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05C" w:rsidRPr="00FF5031" w:rsidRDefault="00F3405C" w:rsidP="00F3405C">
      <w:pPr>
        <w:autoSpaceDE w:val="0"/>
        <w:autoSpaceDN w:val="0"/>
        <w:adjustRightInd w:val="0"/>
        <w:spacing w:after="0" w:line="360" w:lineRule="exact"/>
        <w:jc w:val="right"/>
        <w:outlineLvl w:val="0"/>
        <w:rPr>
          <w:rFonts w:ascii="Times New Roman" w:eastAsia="Times New Roman" w:hAnsi="Times New Roman" w:cs="Times New Roman"/>
          <w:b/>
          <w:sz w:val="24"/>
          <w:szCs w:val="24"/>
        </w:rPr>
      </w:pPr>
      <w:r w:rsidRPr="00FF5031">
        <w:rPr>
          <w:rFonts w:ascii="Times New Roman" w:eastAsia="Times New Roman" w:hAnsi="Times New Roman" w:cs="Times New Roman"/>
          <w:sz w:val="24"/>
          <w:szCs w:val="24"/>
        </w:rPr>
        <w:t>УТВЕРЖДЕНА</w:t>
      </w:r>
      <w:r w:rsidRPr="00FF5031">
        <w:rPr>
          <w:rFonts w:ascii="Times New Roman" w:eastAsia="Times New Roman" w:hAnsi="Times New Roman" w:cs="Times New Roman"/>
          <w:b/>
          <w:sz w:val="24"/>
          <w:szCs w:val="24"/>
        </w:rPr>
        <w:t xml:space="preserve"> </w:t>
      </w:r>
    </w:p>
    <w:p w:rsidR="00F3405C" w:rsidRPr="00FF5031" w:rsidRDefault="00F3405C" w:rsidP="00F3405C">
      <w:pPr>
        <w:autoSpaceDE w:val="0"/>
        <w:autoSpaceDN w:val="0"/>
        <w:adjustRightInd w:val="0"/>
        <w:spacing w:after="0" w:line="360" w:lineRule="exact"/>
        <w:jc w:val="right"/>
        <w:outlineLvl w:val="0"/>
        <w:rPr>
          <w:rFonts w:ascii="Times New Roman" w:eastAsia="Times New Roman" w:hAnsi="Times New Roman" w:cs="Times New Roman"/>
          <w:sz w:val="24"/>
          <w:szCs w:val="24"/>
        </w:rPr>
      </w:pPr>
      <w:r w:rsidRPr="00FF5031">
        <w:rPr>
          <w:rFonts w:ascii="Times New Roman" w:eastAsia="Times New Roman" w:hAnsi="Times New Roman" w:cs="Times New Roman"/>
          <w:sz w:val="24"/>
          <w:szCs w:val="24"/>
        </w:rPr>
        <w:t>Постановлением Администрации</w:t>
      </w:r>
    </w:p>
    <w:p w:rsidR="00F3405C" w:rsidRPr="00FF5031" w:rsidRDefault="00F3405C" w:rsidP="00F3405C">
      <w:pPr>
        <w:autoSpaceDE w:val="0"/>
        <w:autoSpaceDN w:val="0"/>
        <w:adjustRightInd w:val="0"/>
        <w:spacing w:after="0" w:line="360" w:lineRule="exact"/>
        <w:jc w:val="right"/>
        <w:outlineLvl w:val="0"/>
        <w:rPr>
          <w:rFonts w:ascii="Times New Roman" w:eastAsia="Times New Roman" w:hAnsi="Times New Roman" w:cs="Times New Roman"/>
          <w:sz w:val="24"/>
          <w:szCs w:val="24"/>
        </w:rPr>
      </w:pPr>
      <w:r w:rsidRPr="00FF5031">
        <w:rPr>
          <w:rFonts w:ascii="Times New Roman" w:eastAsia="Times New Roman" w:hAnsi="Times New Roman" w:cs="Times New Roman"/>
          <w:sz w:val="24"/>
          <w:szCs w:val="24"/>
        </w:rPr>
        <w:t>муниципального района Похвистневский</w:t>
      </w:r>
    </w:p>
    <w:p w:rsidR="00F3405C" w:rsidRPr="00FF5031" w:rsidRDefault="00F3405C" w:rsidP="00F3405C">
      <w:pPr>
        <w:autoSpaceDE w:val="0"/>
        <w:autoSpaceDN w:val="0"/>
        <w:adjustRightInd w:val="0"/>
        <w:spacing w:after="0" w:line="360" w:lineRule="exact"/>
        <w:jc w:val="right"/>
        <w:outlineLvl w:val="0"/>
        <w:rPr>
          <w:rFonts w:ascii="Times New Roman" w:eastAsia="Times New Roman" w:hAnsi="Times New Roman" w:cs="Times New Roman"/>
          <w:sz w:val="24"/>
          <w:szCs w:val="24"/>
        </w:rPr>
      </w:pPr>
      <w:r w:rsidRPr="00FF5031">
        <w:rPr>
          <w:rFonts w:ascii="Times New Roman" w:eastAsia="Times New Roman" w:hAnsi="Times New Roman" w:cs="Times New Roman"/>
          <w:sz w:val="24"/>
          <w:szCs w:val="24"/>
        </w:rPr>
        <w:t>Самарской области</w:t>
      </w:r>
    </w:p>
    <w:p w:rsidR="00F3405C" w:rsidRPr="00FF5031" w:rsidRDefault="00F3405C" w:rsidP="00F3405C">
      <w:pPr>
        <w:autoSpaceDE w:val="0"/>
        <w:autoSpaceDN w:val="0"/>
        <w:adjustRightInd w:val="0"/>
        <w:spacing w:after="0" w:line="360" w:lineRule="exact"/>
        <w:jc w:val="right"/>
        <w:outlineLvl w:val="0"/>
        <w:rPr>
          <w:rFonts w:ascii="Times New Roman" w:eastAsia="Times New Roman" w:hAnsi="Times New Roman" w:cs="Times New Roman"/>
          <w:b/>
          <w:sz w:val="24"/>
          <w:szCs w:val="24"/>
        </w:rPr>
      </w:pPr>
      <w:r w:rsidRPr="00FF5031">
        <w:rPr>
          <w:rFonts w:ascii="Times New Roman" w:eastAsia="Times New Roman" w:hAnsi="Times New Roman" w:cs="Times New Roman"/>
          <w:sz w:val="24"/>
          <w:szCs w:val="24"/>
        </w:rPr>
        <w:t xml:space="preserve">От </w:t>
      </w:r>
      <w:r w:rsidR="001D6993" w:rsidRPr="001D6993">
        <w:rPr>
          <w:rFonts w:ascii="Times New Roman" w:eastAsia="Times New Roman" w:hAnsi="Times New Roman" w:cs="Times New Roman"/>
          <w:sz w:val="24"/>
          <w:szCs w:val="24"/>
        </w:rPr>
        <w:t>29.12.2018  № 1098</w:t>
      </w:r>
    </w:p>
    <w:p w:rsidR="00F3405C" w:rsidRPr="00FF5031" w:rsidRDefault="00F3405C" w:rsidP="000D2880">
      <w:pPr>
        <w:autoSpaceDE w:val="0"/>
        <w:autoSpaceDN w:val="0"/>
        <w:adjustRightInd w:val="0"/>
        <w:spacing w:after="0" w:line="240" w:lineRule="exact"/>
        <w:outlineLvl w:val="0"/>
        <w:rPr>
          <w:rFonts w:ascii="Times New Roman" w:eastAsia="Times New Roman" w:hAnsi="Times New Roman" w:cs="Times New Roman"/>
          <w:b/>
          <w:sz w:val="24"/>
          <w:szCs w:val="24"/>
        </w:rPr>
      </w:pPr>
      <w:r w:rsidRPr="00FF5031">
        <w:rPr>
          <w:rFonts w:ascii="Times New Roman" w:eastAsia="Times New Roman" w:hAnsi="Times New Roman" w:cs="Times New Roman"/>
          <w:sz w:val="24"/>
          <w:szCs w:val="24"/>
        </w:rPr>
        <w:t xml:space="preserve">               </w:t>
      </w:r>
    </w:p>
    <w:p w:rsidR="00F3405C" w:rsidRPr="00FF5031" w:rsidRDefault="00F3405C" w:rsidP="00F3405C">
      <w:pPr>
        <w:spacing w:after="0"/>
        <w:jc w:val="center"/>
        <w:rPr>
          <w:rFonts w:ascii="Times New Roman" w:eastAsia="Times New Roman" w:hAnsi="Times New Roman" w:cs="Times New Roman"/>
          <w:b/>
          <w:sz w:val="24"/>
          <w:szCs w:val="24"/>
        </w:rPr>
      </w:pPr>
      <w:r w:rsidRPr="00FF5031">
        <w:rPr>
          <w:rFonts w:ascii="Times New Roman" w:eastAsia="Times New Roman" w:hAnsi="Times New Roman" w:cs="Times New Roman"/>
          <w:b/>
          <w:sz w:val="24"/>
          <w:szCs w:val="24"/>
        </w:rPr>
        <w:t>МУНИЦИПАЛЬНАЯ  ПРОГРАММА</w:t>
      </w:r>
    </w:p>
    <w:p w:rsidR="00F3405C" w:rsidRPr="00FF5031" w:rsidRDefault="00F3405C" w:rsidP="00F3405C">
      <w:pPr>
        <w:spacing w:after="0"/>
        <w:jc w:val="center"/>
        <w:rPr>
          <w:rFonts w:ascii="Times New Roman" w:eastAsia="Times New Roman" w:hAnsi="Times New Roman" w:cs="Times New Roman"/>
          <w:b/>
          <w:sz w:val="24"/>
          <w:szCs w:val="24"/>
        </w:rPr>
      </w:pPr>
      <w:r w:rsidRPr="00FF5031">
        <w:rPr>
          <w:rFonts w:ascii="Times New Roman" w:eastAsia="Times New Roman" w:hAnsi="Times New Roman" w:cs="Times New Roman"/>
          <w:b/>
          <w:sz w:val="24"/>
          <w:szCs w:val="24"/>
        </w:rPr>
        <w:t>«РАЗВИТИЕ КУЛЬТУРЫ МУНИЦИПАЛЬНОГО</w:t>
      </w:r>
      <w:r>
        <w:rPr>
          <w:rFonts w:ascii="Times New Roman" w:hAnsi="Times New Roman" w:cs="Times New Roman"/>
          <w:b/>
          <w:sz w:val="24"/>
          <w:szCs w:val="24"/>
        </w:rPr>
        <w:t xml:space="preserve"> </w:t>
      </w:r>
      <w:r w:rsidRPr="00FF5031">
        <w:rPr>
          <w:rFonts w:ascii="Times New Roman" w:eastAsia="Times New Roman" w:hAnsi="Times New Roman" w:cs="Times New Roman"/>
          <w:b/>
          <w:sz w:val="24"/>
          <w:szCs w:val="24"/>
        </w:rPr>
        <w:t>РАЙОНА ПОХВИСТНЕВСКИЙ»                                                                                НА  2018-2022 гг.</w:t>
      </w:r>
    </w:p>
    <w:p w:rsidR="00F3405C" w:rsidRPr="00E27E78" w:rsidRDefault="00F3405C" w:rsidP="00F3405C">
      <w:pPr>
        <w:jc w:val="center"/>
        <w:rPr>
          <w:rFonts w:ascii="Times New Roman" w:eastAsia="Times New Roman" w:hAnsi="Times New Roman" w:cs="Times New Roman"/>
        </w:rPr>
      </w:pPr>
      <w:r w:rsidRPr="00E27E78">
        <w:rPr>
          <w:rFonts w:ascii="Times New Roman" w:eastAsia="Times New Roman" w:hAnsi="Times New Roman" w:cs="Times New Roman"/>
        </w:rPr>
        <w:t>Паспорт  муниципальной программы</w:t>
      </w:r>
      <w:bookmarkStart w:id="0" w:name="_GoBack"/>
      <w:bookmarkEnd w:id="0"/>
    </w:p>
    <w:tbl>
      <w:tblPr>
        <w:tblW w:w="1020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261"/>
        <w:gridCol w:w="6945"/>
      </w:tblGrid>
      <w:tr w:rsidR="00F3405C" w:rsidRPr="00E27E78" w:rsidTr="00355C70">
        <w:trPr>
          <w:trHeight w:val="658"/>
          <w:tblCellSpacing w:w="5" w:type="nil"/>
        </w:trPr>
        <w:tc>
          <w:tcPr>
            <w:tcW w:w="3261" w:type="dxa"/>
          </w:tcPr>
          <w:p w:rsidR="00F3405C" w:rsidRPr="00E27E78" w:rsidRDefault="00F3405C" w:rsidP="001E64BC">
            <w:pPr>
              <w:widowControl w:val="0"/>
              <w:autoSpaceDE w:val="0"/>
              <w:autoSpaceDN w:val="0"/>
              <w:adjustRightInd w:val="0"/>
              <w:spacing w:after="0"/>
              <w:rPr>
                <w:rFonts w:ascii="Times New Roman" w:hAnsi="Times New Roman" w:cs="Times New Roman"/>
              </w:rPr>
            </w:pPr>
            <w:r w:rsidRPr="00E27E78">
              <w:rPr>
                <w:rFonts w:ascii="Times New Roman" w:hAnsi="Times New Roman" w:cs="Times New Roman"/>
              </w:rPr>
              <w:t>Наименование муниципальной программы</w:t>
            </w:r>
          </w:p>
        </w:tc>
        <w:tc>
          <w:tcPr>
            <w:tcW w:w="6945" w:type="dxa"/>
          </w:tcPr>
          <w:p w:rsidR="00F3405C" w:rsidRPr="00E27E78" w:rsidRDefault="00F3405C" w:rsidP="001E64BC">
            <w:pPr>
              <w:spacing w:after="0"/>
              <w:jc w:val="both"/>
              <w:rPr>
                <w:rFonts w:ascii="Times New Roman" w:hAnsi="Times New Roman" w:cs="Times New Roman"/>
              </w:rPr>
            </w:pPr>
            <w:r w:rsidRPr="00E27E78">
              <w:rPr>
                <w:rFonts w:ascii="Times New Roman" w:hAnsi="Times New Roman" w:cs="Times New Roman"/>
              </w:rPr>
              <w:t xml:space="preserve">Муниципальная </w:t>
            </w:r>
            <w:r w:rsidRPr="00E27E78">
              <w:rPr>
                <w:rFonts w:ascii="Times New Roman" w:eastAsia="Times New Roman" w:hAnsi="Times New Roman" w:cs="Times New Roman"/>
              </w:rPr>
              <w:t>программа</w:t>
            </w:r>
            <w:r w:rsidRPr="00E27E78">
              <w:rPr>
                <w:rFonts w:ascii="Times New Roman" w:hAnsi="Times New Roman" w:cs="Times New Roman"/>
              </w:rPr>
              <w:t xml:space="preserve"> </w:t>
            </w:r>
            <w:r w:rsidRPr="00E27E78">
              <w:rPr>
                <w:rFonts w:ascii="Times New Roman" w:eastAsia="Times New Roman" w:hAnsi="Times New Roman" w:cs="Times New Roman"/>
              </w:rPr>
              <w:t>«Развитие культуры  муниципального  района Похвистневский»  на  2018-2022 гг.</w:t>
            </w:r>
          </w:p>
        </w:tc>
      </w:tr>
      <w:tr w:rsidR="00A90F02" w:rsidRPr="00E27E78" w:rsidTr="00355C70">
        <w:trPr>
          <w:trHeight w:val="204"/>
          <w:tblCellSpacing w:w="5" w:type="nil"/>
        </w:trPr>
        <w:tc>
          <w:tcPr>
            <w:tcW w:w="3261" w:type="dxa"/>
          </w:tcPr>
          <w:p w:rsidR="00A90F02" w:rsidRPr="00E27E78" w:rsidRDefault="00A90F02" w:rsidP="001E64BC">
            <w:pPr>
              <w:widowControl w:val="0"/>
              <w:autoSpaceDE w:val="0"/>
              <w:autoSpaceDN w:val="0"/>
              <w:adjustRightInd w:val="0"/>
              <w:spacing w:after="0"/>
              <w:rPr>
                <w:rFonts w:ascii="Times New Roman" w:hAnsi="Times New Roman" w:cs="Times New Roman"/>
              </w:rPr>
            </w:pPr>
            <w:r>
              <w:rPr>
                <w:rFonts w:ascii="Times New Roman" w:hAnsi="Times New Roman" w:cs="Times New Roman"/>
              </w:rPr>
              <w:t>Дата принятия решения о разработке муниципальной программы</w:t>
            </w:r>
          </w:p>
        </w:tc>
        <w:tc>
          <w:tcPr>
            <w:tcW w:w="6945" w:type="dxa"/>
          </w:tcPr>
          <w:p w:rsidR="00A90F02" w:rsidRPr="00386540" w:rsidRDefault="00BA080D" w:rsidP="00457137">
            <w:pPr>
              <w:widowControl w:val="0"/>
              <w:autoSpaceDE w:val="0"/>
              <w:autoSpaceDN w:val="0"/>
              <w:adjustRightInd w:val="0"/>
              <w:spacing w:after="0"/>
              <w:rPr>
                <w:rFonts w:ascii="Times New Roman" w:hAnsi="Times New Roman" w:cs="Times New Roman"/>
              </w:rPr>
            </w:pPr>
            <w:r>
              <w:rPr>
                <w:rFonts w:ascii="Times New Roman" w:hAnsi="Times New Roman" w:cs="Times New Roman"/>
                <w:color w:val="000000"/>
                <w:shd w:val="clear" w:color="auto" w:fill="FFFFFF"/>
              </w:rPr>
              <w:t>17.07.</w:t>
            </w:r>
            <w:r w:rsidR="00653968">
              <w:rPr>
                <w:rFonts w:ascii="Times New Roman" w:hAnsi="Times New Roman" w:cs="Times New Roman"/>
                <w:color w:val="000000"/>
                <w:shd w:val="clear" w:color="auto" w:fill="FFFFFF"/>
              </w:rPr>
              <w:t xml:space="preserve"> 201</w:t>
            </w:r>
            <w:r w:rsidR="00457137">
              <w:rPr>
                <w:rFonts w:ascii="Times New Roman" w:hAnsi="Times New Roman" w:cs="Times New Roman"/>
                <w:color w:val="000000"/>
                <w:shd w:val="clear" w:color="auto" w:fill="FFFFFF"/>
              </w:rPr>
              <w:t>7</w:t>
            </w:r>
            <w:r w:rsidR="00653968">
              <w:rPr>
                <w:rFonts w:ascii="Times New Roman" w:hAnsi="Times New Roman" w:cs="Times New Roman"/>
                <w:color w:val="000000"/>
                <w:shd w:val="clear" w:color="auto" w:fill="FFFFFF"/>
              </w:rPr>
              <w:t>года</w:t>
            </w:r>
          </w:p>
        </w:tc>
      </w:tr>
      <w:tr w:rsidR="00F3405C" w:rsidRPr="00E27E78" w:rsidTr="00355C70">
        <w:trPr>
          <w:trHeight w:val="400"/>
          <w:tblCellSpacing w:w="5" w:type="nil"/>
        </w:trPr>
        <w:tc>
          <w:tcPr>
            <w:tcW w:w="3261" w:type="dxa"/>
          </w:tcPr>
          <w:p w:rsidR="00F3405C" w:rsidRPr="00E27E78" w:rsidRDefault="00F3405C" w:rsidP="001E64BC">
            <w:pPr>
              <w:widowControl w:val="0"/>
              <w:autoSpaceDE w:val="0"/>
              <w:autoSpaceDN w:val="0"/>
              <w:adjustRightInd w:val="0"/>
              <w:spacing w:after="0"/>
              <w:rPr>
                <w:rFonts w:ascii="Times New Roman" w:hAnsi="Times New Roman" w:cs="Times New Roman"/>
              </w:rPr>
            </w:pPr>
            <w:r w:rsidRPr="00E27E78">
              <w:rPr>
                <w:rFonts w:ascii="Times New Roman" w:hAnsi="Times New Roman" w:cs="Times New Roman"/>
              </w:rPr>
              <w:t>Ответственный исполнитель муниципальной программы</w:t>
            </w:r>
          </w:p>
        </w:tc>
        <w:tc>
          <w:tcPr>
            <w:tcW w:w="6945" w:type="dxa"/>
          </w:tcPr>
          <w:p w:rsidR="00F3405C" w:rsidRPr="00E27E78" w:rsidRDefault="00F3405C" w:rsidP="001E64BC">
            <w:pPr>
              <w:spacing w:after="0"/>
              <w:jc w:val="both"/>
              <w:rPr>
                <w:rFonts w:ascii="Times New Roman" w:eastAsia="Times New Roman" w:hAnsi="Times New Roman" w:cs="Times New Roman"/>
              </w:rPr>
            </w:pPr>
            <w:r w:rsidRPr="00E27E78">
              <w:rPr>
                <w:rFonts w:ascii="Times New Roman" w:hAnsi="Times New Roman" w:cs="Times New Roman"/>
              </w:rPr>
              <w:t>М</w:t>
            </w:r>
            <w:r w:rsidRPr="00E27E78">
              <w:rPr>
                <w:rFonts w:ascii="Times New Roman" w:eastAsia="Times New Roman" w:hAnsi="Times New Roman" w:cs="Times New Roman"/>
              </w:rPr>
              <w:t>униципальное бюджетное учреждение «Управление культуры муниципального района  Похвистневский</w:t>
            </w:r>
          </w:p>
          <w:p w:rsidR="00F3405C" w:rsidRPr="00E27E78" w:rsidRDefault="00F3405C" w:rsidP="001E64BC">
            <w:pPr>
              <w:widowControl w:val="0"/>
              <w:autoSpaceDE w:val="0"/>
              <w:autoSpaceDN w:val="0"/>
              <w:adjustRightInd w:val="0"/>
              <w:spacing w:after="0"/>
              <w:jc w:val="both"/>
              <w:rPr>
                <w:rFonts w:ascii="Times New Roman" w:hAnsi="Times New Roman" w:cs="Times New Roman"/>
              </w:rPr>
            </w:pPr>
            <w:r w:rsidRPr="00E27E78">
              <w:rPr>
                <w:rFonts w:ascii="Times New Roman" w:eastAsia="Times New Roman" w:hAnsi="Times New Roman" w:cs="Times New Roman"/>
              </w:rPr>
              <w:t>Самарской области»</w:t>
            </w:r>
          </w:p>
        </w:tc>
      </w:tr>
      <w:tr w:rsidR="00F3405C" w:rsidRPr="00E27E78" w:rsidTr="00355C70">
        <w:trPr>
          <w:trHeight w:val="593"/>
          <w:tblCellSpacing w:w="5" w:type="nil"/>
        </w:trPr>
        <w:tc>
          <w:tcPr>
            <w:tcW w:w="3261" w:type="dxa"/>
          </w:tcPr>
          <w:p w:rsidR="00F3405C" w:rsidRPr="00E27E78" w:rsidRDefault="00F3405C" w:rsidP="001E64BC">
            <w:pPr>
              <w:widowControl w:val="0"/>
              <w:autoSpaceDE w:val="0"/>
              <w:autoSpaceDN w:val="0"/>
              <w:adjustRightInd w:val="0"/>
              <w:spacing w:after="0"/>
              <w:rPr>
                <w:rFonts w:ascii="Times New Roman" w:hAnsi="Times New Roman" w:cs="Times New Roman"/>
              </w:rPr>
            </w:pPr>
            <w:r w:rsidRPr="00E27E78">
              <w:rPr>
                <w:rFonts w:ascii="Times New Roman" w:hAnsi="Times New Roman" w:cs="Times New Roman"/>
              </w:rPr>
              <w:t xml:space="preserve">Соисполнители </w:t>
            </w:r>
            <w:r w:rsidR="00386540" w:rsidRPr="00E27E78">
              <w:rPr>
                <w:rFonts w:ascii="Times New Roman" w:hAnsi="Times New Roman" w:cs="Times New Roman"/>
              </w:rPr>
              <w:t>муниципальной программы</w:t>
            </w:r>
            <w:r w:rsidR="000D2880">
              <w:rPr>
                <w:rFonts w:ascii="Times New Roman" w:hAnsi="Times New Roman" w:cs="Times New Roman"/>
              </w:rPr>
              <w:t xml:space="preserve"> </w:t>
            </w:r>
          </w:p>
        </w:tc>
        <w:tc>
          <w:tcPr>
            <w:tcW w:w="6945" w:type="dxa"/>
          </w:tcPr>
          <w:p w:rsidR="00386540" w:rsidRDefault="00386540" w:rsidP="001E64BC">
            <w:pPr>
              <w:spacing w:after="0"/>
              <w:jc w:val="both"/>
              <w:rPr>
                <w:rFonts w:ascii="Times New Roman" w:eastAsia="Times New Roman" w:hAnsi="Times New Roman" w:cs="Times New Roman"/>
              </w:rPr>
            </w:pPr>
            <w:r>
              <w:rPr>
                <w:rFonts w:ascii="Times New Roman" w:eastAsia="Times New Roman" w:hAnsi="Times New Roman" w:cs="Times New Roman"/>
              </w:rPr>
              <w:t>отсутствуют</w:t>
            </w:r>
          </w:p>
          <w:p w:rsidR="00F3405C" w:rsidRPr="00E27E78" w:rsidRDefault="00F3405C" w:rsidP="001E64BC">
            <w:pPr>
              <w:widowControl w:val="0"/>
              <w:autoSpaceDE w:val="0"/>
              <w:autoSpaceDN w:val="0"/>
              <w:adjustRightInd w:val="0"/>
              <w:spacing w:after="0"/>
              <w:rPr>
                <w:rFonts w:ascii="Times New Roman" w:hAnsi="Times New Roman" w:cs="Times New Roman"/>
              </w:rPr>
            </w:pPr>
          </w:p>
        </w:tc>
      </w:tr>
      <w:tr w:rsidR="00386540" w:rsidRPr="00E27E78" w:rsidTr="00355C70">
        <w:trPr>
          <w:trHeight w:val="5125"/>
          <w:tblCellSpacing w:w="5" w:type="nil"/>
        </w:trPr>
        <w:tc>
          <w:tcPr>
            <w:tcW w:w="3261" w:type="dxa"/>
          </w:tcPr>
          <w:p w:rsidR="00386540" w:rsidRPr="00E27E78" w:rsidRDefault="00386540" w:rsidP="001E64BC">
            <w:pPr>
              <w:widowControl w:val="0"/>
              <w:autoSpaceDE w:val="0"/>
              <w:autoSpaceDN w:val="0"/>
              <w:adjustRightInd w:val="0"/>
              <w:spacing w:after="0"/>
              <w:rPr>
                <w:rFonts w:ascii="Times New Roman" w:hAnsi="Times New Roman" w:cs="Times New Roman"/>
              </w:rPr>
            </w:pPr>
            <w:r>
              <w:rPr>
                <w:rFonts w:ascii="Times New Roman" w:hAnsi="Times New Roman" w:cs="Times New Roman"/>
              </w:rPr>
              <w:t xml:space="preserve">Участники </w:t>
            </w:r>
            <w:r w:rsidRPr="00E27E78">
              <w:rPr>
                <w:rFonts w:ascii="Times New Roman" w:hAnsi="Times New Roman" w:cs="Times New Roman"/>
              </w:rPr>
              <w:t>муниципальной программы</w:t>
            </w:r>
          </w:p>
        </w:tc>
        <w:tc>
          <w:tcPr>
            <w:tcW w:w="6945" w:type="dxa"/>
          </w:tcPr>
          <w:p w:rsidR="00386540" w:rsidRPr="00E27E78" w:rsidRDefault="00386540" w:rsidP="001E64BC">
            <w:pPr>
              <w:spacing w:after="0"/>
              <w:jc w:val="both"/>
              <w:rPr>
                <w:rFonts w:ascii="Times New Roman" w:eastAsia="Times New Roman" w:hAnsi="Times New Roman" w:cs="Times New Roman"/>
              </w:rPr>
            </w:pPr>
            <w:r w:rsidRPr="00E27E78">
              <w:rPr>
                <w:rFonts w:ascii="Times New Roman" w:eastAsia="Times New Roman" w:hAnsi="Times New Roman" w:cs="Times New Roman"/>
              </w:rPr>
              <w:t>Государственное бюджетное учреждение Самарской области «Центр социального обслуживания муниципального района Похвистневский»;</w:t>
            </w:r>
          </w:p>
          <w:p w:rsidR="00386540" w:rsidRPr="00E27E78" w:rsidRDefault="00386540" w:rsidP="001E64BC">
            <w:pPr>
              <w:spacing w:after="0"/>
              <w:jc w:val="both"/>
              <w:rPr>
                <w:rFonts w:ascii="Times New Roman" w:eastAsia="Times New Roman" w:hAnsi="Times New Roman" w:cs="Times New Roman"/>
              </w:rPr>
            </w:pPr>
            <w:r w:rsidRPr="00E27E78">
              <w:rPr>
                <w:rFonts w:ascii="Times New Roman" w:eastAsia="Times New Roman" w:hAnsi="Times New Roman" w:cs="Times New Roman"/>
              </w:rPr>
              <w:t>Муниципальное казенное учреждение «Управление по вопросам семьи, опеки и попечительства муниципального района Похвистневский Самарской области»;</w:t>
            </w:r>
          </w:p>
          <w:p w:rsidR="00386540" w:rsidRPr="00E27E78" w:rsidRDefault="00386540" w:rsidP="001E64BC">
            <w:pPr>
              <w:spacing w:after="0"/>
              <w:rPr>
                <w:rFonts w:ascii="Times New Roman" w:eastAsia="Times New Roman" w:hAnsi="Times New Roman" w:cs="Times New Roman"/>
              </w:rPr>
            </w:pPr>
            <w:r w:rsidRPr="00E27E78">
              <w:rPr>
                <w:rFonts w:ascii="Times New Roman" w:eastAsia="Times New Roman" w:hAnsi="Times New Roman" w:cs="Times New Roman"/>
              </w:rPr>
              <w:t>Государственное казенное учреждение Самарской области «Главное у</w:t>
            </w:r>
            <w:r w:rsidRPr="00E27E78">
              <w:rPr>
                <w:rFonts w:ascii="Times New Roman" w:hAnsi="Times New Roman" w:cs="Times New Roman"/>
              </w:rPr>
              <w:t xml:space="preserve">правление  социальной </w:t>
            </w:r>
            <w:r w:rsidRPr="00E27E78">
              <w:rPr>
                <w:rFonts w:ascii="Times New Roman" w:eastAsia="Times New Roman" w:hAnsi="Times New Roman" w:cs="Times New Roman"/>
              </w:rPr>
              <w:t>защиты населения Северо-Во</w:t>
            </w:r>
            <w:r w:rsidRPr="00E27E78">
              <w:rPr>
                <w:rFonts w:ascii="Times New Roman" w:hAnsi="Times New Roman" w:cs="Times New Roman"/>
              </w:rPr>
              <w:t xml:space="preserve">сточного Округа» «Управление по </w:t>
            </w:r>
            <w:r w:rsidRPr="00E27E78">
              <w:rPr>
                <w:rFonts w:ascii="Times New Roman" w:eastAsia="Times New Roman" w:hAnsi="Times New Roman" w:cs="Times New Roman"/>
              </w:rPr>
              <w:t>муниципальному</w:t>
            </w:r>
            <w:r w:rsidRPr="00E27E78">
              <w:rPr>
                <w:rFonts w:ascii="Times New Roman" w:hAnsi="Times New Roman" w:cs="Times New Roman"/>
              </w:rPr>
              <w:t xml:space="preserve"> </w:t>
            </w:r>
            <w:r w:rsidRPr="00E27E78">
              <w:rPr>
                <w:rFonts w:ascii="Times New Roman" w:eastAsia="Times New Roman" w:hAnsi="Times New Roman" w:cs="Times New Roman"/>
              </w:rPr>
              <w:t xml:space="preserve">району             </w:t>
            </w:r>
            <w:r w:rsidRPr="00E27E78">
              <w:rPr>
                <w:rFonts w:ascii="Times New Roman" w:hAnsi="Times New Roman" w:cs="Times New Roman"/>
              </w:rPr>
              <w:t xml:space="preserve">                   </w:t>
            </w:r>
            <w:r w:rsidRPr="00E27E78">
              <w:rPr>
                <w:rFonts w:ascii="Times New Roman" w:eastAsia="Times New Roman" w:hAnsi="Times New Roman" w:cs="Times New Roman"/>
              </w:rPr>
              <w:t xml:space="preserve">Похвистневский»;      </w:t>
            </w:r>
          </w:p>
          <w:p w:rsidR="00386540" w:rsidRPr="00E27E78" w:rsidRDefault="00386540" w:rsidP="001E64BC">
            <w:pPr>
              <w:spacing w:after="0"/>
              <w:jc w:val="both"/>
              <w:rPr>
                <w:rFonts w:ascii="Times New Roman" w:eastAsia="Times New Roman" w:hAnsi="Times New Roman" w:cs="Times New Roman"/>
              </w:rPr>
            </w:pPr>
            <w:r w:rsidRPr="00E27E78">
              <w:rPr>
                <w:rFonts w:ascii="Times New Roman" w:eastAsia="Times New Roman" w:hAnsi="Times New Roman" w:cs="Times New Roman"/>
              </w:rPr>
              <w:t>Муниципальное бюджетное учреждение «Комитет по физической культуре, спорту и молодежной</w:t>
            </w:r>
            <w:r w:rsidRPr="00E27E78">
              <w:rPr>
                <w:rFonts w:ascii="Times New Roman" w:hAnsi="Times New Roman" w:cs="Times New Roman"/>
              </w:rPr>
              <w:t xml:space="preserve"> </w:t>
            </w:r>
            <w:r w:rsidRPr="00E27E78">
              <w:rPr>
                <w:rFonts w:ascii="Times New Roman" w:eastAsia="Times New Roman" w:hAnsi="Times New Roman" w:cs="Times New Roman"/>
              </w:rPr>
              <w:t>политике муниципального района Похвистневский»;</w:t>
            </w:r>
          </w:p>
          <w:p w:rsidR="00386540" w:rsidRPr="00E27E78" w:rsidRDefault="00386540" w:rsidP="001E64BC">
            <w:pPr>
              <w:spacing w:after="0"/>
              <w:rPr>
                <w:rFonts w:ascii="Times New Roman" w:eastAsia="Times New Roman" w:hAnsi="Times New Roman" w:cs="Times New Roman"/>
              </w:rPr>
            </w:pPr>
            <w:r w:rsidRPr="00E27E78">
              <w:rPr>
                <w:rFonts w:ascii="Times New Roman" w:eastAsia="Times New Roman" w:hAnsi="Times New Roman" w:cs="Times New Roman"/>
              </w:rPr>
              <w:t>Отдел ЗАГС муниципального района Похвистневский управления ЗАГС Самарской области (по согласованию);</w:t>
            </w:r>
          </w:p>
          <w:p w:rsidR="00386540" w:rsidRPr="00E27E78" w:rsidRDefault="00386540" w:rsidP="001E64BC">
            <w:pPr>
              <w:spacing w:after="0"/>
              <w:rPr>
                <w:rFonts w:ascii="Times New Roman" w:eastAsia="Times New Roman" w:hAnsi="Times New Roman" w:cs="Times New Roman"/>
              </w:rPr>
            </w:pPr>
            <w:r w:rsidRPr="00E27E78">
              <w:rPr>
                <w:rFonts w:ascii="Times New Roman" w:eastAsia="Times New Roman" w:hAnsi="Times New Roman" w:cs="Times New Roman"/>
              </w:rPr>
              <w:t>Образовательные учреждения района;</w:t>
            </w:r>
          </w:p>
          <w:p w:rsidR="00386540" w:rsidRDefault="00386540" w:rsidP="001E64BC">
            <w:pPr>
              <w:widowControl w:val="0"/>
              <w:autoSpaceDE w:val="0"/>
              <w:autoSpaceDN w:val="0"/>
              <w:adjustRightInd w:val="0"/>
              <w:spacing w:after="0"/>
              <w:rPr>
                <w:rFonts w:ascii="Times New Roman" w:eastAsia="Times New Roman" w:hAnsi="Times New Roman" w:cs="Times New Roman"/>
              </w:rPr>
            </w:pPr>
            <w:r w:rsidRPr="00E27E78">
              <w:rPr>
                <w:rFonts w:ascii="Times New Roman" w:eastAsia="Times New Roman" w:hAnsi="Times New Roman" w:cs="Times New Roman"/>
              </w:rPr>
              <w:t>Администрации сельских поселений</w:t>
            </w:r>
          </w:p>
        </w:tc>
      </w:tr>
      <w:tr w:rsidR="00F3405C" w:rsidRPr="00E27E78" w:rsidTr="00355C70">
        <w:trPr>
          <w:trHeight w:val="525"/>
          <w:tblCellSpacing w:w="5" w:type="nil"/>
        </w:trPr>
        <w:tc>
          <w:tcPr>
            <w:tcW w:w="3261" w:type="dxa"/>
          </w:tcPr>
          <w:p w:rsidR="00F3405C" w:rsidRPr="00E27E78" w:rsidRDefault="00F3405C" w:rsidP="001E64BC">
            <w:pPr>
              <w:widowControl w:val="0"/>
              <w:autoSpaceDE w:val="0"/>
              <w:autoSpaceDN w:val="0"/>
              <w:adjustRightInd w:val="0"/>
              <w:spacing w:after="0"/>
              <w:rPr>
                <w:rFonts w:ascii="Times New Roman" w:hAnsi="Times New Roman" w:cs="Times New Roman"/>
              </w:rPr>
            </w:pPr>
            <w:r w:rsidRPr="00E27E78">
              <w:rPr>
                <w:rFonts w:ascii="Times New Roman" w:hAnsi="Times New Roman" w:cs="Times New Roman"/>
              </w:rPr>
              <w:t>Цели муниципальной программы</w:t>
            </w:r>
          </w:p>
        </w:tc>
        <w:tc>
          <w:tcPr>
            <w:tcW w:w="6945" w:type="dxa"/>
          </w:tcPr>
          <w:p w:rsidR="00F3405C" w:rsidRPr="00E27E78" w:rsidRDefault="00F3405C" w:rsidP="001E64BC">
            <w:pPr>
              <w:widowControl w:val="0"/>
              <w:autoSpaceDE w:val="0"/>
              <w:autoSpaceDN w:val="0"/>
              <w:adjustRightInd w:val="0"/>
              <w:spacing w:after="0"/>
              <w:rPr>
                <w:rFonts w:ascii="Times New Roman" w:eastAsia="Times New Roman" w:hAnsi="Times New Roman" w:cs="Times New Roman"/>
              </w:rPr>
            </w:pPr>
            <w:r w:rsidRPr="00E27E78">
              <w:rPr>
                <w:rFonts w:ascii="Times New Roman" w:eastAsia="Times New Roman" w:hAnsi="Times New Roman" w:cs="Times New Roman"/>
              </w:rPr>
              <w:t>- повышение качества и доступности услуг в сфере культуры на территории муниципального района Похвистневский</w:t>
            </w:r>
          </w:p>
        </w:tc>
      </w:tr>
      <w:tr w:rsidR="00F3405C" w:rsidRPr="00E27E78" w:rsidTr="00355C70">
        <w:trPr>
          <w:trHeight w:val="400"/>
          <w:tblCellSpacing w:w="5" w:type="nil"/>
        </w:trPr>
        <w:tc>
          <w:tcPr>
            <w:tcW w:w="3261" w:type="dxa"/>
          </w:tcPr>
          <w:p w:rsidR="00F3405C" w:rsidRPr="00E27E78" w:rsidRDefault="00F3405C" w:rsidP="001E64BC">
            <w:pPr>
              <w:widowControl w:val="0"/>
              <w:autoSpaceDE w:val="0"/>
              <w:autoSpaceDN w:val="0"/>
              <w:adjustRightInd w:val="0"/>
              <w:spacing w:after="0"/>
              <w:rPr>
                <w:rFonts w:ascii="Times New Roman" w:hAnsi="Times New Roman" w:cs="Times New Roman"/>
              </w:rPr>
            </w:pPr>
            <w:r w:rsidRPr="00E27E78">
              <w:rPr>
                <w:rFonts w:ascii="Times New Roman" w:hAnsi="Times New Roman" w:cs="Times New Roman"/>
              </w:rPr>
              <w:t>Задачи муниципальной программы</w:t>
            </w:r>
          </w:p>
        </w:tc>
        <w:tc>
          <w:tcPr>
            <w:tcW w:w="6945" w:type="dxa"/>
          </w:tcPr>
          <w:p w:rsidR="00F3405C" w:rsidRPr="00E27E78" w:rsidRDefault="00F3405C" w:rsidP="001E64BC">
            <w:pPr>
              <w:spacing w:after="0" w:line="254" w:lineRule="atLeast"/>
              <w:textAlignment w:val="baseline"/>
              <w:rPr>
                <w:rFonts w:ascii="Times New Roman" w:eastAsia="Times New Roman" w:hAnsi="Times New Roman" w:cs="Times New Roman"/>
              </w:rPr>
            </w:pPr>
            <w:r w:rsidRPr="00E27E78">
              <w:rPr>
                <w:rFonts w:ascii="Times New Roman" w:hAnsi="Times New Roman" w:cs="Times New Roman"/>
              </w:rPr>
              <w:t>-</w:t>
            </w:r>
            <w:r w:rsidRPr="00E27E78">
              <w:rPr>
                <w:rFonts w:ascii="Times New Roman" w:eastAsia="Times New Roman" w:hAnsi="Times New Roman" w:cs="Times New Roman"/>
              </w:rPr>
              <w:t xml:space="preserve"> создание условий для организации досуга населения на территории муниципального района Похвистневский;</w:t>
            </w:r>
          </w:p>
          <w:p w:rsidR="00F3405C" w:rsidRPr="00E27E78" w:rsidRDefault="00F3405C" w:rsidP="001E64BC">
            <w:pPr>
              <w:shd w:val="clear" w:color="auto" w:fill="FFFFFF"/>
              <w:spacing w:after="0" w:line="238" w:lineRule="atLeast"/>
              <w:textAlignment w:val="baseline"/>
              <w:rPr>
                <w:rFonts w:ascii="Times New Roman" w:eastAsia="Times New Roman" w:hAnsi="Times New Roman" w:cs="Times New Roman"/>
                <w:color w:val="000000" w:themeColor="text1"/>
                <w:spacing w:val="1"/>
              </w:rPr>
            </w:pPr>
            <w:r w:rsidRPr="00E27E78">
              <w:rPr>
                <w:rFonts w:ascii="Times New Roman" w:eastAsia="Times New Roman" w:hAnsi="Times New Roman" w:cs="Times New Roman"/>
                <w:color w:val="000000" w:themeColor="text1"/>
              </w:rPr>
              <w:t xml:space="preserve">- </w:t>
            </w:r>
            <w:r w:rsidRPr="00E27E78">
              <w:rPr>
                <w:rFonts w:ascii="Times New Roman" w:eastAsia="Times New Roman" w:hAnsi="Times New Roman" w:cs="Times New Roman"/>
                <w:color w:val="000000" w:themeColor="text1"/>
                <w:spacing w:val="1"/>
              </w:rPr>
              <w:t>формирование положительного имиджа муниципального района Похвистневский и создание условий для осуществления культурного обмена;</w:t>
            </w:r>
          </w:p>
          <w:p w:rsidR="00F3405C" w:rsidRPr="00E27E78" w:rsidRDefault="00F3405C" w:rsidP="001E64BC">
            <w:pPr>
              <w:shd w:val="clear" w:color="auto" w:fill="FFFFFF"/>
              <w:spacing w:after="0" w:line="238" w:lineRule="atLeast"/>
              <w:textAlignment w:val="baseline"/>
              <w:rPr>
                <w:rFonts w:ascii="Times New Roman" w:eastAsia="Times New Roman" w:hAnsi="Times New Roman" w:cs="Times New Roman"/>
                <w:color w:val="000000" w:themeColor="text1"/>
                <w:spacing w:val="1"/>
              </w:rPr>
            </w:pPr>
            <w:r w:rsidRPr="00E27E78">
              <w:rPr>
                <w:rFonts w:ascii="Times New Roman" w:eastAsia="Times New Roman" w:hAnsi="Times New Roman" w:cs="Times New Roman"/>
                <w:color w:val="000000" w:themeColor="text1"/>
                <w:spacing w:val="1"/>
              </w:rPr>
              <w:t>- укрепление кадрового потенциала в сфере культуры;</w:t>
            </w:r>
          </w:p>
          <w:p w:rsidR="00F3405C" w:rsidRPr="00E27E78" w:rsidRDefault="00F3405C" w:rsidP="001E64BC">
            <w:pPr>
              <w:widowControl w:val="0"/>
              <w:autoSpaceDE w:val="0"/>
              <w:autoSpaceDN w:val="0"/>
              <w:adjustRightInd w:val="0"/>
              <w:spacing w:after="0"/>
              <w:rPr>
                <w:rFonts w:ascii="Times New Roman" w:eastAsia="Times New Roman" w:hAnsi="Times New Roman" w:cs="Times New Roman"/>
              </w:rPr>
            </w:pPr>
            <w:r w:rsidRPr="00E27E78">
              <w:rPr>
                <w:rFonts w:ascii="Times New Roman" w:hAnsi="Times New Roman" w:cs="Times New Roman"/>
              </w:rPr>
              <w:t xml:space="preserve">- </w:t>
            </w:r>
            <w:r w:rsidRPr="00E27E78">
              <w:rPr>
                <w:rFonts w:ascii="Times New Roman" w:eastAsia="Times New Roman" w:hAnsi="Times New Roman" w:cs="Times New Roman"/>
              </w:rPr>
              <w:t>организация библиотечного обслуживания и комплектование библиотечных фондов;</w:t>
            </w:r>
          </w:p>
          <w:p w:rsidR="00F3405C" w:rsidRPr="00E27E78" w:rsidRDefault="00F3405C" w:rsidP="001E64BC">
            <w:pPr>
              <w:widowControl w:val="0"/>
              <w:autoSpaceDE w:val="0"/>
              <w:autoSpaceDN w:val="0"/>
              <w:adjustRightInd w:val="0"/>
              <w:spacing w:after="0"/>
              <w:rPr>
                <w:rFonts w:ascii="Times New Roman" w:eastAsia="Times New Roman" w:hAnsi="Times New Roman" w:cs="Times New Roman"/>
                <w:spacing w:val="1"/>
              </w:rPr>
            </w:pPr>
            <w:r w:rsidRPr="00E27E78">
              <w:rPr>
                <w:rFonts w:ascii="Times New Roman" w:eastAsia="Times New Roman" w:hAnsi="Times New Roman" w:cs="Times New Roman"/>
              </w:rPr>
              <w:lastRenderedPageBreak/>
              <w:t xml:space="preserve">- </w:t>
            </w:r>
            <w:r w:rsidRPr="00E27E78">
              <w:rPr>
                <w:rFonts w:ascii="Times New Roman" w:eastAsia="Times New Roman" w:hAnsi="Times New Roman" w:cs="Times New Roman"/>
                <w:spacing w:val="1"/>
              </w:rPr>
              <w:t>укрепление материально-технической базы учреждений культуры;</w:t>
            </w:r>
          </w:p>
          <w:p w:rsidR="00F3405C" w:rsidRDefault="00F3405C" w:rsidP="001E64BC">
            <w:pPr>
              <w:spacing w:after="0"/>
              <w:ind w:right="-1"/>
              <w:jc w:val="both"/>
              <w:rPr>
                <w:rFonts w:ascii="Times New Roman" w:hAnsi="Times New Roman" w:cs="Times New Roman"/>
              </w:rPr>
            </w:pPr>
            <w:r w:rsidRPr="00E27E78">
              <w:rPr>
                <w:rFonts w:ascii="Times New Roman" w:eastAsia="Times New Roman" w:hAnsi="Times New Roman" w:cs="Times New Roman"/>
                <w:spacing w:val="1"/>
              </w:rPr>
              <w:t xml:space="preserve">- </w:t>
            </w:r>
            <w:r w:rsidRPr="00E27E78">
              <w:rPr>
                <w:rFonts w:ascii="Times New Roman" w:hAnsi="Times New Roman" w:cs="Times New Roman"/>
              </w:rPr>
              <w:t>создание условий для сохранения традиционной народной культуры, развитие любительского народного творчества</w:t>
            </w:r>
          </w:p>
          <w:p w:rsidR="00A343C7" w:rsidRPr="002C67E4" w:rsidRDefault="00A343C7" w:rsidP="00A343C7">
            <w:pPr>
              <w:pStyle w:val="formattext"/>
              <w:shd w:val="clear" w:color="auto" w:fill="FFFFFF"/>
              <w:spacing w:before="0" w:beforeAutospacing="0" w:after="0" w:afterAutospacing="0"/>
              <w:jc w:val="both"/>
              <w:textAlignment w:val="baseline"/>
              <w:rPr>
                <w:spacing w:val="2"/>
                <w:sz w:val="22"/>
                <w:szCs w:val="22"/>
              </w:rPr>
            </w:pPr>
            <w:r w:rsidRPr="002C67E4">
              <w:rPr>
                <w:spacing w:val="2"/>
                <w:sz w:val="22"/>
                <w:szCs w:val="22"/>
              </w:rPr>
              <w:t>- разработка и реализация мероприятий, направленных на соблюдение </w:t>
            </w:r>
            <w:hyperlink r:id="rId7" w:history="1">
              <w:r w:rsidRPr="00A343C7">
                <w:rPr>
                  <w:rStyle w:val="a4"/>
                  <w:color w:val="auto"/>
                  <w:spacing w:val="2"/>
                  <w:sz w:val="22"/>
                  <w:szCs w:val="22"/>
                  <w:u w:val="none"/>
                </w:rPr>
                <w:t>правил пожарной безопасности</w:t>
              </w:r>
            </w:hyperlink>
            <w:r w:rsidRPr="002C67E4">
              <w:rPr>
                <w:spacing w:val="2"/>
                <w:sz w:val="22"/>
                <w:szCs w:val="22"/>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p w:rsidR="00A343C7" w:rsidRPr="00E27E78" w:rsidRDefault="00A343C7" w:rsidP="001E64BC">
            <w:pPr>
              <w:spacing w:after="0"/>
              <w:ind w:right="-1"/>
              <w:jc w:val="both"/>
              <w:rPr>
                <w:rFonts w:ascii="Times New Roman" w:hAnsi="Times New Roman" w:cs="Times New Roman"/>
              </w:rPr>
            </w:pPr>
          </w:p>
        </w:tc>
      </w:tr>
      <w:tr w:rsidR="00F3405C" w:rsidRPr="00E27E78" w:rsidTr="00355C70">
        <w:trPr>
          <w:trHeight w:val="400"/>
          <w:tblCellSpacing w:w="5" w:type="nil"/>
        </w:trPr>
        <w:tc>
          <w:tcPr>
            <w:tcW w:w="3261" w:type="dxa"/>
            <w:tcBorders>
              <w:top w:val="single" w:sz="4" w:space="0" w:color="auto"/>
              <w:left w:val="single" w:sz="4" w:space="0" w:color="auto"/>
              <w:bottom w:val="single" w:sz="4" w:space="0" w:color="auto"/>
              <w:right w:val="single" w:sz="4" w:space="0" w:color="auto"/>
            </w:tcBorders>
          </w:tcPr>
          <w:p w:rsidR="00F3405C" w:rsidRPr="00E27E78" w:rsidRDefault="00F3405C" w:rsidP="001E64BC">
            <w:pPr>
              <w:widowControl w:val="0"/>
              <w:autoSpaceDE w:val="0"/>
              <w:autoSpaceDN w:val="0"/>
              <w:adjustRightInd w:val="0"/>
              <w:spacing w:after="0"/>
              <w:rPr>
                <w:rFonts w:ascii="Times New Roman" w:hAnsi="Times New Roman" w:cs="Times New Roman"/>
              </w:rPr>
            </w:pPr>
            <w:r w:rsidRPr="00E27E78">
              <w:rPr>
                <w:rFonts w:ascii="Times New Roman" w:hAnsi="Times New Roman" w:cs="Times New Roman"/>
              </w:rPr>
              <w:lastRenderedPageBreak/>
              <w:t>Стратегические показатели (индикаторы) муниципальной программы</w:t>
            </w:r>
          </w:p>
        </w:tc>
        <w:tc>
          <w:tcPr>
            <w:tcW w:w="6945" w:type="dxa"/>
            <w:tcBorders>
              <w:top w:val="single" w:sz="4" w:space="0" w:color="auto"/>
              <w:left w:val="single" w:sz="4" w:space="0" w:color="auto"/>
              <w:bottom w:val="single" w:sz="4" w:space="0" w:color="auto"/>
              <w:right w:val="single" w:sz="4" w:space="0" w:color="auto"/>
            </w:tcBorders>
          </w:tcPr>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pacing w:val="1"/>
                <w:shd w:val="clear" w:color="auto" w:fill="FFFFFF"/>
              </w:rPr>
              <w:t xml:space="preserve">- </w:t>
            </w:r>
            <w:r w:rsidRPr="004E30C2">
              <w:rPr>
                <w:rFonts w:ascii="Times New Roman" w:hAnsi="Times New Roman" w:cs="Times New Roman"/>
                <w:spacing w:val="1"/>
                <w:shd w:val="clear" w:color="auto" w:fill="FFFFFF"/>
              </w:rPr>
              <w:t>увеличение к</w:t>
            </w:r>
            <w:r w:rsidRPr="004E30C2">
              <w:rPr>
                <w:rFonts w:ascii="Times New Roman" w:hAnsi="Times New Roman" w:cs="Times New Roman"/>
              </w:rPr>
              <w:t>оличества участников культурно-массовых мероприятий, человек;</w:t>
            </w:r>
          </w:p>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rPr>
            </w:pPr>
            <w:r w:rsidRPr="004E30C2">
              <w:rPr>
                <w:rFonts w:ascii="Times New Roman" w:hAnsi="Times New Roman" w:cs="Times New Roman"/>
              </w:rPr>
              <w:t>- увеличение количества посещений пользователей библиотек, человек;</w:t>
            </w:r>
          </w:p>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rPr>
            </w:pPr>
            <w:r w:rsidRPr="004E30C2">
              <w:rPr>
                <w:rFonts w:ascii="Times New Roman" w:hAnsi="Times New Roman" w:cs="Times New Roman"/>
                <w:spacing w:val="1"/>
                <w:shd w:val="clear" w:color="auto" w:fill="FFFFFF"/>
              </w:rPr>
              <w:t xml:space="preserve">- </w:t>
            </w:r>
            <w:r w:rsidR="00745C58">
              <w:rPr>
                <w:rFonts w:ascii="Times New Roman" w:hAnsi="Times New Roman" w:cs="Times New Roman"/>
                <w:spacing w:val="1"/>
                <w:shd w:val="clear" w:color="auto" w:fill="FFFFFF"/>
              </w:rPr>
              <w:t xml:space="preserve">увеличение </w:t>
            </w:r>
            <w:r w:rsidRPr="004E30C2">
              <w:rPr>
                <w:rFonts w:ascii="Times New Roman" w:hAnsi="Times New Roman" w:cs="Times New Roman"/>
                <w:spacing w:val="1"/>
                <w:shd w:val="clear" w:color="auto" w:fill="FFFFFF"/>
              </w:rPr>
              <w:t>количеств</w:t>
            </w:r>
            <w:r w:rsidR="00745C58">
              <w:rPr>
                <w:rFonts w:ascii="Times New Roman" w:hAnsi="Times New Roman" w:cs="Times New Roman"/>
                <w:spacing w:val="1"/>
                <w:shd w:val="clear" w:color="auto" w:fill="FFFFFF"/>
              </w:rPr>
              <w:t>а</w:t>
            </w:r>
            <w:r w:rsidRPr="004E30C2">
              <w:rPr>
                <w:rFonts w:ascii="Times New Roman" w:hAnsi="Times New Roman" w:cs="Times New Roman"/>
                <w:spacing w:val="1"/>
                <w:shd w:val="clear" w:color="auto" w:fill="FFFFFF"/>
              </w:rPr>
              <w:t xml:space="preserve"> новых поступлений в библиотечный фонд, экземпляров</w:t>
            </w:r>
            <w:r w:rsidRPr="004E30C2">
              <w:rPr>
                <w:rFonts w:ascii="Times New Roman" w:hAnsi="Times New Roman" w:cs="Times New Roman"/>
              </w:rPr>
              <w:t>;</w:t>
            </w:r>
          </w:p>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rPr>
            </w:pPr>
          </w:p>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rPr>
            </w:pPr>
            <w:r w:rsidRPr="004E30C2">
              <w:rPr>
                <w:rFonts w:ascii="Times New Roman" w:hAnsi="Times New Roman" w:cs="Times New Roman"/>
                <w:spacing w:val="1"/>
                <w:shd w:val="clear" w:color="auto" w:fill="FFFFFF"/>
              </w:rPr>
              <w:t xml:space="preserve">- увеличение </w:t>
            </w:r>
            <w:r w:rsidRPr="004E30C2">
              <w:rPr>
                <w:rFonts w:ascii="Times New Roman" w:hAnsi="Times New Roman" w:cs="Times New Roman"/>
              </w:rPr>
              <w:t>количества проведенных мероприятий, единиц;</w:t>
            </w:r>
          </w:p>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rPr>
            </w:pPr>
            <w:r w:rsidRPr="004E30C2">
              <w:rPr>
                <w:rFonts w:ascii="Times New Roman" w:hAnsi="Times New Roman" w:cs="Times New Roman"/>
              </w:rPr>
              <w:t>- сохранение количества клубных формирований, единиц;</w:t>
            </w:r>
          </w:p>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spacing w:val="1"/>
                <w:shd w:val="clear" w:color="auto" w:fill="FFFFFF"/>
              </w:rPr>
            </w:pPr>
            <w:r w:rsidRPr="004E30C2">
              <w:rPr>
                <w:rFonts w:ascii="Times New Roman" w:hAnsi="Times New Roman" w:cs="Times New Roman"/>
                <w:spacing w:val="1"/>
                <w:shd w:val="clear" w:color="auto" w:fill="FFFFFF"/>
              </w:rPr>
              <w:t>- увеличение числа участников клубных формирований, человек;</w:t>
            </w:r>
          </w:p>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spacing w:val="1"/>
                <w:shd w:val="clear" w:color="auto" w:fill="FFFFFF"/>
              </w:rPr>
            </w:pPr>
            <w:r w:rsidRPr="004E30C2">
              <w:rPr>
                <w:rFonts w:ascii="Times New Roman" w:hAnsi="Times New Roman" w:cs="Times New Roman"/>
                <w:spacing w:val="1"/>
                <w:shd w:val="clear" w:color="auto" w:fill="FFFFFF"/>
              </w:rPr>
              <w:t>- сохранение количества коллективов, имеющих звание «народный», «образцовый», «заслуженный коллектив народного творчества», единиц;</w:t>
            </w:r>
          </w:p>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spacing w:val="1"/>
                <w:shd w:val="clear" w:color="auto" w:fill="FFFFFF"/>
              </w:rPr>
            </w:pPr>
          </w:p>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spacing w:val="2"/>
              </w:rPr>
            </w:pPr>
            <w:r w:rsidRPr="004E30C2">
              <w:rPr>
                <w:rFonts w:ascii="Times New Roman" w:hAnsi="Times New Roman" w:cs="Times New Roman"/>
                <w:spacing w:val="1"/>
                <w:shd w:val="clear" w:color="auto" w:fill="FFFFFF"/>
              </w:rPr>
              <w:t xml:space="preserve">- </w:t>
            </w:r>
            <w:r w:rsidRPr="004E30C2">
              <w:rPr>
                <w:rFonts w:ascii="Times New Roman" w:hAnsi="Times New Roman" w:cs="Times New Roman"/>
                <w:spacing w:val="2"/>
              </w:rPr>
              <w:t>обеспечение пожарной безопасности зданий с массовым пребыванием людей;</w:t>
            </w:r>
          </w:p>
          <w:p w:rsidR="00F3405C" w:rsidRPr="004E30C2" w:rsidRDefault="00F3405C" w:rsidP="001E64BC">
            <w:pPr>
              <w:widowControl w:val="0"/>
              <w:autoSpaceDE w:val="0"/>
              <w:autoSpaceDN w:val="0"/>
              <w:adjustRightInd w:val="0"/>
              <w:spacing w:after="0" w:line="240" w:lineRule="auto"/>
              <w:jc w:val="both"/>
              <w:rPr>
                <w:rFonts w:ascii="Times New Roman" w:hAnsi="Times New Roman" w:cs="Times New Roman"/>
                <w:spacing w:val="1"/>
                <w:shd w:val="clear" w:color="auto" w:fill="FFFFFF"/>
              </w:rPr>
            </w:pPr>
            <w:r w:rsidRPr="004E30C2">
              <w:rPr>
                <w:rFonts w:ascii="Times New Roman" w:hAnsi="Times New Roman" w:cs="Times New Roman"/>
                <w:spacing w:val="2"/>
              </w:rPr>
              <w:t xml:space="preserve">- </w:t>
            </w:r>
            <w:r w:rsidRPr="004E30C2">
              <w:rPr>
                <w:rFonts w:ascii="Times New Roman" w:eastAsia="Courier New" w:hAnsi="Times New Roman" w:cs="Times New Roman"/>
              </w:rPr>
              <w:t>Снижение материальных потерь от пожаров.</w:t>
            </w:r>
          </w:p>
          <w:p w:rsidR="00F3405C" w:rsidRPr="004E30C2" w:rsidRDefault="00F3405C" w:rsidP="001E64BC">
            <w:pPr>
              <w:widowControl w:val="0"/>
              <w:autoSpaceDE w:val="0"/>
              <w:autoSpaceDN w:val="0"/>
              <w:adjustRightInd w:val="0"/>
              <w:spacing w:after="0"/>
              <w:jc w:val="both"/>
              <w:rPr>
                <w:rFonts w:ascii="Times New Roman" w:hAnsi="Times New Roman" w:cs="Times New Roman"/>
                <w:spacing w:val="1"/>
                <w:shd w:val="clear" w:color="auto" w:fill="FFFFFF"/>
              </w:rPr>
            </w:pPr>
          </w:p>
        </w:tc>
      </w:tr>
      <w:tr w:rsidR="00F3405C" w:rsidRPr="00E27E78" w:rsidTr="00355C70">
        <w:trPr>
          <w:trHeight w:val="4910"/>
          <w:tblCellSpacing w:w="5" w:type="nil"/>
        </w:trPr>
        <w:tc>
          <w:tcPr>
            <w:tcW w:w="3261" w:type="dxa"/>
            <w:tcBorders>
              <w:top w:val="single" w:sz="4" w:space="0" w:color="auto"/>
              <w:left w:val="single" w:sz="4" w:space="0" w:color="auto"/>
              <w:bottom w:val="single" w:sz="4" w:space="0" w:color="auto"/>
              <w:right w:val="single" w:sz="4" w:space="0" w:color="auto"/>
            </w:tcBorders>
          </w:tcPr>
          <w:p w:rsidR="00F3405C" w:rsidRPr="00E27E78" w:rsidRDefault="00F3405C" w:rsidP="001E64BC">
            <w:pPr>
              <w:widowControl w:val="0"/>
              <w:autoSpaceDE w:val="0"/>
              <w:autoSpaceDN w:val="0"/>
              <w:adjustRightInd w:val="0"/>
              <w:spacing w:after="0"/>
              <w:rPr>
                <w:rFonts w:ascii="Times New Roman" w:hAnsi="Times New Roman" w:cs="Times New Roman"/>
              </w:rPr>
            </w:pPr>
            <w:r w:rsidRPr="00E27E78">
              <w:rPr>
                <w:rFonts w:ascii="Times New Roman" w:hAnsi="Times New Roman" w:cs="Times New Roman"/>
              </w:rPr>
              <w:t xml:space="preserve">Подпрограммы </w:t>
            </w:r>
            <w:r w:rsidR="000D2880">
              <w:rPr>
                <w:rFonts w:ascii="Times New Roman" w:hAnsi="Times New Roman" w:cs="Times New Roman"/>
              </w:rPr>
              <w:t>с указанием целей и сроков реализации</w:t>
            </w:r>
          </w:p>
        </w:tc>
        <w:tc>
          <w:tcPr>
            <w:tcW w:w="6945" w:type="dxa"/>
            <w:tcBorders>
              <w:top w:val="single" w:sz="4" w:space="0" w:color="auto"/>
              <w:left w:val="single" w:sz="4" w:space="0" w:color="auto"/>
              <w:bottom w:val="single" w:sz="4" w:space="0" w:color="auto"/>
              <w:right w:val="single" w:sz="4" w:space="0" w:color="auto"/>
            </w:tcBorders>
          </w:tcPr>
          <w:p w:rsidR="00F3405C" w:rsidRPr="00E27E78" w:rsidRDefault="00F3405C" w:rsidP="001E64BC">
            <w:pPr>
              <w:numPr>
                <w:ilvl w:val="0"/>
                <w:numId w:val="1"/>
              </w:numPr>
              <w:spacing w:after="0" w:line="240" w:lineRule="auto"/>
              <w:ind w:left="33" w:firstLine="0"/>
              <w:jc w:val="both"/>
              <w:rPr>
                <w:rFonts w:ascii="Times New Roman" w:hAnsi="Times New Roman" w:cs="Times New Roman"/>
              </w:rPr>
            </w:pPr>
            <w:r w:rsidRPr="00E27E78">
              <w:rPr>
                <w:rFonts w:ascii="Times New Roman" w:eastAsia="Times New Roman" w:hAnsi="Times New Roman" w:cs="Times New Roman"/>
              </w:rPr>
              <w:t>«Обеспечение муниципального задания на оказание услуг (выполнение работ) в сфере культуры»</w:t>
            </w:r>
          </w:p>
          <w:p w:rsidR="00F3405C" w:rsidRPr="004B1B1C" w:rsidRDefault="00F3405C" w:rsidP="001E64BC">
            <w:pPr>
              <w:spacing w:after="0" w:line="240" w:lineRule="auto"/>
              <w:ind w:left="33"/>
              <w:jc w:val="both"/>
              <w:rPr>
                <w:rFonts w:ascii="Times New Roman" w:hAnsi="Times New Roman" w:cs="Times New Roman"/>
              </w:rPr>
            </w:pPr>
            <w:r w:rsidRPr="00E27E78">
              <w:rPr>
                <w:rFonts w:ascii="Times New Roman" w:hAnsi="Times New Roman" w:cs="Times New Roman"/>
              </w:rPr>
              <w:t xml:space="preserve">Цель – </w:t>
            </w:r>
            <w:r w:rsidR="004B1B1C" w:rsidRPr="004B1B1C">
              <w:rPr>
                <w:rFonts w:ascii="Times New Roman" w:eastAsia="Times New Roman" w:hAnsi="Times New Roman" w:cs="Times New Roman"/>
              </w:rPr>
              <w:t xml:space="preserve">Обеспечение доступности культурных благ для всех групп населения, достижение более  высокого качественного уровня культурного обслуживания, </w:t>
            </w:r>
            <w:r w:rsidR="004B1B1C">
              <w:rPr>
                <w:rFonts w:ascii="Times New Roman" w:hAnsi="Times New Roman" w:cs="Times New Roman"/>
              </w:rPr>
              <w:t xml:space="preserve">а также </w:t>
            </w:r>
            <w:r w:rsidR="004B1B1C" w:rsidRPr="00E27E78">
              <w:rPr>
                <w:rFonts w:ascii="Times New Roman" w:eastAsia="Times New Roman" w:hAnsi="Times New Roman" w:cs="Times New Roman"/>
                <w:spacing w:val="1"/>
              </w:rPr>
              <w:t>укрепление материально-технической базы учреждений культуры</w:t>
            </w:r>
            <w:r w:rsidR="004B1B1C">
              <w:rPr>
                <w:rFonts w:ascii="Times New Roman" w:eastAsia="Times New Roman" w:hAnsi="Times New Roman" w:cs="Times New Roman"/>
                <w:spacing w:val="1"/>
              </w:rPr>
              <w:t>.</w:t>
            </w:r>
          </w:p>
          <w:p w:rsidR="00F3405C" w:rsidRPr="00E27E78" w:rsidRDefault="00F3405C" w:rsidP="00C42EC8">
            <w:pPr>
              <w:spacing w:after="0"/>
              <w:rPr>
                <w:rFonts w:ascii="Times New Roman" w:eastAsia="Times New Roman" w:hAnsi="Times New Roman" w:cs="Times New Roman"/>
              </w:rPr>
            </w:pPr>
            <w:r w:rsidRPr="00E27E78">
              <w:rPr>
                <w:rFonts w:ascii="Times New Roman" w:hAnsi="Times New Roman" w:cs="Times New Roman"/>
              </w:rPr>
              <w:t xml:space="preserve">Срок – </w:t>
            </w:r>
            <w:r w:rsidRPr="00E27E78">
              <w:rPr>
                <w:rFonts w:ascii="Times New Roman" w:eastAsia="Times New Roman" w:hAnsi="Times New Roman" w:cs="Times New Roman"/>
              </w:rPr>
              <w:t>2018 – 2022 годы</w:t>
            </w:r>
          </w:p>
          <w:p w:rsidR="00F3405C" w:rsidRPr="00E27E78" w:rsidRDefault="00F3405C" w:rsidP="00C42EC8">
            <w:pPr>
              <w:numPr>
                <w:ilvl w:val="0"/>
                <w:numId w:val="1"/>
              </w:numPr>
              <w:spacing w:after="0" w:line="240" w:lineRule="auto"/>
              <w:ind w:left="0" w:firstLine="0"/>
              <w:jc w:val="both"/>
              <w:rPr>
                <w:rFonts w:ascii="Times New Roman" w:hAnsi="Times New Roman" w:cs="Times New Roman"/>
              </w:rPr>
            </w:pPr>
            <w:r w:rsidRPr="00E27E78">
              <w:rPr>
                <w:rFonts w:ascii="Times New Roman" w:eastAsia="Times New Roman" w:hAnsi="Times New Roman" w:cs="Times New Roman"/>
              </w:rPr>
              <w:t>«Организация и проведение социально-значимых мероприятий в сфере культуры»</w:t>
            </w:r>
          </w:p>
          <w:p w:rsidR="00F3405C" w:rsidRPr="00E27E78" w:rsidRDefault="00F3405C" w:rsidP="004B1B1C">
            <w:pPr>
              <w:spacing w:after="0" w:line="254" w:lineRule="atLeast"/>
              <w:jc w:val="both"/>
              <w:textAlignment w:val="baseline"/>
              <w:rPr>
                <w:rFonts w:ascii="Times New Roman" w:hAnsi="Times New Roman" w:cs="Times New Roman"/>
              </w:rPr>
            </w:pPr>
            <w:r w:rsidRPr="00E27E78">
              <w:rPr>
                <w:rFonts w:ascii="Times New Roman" w:hAnsi="Times New Roman" w:cs="Times New Roman"/>
              </w:rPr>
              <w:t xml:space="preserve">Цель – </w:t>
            </w:r>
            <w:r w:rsidR="004B1B1C" w:rsidRPr="00E27E78">
              <w:rPr>
                <w:rFonts w:ascii="Times New Roman" w:eastAsia="Times New Roman" w:hAnsi="Times New Roman" w:cs="Times New Roman"/>
              </w:rPr>
              <w:t>создание условий для организации досуга населения</w:t>
            </w:r>
            <w:r w:rsidR="004B1B1C">
              <w:rPr>
                <w:rFonts w:ascii="Times New Roman" w:eastAsia="Times New Roman" w:hAnsi="Times New Roman" w:cs="Times New Roman"/>
              </w:rPr>
              <w:t xml:space="preserve">, а также </w:t>
            </w:r>
            <w:r w:rsidR="004B1B1C" w:rsidRPr="00E27E78">
              <w:rPr>
                <w:rFonts w:ascii="Times New Roman" w:eastAsia="Times New Roman" w:hAnsi="Times New Roman" w:cs="Times New Roman"/>
                <w:color w:val="000000" w:themeColor="text1"/>
                <w:spacing w:val="1"/>
              </w:rPr>
              <w:t>формирование положительного имиджа муниципального района Похвистневский</w:t>
            </w:r>
            <w:r w:rsidR="00745C58">
              <w:rPr>
                <w:rFonts w:ascii="Times New Roman" w:eastAsia="Times New Roman" w:hAnsi="Times New Roman" w:cs="Times New Roman"/>
                <w:color w:val="000000" w:themeColor="text1"/>
                <w:spacing w:val="1"/>
              </w:rPr>
              <w:t>.</w:t>
            </w:r>
          </w:p>
          <w:p w:rsidR="00F3405C" w:rsidRPr="00E27E78" w:rsidRDefault="00F3405C" w:rsidP="00C42EC8">
            <w:pPr>
              <w:spacing w:after="0"/>
              <w:rPr>
                <w:rFonts w:ascii="Times New Roman" w:eastAsia="Times New Roman" w:hAnsi="Times New Roman" w:cs="Times New Roman"/>
              </w:rPr>
            </w:pPr>
            <w:r w:rsidRPr="00E27E78">
              <w:rPr>
                <w:rFonts w:ascii="Times New Roman" w:hAnsi="Times New Roman" w:cs="Times New Roman"/>
              </w:rPr>
              <w:t xml:space="preserve">Срок – </w:t>
            </w:r>
            <w:r w:rsidRPr="00E27E78">
              <w:rPr>
                <w:rFonts w:ascii="Times New Roman" w:eastAsia="Times New Roman" w:hAnsi="Times New Roman" w:cs="Times New Roman"/>
              </w:rPr>
              <w:t>2018 – 2022 годы</w:t>
            </w:r>
          </w:p>
          <w:p w:rsidR="00F3405C" w:rsidRPr="00E27E78" w:rsidRDefault="00F3405C" w:rsidP="00C42EC8">
            <w:pPr>
              <w:spacing w:after="0"/>
              <w:jc w:val="both"/>
              <w:rPr>
                <w:rFonts w:ascii="Times New Roman" w:hAnsi="Times New Roman" w:cs="Times New Roman"/>
              </w:rPr>
            </w:pPr>
            <w:r w:rsidRPr="00E27E78">
              <w:rPr>
                <w:rFonts w:ascii="Times New Roman" w:eastAsia="Times New Roman" w:hAnsi="Times New Roman" w:cs="Times New Roman"/>
              </w:rPr>
              <w:t>3. «Противопожарные мероприятия учреждений культуры  муниципального  района Похвистневский Самарской области»</w:t>
            </w:r>
          </w:p>
          <w:p w:rsidR="004B1B1C" w:rsidRPr="004B1B1C" w:rsidRDefault="00F3405C" w:rsidP="004B1B1C">
            <w:pPr>
              <w:widowControl w:val="0"/>
              <w:numPr>
                <w:ilvl w:val="0"/>
                <w:numId w:val="3"/>
              </w:numPr>
              <w:suppressAutoHyphens/>
              <w:spacing w:after="0" w:line="240" w:lineRule="auto"/>
              <w:ind w:left="-44" w:right="1" w:hanging="11"/>
              <w:rPr>
                <w:rFonts w:ascii="Times New Roman" w:eastAsia="Times New Roman" w:hAnsi="Times New Roman" w:cs="Times New Roman"/>
              </w:rPr>
            </w:pPr>
            <w:r w:rsidRPr="00E27E78">
              <w:rPr>
                <w:rFonts w:ascii="Times New Roman" w:hAnsi="Times New Roman" w:cs="Times New Roman"/>
              </w:rPr>
              <w:t xml:space="preserve">Цель – </w:t>
            </w:r>
            <w:r w:rsidR="004B1B1C">
              <w:rPr>
                <w:rFonts w:ascii="Times New Roman" w:hAnsi="Times New Roman" w:cs="Times New Roman"/>
              </w:rPr>
              <w:t xml:space="preserve"> </w:t>
            </w:r>
            <w:r w:rsidR="004B1B1C" w:rsidRPr="004B1B1C">
              <w:rPr>
                <w:rFonts w:ascii="Times New Roman" w:eastAsia="Times New Roman" w:hAnsi="Times New Roman" w:cs="Times New Roman"/>
              </w:rPr>
              <w:t>Создание безопасных условий для посещения гражданами учреждений культуры</w:t>
            </w:r>
            <w:r w:rsidR="004B1B1C">
              <w:rPr>
                <w:rFonts w:ascii="Times New Roman" w:hAnsi="Times New Roman" w:cs="Times New Roman"/>
              </w:rPr>
              <w:t xml:space="preserve"> Похвистневского района</w:t>
            </w:r>
            <w:r w:rsidR="004B1B1C" w:rsidRPr="004B1B1C">
              <w:rPr>
                <w:rFonts w:ascii="Times New Roman" w:eastAsia="Times New Roman" w:hAnsi="Times New Roman" w:cs="Times New Roman"/>
              </w:rPr>
              <w:t>.</w:t>
            </w:r>
          </w:p>
          <w:p w:rsidR="00F3405C" w:rsidRPr="00E27E78" w:rsidRDefault="00F3405C" w:rsidP="00C42EC8">
            <w:pPr>
              <w:spacing w:after="0"/>
              <w:rPr>
                <w:rFonts w:ascii="Times New Roman" w:eastAsia="Times New Roman" w:hAnsi="Times New Roman" w:cs="Times New Roman"/>
              </w:rPr>
            </w:pPr>
            <w:r w:rsidRPr="00E27E78">
              <w:rPr>
                <w:rFonts w:ascii="Times New Roman" w:hAnsi="Times New Roman" w:cs="Times New Roman"/>
              </w:rPr>
              <w:t xml:space="preserve">Срок – </w:t>
            </w:r>
            <w:r w:rsidRPr="00E27E78">
              <w:rPr>
                <w:rFonts w:ascii="Times New Roman" w:eastAsia="Times New Roman" w:hAnsi="Times New Roman" w:cs="Times New Roman"/>
              </w:rPr>
              <w:t>2018 – 2022 годы</w:t>
            </w:r>
          </w:p>
        </w:tc>
      </w:tr>
      <w:tr w:rsidR="00386540" w:rsidRPr="00E27E78" w:rsidTr="00355C70">
        <w:trPr>
          <w:trHeight w:val="238"/>
          <w:tblCellSpacing w:w="5" w:type="nil"/>
        </w:trPr>
        <w:tc>
          <w:tcPr>
            <w:tcW w:w="3261" w:type="dxa"/>
            <w:tcBorders>
              <w:top w:val="single" w:sz="4" w:space="0" w:color="auto"/>
              <w:left w:val="single" w:sz="4" w:space="0" w:color="auto"/>
              <w:bottom w:val="single" w:sz="4" w:space="0" w:color="auto"/>
              <w:right w:val="single" w:sz="4" w:space="0" w:color="auto"/>
            </w:tcBorders>
          </w:tcPr>
          <w:p w:rsidR="00386540" w:rsidRPr="00E27E78" w:rsidRDefault="00386540" w:rsidP="001E64BC">
            <w:pPr>
              <w:widowControl w:val="0"/>
              <w:autoSpaceDE w:val="0"/>
              <w:autoSpaceDN w:val="0"/>
              <w:adjustRightInd w:val="0"/>
              <w:spacing w:after="0"/>
              <w:rPr>
                <w:rFonts w:ascii="Times New Roman" w:hAnsi="Times New Roman" w:cs="Times New Roman"/>
              </w:rPr>
            </w:pPr>
            <w:r>
              <w:rPr>
                <w:rFonts w:ascii="Times New Roman" w:hAnsi="Times New Roman" w:cs="Times New Roman"/>
              </w:rPr>
              <w:t>Иные программы с указанием целей и сроков реализации</w:t>
            </w:r>
          </w:p>
        </w:tc>
        <w:tc>
          <w:tcPr>
            <w:tcW w:w="6945" w:type="dxa"/>
            <w:tcBorders>
              <w:top w:val="single" w:sz="4" w:space="0" w:color="auto"/>
              <w:left w:val="single" w:sz="4" w:space="0" w:color="auto"/>
              <w:bottom w:val="single" w:sz="4" w:space="0" w:color="auto"/>
              <w:right w:val="single" w:sz="4" w:space="0" w:color="auto"/>
            </w:tcBorders>
          </w:tcPr>
          <w:p w:rsidR="00386540" w:rsidRPr="00E27E78" w:rsidRDefault="00386540" w:rsidP="001E64BC">
            <w:pPr>
              <w:rPr>
                <w:rFonts w:ascii="Times New Roman" w:eastAsia="Times New Roman" w:hAnsi="Times New Roman" w:cs="Times New Roman"/>
              </w:rPr>
            </w:pPr>
            <w:r>
              <w:rPr>
                <w:rFonts w:ascii="Times New Roman" w:eastAsia="Times New Roman" w:hAnsi="Times New Roman" w:cs="Times New Roman"/>
              </w:rPr>
              <w:t>отсутствуют</w:t>
            </w:r>
          </w:p>
        </w:tc>
      </w:tr>
      <w:tr w:rsidR="000D2880" w:rsidRPr="00E27E78" w:rsidTr="00355C70">
        <w:trPr>
          <w:trHeight w:val="249"/>
          <w:tblCellSpacing w:w="5" w:type="nil"/>
        </w:trPr>
        <w:tc>
          <w:tcPr>
            <w:tcW w:w="3261" w:type="dxa"/>
            <w:tcBorders>
              <w:top w:val="single" w:sz="4" w:space="0" w:color="auto"/>
              <w:left w:val="single" w:sz="4" w:space="0" w:color="auto"/>
              <w:bottom w:val="single" w:sz="4" w:space="0" w:color="auto"/>
              <w:right w:val="single" w:sz="4" w:space="0" w:color="auto"/>
            </w:tcBorders>
          </w:tcPr>
          <w:p w:rsidR="000D2880" w:rsidRPr="00E27E78" w:rsidRDefault="000D2880" w:rsidP="001E64BC">
            <w:pPr>
              <w:widowControl w:val="0"/>
              <w:autoSpaceDE w:val="0"/>
              <w:autoSpaceDN w:val="0"/>
              <w:adjustRightInd w:val="0"/>
              <w:spacing w:after="0"/>
              <w:rPr>
                <w:rFonts w:ascii="Times New Roman" w:hAnsi="Times New Roman" w:cs="Times New Roman"/>
              </w:rPr>
            </w:pPr>
            <w:r>
              <w:rPr>
                <w:rFonts w:ascii="Times New Roman" w:hAnsi="Times New Roman" w:cs="Times New Roman"/>
              </w:rPr>
              <w:t>Планы мероприятий с указанием сроков реализации</w:t>
            </w:r>
          </w:p>
        </w:tc>
        <w:tc>
          <w:tcPr>
            <w:tcW w:w="6945" w:type="dxa"/>
            <w:tcBorders>
              <w:top w:val="single" w:sz="4" w:space="0" w:color="auto"/>
              <w:left w:val="single" w:sz="4" w:space="0" w:color="auto"/>
              <w:bottom w:val="single" w:sz="4" w:space="0" w:color="auto"/>
              <w:right w:val="single" w:sz="4" w:space="0" w:color="auto"/>
            </w:tcBorders>
          </w:tcPr>
          <w:p w:rsidR="00C42EC8" w:rsidRDefault="004C0CBC" w:rsidP="00C42EC8">
            <w:pPr>
              <w:spacing w:after="0"/>
              <w:jc w:val="both"/>
              <w:rPr>
                <w:rFonts w:ascii="Times New Roman" w:hAnsi="Times New Roman" w:cs="Times New Roman"/>
              </w:rPr>
            </w:pPr>
            <w:r w:rsidRPr="004C0CBC">
              <w:rPr>
                <w:rFonts w:ascii="Times New Roman" w:hAnsi="Times New Roman" w:cs="Times New Roman"/>
              </w:rPr>
              <w:t xml:space="preserve">С целью обеспечения комплексного решения задач Муниципальной программы и реализации запланированных мероприятий в структуру Муниципальной программы включены </w:t>
            </w:r>
            <w:r>
              <w:rPr>
                <w:rFonts w:ascii="Times New Roman" w:hAnsi="Times New Roman" w:cs="Times New Roman"/>
              </w:rPr>
              <w:t>три</w:t>
            </w:r>
            <w:r w:rsidRPr="004C0CBC">
              <w:rPr>
                <w:rFonts w:ascii="Times New Roman" w:hAnsi="Times New Roman" w:cs="Times New Roman"/>
              </w:rPr>
              <w:t xml:space="preserve"> подпрограммы, в которой указаны сроки реализации</w:t>
            </w:r>
            <w:r w:rsidR="00C42EC8">
              <w:rPr>
                <w:rFonts w:ascii="Times New Roman" w:hAnsi="Times New Roman" w:cs="Times New Roman"/>
              </w:rPr>
              <w:t>.</w:t>
            </w:r>
          </w:p>
          <w:p w:rsidR="004C0CBC" w:rsidRPr="006C6577" w:rsidRDefault="004C0CBC" w:rsidP="00C42EC8">
            <w:pPr>
              <w:spacing w:after="0"/>
              <w:jc w:val="both"/>
              <w:rPr>
                <w:rFonts w:ascii="Times New Roman" w:hAnsi="Times New Roman" w:cs="Times New Roman"/>
              </w:rPr>
            </w:pPr>
            <w:r w:rsidRPr="006C6577">
              <w:rPr>
                <w:rFonts w:ascii="Times New Roman" w:eastAsia="Times New Roman" w:hAnsi="Times New Roman" w:cs="Times New Roman"/>
              </w:rPr>
              <w:t>«Обеспечение муниципал</w:t>
            </w:r>
            <w:r w:rsidRPr="006C6577">
              <w:rPr>
                <w:rFonts w:ascii="Times New Roman" w:hAnsi="Times New Roman" w:cs="Times New Roman"/>
              </w:rPr>
              <w:t xml:space="preserve">ьного задания на оказание услуг </w:t>
            </w:r>
            <w:r w:rsidRPr="006C6577">
              <w:rPr>
                <w:rFonts w:ascii="Times New Roman" w:eastAsia="Times New Roman" w:hAnsi="Times New Roman" w:cs="Times New Roman"/>
              </w:rPr>
              <w:t>(выполнение работ) в сфере культуры»</w:t>
            </w:r>
            <w:r w:rsidRPr="006C6577">
              <w:rPr>
                <w:rFonts w:ascii="Times New Roman" w:hAnsi="Times New Roman" w:cs="Times New Roman"/>
              </w:rPr>
              <w:t xml:space="preserve"> (</w:t>
            </w:r>
            <w:r w:rsidR="00C42EC8" w:rsidRPr="006C6577">
              <w:rPr>
                <w:rFonts w:ascii="Times New Roman" w:hAnsi="Times New Roman" w:cs="Times New Roman"/>
              </w:rPr>
              <w:t xml:space="preserve">далее – Подпрограмма </w:t>
            </w:r>
            <w:r w:rsidRPr="006C6577">
              <w:rPr>
                <w:rFonts w:ascii="Times New Roman" w:hAnsi="Times New Roman" w:cs="Times New Roman"/>
              </w:rPr>
              <w:t xml:space="preserve">1); </w:t>
            </w:r>
          </w:p>
          <w:p w:rsidR="004C0CBC" w:rsidRPr="006C6577" w:rsidRDefault="004C0CBC" w:rsidP="00C42EC8">
            <w:pPr>
              <w:spacing w:after="0"/>
              <w:jc w:val="both"/>
              <w:rPr>
                <w:rFonts w:ascii="Times New Roman" w:hAnsi="Times New Roman" w:cs="Times New Roman"/>
              </w:rPr>
            </w:pPr>
            <w:r w:rsidRPr="006C6577">
              <w:rPr>
                <w:rFonts w:ascii="Times New Roman" w:eastAsia="Times New Roman" w:hAnsi="Times New Roman" w:cs="Times New Roman"/>
              </w:rPr>
              <w:lastRenderedPageBreak/>
              <w:t>«Организация и проведение социально-значимых мероприятий в сфере культуры»</w:t>
            </w:r>
            <w:r w:rsidRPr="006C6577">
              <w:rPr>
                <w:rFonts w:ascii="Times New Roman" w:hAnsi="Times New Roman" w:cs="Times New Roman"/>
              </w:rPr>
              <w:t xml:space="preserve"> (далее – Подпрограмма 2);</w:t>
            </w:r>
          </w:p>
          <w:p w:rsidR="000D2880" w:rsidRPr="00C42EC8" w:rsidRDefault="004C0CBC" w:rsidP="00C42EC8">
            <w:pPr>
              <w:spacing w:after="0"/>
              <w:jc w:val="both"/>
              <w:rPr>
                <w:rFonts w:ascii="Times New Roman" w:hAnsi="Times New Roman" w:cs="Times New Roman"/>
              </w:rPr>
            </w:pPr>
            <w:r w:rsidRPr="006C6577">
              <w:rPr>
                <w:rFonts w:ascii="Times New Roman" w:eastAsia="Times New Roman" w:hAnsi="Times New Roman" w:cs="Times New Roman"/>
              </w:rPr>
              <w:t>Противопожарные мероприятия учреждений культуры  муниципального  района Похвистневский Самарской области</w:t>
            </w:r>
            <w:r w:rsidRPr="006C6577">
              <w:rPr>
                <w:rFonts w:ascii="Times New Roman" w:hAnsi="Times New Roman" w:cs="Times New Roman"/>
              </w:rPr>
              <w:t>» на</w:t>
            </w:r>
            <w:r w:rsidRPr="006C6577">
              <w:rPr>
                <w:rFonts w:ascii="Times New Roman" w:eastAsia="Times New Roman" w:hAnsi="Times New Roman" w:cs="Times New Roman"/>
              </w:rPr>
              <w:t xml:space="preserve">  2018 – 2022гг. </w:t>
            </w:r>
            <w:r w:rsidRPr="006C6577">
              <w:rPr>
                <w:rFonts w:ascii="Times New Roman" w:hAnsi="Times New Roman" w:cs="Times New Roman"/>
              </w:rPr>
              <w:t>(далее – Подпрограмма 3)</w:t>
            </w:r>
            <w:r>
              <w:rPr>
                <w:rFonts w:ascii="Times New Roman" w:hAnsi="Times New Roman" w:cs="Times New Roman"/>
              </w:rPr>
              <w:t>.</w:t>
            </w:r>
            <w:r w:rsidRPr="006C6577">
              <w:rPr>
                <w:rFonts w:ascii="Times New Roman" w:hAnsi="Times New Roman" w:cs="Times New Roman"/>
              </w:rPr>
              <w:t xml:space="preserve">   </w:t>
            </w:r>
          </w:p>
        </w:tc>
      </w:tr>
      <w:tr w:rsidR="00F3405C" w:rsidRPr="00E27E78" w:rsidTr="00355C70">
        <w:trPr>
          <w:trHeight w:val="400"/>
          <w:tblCellSpacing w:w="5" w:type="nil"/>
        </w:trPr>
        <w:tc>
          <w:tcPr>
            <w:tcW w:w="3261" w:type="dxa"/>
            <w:tcBorders>
              <w:top w:val="single" w:sz="4" w:space="0" w:color="auto"/>
              <w:left w:val="single" w:sz="4" w:space="0" w:color="auto"/>
              <w:bottom w:val="single" w:sz="4" w:space="0" w:color="auto"/>
              <w:right w:val="single" w:sz="4" w:space="0" w:color="auto"/>
            </w:tcBorders>
          </w:tcPr>
          <w:p w:rsidR="00F3405C" w:rsidRPr="00E27E78" w:rsidRDefault="00F3405C" w:rsidP="001E64BC">
            <w:pPr>
              <w:widowControl w:val="0"/>
              <w:autoSpaceDE w:val="0"/>
              <w:autoSpaceDN w:val="0"/>
              <w:adjustRightInd w:val="0"/>
              <w:spacing w:after="0"/>
              <w:rPr>
                <w:rFonts w:ascii="Times New Roman" w:hAnsi="Times New Roman" w:cs="Times New Roman"/>
              </w:rPr>
            </w:pPr>
            <w:r w:rsidRPr="00E27E78">
              <w:rPr>
                <w:rFonts w:ascii="Times New Roman" w:hAnsi="Times New Roman" w:cs="Times New Roman"/>
              </w:rPr>
              <w:lastRenderedPageBreak/>
              <w:t>Этапы и сроки реализации муниципальной программы</w:t>
            </w:r>
          </w:p>
        </w:tc>
        <w:tc>
          <w:tcPr>
            <w:tcW w:w="6945" w:type="dxa"/>
            <w:tcBorders>
              <w:top w:val="single" w:sz="4" w:space="0" w:color="auto"/>
              <w:left w:val="single" w:sz="4" w:space="0" w:color="auto"/>
              <w:bottom w:val="single" w:sz="4" w:space="0" w:color="auto"/>
              <w:right w:val="single" w:sz="4" w:space="0" w:color="auto"/>
            </w:tcBorders>
          </w:tcPr>
          <w:p w:rsidR="00F3405C" w:rsidRPr="00E27E78" w:rsidRDefault="00F3405C" w:rsidP="001E64BC">
            <w:pPr>
              <w:spacing w:after="0" w:line="254" w:lineRule="atLeast"/>
              <w:jc w:val="both"/>
              <w:textAlignment w:val="baseline"/>
              <w:rPr>
                <w:rFonts w:ascii="Times New Roman" w:eastAsia="Times New Roman" w:hAnsi="Times New Roman" w:cs="Times New Roman"/>
              </w:rPr>
            </w:pPr>
            <w:r w:rsidRPr="00E27E78">
              <w:rPr>
                <w:rFonts w:ascii="Times New Roman" w:eastAsia="Times New Roman" w:hAnsi="Times New Roman" w:cs="Times New Roman"/>
              </w:rPr>
              <w:t>реализация Программы рассчитана на период с 2018 по 2022 годы.</w:t>
            </w:r>
          </w:p>
          <w:p w:rsidR="00F3405C" w:rsidRPr="00E27E78" w:rsidRDefault="00F3405C" w:rsidP="001E64BC">
            <w:pPr>
              <w:spacing w:after="0" w:line="254" w:lineRule="atLeast"/>
              <w:jc w:val="both"/>
              <w:textAlignment w:val="baseline"/>
              <w:rPr>
                <w:rFonts w:ascii="Times New Roman" w:eastAsia="Times New Roman" w:hAnsi="Times New Roman" w:cs="Times New Roman"/>
              </w:rPr>
            </w:pPr>
            <w:r w:rsidRPr="00E27E78">
              <w:rPr>
                <w:rFonts w:ascii="Times New Roman" w:eastAsia="Times New Roman" w:hAnsi="Times New Roman" w:cs="Times New Roman"/>
              </w:rPr>
              <w:t>Начало реализации Программы: 01.01.2018.</w:t>
            </w:r>
          </w:p>
          <w:p w:rsidR="00F3405C" w:rsidRPr="00E27E78" w:rsidRDefault="00F3405C" w:rsidP="001E64BC">
            <w:pPr>
              <w:widowControl w:val="0"/>
              <w:autoSpaceDE w:val="0"/>
              <w:autoSpaceDN w:val="0"/>
              <w:adjustRightInd w:val="0"/>
              <w:spacing w:after="0"/>
              <w:jc w:val="both"/>
              <w:rPr>
                <w:rFonts w:ascii="Times New Roman" w:hAnsi="Times New Roman" w:cs="Times New Roman"/>
              </w:rPr>
            </w:pPr>
            <w:r w:rsidRPr="00E27E78">
              <w:rPr>
                <w:rFonts w:ascii="Times New Roman" w:eastAsia="Times New Roman" w:hAnsi="Times New Roman" w:cs="Times New Roman"/>
              </w:rPr>
              <w:t>Окончание реализации Программы: 31.12.2022. Реализация Программы не предусматривает выделение этапов, поскольку программные мероприятия рассчитаны на реализацию в течение всего периода действия Программы</w:t>
            </w:r>
          </w:p>
        </w:tc>
      </w:tr>
      <w:tr w:rsidR="00F3405C" w:rsidRPr="00E27E78" w:rsidTr="00355C70">
        <w:trPr>
          <w:trHeight w:val="400"/>
          <w:tblCellSpacing w:w="5" w:type="nil"/>
        </w:trPr>
        <w:tc>
          <w:tcPr>
            <w:tcW w:w="3261" w:type="dxa"/>
            <w:tcBorders>
              <w:top w:val="single" w:sz="4" w:space="0" w:color="auto"/>
              <w:left w:val="single" w:sz="4" w:space="0" w:color="auto"/>
              <w:bottom w:val="single" w:sz="4" w:space="0" w:color="auto"/>
              <w:right w:val="single" w:sz="4" w:space="0" w:color="auto"/>
            </w:tcBorders>
          </w:tcPr>
          <w:p w:rsidR="00F3405C" w:rsidRPr="00E27E78" w:rsidRDefault="00F3405C" w:rsidP="001E64BC">
            <w:pPr>
              <w:widowControl w:val="0"/>
              <w:autoSpaceDE w:val="0"/>
              <w:autoSpaceDN w:val="0"/>
              <w:adjustRightInd w:val="0"/>
              <w:spacing w:after="0"/>
              <w:rPr>
                <w:rFonts w:ascii="Times New Roman" w:hAnsi="Times New Roman" w:cs="Times New Roman"/>
                <w:highlight w:val="yellow"/>
              </w:rPr>
            </w:pPr>
            <w:r w:rsidRPr="00F0242D">
              <w:rPr>
                <w:rFonts w:ascii="Times New Roman" w:hAnsi="Times New Roman" w:cs="Times New Roman"/>
              </w:rPr>
              <w:t>Объемы бюджетных ассигнований муниципальной программы</w:t>
            </w:r>
          </w:p>
        </w:tc>
        <w:tc>
          <w:tcPr>
            <w:tcW w:w="6945" w:type="dxa"/>
            <w:tcBorders>
              <w:top w:val="single" w:sz="4" w:space="0" w:color="auto"/>
              <w:left w:val="single" w:sz="4" w:space="0" w:color="auto"/>
              <w:bottom w:val="single" w:sz="4" w:space="0" w:color="auto"/>
              <w:right w:val="single" w:sz="4" w:space="0" w:color="auto"/>
            </w:tcBorders>
          </w:tcPr>
          <w:p w:rsidR="00F3405C" w:rsidRPr="008E1EC9" w:rsidRDefault="00F3405C" w:rsidP="001E64BC">
            <w:pPr>
              <w:spacing w:after="0"/>
              <w:rPr>
                <w:rFonts w:ascii="Times New Roman" w:eastAsia="Times New Roman" w:hAnsi="Times New Roman" w:cs="Times New Roman"/>
              </w:rPr>
            </w:pPr>
            <w:r w:rsidRPr="008E1EC9">
              <w:rPr>
                <w:rFonts w:ascii="Times New Roman" w:eastAsia="Times New Roman" w:hAnsi="Times New Roman" w:cs="Times New Roman"/>
              </w:rPr>
              <w:t xml:space="preserve">Объем средств на реализацию муниципальной программы составит  </w:t>
            </w:r>
            <w:r w:rsidR="003F3B7D">
              <w:rPr>
                <w:rFonts w:ascii="Times New Roman" w:eastAsia="Times New Roman" w:hAnsi="Times New Roman" w:cs="Times New Roman"/>
                <w:b/>
              </w:rPr>
              <w:t>383 6</w:t>
            </w:r>
            <w:r w:rsidR="00A049A9">
              <w:rPr>
                <w:rFonts w:ascii="Times New Roman" w:eastAsia="Times New Roman" w:hAnsi="Times New Roman" w:cs="Times New Roman"/>
                <w:b/>
              </w:rPr>
              <w:t>58</w:t>
            </w:r>
            <w:r w:rsidR="003F3B7D">
              <w:rPr>
                <w:rFonts w:ascii="Times New Roman" w:eastAsia="Times New Roman" w:hAnsi="Times New Roman" w:cs="Times New Roman"/>
                <w:b/>
              </w:rPr>
              <w:t>,6</w:t>
            </w:r>
            <w:r w:rsidRPr="008E1EC9">
              <w:rPr>
                <w:rFonts w:ascii="Times New Roman" w:eastAsia="Times New Roman" w:hAnsi="Times New Roman" w:cs="Times New Roman"/>
                <w:b/>
              </w:rPr>
              <w:t xml:space="preserve"> тыс. рублей:</w:t>
            </w:r>
            <w:r w:rsidRPr="008E1EC9">
              <w:rPr>
                <w:rFonts w:ascii="Times New Roman" w:eastAsia="Times New Roman" w:hAnsi="Times New Roman" w:cs="Times New Roman"/>
              </w:rPr>
              <w:t xml:space="preserve"> </w:t>
            </w:r>
          </w:p>
          <w:p w:rsidR="00F3405C" w:rsidRPr="008E1EC9" w:rsidRDefault="00F3405C" w:rsidP="001E64BC">
            <w:pPr>
              <w:spacing w:after="0"/>
              <w:rPr>
                <w:rFonts w:ascii="Times New Roman" w:eastAsia="Times New Roman" w:hAnsi="Times New Roman" w:cs="Times New Roman"/>
              </w:rPr>
            </w:pP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b/>
              </w:rPr>
              <w:t>2018</w:t>
            </w:r>
            <w:r w:rsidRPr="003F3B7D">
              <w:rPr>
                <w:rFonts w:ascii="Times New Roman" w:eastAsia="Times New Roman" w:hAnsi="Times New Roman" w:cs="Times New Roman"/>
              </w:rPr>
              <w:t xml:space="preserve">    -       </w:t>
            </w:r>
            <w:r w:rsidR="008E1EC9" w:rsidRPr="003F3B7D">
              <w:rPr>
                <w:rFonts w:ascii="Times New Roman" w:eastAsia="Times New Roman" w:hAnsi="Times New Roman" w:cs="Times New Roman"/>
                <w:b/>
                <w:bCs/>
              </w:rPr>
              <w:t>73 35</w:t>
            </w:r>
            <w:r w:rsidR="003F3B7D" w:rsidRPr="003F3B7D">
              <w:rPr>
                <w:rFonts w:ascii="Times New Roman" w:eastAsia="Times New Roman" w:hAnsi="Times New Roman" w:cs="Times New Roman"/>
                <w:b/>
                <w:bCs/>
              </w:rPr>
              <w:t>3</w:t>
            </w:r>
            <w:r w:rsidR="008E1EC9" w:rsidRPr="003F3B7D">
              <w:rPr>
                <w:rFonts w:ascii="Times New Roman" w:eastAsia="Times New Roman" w:hAnsi="Times New Roman" w:cs="Times New Roman"/>
                <w:b/>
                <w:bCs/>
              </w:rPr>
              <w:t>,2</w:t>
            </w:r>
            <w:r w:rsidRPr="003F3B7D">
              <w:rPr>
                <w:rFonts w:ascii="Times New Roman" w:eastAsia="Calibri" w:hAnsi="Times New Roman" w:cs="Times New Roman"/>
                <w:b/>
              </w:rPr>
              <w:t xml:space="preserve"> тыс. </w:t>
            </w:r>
            <w:r w:rsidRPr="003F3B7D">
              <w:rPr>
                <w:rFonts w:ascii="Times New Roman" w:eastAsia="Times New Roman" w:hAnsi="Times New Roman" w:cs="Times New Roman"/>
                <w:b/>
              </w:rPr>
              <w:t>рублей</w:t>
            </w:r>
            <w:r w:rsidRPr="003F3B7D">
              <w:rPr>
                <w:rFonts w:ascii="Times New Roman" w:eastAsia="Times New Roman" w:hAnsi="Times New Roman" w:cs="Times New Roman"/>
              </w:rPr>
              <w:t>, в том числе:</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средства муниципального бюджета – </w:t>
            </w:r>
            <w:r w:rsidR="003F3B7D" w:rsidRPr="003F3B7D">
              <w:rPr>
                <w:rFonts w:ascii="Times New Roman" w:eastAsia="Times New Roman" w:hAnsi="Times New Roman" w:cs="Times New Roman"/>
              </w:rPr>
              <w:t>70 435,0</w:t>
            </w:r>
            <w:r w:rsidRPr="003F3B7D">
              <w:rPr>
                <w:rFonts w:ascii="Times New Roman" w:eastAsia="Times New Roman" w:hAnsi="Times New Roman" w:cs="Times New Roman"/>
                <w:b/>
              </w:rPr>
              <w:t xml:space="preserve"> </w:t>
            </w:r>
            <w:r w:rsidRPr="003F3B7D">
              <w:rPr>
                <w:rFonts w:ascii="Times New Roman" w:eastAsia="Times New Roman" w:hAnsi="Times New Roman" w:cs="Times New Roman"/>
              </w:rPr>
              <w:t>тыс. руб. в том числе формируемые за счет субсидий областного бюджета – 27 087,2 тыс. руб.</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средства от иной приносящей доход деятельности –   </w:t>
            </w:r>
          </w:p>
          <w:p w:rsidR="00F3405C" w:rsidRPr="003F3B7D" w:rsidRDefault="008E1EC9" w:rsidP="001E64BC">
            <w:pPr>
              <w:spacing w:after="0"/>
              <w:rPr>
                <w:rFonts w:ascii="Times New Roman" w:eastAsia="Times New Roman" w:hAnsi="Times New Roman" w:cs="Times New Roman"/>
              </w:rPr>
            </w:pPr>
            <w:r w:rsidRPr="003F3B7D">
              <w:rPr>
                <w:rFonts w:ascii="Times New Roman" w:eastAsia="Times New Roman" w:hAnsi="Times New Roman" w:cs="Times New Roman"/>
              </w:rPr>
              <w:t>2 327,1</w:t>
            </w:r>
            <w:r w:rsidR="00F3405C" w:rsidRPr="003F3B7D">
              <w:rPr>
                <w:rFonts w:ascii="Times New Roman" w:eastAsia="Times New Roman" w:hAnsi="Times New Roman" w:cs="Times New Roman"/>
              </w:rPr>
              <w:t xml:space="preserve"> тыс. руб.;     </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спонсорские средства – 591,1 тыс. руб.</w:t>
            </w:r>
          </w:p>
          <w:p w:rsidR="00F3405C" w:rsidRPr="003F3B7D" w:rsidRDefault="00F3405C" w:rsidP="001E64BC">
            <w:pPr>
              <w:spacing w:after="0"/>
              <w:rPr>
                <w:rFonts w:ascii="Times New Roman" w:eastAsia="Times New Roman" w:hAnsi="Times New Roman" w:cs="Times New Roman"/>
                <w:b/>
              </w:rPr>
            </w:pP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b/>
              </w:rPr>
              <w:t>2019</w:t>
            </w:r>
            <w:r w:rsidRPr="003F3B7D">
              <w:rPr>
                <w:rFonts w:ascii="Times New Roman" w:eastAsia="Times New Roman" w:hAnsi="Times New Roman" w:cs="Times New Roman"/>
              </w:rPr>
              <w:t xml:space="preserve">    -       </w:t>
            </w:r>
            <w:r w:rsidR="003F3B7D" w:rsidRPr="003F3B7D">
              <w:rPr>
                <w:rFonts w:ascii="Times New Roman" w:eastAsia="Calibri" w:hAnsi="Times New Roman" w:cs="Times New Roman"/>
                <w:b/>
              </w:rPr>
              <w:t>77 320,5</w:t>
            </w:r>
            <w:r w:rsidRPr="003F3B7D">
              <w:rPr>
                <w:rFonts w:ascii="Times New Roman" w:eastAsia="Calibri" w:hAnsi="Times New Roman" w:cs="Times New Roman"/>
                <w:b/>
              </w:rPr>
              <w:t xml:space="preserve"> тыс. </w:t>
            </w:r>
            <w:r w:rsidRPr="003F3B7D">
              <w:rPr>
                <w:rFonts w:ascii="Times New Roman" w:eastAsia="Times New Roman" w:hAnsi="Times New Roman" w:cs="Times New Roman"/>
                <w:b/>
              </w:rPr>
              <w:t>рублей</w:t>
            </w:r>
            <w:r w:rsidRPr="003F3B7D">
              <w:rPr>
                <w:rFonts w:ascii="Times New Roman" w:eastAsia="Times New Roman" w:hAnsi="Times New Roman" w:cs="Times New Roman"/>
              </w:rPr>
              <w:t>, в том числе:</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средства муниципального бюджета – </w:t>
            </w:r>
            <w:r w:rsidR="003F3B7D" w:rsidRPr="003F3B7D">
              <w:rPr>
                <w:rFonts w:ascii="Times New Roman" w:eastAsia="Times New Roman" w:hAnsi="Times New Roman" w:cs="Times New Roman"/>
              </w:rPr>
              <w:t>74 113,5</w:t>
            </w:r>
            <w:r w:rsidRPr="003F3B7D">
              <w:rPr>
                <w:rFonts w:ascii="Times New Roman" w:eastAsia="Times New Roman" w:hAnsi="Times New Roman" w:cs="Times New Roman"/>
              </w:rPr>
              <w:t xml:space="preserve">тыс. руб. в том числе формируемые за счет субсидий областного бюджета – </w:t>
            </w:r>
            <w:r w:rsidR="008E1EC9" w:rsidRPr="003F3B7D">
              <w:rPr>
                <w:rFonts w:ascii="Times New Roman" w:eastAsia="Times New Roman" w:hAnsi="Times New Roman" w:cs="Times New Roman"/>
              </w:rPr>
              <w:t>31 266</w:t>
            </w:r>
            <w:r w:rsidRPr="003F3B7D">
              <w:rPr>
                <w:rFonts w:ascii="Times New Roman" w:eastAsia="Times New Roman" w:hAnsi="Times New Roman" w:cs="Times New Roman"/>
              </w:rPr>
              <w:t xml:space="preserve"> тыс. руб.</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средства от иной приносящей доход деятельности –   </w:t>
            </w:r>
          </w:p>
          <w:p w:rsidR="00F3405C" w:rsidRPr="003F3B7D" w:rsidRDefault="008E1EC9" w:rsidP="001E64BC">
            <w:pPr>
              <w:spacing w:after="0"/>
              <w:rPr>
                <w:rFonts w:ascii="Times New Roman" w:eastAsia="Times New Roman" w:hAnsi="Times New Roman" w:cs="Times New Roman"/>
              </w:rPr>
            </w:pPr>
            <w:r w:rsidRPr="003F3B7D">
              <w:rPr>
                <w:rFonts w:ascii="Times New Roman" w:eastAsia="Times New Roman" w:hAnsi="Times New Roman" w:cs="Times New Roman"/>
              </w:rPr>
              <w:t>3 207</w:t>
            </w:r>
            <w:r w:rsidR="00F3405C" w:rsidRPr="003F3B7D">
              <w:rPr>
                <w:rFonts w:ascii="Times New Roman" w:eastAsia="Times New Roman" w:hAnsi="Times New Roman" w:cs="Times New Roman"/>
              </w:rPr>
              <w:t xml:space="preserve"> тыс. руб.;     </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спонсорские средства – </w:t>
            </w:r>
            <w:r w:rsidR="008E1EC9" w:rsidRPr="003F3B7D">
              <w:rPr>
                <w:rFonts w:ascii="Times New Roman" w:eastAsia="Times New Roman" w:hAnsi="Times New Roman" w:cs="Times New Roman"/>
              </w:rPr>
              <w:t>0</w:t>
            </w:r>
            <w:r w:rsidRPr="003F3B7D">
              <w:rPr>
                <w:rFonts w:ascii="Times New Roman" w:eastAsia="Times New Roman" w:hAnsi="Times New Roman" w:cs="Times New Roman"/>
              </w:rPr>
              <w:t xml:space="preserve"> тыс. руб.</w:t>
            </w:r>
          </w:p>
          <w:p w:rsidR="00F3405C" w:rsidRPr="003F3B7D" w:rsidRDefault="00F3405C" w:rsidP="001E64BC">
            <w:pPr>
              <w:spacing w:after="0"/>
              <w:rPr>
                <w:rFonts w:ascii="Times New Roman" w:eastAsia="Times New Roman" w:hAnsi="Times New Roman" w:cs="Times New Roman"/>
              </w:rPr>
            </w:pP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b/>
              </w:rPr>
              <w:t>2020</w:t>
            </w:r>
            <w:r w:rsidRPr="003F3B7D">
              <w:rPr>
                <w:rFonts w:ascii="Times New Roman" w:eastAsia="Times New Roman" w:hAnsi="Times New Roman" w:cs="Times New Roman"/>
              </w:rPr>
              <w:t xml:space="preserve">    -       </w:t>
            </w:r>
            <w:r w:rsidR="008E1EC9" w:rsidRPr="003F3B7D">
              <w:rPr>
                <w:rFonts w:ascii="Times New Roman" w:eastAsia="Calibri" w:hAnsi="Times New Roman" w:cs="Times New Roman"/>
                <w:b/>
              </w:rPr>
              <w:t>74 6</w:t>
            </w:r>
            <w:r w:rsidR="00A049A9">
              <w:rPr>
                <w:rFonts w:ascii="Times New Roman" w:eastAsia="Calibri" w:hAnsi="Times New Roman" w:cs="Times New Roman"/>
                <w:b/>
              </w:rPr>
              <w:t>29</w:t>
            </w:r>
            <w:r w:rsidR="008E1EC9" w:rsidRPr="003F3B7D">
              <w:rPr>
                <w:rFonts w:ascii="Times New Roman" w:eastAsia="Calibri" w:hAnsi="Times New Roman" w:cs="Times New Roman"/>
                <w:b/>
              </w:rPr>
              <w:t>,9</w:t>
            </w:r>
            <w:r w:rsidRPr="003F3B7D">
              <w:rPr>
                <w:rFonts w:ascii="Times New Roman" w:eastAsia="Calibri" w:hAnsi="Times New Roman" w:cs="Times New Roman"/>
                <w:b/>
              </w:rPr>
              <w:t xml:space="preserve"> тыс. </w:t>
            </w:r>
            <w:r w:rsidRPr="003F3B7D">
              <w:rPr>
                <w:rFonts w:ascii="Times New Roman" w:eastAsia="Times New Roman" w:hAnsi="Times New Roman" w:cs="Times New Roman"/>
                <w:b/>
              </w:rPr>
              <w:t>рублей</w:t>
            </w:r>
            <w:r w:rsidRPr="003F3B7D">
              <w:rPr>
                <w:rFonts w:ascii="Times New Roman" w:eastAsia="Times New Roman" w:hAnsi="Times New Roman" w:cs="Times New Roman"/>
              </w:rPr>
              <w:t>, в том числе:</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средства муниципального бюджета – </w:t>
            </w:r>
            <w:r w:rsidR="008E1EC9" w:rsidRPr="003F3B7D">
              <w:rPr>
                <w:rFonts w:ascii="Times New Roman" w:eastAsia="Times New Roman" w:hAnsi="Times New Roman" w:cs="Times New Roman"/>
              </w:rPr>
              <w:t>71 29</w:t>
            </w:r>
            <w:r w:rsidR="00A049A9">
              <w:rPr>
                <w:rFonts w:ascii="Times New Roman" w:eastAsia="Times New Roman" w:hAnsi="Times New Roman" w:cs="Times New Roman"/>
              </w:rPr>
              <w:t>4</w:t>
            </w:r>
            <w:r w:rsidR="008E1EC9" w:rsidRPr="003F3B7D">
              <w:rPr>
                <w:rFonts w:ascii="Times New Roman" w:eastAsia="Times New Roman" w:hAnsi="Times New Roman" w:cs="Times New Roman"/>
              </w:rPr>
              <w:t>,7</w:t>
            </w:r>
            <w:r w:rsidRPr="003F3B7D">
              <w:rPr>
                <w:rFonts w:ascii="Times New Roman" w:eastAsia="Times New Roman" w:hAnsi="Times New Roman" w:cs="Times New Roman"/>
              </w:rPr>
              <w:t xml:space="preserve">тыс. руб. в том числе формируемые за счет субсидий областного бюджета – </w:t>
            </w:r>
            <w:r w:rsidR="008E1EC9" w:rsidRPr="003F3B7D">
              <w:rPr>
                <w:rFonts w:ascii="Times New Roman" w:eastAsia="Times New Roman" w:hAnsi="Times New Roman" w:cs="Times New Roman"/>
              </w:rPr>
              <w:t>33 370,0</w:t>
            </w:r>
            <w:r w:rsidRPr="003F3B7D">
              <w:rPr>
                <w:rFonts w:ascii="Times New Roman" w:eastAsia="Times New Roman" w:hAnsi="Times New Roman" w:cs="Times New Roman"/>
              </w:rPr>
              <w:t xml:space="preserve"> тыс. руб.</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средства от иной приносящей доход деятельности –   </w:t>
            </w:r>
          </w:p>
          <w:p w:rsidR="00F3405C" w:rsidRPr="003F3B7D" w:rsidRDefault="008E1EC9" w:rsidP="001E64BC">
            <w:pPr>
              <w:spacing w:after="0"/>
              <w:rPr>
                <w:rFonts w:ascii="Times New Roman" w:eastAsia="Times New Roman" w:hAnsi="Times New Roman" w:cs="Times New Roman"/>
              </w:rPr>
            </w:pPr>
            <w:r w:rsidRPr="003F3B7D">
              <w:rPr>
                <w:rFonts w:ascii="Times New Roman" w:eastAsia="Times New Roman" w:hAnsi="Times New Roman" w:cs="Times New Roman"/>
              </w:rPr>
              <w:t>3 335,2</w:t>
            </w:r>
            <w:r w:rsidR="00F3405C" w:rsidRPr="003F3B7D">
              <w:rPr>
                <w:rFonts w:ascii="Times New Roman" w:eastAsia="Times New Roman" w:hAnsi="Times New Roman" w:cs="Times New Roman"/>
              </w:rPr>
              <w:t xml:space="preserve"> тыс. руб.;     </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спонсорские средства –0 тыс. руб.</w:t>
            </w:r>
          </w:p>
          <w:p w:rsidR="00F3405C" w:rsidRPr="003F3B7D" w:rsidRDefault="00F3405C" w:rsidP="001E64BC">
            <w:pPr>
              <w:spacing w:after="0"/>
              <w:rPr>
                <w:rFonts w:ascii="Times New Roman" w:eastAsia="Times New Roman" w:hAnsi="Times New Roman" w:cs="Times New Roman"/>
              </w:rPr>
            </w:pP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b/>
              </w:rPr>
              <w:t>2021</w:t>
            </w:r>
            <w:r w:rsidRPr="003F3B7D">
              <w:rPr>
                <w:rFonts w:ascii="Times New Roman" w:eastAsia="Times New Roman" w:hAnsi="Times New Roman" w:cs="Times New Roman"/>
              </w:rPr>
              <w:t xml:space="preserve">    -       </w:t>
            </w:r>
            <w:r w:rsidR="008E1EC9" w:rsidRPr="003F3B7D">
              <w:rPr>
                <w:rFonts w:ascii="Times New Roman" w:eastAsia="Calibri" w:hAnsi="Times New Roman" w:cs="Times New Roman"/>
                <w:b/>
              </w:rPr>
              <w:t>78</w:t>
            </w:r>
            <w:r w:rsidR="00A049A9">
              <w:rPr>
                <w:rFonts w:ascii="Times New Roman" w:eastAsia="Calibri" w:hAnsi="Times New Roman" w:cs="Times New Roman"/>
                <w:b/>
              </w:rPr>
              <w:t> 495,0</w:t>
            </w:r>
            <w:r w:rsidR="008E1EC9" w:rsidRPr="003F3B7D">
              <w:rPr>
                <w:rFonts w:ascii="Times New Roman" w:eastAsia="Calibri" w:hAnsi="Times New Roman" w:cs="Times New Roman"/>
                <w:b/>
              </w:rPr>
              <w:t xml:space="preserve"> </w:t>
            </w:r>
            <w:r w:rsidRPr="003F3B7D">
              <w:rPr>
                <w:rFonts w:ascii="Times New Roman" w:eastAsia="Calibri" w:hAnsi="Times New Roman" w:cs="Times New Roman"/>
                <w:b/>
              </w:rPr>
              <w:t xml:space="preserve">тыс. </w:t>
            </w:r>
            <w:r w:rsidRPr="003F3B7D">
              <w:rPr>
                <w:rFonts w:ascii="Times New Roman" w:eastAsia="Times New Roman" w:hAnsi="Times New Roman" w:cs="Times New Roman"/>
                <w:b/>
              </w:rPr>
              <w:t>рублей</w:t>
            </w:r>
            <w:r w:rsidRPr="003F3B7D">
              <w:rPr>
                <w:rFonts w:ascii="Times New Roman" w:eastAsia="Times New Roman" w:hAnsi="Times New Roman" w:cs="Times New Roman"/>
              </w:rPr>
              <w:t>, в том числе:</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средства муниципального бюджета – </w:t>
            </w:r>
            <w:r w:rsidR="008E1EC9" w:rsidRPr="00CD6F75">
              <w:rPr>
                <w:rFonts w:ascii="Times New Roman" w:eastAsia="Times New Roman" w:hAnsi="Times New Roman" w:cs="Times New Roman"/>
              </w:rPr>
              <w:t>7</w:t>
            </w:r>
            <w:r w:rsidR="00CD6F75" w:rsidRPr="00CD6F75">
              <w:rPr>
                <w:rFonts w:ascii="Times New Roman" w:eastAsia="Times New Roman" w:hAnsi="Times New Roman" w:cs="Times New Roman"/>
              </w:rPr>
              <w:t>4</w:t>
            </w:r>
            <w:r w:rsidR="008E1EC9" w:rsidRPr="00CD6F75">
              <w:rPr>
                <w:rFonts w:ascii="Times New Roman" w:eastAsia="Times New Roman" w:hAnsi="Times New Roman" w:cs="Times New Roman"/>
              </w:rPr>
              <w:t> </w:t>
            </w:r>
            <w:r w:rsidR="00A049A9" w:rsidRPr="00CD6F75">
              <w:rPr>
                <w:rFonts w:ascii="Times New Roman" w:eastAsia="Times New Roman" w:hAnsi="Times New Roman" w:cs="Times New Roman"/>
              </w:rPr>
              <w:t>996</w:t>
            </w:r>
            <w:r w:rsidR="008E1EC9" w:rsidRPr="00CD6F75">
              <w:rPr>
                <w:rFonts w:ascii="Times New Roman" w:eastAsia="Times New Roman" w:hAnsi="Times New Roman" w:cs="Times New Roman"/>
              </w:rPr>
              <w:t>,9</w:t>
            </w:r>
            <w:r w:rsidRPr="00CD6F75">
              <w:rPr>
                <w:rFonts w:ascii="Times New Roman" w:eastAsia="Times New Roman" w:hAnsi="Times New Roman" w:cs="Times New Roman"/>
              </w:rPr>
              <w:t>тыс. руб</w:t>
            </w:r>
            <w:r w:rsidRPr="003F3B7D">
              <w:rPr>
                <w:rFonts w:ascii="Times New Roman" w:eastAsia="Times New Roman" w:hAnsi="Times New Roman" w:cs="Times New Roman"/>
              </w:rPr>
              <w:t xml:space="preserve">. в том числе формируемые за счет субсидий областного бюджета – </w:t>
            </w:r>
            <w:r w:rsidR="008E1EC9" w:rsidRPr="003F3B7D">
              <w:rPr>
                <w:rFonts w:ascii="Times New Roman" w:eastAsia="Times New Roman" w:hAnsi="Times New Roman" w:cs="Times New Roman"/>
              </w:rPr>
              <w:t>36 118</w:t>
            </w:r>
            <w:r w:rsidRPr="003F3B7D">
              <w:rPr>
                <w:rFonts w:ascii="Times New Roman" w:eastAsia="Times New Roman" w:hAnsi="Times New Roman" w:cs="Times New Roman"/>
              </w:rPr>
              <w:t xml:space="preserve"> тыс. руб.</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средства от иной приносящей доход деятельности –   </w:t>
            </w:r>
          </w:p>
          <w:p w:rsidR="00F3405C" w:rsidRPr="003F3B7D" w:rsidRDefault="008E1EC9" w:rsidP="001E64BC">
            <w:pPr>
              <w:spacing w:after="0"/>
              <w:rPr>
                <w:rFonts w:ascii="Times New Roman" w:eastAsia="Times New Roman" w:hAnsi="Times New Roman" w:cs="Times New Roman"/>
              </w:rPr>
            </w:pPr>
            <w:r w:rsidRPr="003F3B7D">
              <w:rPr>
                <w:rFonts w:ascii="Times New Roman" w:eastAsia="Times New Roman" w:hAnsi="Times New Roman" w:cs="Times New Roman"/>
              </w:rPr>
              <w:t>3 498,1</w:t>
            </w:r>
            <w:r w:rsidR="00F3405C" w:rsidRPr="003F3B7D">
              <w:rPr>
                <w:rFonts w:ascii="Times New Roman" w:eastAsia="Times New Roman" w:hAnsi="Times New Roman" w:cs="Times New Roman"/>
              </w:rPr>
              <w:t xml:space="preserve"> тыс. руб.;     </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спонсорские средства –0 тыс. руб.</w:t>
            </w:r>
          </w:p>
          <w:p w:rsidR="00F3405C" w:rsidRPr="003F3B7D" w:rsidRDefault="00F3405C" w:rsidP="001E64BC">
            <w:pPr>
              <w:spacing w:after="0"/>
              <w:rPr>
                <w:rFonts w:ascii="Times New Roman" w:eastAsia="Times New Roman" w:hAnsi="Times New Roman" w:cs="Times New Roman"/>
              </w:rPr>
            </w:pP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b/>
              </w:rPr>
              <w:t>2022</w:t>
            </w:r>
            <w:r w:rsidRPr="003F3B7D">
              <w:rPr>
                <w:rFonts w:ascii="Times New Roman" w:eastAsia="Times New Roman" w:hAnsi="Times New Roman" w:cs="Times New Roman"/>
              </w:rPr>
              <w:t xml:space="preserve">    -       </w:t>
            </w:r>
            <w:r w:rsidR="008E1EC9" w:rsidRPr="003F3B7D">
              <w:rPr>
                <w:rFonts w:ascii="Times New Roman" w:eastAsia="Calibri" w:hAnsi="Times New Roman" w:cs="Times New Roman"/>
                <w:b/>
              </w:rPr>
              <w:t>79 86</w:t>
            </w:r>
            <w:r w:rsidR="00A049A9">
              <w:rPr>
                <w:rFonts w:ascii="Times New Roman" w:eastAsia="Calibri" w:hAnsi="Times New Roman" w:cs="Times New Roman"/>
                <w:b/>
              </w:rPr>
              <w:t>0</w:t>
            </w:r>
            <w:r w:rsidR="008E1EC9" w:rsidRPr="003F3B7D">
              <w:rPr>
                <w:rFonts w:ascii="Times New Roman" w:eastAsia="Calibri" w:hAnsi="Times New Roman" w:cs="Times New Roman"/>
                <w:b/>
              </w:rPr>
              <w:t>,0</w:t>
            </w:r>
            <w:r w:rsidRPr="003F3B7D">
              <w:rPr>
                <w:rFonts w:ascii="Times New Roman" w:eastAsia="Calibri" w:hAnsi="Times New Roman" w:cs="Times New Roman"/>
                <w:b/>
              </w:rPr>
              <w:t xml:space="preserve"> тыс. </w:t>
            </w:r>
            <w:r w:rsidRPr="003F3B7D">
              <w:rPr>
                <w:rFonts w:ascii="Times New Roman" w:eastAsia="Times New Roman" w:hAnsi="Times New Roman" w:cs="Times New Roman"/>
                <w:b/>
              </w:rPr>
              <w:t>рублей</w:t>
            </w:r>
            <w:r w:rsidRPr="003F3B7D">
              <w:rPr>
                <w:rFonts w:ascii="Times New Roman" w:eastAsia="Times New Roman" w:hAnsi="Times New Roman" w:cs="Times New Roman"/>
              </w:rPr>
              <w:t>, в том числе:</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средства муниципального бюджета – </w:t>
            </w:r>
            <w:r w:rsidR="008E1EC9" w:rsidRPr="003F3B7D">
              <w:rPr>
                <w:rFonts w:ascii="Times New Roman" w:eastAsia="Times New Roman" w:hAnsi="Times New Roman" w:cs="Times New Roman"/>
              </w:rPr>
              <w:t>76 36</w:t>
            </w:r>
            <w:r w:rsidR="00A049A9">
              <w:rPr>
                <w:rFonts w:ascii="Times New Roman" w:eastAsia="Times New Roman" w:hAnsi="Times New Roman" w:cs="Times New Roman"/>
              </w:rPr>
              <w:t>1</w:t>
            </w:r>
            <w:r w:rsidR="008E1EC9" w:rsidRPr="003F3B7D">
              <w:rPr>
                <w:rFonts w:ascii="Times New Roman" w:eastAsia="Times New Roman" w:hAnsi="Times New Roman" w:cs="Times New Roman"/>
              </w:rPr>
              <w:t xml:space="preserve">,9 </w:t>
            </w:r>
            <w:r w:rsidRPr="003F3B7D">
              <w:rPr>
                <w:rFonts w:ascii="Times New Roman" w:eastAsia="Times New Roman" w:hAnsi="Times New Roman" w:cs="Times New Roman"/>
              </w:rPr>
              <w:t xml:space="preserve">тыс. руб. в том числе формируемые за счет субсидий областного бюджета – </w:t>
            </w:r>
            <w:r w:rsidR="008E1EC9" w:rsidRPr="003F3B7D">
              <w:rPr>
                <w:rFonts w:ascii="Times New Roman" w:eastAsia="Times New Roman" w:hAnsi="Times New Roman" w:cs="Times New Roman"/>
              </w:rPr>
              <w:t>36 118,0</w:t>
            </w:r>
            <w:r w:rsidRPr="003F3B7D">
              <w:rPr>
                <w:rFonts w:ascii="Times New Roman" w:eastAsia="Times New Roman" w:hAnsi="Times New Roman" w:cs="Times New Roman"/>
              </w:rPr>
              <w:t xml:space="preserve"> тыс. руб.</w:t>
            </w:r>
          </w:p>
          <w:p w:rsidR="00F3405C" w:rsidRPr="003F3B7D"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t xml:space="preserve">- средства от иной приносящей доход деятельности –   </w:t>
            </w:r>
          </w:p>
          <w:p w:rsidR="00F3405C" w:rsidRPr="003F3B7D" w:rsidRDefault="008E1EC9" w:rsidP="001E64BC">
            <w:pPr>
              <w:spacing w:after="0"/>
              <w:rPr>
                <w:rFonts w:ascii="Times New Roman" w:eastAsia="Times New Roman" w:hAnsi="Times New Roman" w:cs="Times New Roman"/>
              </w:rPr>
            </w:pPr>
            <w:r w:rsidRPr="003F3B7D">
              <w:rPr>
                <w:rFonts w:ascii="Times New Roman" w:eastAsia="Times New Roman" w:hAnsi="Times New Roman" w:cs="Times New Roman"/>
              </w:rPr>
              <w:t>3 498,1</w:t>
            </w:r>
            <w:r w:rsidR="00F3405C" w:rsidRPr="003F3B7D">
              <w:rPr>
                <w:rFonts w:ascii="Times New Roman" w:eastAsia="Times New Roman" w:hAnsi="Times New Roman" w:cs="Times New Roman"/>
              </w:rPr>
              <w:t xml:space="preserve"> тыс. руб.;     </w:t>
            </w:r>
          </w:p>
          <w:p w:rsidR="00F3405C" w:rsidRPr="008E1EC9" w:rsidRDefault="00F3405C" w:rsidP="001E64BC">
            <w:pPr>
              <w:spacing w:after="0"/>
              <w:rPr>
                <w:rFonts w:ascii="Times New Roman" w:eastAsia="Times New Roman" w:hAnsi="Times New Roman" w:cs="Times New Roman"/>
              </w:rPr>
            </w:pPr>
            <w:r w:rsidRPr="003F3B7D">
              <w:rPr>
                <w:rFonts w:ascii="Times New Roman" w:eastAsia="Times New Roman" w:hAnsi="Times New Roman" w:cs="Times New Roman"/>
              </w:rPr>
              <w:lastRenderedPageBreak/>
              <w:t>- спонсорские средства –0 тыс. руб.</w:t>
            </w:r>
          </w:p>
          <w:p w:rsidR="00F3405C" w:rsidRPr="00E27E78" w:rsidRDefault="00F3405C" w:rsidP="001E64BC">
            <w:pPr>
              <w:widowControl w:val="0"/>
              <w:autoSpaceDE w:val="0"/>
              <w:autoSpaceDN w:val="0"/>
              <w:adjustRightInd w:val="0"/>
              <w:spacing w:after="0"/>
              <w:rPr>
                <w:rFonts w:ascii="Times New Roman" w:hAnsi="Times New Roman" w:cs="Times New Roman"/>
                <w:highlight w:val="yellow"/>
              </w:rPr>
            </w:pPr>
          </w:p>
        </w:tc>
      </w:tr>
      <w:tr w:rsidR="00F3405C" w:rsidRPr="00E27E78" w:rsidTr="00355C70">
        <w:trPr>
          <w:trHeight w:val="400"/>
          <w:tblCellSpacing w:w="5" w:type="nil"/>
        </w:trPr>
        <w:tc>
          <w:tcPr>
            <w:tcW w:w="3261" w:type="dxa"/>
            <w:tcBorders>
              <w:top w:val="single" w:sz="4" w:space="0" w:color="auto"/>
              <w:left w:val="single" w:sz="4" w:space="0" w:color="auto"/>
              <w:bottom w:val="single" w:sz="4" w:space="0" w:color="auto"/>
              <w:right w:val="single" w:sz="4" w:space="0" w:color="auto"/>
            </w:tcBorders>
          </w:tcPr>
          <w:p w:rsidR="00F3405C" w:rsidRPr="00E27E78" w:rsidRDefault="00F3405C" w:rsidP="001E64BC">
            <w:pPr>
              <w:widowControl w:val="0"/>
              <w:autoSpaceDE w:val="0"/>
              <w:autoSpaceDN w:val="0"/>
              <w:adjustRightInd w:val="0"/>
              <w:spacing w:after="0"/>
              <w:rPr>
                <w:rFonts w:ascii="Times New Roman" w:hAnsi="Times New Roman" w:cs="Times New Roman"/>
              </w:rPr>
            </w:pPr>
            <w:r w:rsidRPr="00E27E78">
              <w:rPr>
                <w:rFonts w:ascii="Times New Roman" w:hAnsi="Times New Roman" w:cs="Times New Roman"/>
              </w:rPr>
              <w:lastRenderedPageBreak/>
              <w:t>Ожидаемые результаты реализации муниципальной программы</w:t>
            </w:r>
          </w:p>
        </w:tc>
        <w:tc>
          <w:tcPr>
            <w:tcW w:w="6945" w:type="dxa"/>
            <w:tcBorders>
              <w:top w:val="single" w:sz="4" w:space="0" w:color="auto"/>
              <w:left w:val="single" w:sz="4" w:space="0" w:color="auto"/>
              <w:bottom w:val="single" w:sz="4" w:space="0" w:color="auto"/>
              <w:right w:val="single" w:sz="4" w:space="0" w:color="auto"/>
            </w:tcBorders>
          </w:tcPr>
          <w:p w:rsidR="0059284A" w:rsidRPr="0029795C" w:rsidRDefault="003866D1" w:rsidP="0059284A">
            <w:pPr>
              <w:spacing w:after="0" w:line="238" w:lineRule="atLeast"/>
              <w:textAlignment w:val="baseline"/>
              <w:rPr>
                <w:rFonts w:ascii="Times New Roman" w:hAnsi="Times New Roman" w:cs="Times New Roman"/>
              </w:rPr>
            </w:pPr>
            <w:r w:rsidRPr="0029795C">
              <w:rPr>
                <w:rFonts w:ascii="Times New Roman" w:hAnsi="Times New Roman" w:cs="Times New Roman"/>
              </w:rPr>
              <w:t>реализация Муниципальной программы позволит</w:t>
            </w:r>
            <w:r w:rsidR="002C0E0E" w:rsidRPr="0029795C">
              <w:rPr>
                <w:rFonts w:ascii="Times New Roman" w:hAnsi="Times New Roman" w:cs="Times New Roman"/>
              </w:rPr>
              <w:t>:</w:t>
            </w:r>
          </w:p>
          <w:p w:rsidR="002C0E0E" w:rsidRPr="0029795C" w:rsidRDefault="002C0E0E" w:rsidP="00D81D4B">
            <w:pPr>
              <w:spacing w:after="0" w:line="254" w:lineRule="atLeast"/>
              <w:jc w:val="both"/>
              <w:textAlignment w:val="baseline"/>
              <w:rPr>
                <w:rFonts w:ascii="Times New Roman" w:eastAsia="Times New Roman" w:hAnsi="Times New Roman" w:cs="Times New Roman"/>
              </w:rPr>
            </w:pPr>
            <w:r w:rsidRPr="0029795C">
              <w:rPr>
                <w:rFonts w:ascii="Times New Roman" w:hAnsi="Times New Roman" w:cs="Times New Roman"/>
              </w:rPr>
              <w:t>- создать</w:t>
            </w:r>
            <w:r w:rsidRPr="0029795C">
              <w:rPr>
                <w:rFonts w:ascii="Times New Roman" w:eastAsia="Times New Roman" w:hAnsi="Times New Roman" w:cs="Times New Roman"/>
              </w:rPr>
              <w:t xml:space="preserve"> условия для организации досуга населения на территории муниципального района Похвистневский</w:t>
            </w:r>
            <w:r w:rsidR="00D81D4B" w:rsidRPr="0029795C">
              <w:rPr>
                <w:rFonts w:ascii="Times New Roman" w:eastAsia="Times New Roman" w:hAnsi="Times New Roman" w:cs="Times New Roman"/>
              </w:rPr>
              <w:t xml:space="preserve"> и </w:t>
            </w:r>
            <w:r w:rsidRPr="0029795C">
              <w:rPr>
                <w:rFonts w:ascii="Times New Roman" w:eastAsia="Times New Roman" w:hAnsi="Times New Roman" w:cs="Times New Roman"/>
              </w:rPr>
              <w:t>повышения качества оказания муниципальных услуг в сфере культуры;</w:t>
            </w:r>
          </w:p>
          <w:p w:rsidR="002C0E0E" w:rsidRPr="0029795C" w:rsidRDefault="002C0E0E" w:rsidP="002C0E0E">
            <w:pPr>
              <w:shd w:val="clear" w:color="auto" w:fill="FFFFFF"/>
              <w:spacing w:after="0" w:line="238" w:lineRule="atLeast"/>
              <w:jc w:val="both"/>
              <w:textAlignment w:val="baseline"/>
              <w:rPr>
                <w:rFonts w:ascii="Times New Roman" w:eastAsia="Times New Roman" w:hAnsi="Times New Roman" w:cs="Times New Roman"/>
                <w:spacing w:val="1"/>
              </w:rPr>
            </w:pPr>
            <w:r w:rsidRPr="0029795C">
              <w:rPr>
                <w:rFonts w:ascii="Times New Roman" w:eastAsia="Times New Roman" w:hAnsi="Times New Roman" w:cs="Times New Roman"/>
              </w:rPr>
              <w:t xml:space="preserve">- </w:t>
            </w:r>
            <w:r w:rsidRPr="0029795C">
              <w:rPr>
                <w:rFonts w:ascii="Times New Roman" w:eastAsia="Times New Roman" w:hAnsi="Times New Roman" w:cs="Times New Roman"/>
                <w:spacing w:val="1"/>
              </w:rPr>
              <w:t>укрепить материально-техническую базу учреждений культуры;</w:t>
            </w:r>
          </w:p>
          <w:p w:rsidR="002C0E0E" w:rsidRPr="0029795C" w:rsidRDefault="002C0E0E" w:rsidP="002C0E0E">
            <w:pPr>
              <w:spacing w:after="0"/>
              <w:ind w:right="-1"/>
              <w:jc w:val="both"/>
              <w:rPr>
                <w:rFonts w:ascii="Times New Roman" w:hAnsi="Times New Roman" w:cs="Times New Roman"/>
              </w:rPr>
            </w:pPr>
            <w:r w:rsidRPr="0029795C">
              <w:rPr>
                <w:rFonts w:ascii="Times New Roman" w:eastAsia="Times New Roman" w:hAnsi="Times New Roman" w:cs="Times New Roman"/>
                <w:spacing w:val="1"/>
              </w:rPr>
              <w:t xml:space="preserve">- </w:t>
            </w:r>
            <w:r w:rsidRPr="0029795C">
              <w:rPr>
                <w:rFonts w:ascii="Times New Roman" w:hAnsi="Times New Roman" w:cs="Times New Roman"/>
              </w:rPr>
              <w:t>создать условия для сохранения традиционной народной культуры, развитие любительского народного творчества;</w:t>
            </w:r>
          </w:p>
          <w:p w:rsidR="002C0E0E" w:rsidRPr="0029795C" w:rsidRDefault="002C0E0E" w:rsidP="002C0E0E">
            <w:pPr>
              <w:spacing w:after="0"/>
              <w:ind w:right="-1"/>
              <w:jc w:val="both"/>
              <w:rPr>
                <w:rFonts w:ascii="Times New Roman" w:hAnsi="Times New Roman" w:cs="Times New Roman"/>
              </w:rPr>
            </w:pPr>
            <w:r w:rsidRPr="0029795C">
              <w:rPr>
                <w:rFonts w:ascii="Times New Roman" w:hAnsi="Times New Roman" w:cs="Times New Roman"/>
              </w:rPr>
              <w:t>- увеличить охват населения</w:t>
            </w:r>
            <w:r w:rsidR="00D81D4B" w:rsidRPr="0029795C">
              <w:rPr>
                <w:rFonts w:ascii="Times New Roman" w:hAnsi="Times New Roman" w:cs="Times New Roman"/>
              </w:rPr>
              <w:t xml:space="preserve"> </w:t>
            </w:r>
            <w:r w:rsidR="0029795C" w:rsidRPr="0029795C">
              <w:rPr>
                <w:rFonts w:ascii="Times New Roman" w:hAnsi="Times New Roman" w:cs="Times New Roman"/>
              </w:rPr>
              <w:t>участвующих в культурно-массовых мероприятиях;</w:t>
            </w:r>
          </w:p>
          <w:p w:rsidR="0029795C" w:rsidRDefault="0029795C" w:rsidP="0029795C">
            <w:pPr>
              <w:widowControl w:val="0"/>
              <w:suppressAutoHyphens/>
              <w:spacing w:after="0" w:line="240" w:lineRule="auto"/>
              <w:ind w:right="1"/>
              <w:jc w:val="both"/>
              <w:rPr>
                <w:rFonts w:ascii="Times New Roman" w:eastAsia="Times New Roman" w:hAnsi="Times New Roman" w:cs="Times New Roman"/>
              </w:rPr>
            </w:pPr>
            <w:r w:rsidRPr="00745C58">
              <w:rPr>
                <w:rFonts w:ascii="Times New Roman" w:eastAsia="Times New Roman" w:hAnsi="Times New Roman" w:cs="Times New Roman"/>
              </w:rPr>
              <w:t xml:space="preserve">- </w:t>
            </w:r>
            <w:r w:rsidR="00745C58" w:rsidRPr="00745C58">
              <w:rPr>
                <w:rFonts w:ascii="Times New Roman" w:eastAsia="Times New Roman" w:hAnsi="Times New Roman" w:cs="Times New Roman"/>
              </w:rPr>
              <w:t>увеличить</w:t>
            </w:r>
            <w:r w:rsidRPr="00745C58">
              <w:rPr>
                <w:rFonts w:ascii="Times New Roman" w:eastAsia="Times New Roman" w:hAnsi="Times New Roman" w:cs="Times New Roman"/>
              </w:rPr>
              <w:t xml:space="preserve"> уровень </w:t>
            </w:r>
            <w:proofErr w:type="spellStart"/>
            <w:r w:rsidRPr="00745C58">
              <w:rPr>
                <w:rFonts w:ascii="Times New Roman" w:eastAsia="Times New Roman" w:hAnsi="Times New Roman" w:cs="Times New Roman"/>
              </w:rPr>
              <w:t>обновляемости</w:t>
            </w:r>
            <w:proofErr w:type="spellEnd"/>
            <w:r w:rsidRPr="00745C58">
              <w:rPr>
                <w:rFonts w:ascii="Times New Roman" w:eastAsia="Times New Roman" w:hAnsi="Times New Roman" w:cs="Times New Roman"/>
              </w:rPr>
              <w:t xml:space="preserve"> фондов муниципальных библиотек;</w:t>
            </w:r>
          </w:p>
          <w:p w:rsidR="0029795C" w:rsidRPr="0029795C" w:rsidRDefault="0029795C" w:rsidP="0029795C">
            <w:pPr>
              <w:widowControl w:val="0"/>
              <w:suppressAutoHyphens/>
              <w:spacing w:after="0" w:line="240" w:lineRule="auto"/>
              <w:ind w:right="1"/>
              <w:jc w:val="both"/>
              <w:rPr>
                <w:rFonts w:ascii="Times New Roman" w:eastAsia="Times New Roman" w:hAnsi="Times New Roman" w:cs="Times New Roman"/>
              </w:rPr>
            </w:pPr>
            <w:r>
              <w:rPr>
                <w:rFonts w:ascii="Times New Roman" w:eastAsia="Times New Roman" w:hAnsi="Times New Roman" w:cs="Times New Roman"/>
              </w:rPr>
              <w:t>- увеличить число пользователей библиотек;</w:t>
            </w:r>
          </w:p>
          <w:p w:rsidR="0029795C" w:rsidRPr="0029795C" w:rsidRDefault="0029795C" w:rsidP="00F41471">
            <w:pPr>
              <w:spacing w:after="0" w:line="254" w:lineRule="atLeast"/>
              <w:jc w:val="both"/>
              <w:textAlignment w:val="baseline"/>
              <w:rPr>
                <w:rFonts w:ascii="Times New Roman" w:eastAsia="Times New Roman" w:hAnsi="Times New Roman" w:cs="Times New Roman"/>
              </w:rPr>
            </w:pPr>
            <w:r w:rsidRPr="0029795C">
              <w:rPr>
                <w:rFonts w:ascii="Times New Roman" w:eastAsia="Times New Roman" w:hAnsi="Times New Roman" w:cs="Times New Roman"/>
              </w:rPr>
              <w:t>- повысить уров</w:t>
            </w:r>
            <w:r w:rsidR="00F41471">
              <w:rPr>
                <w:rFonts w:ascii="Times New Roman" w:eastAsia="Times New Roman" w:hAnsi="Times New Roman" w:cs="Times New Roman"/>
              </w:rPr>
              <w:t>е</w:t>
            </w:r>
            <w:r w:rsidRPr="0029795C">
              <w:rPr>
                <w:rFonts w:ascii="Times New Roman" w:eastAsia="Times New Roman" w:hAnsi="Times New Roman" w:cs="Times New Roman"/>
              </w:rPr>
              <w:t>нь противопожарной безопасности в учреждениях, осуществляющи</w:t>
            </w:r>
            <w:r>
              <w:rPr>
                <w:rFonts w:ascii="Times New Roman" w:eastAsia="Times New Roman" w:hAnsi="Times New Roman" w:cs="Times New Roman"/>
              </w:rPr>
              <w:t>х деятельность в сфере культуры.</w:t>
            </w:r>
          </w:p>
          <w:p w:rsidR="00F3405C" w:rsidRPr="00E27E78" w:rsidRDefault="00F3405C" w:rsidP="0059284A">
            <w:pPr>
              <w:pStyle w:val="ConsPlusDocList"/>
              <w:jc w:val="both"/>
              <w:rPr>
                <w:rFonts w:ascii="Times New Roman" w:hAnsi="Times New Roman" w:cs="Times New Roman"/>
                <w:highlight w:val="yellow"/>
              </w:rPr>
            </w:pPr>
          </w:p>
        </w:tc>
      </w:tr>
    </w:tbl>
    <w:p w:rsidR="00F3405C" w:rsidRPr="00E27E78" w:rsidRDefault="00F3405C" w:rsidP="00F3405C">
      <w:pPr>
        <w:spacing w:after="0"/>
        <w:rPr>
          <w:rFonts w:ascii="Times New Roman" w:hAnsi="Times New Roman" w:cs="Times New Roman"/>
        </w:rPr>
      </w:pPr>
    </w:p>
    <w:p w:rsidR="00F3405C" w:rsidRDefault="00F3405C" w:rsidP="00F3405C">
      <w:pPr>
        <w:spacing w:after="0"/>
        <w:rPr>
          <w:rFonts w:ascii="Times New Roman" w:hAnsi="Times New Roman" w:cs="Times New Roman"/>
        </w:rPr>
      </w:pPr>
    </w:p>
    <w:p w:rsidR="00F3405C" w:rsidRPr="00E27E78" w:rsidRDefault="00F3405C" w:rsidP="00F3405C">
      <w:pPr>
        <w:pStyle w:val="a3"/>
        <w:numPr>
          <w:ilvl w:val="0"/>
          <w:numId w:val="2"/>
        </w:numPr>
        <w:spacing w:after="0"/>
        <w:jc w:val="center"/>
        <w:rPr>
          <w:rFonts w:ascii="Times New Roman" w:hAnsi="Times New Roman" w:cs="Times New Roman"/>
          <w:b/>
          <w:bCs/>
        </w:rPr>
      </w:pPr>
      <w:r w:rsidRPr="00E27E78">
        <w:rPr>
          <w:rFonts w:ascii="Times New Roman" w:hAnsi="Times New Roman" w:cs="Times New Roman"/>
          <w:b/>
          <w:bCs/>
        </w:rPr>
        <w:t xml:space="preserve">Характеристика </w:t>
      </w:r>
      <w:r w:rsidR="00E72BAA">
        <w:rPr>
          <w:rFonts w:ascii="Times New Roman" w:hAnsi="Times New Roman" w:cs="Times New Roman"/>
          <w:b/>
          <w:bCs/>
        </w:rPr>
        <w:t xml:space="preserve">и анализ текущего состояния, </w:t>
      </w:r>
      <w:r w:rsidRPr="00E27E78">
        <w:rPr>
          <w:rFonts w:ascii="Times New Roman" w:hAnsi="Times New Roman" w:cs="Times New Roman"/>
          <w:b/>
          <w:bCs/>
        </w:rPr>
        <w:t xml:space="preserve">основные проблемы </w:t>
      </w:r>
    </w:p>
    <w:p w:rsidR="00F3405C" w:rsidRPr="00E27E78" w:rsidRDefault="00F3405C" w:rsidP="00F3405C">
      <w:pPr>
        <w:spacing w:after="0"/>
        <w:jc w:val="center"/>
        <w:rPr>
          <w:rFonts w:ascii="Times New Roman" w:hAnsi="Times New Roman" w:cs="Times New Roman"/>
          <w:b/>
          <w:bCs/>
        </w:rPr>
      </w:pPr>
      <w:r w:rsidRPr="00E27E78">
        <w:rPr>
          <w:rFonts w:ascii="Times New Roman" w:hAnsi="Times New Roman" w:cs="Times New Roman"/>
          <w:b/>
          <w:bCs/>
        </w:rPr>
        <w:t>в сфере развития культуры</w:t>
      </w:r>
    </w:p>
    <w:p w:rsidR="00F3405C" w:rsidRPr="00E27E78" w:rsidRDefault="00F3405C" w:rsidP="00F3405C">
      <w:pPr>
        <w:spacing w:after="0"/>
        <w:ind w:firstLine="708"/>
        <w:jc w:val="both"/>
        <w:rPr>
          <w:rFonts w:ascii="Times New Roman" w:hAnsi="Times New Roman" w:cs="Times New Roman"/>
        </w:rPr>
      </w:pPr>
      <w:r w:rsidRPr="00E27E78">
        <w:rPr>
          <w:rFonts w:ascii="Times New Roman" w:hAnsi="Times New Roman" w:cs="Times New Roman"/>
          <w:spacing w:val="1"/>
        </w:rPr>
        <w:t xml:space="preserve">Культура играет важную роль в социально-экономическом развитии </w:t>
      </w:r>
      <w:r w:rsidR="00240E36">
        <w:rPr>
          <w:rFonts w:ascii="Times New Roman" w:hAnsi="Times New Roman" w:cs="Times New Roman"/>
          <w:spacing w:val="1"/>
        </w:rPr>
        <w:t>района</w:t>
      </w:r>
      <w:r w:rsidRPr="00E27E78">
        <w:rPr>
          <w:rFonts w:ascii="Times New Roman" w:hAnsi="Times New Roman" w:cs="Times New Roman"/>
          <w:spacing w:val="1"/>
        </w:rPr>
        <w:t>, формировании духовно-нравственного аспекта личности, обеспечении достойного уровня и качества жизни населения.</w:t>
      </w:r>
    </w:p>
    <w:p w:rsidR="00F3405C" w:rsidRPr="00E27E78" w:rsidRDefault="00F3405C" w:rsidP="00F3405C">
      <w:pPr>
        <w:spacing w:after="0"/>
        <w:ind w:firstLine="708"/>
        <w:jc w:val="both"/>
        <w:rPr>
          <w:rFonts w:ascii="Times New Roman" w:hAnsi="Times New Roman" w:cs="Times New Roman"/>
        </w:rPr>
      </w:pPr>
      <w:r w:rsidRPr="00E27E78">
        <w:rPr>
          <w:rFonts w:ascii="Times New Roman" w:hAnsi="Times New Roman" w:cs="Times New Roman"/>
        </w:rPr>
        <w:t>Услуги культуры в муниципальном районе Похвистневский предоставляют 60 учреждений, в том числе 30 культурно – досуговых учреждений, 2 передвижных автоклуба, 27 библиотек и детская школа искусств со статусом юридического лица. В 2018 году специалисты КДУ (культурно - досуговых учреждений) работали в самых различных направлениях – это расширение сферы услуг, создание благоприятных условий для развития новых творческих идей, способностей, обмен опытом проведения мероприятий различных по форме и содержанию, возрождение, сохранение и развитие декоративно – прикладного творчества, фольклорного пения, театрального искусства, хорового и вокального пения. В целом в районе за истекший 2018 год всего проведено 4326 мероприятий, с числом присутствующих 396253</w:t>
      </w:r>
      <w:r w:rsidR="00952F94">
        <w:rPr>
          <w:rFonts w:ascii="Times New Roman" w:hAnsi="Times New Roman" w:cs="Times New Roman"/>
        </w:rPr>
        <w:t xml:space="preserve"> </w:t>
      </w:r>
      <w:r w:rsidR="00952F94" w:rsidRPr="000D2880">
        <w:rPr>
          <w:rFonts w:ascii="Times New Roman" w:hAnsi="Times New Roman" w:cs="Times New Roman"/>
        </w:rPr>
        <w:t>человек</w:t>
      </w:r>
      <w:r w:rsidR="000D2880" w:rsidRPr="000D2880">
        <w:rPr>
          <w:rFonts w:ascii="Times New Roman" w:hAnsi="Times New Roman" w:cs="Times New Roman"/>
        </w:rPr>
        <w:t>а</w:t>
      </w:r>
      <w:r w:rsidRPr="000D2880">
        <w:rPr>
          <w:rFonts w:ascii="Times New Roman" w:hAnsi="Times New Roman" w:cs="Times New Roman"/>
        </w:rPr>
        <w:t>.</w:t>
      </w:r>
      <w:r w:rsidRPr="00E27E78">
        <w:rPr>
          <w:rFonts w:ascii="Times New Roman" w:hAnsi="Times New Roman" w:cs="Times New Roman"/>
        </w:rPr>
        <w:t xml:space="preserve"> В том числе для детей и подростков 1023</w:t>
      </w:r>
      <w:r w:rsidR="000D2880">
        <w:rPr>
          <w:rFonts w:ascii="Times New Roman" w:hAnsi="Times New Roman" w:cs="Times New Roman"/>
        </w:rPr>
        <w:t xml:space="preserve"> мероприятия</w:t>
      </w:r>
      <w:r w:rsidRPr="00E27E78">
        <w:rPr>
          <w:rFonts w:ascii="Times New Roman" w:hAnsi="Times New Roman" w:cs="Times New Roman"/>
        </w:rPr>
        <w:t>, с числом присутствующих  40319</w:t>
      </w:r>
      <w:r w:rsidR="000D2880">
        <w:rPr>
          <w:rFonts w:ascii="Times New Roman" w:hAnsi="Times New Roman" w:cs="Times New Roman"/>
        </w:rPr>
        <w:t xml:space="preserve"> человек</w:t>
      </w:r>
      <w:r w:rsidRPr="00E27E78">
        <w:rPr>
          <w:rFonts w:ascii="Times New Roman" w:hAnsi="Times New Roman" w:cs="Times New Roman"/>
        </w:rPr>
        <w:t>, для молодежи 1929</w:t>
      </w:r>
      <w:r w:rsidR="000D2880">
        <w:rPr>
          <w:rFonts w:ascii="Times New Roman" w:hAnsi="Times New Roman" w:cs="Times New Roman"/>
        </w:rPr>
        <w:t xml:space="preserve"> мероприятий</w:t>
      </w:r>
      <w:r w:rsidRPr="00E27E78">
        <w:rPr>
          <w:rFonts w:ascii="Times New Roman" w:hAnsi="Times New Roman" w:cs="Times New Roman"/>
        </w:rPr>
        <w:t>, с числом присутствующих70140</w:t>
      </w:r>
      <w:r w:rsidR="000D2880">
        <w:rPr>
          <w:rFonts w:ascii="Times New Roman" w:hAnsi="Times New Roman" w:cs="Times New Roman"/>
        </w:rPr>
        <w:t xml:space="preserve"> человек</w:t>
      </w:r>
      <w:r w:rsidRPr="00E27E78">
        <w:rPr>
          <w:rFonts w:ascii="Times New Roman" w:hAnsi="Times New Roman" w:cs="Times New Roman"/>
        </w:rPr>
        <w:t>. Количество платных мероприятий составило 1740, с числом</w:t>
      </w:r>
      <w:r w:rsidR="00952F94">
        <w:rPr>
          <w:rFonts w:ascii="Times New Roman" w:hAnsi="Times New Roman" w:cs="Times New Roman"/>
        </w:rPr>
        <w:t xml:space="preserve"> </w:t>
      </w:r>
      <w:r w:rsidRPr="00E27E78">
        <w:rPr>
          <w:rFonts w:ascii="Times New Roman" w:hAnsi="Times New Roman" w:cs="Times New Roman"/>
        </w:rPr>
        <w:t>присутствующих 59612</w:t>
      </w:r>
      <w:r w:rsidR="000D2880">
        <w:rPr>
          <w:rFonts w:ascii="Times New Roman" w:hAnsi="Times New Roman" w:cs="Times New Roman"/>
        </w:rPr>
        <w:t xml:space="preserve"> человек</w:t>
      </w:r>
      <w:r w:rsidRPr="00E27E78">
        <w:rPr>
          <w:rFonts w:ascii="Times New Roman" w:hAnsi="Times New Roman" w:cs="Times New Roman"/>
        </w:rPr>
        <w:t>. Так же в КДУ района работают 308 клубных формирований с числом участников 3194 человека, в том числе детских 149</w:t>
      </w:r>
      <w:r w:rsidR="000D2880">
        <w:rPr>
          <w:rFonts w:ascii="Times New Roman" w:hAnsi="Times New Roman" w:cs="Times New Roman"/>
        </w:rPr>
        <w:t xml:space="preserve"> клубных формирований</w:t>
      </w:r>
      <w:r w:rsidRPr="00E27E78">
        <w:rPr>
          <w:rFonts w:ascii="Times New Roman" w:hAnsi="Times New Roman" w:cs="Times New Roman"/>
        </w:rPr>
        <w:t>, количество участников 1320</w:t>
      </w:r>
      <w:r w:rsidR="000D2880">
        <w:rPr>
          <w:rFonts w:ascii="Times New Roman" w:hAnsi="Times New Roman" w:cs="Times New Roman"/>
        </w:rPr>
        <w:t xml:space="preserve"> человек</w:t>
      </w:r>
      <w:r w:rsidRPr="00E27E78">
        <w:rPr>
          <w:rFonts w:ascii="Times New Roman" w:hAnsi="Times New Roman" w:cs="Times New Roman"/>
        </w:rPr>
        <w:t>, для молодежи 41</w:t>
      </w:r>
      <w:r w:rsidR="000D2880">
        <w:rPr>
          <w:rFonts w:ascii="Times New Roman" w:hAnsi="Times New Roman" w:cs="Times New Roman"/>
        </w:rPr>
        <w:t xml:space="preserve"> клубное </w:t>
      </w:r>
      <w:r w:rsidR="00230BB3">
        <w:rPr>
          <w:rFonts w:ascii="Times New Roman" w:hAnsi="Times New Roman" w:cs="Times New Roman"/>
        </w:rPr>
        <w:t>формирование</w:t>
      </w:r>
      <w:r w:rsidRPr="00E27E78">
        <w:rPr>
          <w:rFonts w:ascii="Times New Roman" w:hAnsi="Times New Roman" w:cs="Times New Roman"/>
        </w:rPr>
        <w:t>, участников</w:t>
      </w:r>
      <w:r w:rsidR="00230BB3">
        <w:rPr>
          <w:rFonts w:ascii="Times New Roman" w:hAnsi="Times New Roman" w:cs="Times New Roman"/>
        </w:rPr>
        <w:t xml:space="preserve"> </w:t>
      </w:r>
      <w:r w:rsidRPr="00E27E78">
        <w:rPr>
          <w:rFonts w:ascii="Times New Roman" w:hAnsi="Times New Roman" w:cs="Times New Roman"/>
        </w:rPr>
        <w:t>450</w:t>
      </w:r>
      <w:r w:rsidR="00230BB3">
        <w:rPr>
          <w:rFonts w:ascii="Times New Roman" w:hAnsi="Times New Roman" w:cs="Times New Roman"/>
        </w:rPr>
        <w:t xml:space="preserve"> человек</w:t>
      </w:r>
      <w:r w:rsidRPr="00E27E78">
        <w:rPr>
          <w:rFonts w:ascii="Times New Roman" w:hAnsi="Times New Roman" w:cs="Times New Roman"/>
        </w:rPr>
        <w:t>.</w:t>
      </w:r>
    </w:p>
    <w:p w:rsidR="00F3405C" w:rsidRPr="00E27E78" w:rsidRDefault="00F3405C" w:rsidP="00F3405C">
      <w:pPr>
        <w:spacing w:after="0"/>
        <w:jc w:val="both"/>
        <w:rPr>
          <w:rFonts w:ascii="Times New Roman" w:hAnsi="Times New Roman" w:cs="Times New Roman"/>
        </w:rPr>
      </w:pPr>
      <w:r w:rsidRPr="00E27E78">
        <w:rPr>
          <w:rFonts w:ascii="Times New Roman" w:hAnsi="Times New Roman" w:cs="Times New Roman"/>
        </w:rPr>
        <w:tab/>
        <w:t xml:space="preserve">В муниципальном районе Похвистневский 8 коллективов носят звание «Народный». </w:t>
      </w:r>
      <w:proofErr w:type="gramStart"/>
      <w:r w:rsidRPr="00E27E78">
        <w:rPr>
          <w:rFonts w:ascii="Times New Roman" w:hAnsi="Times New Roman" w:cs="Times New Roman"/>
        </w:rPr>
        <w:t>Это народный ансамбль  «Раздолье» (РДК), народный ансамбль  «Калинушка» (</w:t>
      </w:r>
      <w:proofErr w:type="spellStart"/>
      <w:r w:rsidRPr="00E27E78">
        <w:rPr>
          <w:rFonts w:ascii="Times New Roman" w:hAnsi="Times New Roman" w:cs="Times New Roman"/>
        </w:rPr>
        <w:t>Малотолкайский</w:t>
      </w:r>
      <w:proofErr w:type="spellEnd"/>
      <w:r w:rsidRPr="00E27E78">
        <w:rPr>
          <w:rFonts w:ascii="Times New Roman" w:hAnsi="Times New Roman" w:cs="Times New Roman"/>
        </w:rPr>
        <w:t xml:space="preserve"> ЦСДК),  народный чувашский ансамбль песни и танца «</w:t>
      </w:r>
      <w:proofErr w:type="spellStart"/>
      <w:r w:rsidRPr="00E27E78">
        <w:rPr>
          <w:rFonts w:ascii="Times New Roman" w:hAnsi="Times New Roman" w:cs="Times New Roman"/>
        </w:rPr>
        <w:t>Терегель</w:t>
      </w:r>
      <w:proofErr w:type="spellEnd"/>
      <w:r w:rsidRPr="00E27E78">
        <w:rPr>
          <w:rFonts w:ascii="Times New Roman" w:hAnsi="Times New Roman" w:cs="Times New Roman"/>
        </w:rPr>
        <w:t>» (</w:t>
      </w:r>
      <w:proofErr w:type="spellStart"/>
      <w:r w:rsidRPr="00E27E78">
        <w:rPr>
          <w:rFonts w:ascii="Times New Roman" w:hAnsi="Times New Roman" w:cs="Times New Roman"/>
        </w:rPr>
        <w:t>Рысайкинский</w:t>
      </w:r>
      <w:proofErr w:type="spellEnd"/>
      <w:r w:rsidRPr="00E27E78">
        <w:rPr>
          <w:rFonts w:ascii="Times New Roman" w:hAnsi="Times New Roman" w:cs="Times New Roman"/>
        </w:rPr>
        <w:t xml:space="preserve"> СДК), народный ансамбль мордовской песни «</w:t>
      </w:r>
      <w:proofErr w:type="spellStart"/>
      <w:r w:rsidRPr="00E27E78">
        <w:rPr>
          <w:rFonts w:ascii="Times New Roman" w:hAnsi="Times New Roman" w:cs="Times New Roman"/>
        </w:rPr>
        <w:t>Ялгат</w:t>
      </w:r>
      <w:proofErr w:type="spellEnd"/>
      <w:r w:rsidRPr="00E27E78">
        <w:rPr>
          <w:rFonts w:ascii="Times New Roman" w:hAnsi="Times New Roman" w:cs="Times New Roman"/>
        </w:rPr>
        <w:t>» (</w:t>
      </w:r>
      <w:proofErr w:type="spellStart"/>
      <w:r w:rsidRPr="00E27E78">
        <w:rPr>
          <w:rFonts w:ascii="Times New Roman" w:hAnsi="Times New Roman" w:cs="Times New Roman"/>
        </w:rPr>
        <w:t>Подбельский</w:t>
      </w:r>
      <w:proofErr w:type="spellEnd"/>
      <w:r w:rsidRPr="00E27E78">
        <w:rPr>
          <w:rFonts w:ascii="Times New Roman" w:hAnsi="Times New Roman" w:cs="Times New Roman"/>
        </w:rPr>
        <w:t xml:space="preserve"> ДК «Родник»), народный ансамбль «Калейдоскоп» (</w:t>
      </w:r>
      <w:proofErr w:type="spellStart"/>
      <w:r w:rsidRPr="00E27E78">
        <w:rPr>
          <w:rFonts w:ascii="Times New Roman" w:hAnsi="Times New Roman" w:cs="Times New Roman"/>
        </w:rPr>
        <w:t>Подбельский</w:t>
      </w:r>
      <w:proofErr w:type="spellEnd"/>
      <w:r w:rsidRPr="00E27E78">
        <w:rPr>
          <w:rFonts w:ascii="Times New Roman" w:hAnsi="Times New Roman" w:cs="Times New Roman"/>
        </w:rPr>
        <w:t xml:space="preserve"> ДК «Родник»),</w:t>
      </w:r>
      <w:r w:rsidR="00DD12A3">
        <w:rPr>
          <w:rFonts w:ascii="Times New Roman" w:hAnsi="Times New Roman" w:cs="Times New Roman"/>
        </w:rPr>
        <w:t xml:space="preserve"> </w:t>
      </w:r>
      <w:r w:rsidRPr="00E27E78">
        <w:rPr>
          <w:rFonts w:ascii="Times New Roman" w:hAnsi="Times New Roman" w:cs="Times New Roman"/>
        </w:rPr>
        <w:t>народный ансамбль чувашской песни «</w:t>
      </w:r>
      <w:proofErr w:type="spellStart"/>
      <w:r w:rsidRPr="00E27E78">
        <w:rPr>
          <w:rFonts w:ascii="Times New Roman" w:hAnsi="Times New Roman" w:cs="Times New Roman"/>
        </w:rPr>
        <w:t>Асамат</w:t>
      </w:r>
      <w:proofErr w:type="spellEnd"/>
      <w:r w:rsidRPr="00E27E78">
        <w:rPr>
          <w:rFonts w:ascii="Times New Roman" w:hAnsi="Times New Roman" w:cs="Times New Roman"/>
        </w:rPr>
        <w:t>» (</w:t>
      </w:r>
      <w:proofErr w:type="spellStart"/>
      <w:r w:rsidRPr="00E27E78">
        <w:rPr>
          <w:rFonts w:ascii="Times New Roman" w:hAnsi="Times New Roman" w:cs="Times New Roman"/>
        </w:rPr>
        <w:t>Среднеаверкинский</w:t>
      </w:r>
      <w:proofErr w:type="spellEnd"/>
      <w:r w:rsidRPr="00E27E78">
        <w:rPr>
          <w:rFonts w:ascii="Times New Roman" w:hAnsi="Times New Roman" w:cs="Times New Roman"/>
        </w:rPr>
        <w:t xml:space="preserve"> ЦСДК), народный чувашский театр «</w:t>
      </w:r>
      <w:proofErr w:type="spellStart"/>
      <w:r w:rsidRPr="00E27E78">
        <w:rPr>
          <w:rFonts w:ascii="Times New Roman" w:hAnsi="Times New Roman" w:cs="Times New Roman"/>
        </w:rPr>
        <w:t>Стюхаль</w:t>
      </w:r>
      <w:proofErr w:type="spellEnd"/>
      <w:r w:rsidRPr="00E27E78">
        <w:rPr>
          <w:rFonts w:ascii="Times New Roman" w:hAnsi="Times New Roman" w:cs="Times New Roman"/>
        </w:rPr>
        <w:t>» (</w:t>
      </w:r>
      <w:proofErr w:type="spellStart"/>
      <w:r w:rsidRPr="00E27E78">
        <w:rPr>
          <w:rFonts w:ascii="Times New Roman" w:hAnsi="Times New Roman" w:cs="Times New Roman"/>
        </w:rPr>
        <w:t>Стюхинский</w:t>
      </w:r>
      <w:proofErr w:type="spellEnd"/>
      <w:r w:rsidRPr="00E27E78">
        <w:rPr>
          <w:rFonts w:ascii="Times New Roman" w:hAnsi="Times New Roman" w:cs="Times New Roman"/>
        </w:rPr>
        <w:t xml:space="preserve"> СДК), народный детский ансамбль «Денница» (РДК).</w:t>
      </w:r>
      <w:proofErr w:type="gramEnd"/>
    </w:p>
    <w:p w:rsidR="00F3405C" w:rsidRPr="00E27E78" w:rsidRDefault="00F3405C" w:rsidP="00F3405C">
      <w:pPr>
        <w:shd w:val="clear" w:color="auto" w:fill="FFFFFF"/>
        <w:spacing w:after="0" w:line="238" w:lineRule="atLeast"/>
        <w:ind w:firstLine="708"/>
        <w:jc w:val="both"/>
        <w:textAlignment w:val="baseline"/>
        <w:rPr>
          <w:rFonts w:ascii="Times New Roman" w:eastAsia="Times New Roman" w:hAnsi="Times New Roman" w:cs="Times New Roman"/>
          <w:spacing w:val="1"/>
        </w:rPr>
      </w:pPr>
      <w:r w:rsidRPr="00E27E78">
        <w:rPr>
          <w:rFonts w:ascii="Times New Roman" w:eastAsia="Times New Roman" w:hAnsi="Times New Roman" w:cs="Times New Roman"/>
          <w:spacing w:val="1"/>
        </w:rPr>
        <w:t xml:space="preserve">В современных условиях роль государственной и муниципальной политики в сфере культуры возрастает и усложняется. С одной стороны, органы государственной власти и органы местного самоуправления должны предоставлять каждому человеку свободу выбора, возможность творчества и самовыражения, обеспечивать равный доступ всех граждан к культурным ценностям и ресурсам, а с другой - идеологически формировать приоритетные направления личностного выбора, контролировать возможные отклонения, несущие в себе деструктивное начало. В этой связи все более осознается необходимость в формировании потребностей населения в уникальных культурных продуктах, позволяющих поддерживать высокий уровень интеллектуального и культурного развития личности. Одна </w:t>
      </w:r>
      <w:r w:rsidRPr="00E27E78">
        <w:rPr>
          <w:rFonts w:ascii="Times New Roman" w:eastAsia="Times New Roman" w:hAnsi="Times New Roman" w:cs="Times New Roman"/>
          <w:spacing w:val="1"/>
        </w:rPr>
        <w:lastRenderedPageBreak/>
        <w:t>из важнейших задач органов управления культурой заключается в том, чтобы предлагать, стимулировать и поддерживать производство уникального культурного продукта.</w:t>
      </w:r>
    </w:p>
    <w:p w:rsidR="00F3405C" w:rsidRPr="00E27E78" w:rsidRDefault="00F3405C" w:rsidP="00F3405C">
      <w:pPr>
        <w:shd w:val="clear" w:color="auto" w:fill="FFFFFF"/>
        <w:spacing w:after="0" w:line="238" w:lineRule="atLeast"/>
        <w:jc w:val="both"/>
        <w:textAlignment w:val="baseline"/>
        <w:rPr>
          <w:rFonts w:ascii="Times New Roman" w:eastAsia="Times New Roman" w:hAnsi="Times New Roman" w:cs="Times New Roman"/>
          <w:spacing w:val="1"/>
        </w:rPr>
      </w:pPr>
      <w:r w:rsidRPr="00E27E78">
        <w:rPr>
          <w:rFonts w:ascii="Times New Roman" w:eastAsia="Times New Roman" w:hAnsi="Times New Roman" w:cs="Times New Roman"/>
          <w:spacing w:val="1"/>
        </w:rPr>
        <w:t>С учетом высокой социальной значимости проводимых мероприятий, а также принимая во внимание объемы затрат, требуемые на их реализацию, становится очевидной потребность в поддержке культурных инициатив за счет бюджета муниципального района Похвистневский и в дальнейшем.</w:t>
      </w:r>
    </w:p>
    <w:p w:rsidR="00F3405C" w:rsidRPr="00E27E78" w:rsidRDefault="00F3405C" w:rsidP="00F3405C">
      <w:pPr>
        <w:shd w:val="clear" w:color="auto" w:fill="FFFFFF"/>
        <w:spacing w:after="0" w:line="238" w:lineRule="atLeast"/>
        <w:ind w:firstLine="708"/>
        <w:jc w:val="both"/>
        <w:textAlignment w:val="baseline"/>
        <w:rPr>
          <w:rFonts w:ascii="Times New Roman" w:eastAsia="Times New Roman" w:hAnsi="Times New Roman" w:cs="Times New Roman"/>
          <w:spacing w:val="1"/>
        </w:rPr>
      </w:pPr>
      <w:r w:rsidRPr="00E27E78">
        <w:rPr>
          <w:rFonts w:ascii="Times New Roman" w:eastAsia="Times New Roman" w:hAnsi="Times New Roman" w:cs="Times New Roman"/>
          <w:spacing w:val="1"/>
        </w:rPr>
        <w:t>Основной проблемой, тормозящей поступательное развитие отрасли, продолжает оставаться несоответствие материально-технического состояния и оснащенности учреждений культуры современным нормам и требованиям, а также изменившимся социокультурным ориентациям населения. Реализация конституционного права граждан на участие в культурной жизни и пользование учреждениями культуры, на доступ к культурным ценностям должна иметь соответствующее материально-техническое обеспечение.</w:t>
      </w:r>
    </w:p>
    <w:p w:rsidR="00F3405C" w:rsidRDefault="00F3405C" w:rsidP="00F3405C">
      <w:pPr>
        <w:spacing w:after="0" w:line="238" w:lineRule="atLeast"/>
        <w:ind w:firstLine="708"/>
        <w:jc w:val="both"/>
        <w:textAlignment w:val="baseline"/>
        <w:rPr>
          <w:rFonts w:ascii="Times New Roman" w:hAnsi="Times New Roman" w:cs="Times New Roman"/>
          <w:color w:val="000000" w:themeColor="text1"/>
        </w:rPr>
      </w:pPr>
      <w:r w:rsidRPr="00E27E78">
        <w:rPr>
          <w:rFonts w:ascii="Times New Roman" w:hAnsi="Times New Roman" w:cs="Times New Roman"/>
          <w:color w:val="000000" w:themeColor="text1"/>
        </w:rPr>
        <w:t>Самодеятельные коллективы района нуждаются в финансовой поддержке по участию в фестивалях и конкурсах, обновлению сценических костюмов, приобретении инструментов.</w:t>
      </w:r>
    </w:p>
    <w:p w:rsidR="002101F8" w:rsidRDefault="002101F8" w:rsidP="00F3405C">
      <w:pPr>
        <w:spacing w:after="0" w:line="238" w:lineRule="atLeast"/>
        <w:ind w:firstLine="708"/>
        <w:jc w:val="both"/>
        <w:textAlignment w:val="baseline"/>
        <w:rPr>
          <w:rFonts w:ascii="Times New Roman" w:hAnsi="Times New Roman" w:cs="Times New Roman"/>
          <w:color w:val="000000" w:themeColor="text1"/>
        </w:rPr>
      </w:pPr>
    </w:p>
    <w:p w:rsidR="002101F8" w:rsidRPr="00E771EF" w:rsidRDefault="002101F8" w:rsidP="002101F8">
      <w:pPr>
        <w:shd w:val="clear" w:color="auto" w:fill="FFFFFF"/>
        <w:spacing w:after="0" w:line="238" w:lineRule="atLeast"/>
        <w:ind w:firstLine="708"/>
        <w:jc w:val="both"/>
        <w:textAlignment w:val="baseline"/>
        <w:rPr>
          <w:rFonts w:ascii="Times New Roman" w:eastAsia="Times New Roman" w:hAnsi="Times New Roman" w:cs="Times New Roman"/>
          <w:spacing w:val="1"/>
        </w:rPr>
      </w:pPr>
      <w:r w:rsidRPr="00E771EF">
        <w:rPr>
          <w:rFonts w:ascii="Times New Roman" w:eastAsia="Times New Roman" w:hAnsi="Times New Roman" w:cs="Times New Roman"/>
          <w:spacing w:val="1"/>
        </w:rPr>
        <w:t xml:space="preserve">Современное общество предъявляет новые требования к компетенции сотрудников учреждений сферы культуры. В настоящее время работник культуры должен обладать не только пониманием специфики сохранения культурного наследия, знанием способов и форм обеспечения доступа к культурным ценностям, но и обладать навыками универсального специалиста (экономиста, юриста, менеджера, маркетолога и т.д.), способного практически применить инновационные технологии проектной деятельности на местах. Это актуализирует потребность в совершенствовании системы переподготовки и повышения </w:t>
      </w:r>
      <w:proofErr w:type="gramStart"/>
      <w:r w:rsidRPr="00E771EF">
        <w:rPr>
          <w:rFonts w:ascii="Times New Roman" w:eastAsia="Times New Roman" w:hAnsi="Times New Roman" w:cs="Times New Roman"/>
          <w:spacing w:val="1"/>
        </w:rPr>
        <w:t>квалификации работников сферы культуры муниципального района</w:t>
      </w:r>
      <w:proofErr w:type="gramEnd"/>
      <w:r w:rsidRPr="00E771EF">
        <w:rPr>
          <w:rFonts w:ascii="Times New Roman" w:eastAsia="Times New Roman" w:hAnsi="Times New Roman" w:cs="Times New Roman"/>
          <w:spacing w:val="1"/>
        </w:rPr>
        <w:t xml:space="preserve"> Похвистневский.</w:t>
      </w:r>
    </w:p>
    <w:p w:rsidR="002101F8" w:rsidRPr="00E771EF" w:rsidRDefault="002101F8" w:rsidP="002101F8">
      <w:pPr>
        <w:shd w:val="clear" w:color="auto" w:fill="FFFFFF"/>
        <w:spacing w:after="0" w:line="238" w:lineRule="atLeast"/>
        <w:ind w:firstLine="708"/>
        <w:jc w:val="both"/>
        <w:textAlignment w:val="baseline"/>
        <w:rPr>
          <w:rFonts w:ascii="Times New Roman" w:eastAsia="Times New Roman" w:hAnsi="Times New Roman" w:cs="Times New Roman"/>
          <w:spacing w:val="1"/>
        </w:rPr>
      </w:pPr>
      <w:r w:rsidRPr="00E771EF">
        <w:rPr>
          <w:rFonts w:ascii="Times New Roman" w:eastAsia="Times New Roman" w:hAnsi="Times New Roman" w:cs="Times New Roman"/>
          <w:spacing w:val="1"/>
        </w:rPr>
        <w:t xml:space="preserve">В последние годы в мировой и отечественной культуре произошли принципиальные изменения, связанные с внедрением новых технических средств коммуникации и возникновением на их основе новых социокультурных связей и взаимодействий. Многоканальное цифровое телевидение, сеть Интернет, мобильная телефония, разного рода устройства (гаджеты) в корне трансформировали культурную жизнь в первую очередь молодого поколения в городе и селе. </w:t>
      </w:r>
    </w:p>
    <w:p w:rsidR="00E771EF" w:rsidRPr="00E771EF" w:rsidRDefault="00E771EF" w:rsidP="00E771EF">
      <w:pPr>
        <w:shd w:val="clear" w:color="auto" w:fill="FFFFFF"/>
        <w:spacing w:after="0" w:line="238" w:lineRule="atLeast"/>
        <w:ind w:firstLine="708"/>
        <w:jc w:val="both"/>
        <w:textAlignment w:val="baseline"/>
        <w:rPr>
          <w:rFonts w:ascii="Times New Roman" w:eastAsia="Times New Roman" w:hAnsi="Times New Roman" w:cs="Times New Roman"/>
          <w:spacing w:val="1"/>
        </w:rPr>
      </w:pPr>
      <w:r w:rsidRPr="00E771EF">
        <w:rPr>
          <w:rFonts w:ascii="Times New Roman" w:eastAsia="Times New Roman" w:hAnsi="Times New Roman" w:cs="Times New Roman"/>
          <w:spacing w:val="1"/>
        </w:rPr>
        <w:t xml:space="preserve">Ухудшение ассортимента и </w:t>
      </w:r>
      <w:proofErr w:type="gramStart"/>
      <w:r w:rsidRPr="00E771EF">
        <w:rPr>
          <w:rFonts w:ascii="Times New Roman" w:eastAsia="Times New Roman" w:hAnsi="Times New Roman" w:cs="Times New Roman"/>
          <w:spacing w:val="1"/>
        </w:rPr>
        <w:t>качества</w:t>
      </w:r>
      <w:proofErr w:type="gramEnd"/>
      <w:r w:rsidRPr="00E771EF">
        <w:rPr>
          <w:rFonts w:ascii="Times New Roman" w:eastAsia="Times New Roman" w:hAnsi="Times New Roman" w:cs="Times New Roman"/>
          <w:spacing w:val="1"/>
        </w:rPr>
        <w:t xml:space="preserve"> предоставляемых культурно-досуговых услуг соседствует с устаревшими применяемыми технологиями и формами работы, ухудшением материально-технического оснащения (так, аудио- и видеоаппаратура, которую используют культурно-досуговые учреждения, во многих случаях хуже имеющейся у граждан в личном пользовании).</w:t>
      </w:r>
    </w:p>
    <w:p w:rsidR="00E771EF" w:rsidRPr="00E771EF" w:rsidRDefault="00E771EF" w:rsidP="00A343C7">
      <w:pPr>
        <w:shd w:val="clear" w:color="auto" w:fill="FFFFFF"/>
        <w:spacing w:after="0" w:line="238" w:lineRule="atLeast"/>
        <w:jc w:val="both"/>
        <w:textAlignment w:val="baseline"/>
        <w:rPr>
          <w:rFonts w:ascii="Times New Roman" w:eastAsia="Times New Roman" w:hAnsi="Times New Roman" w:cs="Times New Roman"/>
          <w:spacing w:val="1"/>
        </w:rPr>
      </w:pPr>
      <w:r w:rsidRPr="00E771EF">
        <w:rPr>
          <w:rFonts w:ascii="Times New Roman" w:eastAsia="Times New Roman" w:hAnsi="Times New Roman" w:cs="Times New Roman"/>
          <w:spacing w:val="1"/>
        </w:rPr>
        <w:t>Главной проблемой является недостаток средств на проведение не только текущих, но и противоаварийных, ремонтных работ.</w:t>
      </w:r>
    </w:p>
    <w:p w:rsidR="002101F8" w:rsidRPr="00E771EF" w:rsidRDefault="002101F8" w:rsidP="00E771EF">
      <w:pPr>
        <w:shd w:val="clear" w:color="auto" w:fill="FFFFFF"/>
        <w:spacing w:after="0" w:line="238" w:lineRule="atLeast"/>
        <w:ind w:firstLine="708"/>
        <w:jc w:val="both"/>
        <w:textAlignment w:val="baseline"/>
        <w:rPr>
          <w:rFonts w:ascii="Times New Roman" w:eastAsia="Times New Roman" w:hAnsi="Times New Roman" w:cs="Times New Roman"/>
          <w:spacing w:val="1"/>
        </w:rPr>
      </w:pPr>
      <w:r w:rsidRPr="00E771EF">
        <w:rPr>
          <w:rFonts w:ascii="Times New Roman" w:eastAsia="Times New Roman" w:hAnsi="Times New Roman" w:cs="Times New Roman"/>
          <w:spacing w:val="1"/>
        </w:rPr>
        <w:t xml:space="preserve">Решение обозначенных </w:t>
      </w:r>
      <w:proofErr w:type="gramStart"/>
      <w:r w:rsidRPr="00E771EF">
        <w:rPr>
          <w:rFonts w:ascii="Times New Roman" w:eastAsia="Times New Roman" w:hAnsi="Times New Roman" w:cs="Times New Roman"/>
          <w:spacing w:val="1"/>
        </w:rPr>
        <w:t>проблем</w:t>
      </w:r>
      <w:proofErr w:type="gramEnd"/>
      <w:r w:rsidRPr="00E771EF">
        <w:rPr>
          <w:rFonts w:ascii="Times New Roman" w:eastAsia="Times New Roman" w:hAnsi="Times New Roman" w:cs="Times New Roman"/>
          <w:spacing w:val="1"/>
        </w:rPr>
        <w:t xml:space="preserve"> возможно осуществить программно-целевым методом, который дает возможность прогнозировать и оценивать результаты работы, эффективно расходовать финансовые ресурсы и координировать деятельность различных учреждений культуры.</w:t>
      </w:r>
    </w:p>
    <w:p w:rsidR="00F3405C" w:rsidRPr="00E27E78" w:rsidRDefault="002101F8" w:rsidP="007F1703">
      <w:pPr>
        <w:shd w:val="clear" w:color="auto" w:fill="FFFFFF"/>
        <w:spacing w:after="0" w:line="238" w:lineRule="atLeast"/>
        <w:ind w:firstLine="708"/>
        <w:jc w:val="both"/>
        <w:textAlignment w:val="baseline"/>
        <w:rPr>
          <w:rFonts w:ascii="Times New Roman" w:eastAsia="Times New Roman" w:hAnsi="Times New Roman" w:cs="Times New Roman"/>
        </w:rPr>
      </w:pPr>
      <w:r w:rsidRPr="00E771EF">
        <w:rPr>
          <w:rFonts w:ascii="Times New Roman" w:eastAsia="Times New Roman" w:hAnsi="Times New Roman" w:cs="Times New Roman"/>
          <w:spacing w:val="1"/>
        </w:rPr>
        <w:br/>
      </w:r>
      <w:r w:rsidR="00F3405C" w:rsidRPr="00E27E78">
        <w:rPr>
          <w:rFonts w:ascii="Times New Roman" w:eastAsia="Times New Roman" w:hAnsi="Times New Roman" w:cs="Times New Roman"/>
        </w:rPr>
        <w:t>Библиотечным обслуживанием в районе занимаются 27 библиотек:</w:t>
      </w:r>
    </w:p>
    <w:p w:rsidR="00F3405C" w:rsidRPr="00E27E78" w:rsidRDefault="00F3405C" w:rsidP="00F3405C">
      <w:pPr>
        <w:tabs>
          <w:tab w:val="left" w:pos="891"/>
        </w:tabs>
        <w:spacing w:after="0" w:line="240" w:lineRule="auto"/>
        <w:jc w:val="both"/>
        <w:rPr>
          <w:rFonts w:ascii="Times New Roman" w:eastAsia="Times New Roman" w:hAnsi="Times New Roman" w:cs="Times New Roman"/>
        </w:rPr>
      </w:pPr>
      <w:r w:rsidRPr="00E27E78">
        <w:rPr>
          <w:rFonts w:ascii="Times New Roman" w:eastAsia="Times New Roman" w:hAnsi="Times New Roman" w:cs="Times New Roman"/>
        </w:rPr>
        <w:t>1 – Центральная районная библиотека</w:t>
      </w:r>
    </w:p>
    <w:p w:rsidR="00F3405C" w:rsidRPr="00E27E78" w:rsidRDefault="00F3405C" w:rsidP="00F3405C">
      <w:pPr>
        <w:tabs>
          <w:tab w:val="left" w:pos="891"/>
        </w:tabs>
        <w:spacing w:after="0" w:line="240" w:lineRule="auto"/>
        <w:jc w:val="both"/>
        <w:rPr>
          <w:rFonts w:ascii="Times New Roman" w:eastAsia="Times New Roman" w:hAnsi="Times New Roman" w:cs="Times New Roman"/>
        </w:rPr>
      </w:pPr>
      <w:r w:rsidRPr="00E27E78">
        <w:rPr>
          <w:rFonts w:ascii="Times New Roman" w:eastAsia="Times New Roman" w:hAnsi="Times New Roman" w:cs="Times New Roman"/>
        </w:rPr>
        <w:t>1 – Подбельская детская районная библиотека</w:t>
      </w:r>
    </w:p>
    <w:p w:rsidR="00F3405C" w:rsidRPr="00E27E78" w:rsidRDefault="00F3405C" w:rsidP="00F3405C">
      <w:pPr>
        <w:tabs>
          <w:tab w:val="left" w:pos="891"/>
        </w:tabs>
        <w:spacing w:after="0" w:line="240" w:lineRule="auto"/>
        <w:jc w:val="both"/>
        <w:rPr>
          <w:rFonts w:ascii="Times New Roman" w:eastAsia="Times New Roman" w:hAnsi="Times New Roman" w:cs="Times New Roman"/>
        </w:rPr>
      </w:pPr>
      <w:r w:rsidRPr="00E27E78">
        <w:rPr>
          <w:rFonts w:ascii="Times New Roman" w:eastAsia="Times New Roman" w:hAnsi="Times New Roman" w:cs="Times New Roman"/>
        </w:rPr>
        <w:t>25 – сельские филиалы</w:t>
      </w:r>
    </w:p>
    <w:p w:rsidR="00F3405C" w:rsidRPr="00E27E78" w:rsidRDefault="00F3405C" w:rsidP="00F3405C">
      <w:pPr>
        <w:tabs>
          <w:tab w:val="left" w:pos="891"/>
        </w:tabs>
        <w:spacing w:after="0" w:line="240" w:lineRule="auto"/>
        <w:jc w:val="both"/>
        <w:rPr>
          <w:rFonts w:ascii="Times New Roman" w:eastAsia="Times New Roman" w:hAnsi="Times New Roman" w:cs="Times New Roman"/>
        </w:rPr>
      </w:pPr>
      <w:r w:rsidRPr="00E27E78">
        <w:rPr>
          <w:rFonts w:ascii="Times New Roman" w:eastAsia="Times New Roman" w:hAnsi="Times New Roman" w:cs="Times New Roman"/>
        </w:rPr>
        <w:t>32 – число пунктов вне стационарного обслуживания</w:t>
      </w:r>
    </w:p>
    <w:p w:rsidR="00F3405C" w:rsidRPr="00E27E78" w:rsidRDefault="00F3405C" w:rsidP="00F3405C">
      <w:pPr>
        <w:spacing w:after="0" w:line="240" w:lineRule="auto"/>
        <w:ind w:firstLine="709"/>
        <w:jc w:val="both"/>
        <w:rPr>
          <w:rFonts w:ascii="Times New Roman" w:hAnsi="Times New Roman" w:cs="Times New Roman"/>
        </w:rPr>
      </w:pPr>
      <w:r w:rsidRPr="00E27E78">
        <w:rPr>
          <w:rFonts w:ascii="Times New Roman" w:hAnsi="Times New Roman" w:cs="Times New Roman"/>
        </w:rPr>
        <w:t>Охват библиотечным обслуживанием в м.р. Похвистневский составляет 66 % (2017–66%). Среднее число жителей на одну библиотеку 1080 чел.</w:t>
      </w:r>
      <w:r w:rsidR="00D81D4B">
        <w:rPr>
          <w:rFonts w:ascii="Times New Roman" w:hAnsi="Times New Roman" w:cs="Times New Roman"/>
        </w:rPr>
        <w:t xml:space="preserve"> </w:t>
      </w:r>
      <w:r w:rsidRPr="00E27E78">
        <w:rPr>
          <w:rFonts w:ascii="Times New Roman" w:hAnsi="Times New Roman" w:cs="Times New Roman"/>
        </w:rPr>
        <w:t>(в 2017 г.  – 1080 чел.)</w:t>
      </w:r>
    </w:p>
    <w:p w:rsidR="00F3405C" w:rsidRPr="00E27E78" w:rsidRDefault="00F3405C" w:rsidP="00F3405C">
      <w:pPr>
        <w:spacing w:after="0" w:line="240" w:lineRule="auto"/>
        <w:ind w:firstLine="360"/>
        <w:jc w:val="both"/>
        <w:rPr>
          <w:rFonts w:ascii="Times New Roman" w:hAnsi="Times New Roman" w:cs="Times New Roman"/>
        </w:rPr>
      </w:pPr>
      <w:r w:rsidRPr="00E27E78">
        <w:rPr>
          <w:rFonts w:ascii="Times New Roman" w:hAnsi="Times New Roman" w:cs="Times New Roman"/>
        </w:rPr>
        <w:t>В каждом населенном пункте, численностью от 300  человек функционирует стационарная библиотека. Для обслуживания населенных пунктов, с количеством жителей менее</w:t>
      </w:r>
      <w:r>
        <w:rPr>
          <w:rFonts w:ascii="Times New Roman" w:hAnsi="Times New Roman" w:cs="Times New Roman"/>
        </w:rPr>
        <w:t xml:space="preserve"> 300 человек, организованы </w:t>
      </w:r>
      <w:proofErr w:type="spellStart"/>
      <w:r>
        <w:rPr>
          <w:rFonts w:ascii="Times New Roman" w:hAnsi="Times New Roman" w:cs="Times New Roman"/>
        </w:rPr>
        <w:t>вне</w:t>
      </w:r>
      <w:r w:rsidRPr="00E27E78">
        <w:rPr>
          <w:rFonts w:ascii="Times New Roman" w:hAnsi="Times New Roman" w:cs="Times New Roman"/>
        </w:rPr>
        <w:t>стационарные</w:t>
      </w:r>
      <w:proofErr w:type="spellEnd"/>
      <w:r w:rsidRPr="00E27E78">
        <w:rPr>
          <w:rFonts w:ascii="Times New Roman" w:hAnsi="Times New Roman" w:cs="Times New Roman"/>
        </w:rPr>
        <w:t xml:space="preserve"> пункты выдачи. </w:t>
      </w:r>
    </w:p>
    <w:p w:rsidR="00F3405C" w:rsidRPr="00E27E78" w:rsidRDefault="00F3405C" w:rsidP="00F3405C">
      <w:pPr>
        <w:spacing w:after="0"/>
        <w:ind w:firstLine="708"/>
        <w:jc w:val="both"/>
        <w:rPr>
          <w:rFonts w:ascii="Times New Roman" w:hAnsi="Times New Roman" w:cs="Times New Roman"/>
        </w:rPr>
      </w:pPr>
      <w:r w:rsidRPr="00E27E78">
        <w:rPr>
          <w:rFonts w:ascii="Times New Roman" w:hAnsi="Times New Roman" w:cs="Times New Roman"/>
        </w:rPr>
        <w:t>На конец отчетного периода ЦБС выполнила муниципальное задание в полном объеме: количество читателей – 18598, посещений – 164065, книговыдача – 447739.</w:t>
      </w:r>
    </w:p>
    <w:p w:rsidR="00F3405C" w:rsidRPr="00E27E78" w:rsidRDefault="00F3405C" w:rsidP="00F3405C">
      <w:pPr>
        <w:spacing w:after="0"/>
        <w:ind w:firstLine="708"/>
        <w:jc w:val="both"/>
        <w:rPr>
          <w:rFonts w:ascii="Times New Roman" w:eastAsia="Times New Roman" w:hAnsi="Times New Roman" w:cs="Times New Roman"/>
          <w:color w:val="000000" w:themeColor="text1"/>
          <w:spacing w:val="1"/>
        </w:rPr>
      </w:pPr>
      <w:r w:rsidRPr="00E27E78">
        <w:rPr>
          <w:rFonts w:ascii="Times New Roman" w:eastAsia="Times New Roman" w:hAnsi="Times New Roman" w:cs="Times New Roman"/>
          <w:color w:val="000000" w:themeColor="text1"/>
          <w:spacing w:val="1"/>
        </w:rPr>
        <w:t>В соответствии с рекомендациями ИФЛА/ЮНЕСКО международный стандарт по комплектованию библиотечных фондов должен составлять не менее 250 экземпляров новых книг на одну тысячу жителей. Достигнуть рекомендованного норматива ежегодного поступления в фонды библиотек муниципального района Похвистневский в последние годы не удается.</w:t>
      </w:r>
    </w:p>
    <w:p w:rsidR="00F3405C" w:rsidRPr="00E27E78" w:rsidRDefault="00F3405C" w:rsidP="00F3405C">
      <w:pPr>
        <w:spacing w:after="0"/>
        <w:ind w:firstLine="708"/>
        <w:jc w:val="both"/>
        <w:rPr>
          <w:rFonts w:ascii="Times New Roman" w:eastAsia="Times New Roman" w:hAnsi="Times New Roman" w:cs="Times New Roman"/>
        </w:rPr>
      </w:pPr>
      <w:r w:rsidRPr="00E27E78">
        <w:rPr>
          <w:rFonts w:ascii="Times New Roman" w:eastAsia="Times New Roman" w:hAnsi="Times New Roman" w:cs="Times New Roman"/>
        </w:rPr>
        <w:t xml:space="preserve">В 2018 году в библиотеки ЦБС поступило 4288 экз. книг и журналов, это на 1214 экз. больше чем в 2017 году (в 2017 году – 3074 экз.). На 1000 жителей в 2018 году поступило153 экз., что составило 61% . Это на 97 экз. меньше нормы. </w:t>
      </w:r>
    </w:p>
    <w:p w:rsidR="00F3405C" w:rsidRPr="00E27E78" w:rsidRDefault="00F3405C" w:rsidP="00F3405C">
      <w:pPr>
        <w:shd w:val="clear" w:color="auto" w:fill="FFFFFF"/>
        <w:spacing w:after="0" w:line="238" w:lineRule="atLeast"/>
        <w:ind w:firstLine="708"/>
        <w:jc w:val="both"/>
        <w:textAlignment w:val="baseline"/>
        <w:rPr>
          <w:rFonts w:ascii="Times New Roman" w:eastAsia="Times New Roman" w:hAnsi="Times New Roman" w:cs="Times New Roman"/>
          <w:spacing w:val="1"/>
        </w:rPr>
      </w:pPr>
      <w:r w:rsidRPr="00E27E78">
        <w:rPr>
          <w:rFonts w:ascii="Times New Roman" w:eastAsia="Times New Roman" w:hAnsi="Times New Roman" w:cs="Times New Roman"/>
          <w:spacing w:val="1"/>
        </w:rPr>
        <w:lastRenderedPageBreak/>
        <w:t xml:space="preserve">Насущной проблемой библиотечного дела в </w:t>
      </w:r>
      <w:r>
        <w:rPr>
          <w:rFonts w:ascii="Times New Roman" w:eastAsia="Times New Roman" w:hAnsi="Times New Roman" w:cs="Times New Roman"/>
          <w:spacing w:val="1"/>
        </w:rPr>
        <w:t>муниципальном районе Похвистневский</w:t>
      </w:r>
      <w:r w:rsidRPr="00E27E78">
        <w:rPr>
          <w:rFonts w:ascii="Times New Roman" w:eastAsia="Times New Roman" w:hAnsi="Times New Roman" w:cs="Times New Roman"/>
          <w:spacing w:val="1"/>
        </w:rPr>
        <w:t xml:space="preserve"> является сохранение библиотечных фондов, а также комплектование фондов документами на различных носителях информации. </w:t>
      </w:r>
      <w:r w:rsidRPr="00E27E78">
        <w:rPr>
          <w:rFonts w:ascii="Times New Roman" w:eastAsia="Times New Roman" w:hAnsi="Times New Roman" w:cs="Times New Roman"/>
        </w:rPr>
        <w:t>Ежегодное финансирование не в полной мере удовлетворяет потребность библиотек в приобретении новых изданий. Основное пополнение фонда произошло благодаря пожертвованиям. Всего поступило 1308 экз. на сумму 83459,59 руб. В это число входят пожертвованные книги от населения, от Самарской областной научной библиотеки,  от местных авторов.</w:t>
      </w:r>
    </w:p>
    <w:p w:rsidR="009432A2" w:rsidRDefault="00F3405C" w:rsidP="00E72BAA">
      <w:pPr>
        <w:spacing w:after="0"/>
        <w:ind w:right="-1"/>
        <w:jc w:val="both"/>
        <w:rPr>
          <w:rFonts w:ascii="Arial" w:hAnsi="Arial" w:cs="Arial"/>
          <w:color w:val="2D2D2D"/>
          <w:spacing w:val="1"/>
          <w:sz w:val="16"/>
          <w:szCs w:val="16"/>
        </w:rPr>
      </w:pPr>
      <w:r w:rsidRPr="00E27E78">
        <w:rPr>
          <w:rFonts w:ascii="Times New Roman" w:hAnsi="Times New Roman" w:cs="Times New Roman"/>
        </w:rPr>
        <w:tab/>
      </w:r>
    </w:p>
    <w:p w:rsidR="004F0228" w:rsidRPr="004F0228" w:rsidRDefault="004F0228" w:rsidP="004F0228">
      <w:pPr>
        <w:pStyle w:val="ConsPlusNormal"/>
        <w:ind w:firstLine="540"/>
        <w:jc w:val="both"/>
        <w:rPr>
          <w:rFonts w:ascii="Times New Roman" w:hAnsi="Times New Roman" w:cs="Times New Roman"/>
          <w:sz w:val="22"/>
          <w:szCs w:val="22"/>
        </w:rPr>
      </w:pPr>
      <w:r w:rsidRPr="004F0228">
        <w:rPr>
          <w:rFonts w:ascii="Times New Roman" w:hAnsi="Times New Roman" w:cs="Times New Roman"/>
          <w:sz w:val="22"/>
          <w:szCs w:val="22"/>
        </w:rPr>
        <w:t>При реализации программы и для достижения поставленных ею целей необходимо учитывать возможные риски.</w:t>
      </w:r>
    </w:p>
    <w:p w:rsidR="009432A2" w:rsidRPr="004F0228" w:rsidRDefault="004F0228" w:rsidP="00640766">
      <w:pPr>
        <w:pStyle w:val="formattext"/>
        <w:shd w:val="clear" w:color="auto" w:fill="FFFFFF"/>
        <w:spacing w:before="0" w:beforeAutospacing="0" w:after="0" w:afterAutospacing="0" w:line="238" w:lineRule="atLeast"/>
        <w:ind w:firstLine="540"/>
        <w:jc w:val="both"/>
        <w:textAlignment w:val="baseline"/>
        <w:rPr>
          <w:spacing w:val="1"/>
          <w:sz w:val="22"/>
          <w:szCs w:val="22"/>
        </w:rPr>
      </w:pPr>
      <w:r w:rsidRPr="004F0228">
        <w:rPr>
          <w:spacing w:val="1"/>
          <w:sz w:val="22"/>
          <w:szCs w:val="22"/>
        </w:rPr>
        <w:t xml:space="preserve">Финансовые риски. </w:t>
      </w:r>
      <w:r w:rsidR="009432A2" w:rsidRPr="004F0228">
        <w:rPr>
          <w:spacing w:val="1"/>
          <w:sz w:val="22"/>
          <w:szCs w:val="22"/>
        </w:rPr>
        <w:t xml:space="preserve">Отсутствие или недостаточное финансирование мероприятий Муниципальной программы может привести к тому, что показатели Муниципальной программы не будут достигнуты в полном объеме и, как следствие, снизится уровень удовлетворенности населения </w:t>
      </w:r>
      <w:r w:rsidRPr="004F0228">
        <w:rPr>
          <w:spacing w:val="1"/>
          <w:sz w:val="22"/>
          <w:szCs w:val="22"/>
        </w:rPr>
        <w:t>Похвистневского</w:t>
      </w:r>
      <w:r w:rsidR="009432A2" w:rsidRPr="004F0228">
        <w:rPr>
          <w:spacing w:val="1"/>
          <w:sz w:val="22"/>
          <w:szCs w:val="22"/>
        </w:rPr>
        <w:t xml:space="preserve"> </w:t>
      </w:r>
      <w:r w:rsidRPr="004F0228">
        <w:rPr>
          <w:spacing w:val="1"/>
          <w:sz w:val="22"/>
          <w:szCs w:val="22"/>
        </w:rPr>
        <w:t>района</w:t>
      </w:r>
      <w:r w:rsidR="009432A2" w:rsidRPr="004F0228">
        <w:rPr>
          <w:spacing w:val="1"/>
          <w:sz w:val="22"/>
          <w:szCs w:val="22"/>
        </w:rPr>
        <w:t xml:space="preserve"> услугами культуры.</w:t>
      </w:r>
    </w:p>
    <w:p w:rsidR="004F0228" w:rsidRPr="00033E41" w:rsidRDefault="00033E41" w:rsidP="004F0228">
      <w:pPr>
        <w:pStyle w:val="ConsPlusNormal"/>
        <w:ind w:firstLine="540"/>
        <w:jc w:val="both"/>
        <w:rPr>
          <w:rFonts w:ascii="Times New Roman" w:hAnsi="Times New Roman" w:cs="Times New Roman"/>
          <w:sz w:val="22"/>
          <w:szCs w:val="22"/>
        </w:rPr>
      </w:pPr>
      <w:r w:rsidRPr="00033E41">
        <w:rPr>
          <w:rFonts w:ascii="Times New Roman" w:hAnsi="Times New Roman" w:cs="Times New Roman"/>
          <w:color w:val="000000"/>
          <w:sz w:val="22"/>
          <w:szCs w:val="22"/>
          <w:shd w:val="clear" w:color="auto" w:fill="FFFFFF"/>
        </w:rPr>
        <w:t xml:space="preserve">Способами ограничения финансовых рисков выступают ежегодное уточнение объемов финансовых средств, предусмотренных на реализацию мероприятий </w:t>
      </w:r>
      <w:r>
        <w:rPr>
          <w:rFonts w:ascii="Times New Roman" w:hAnsi="Times New Roman" w:cs="Times New Roman"/>
          <w:color w:val="000000"/>
          <w:sz w:val="22"/>
          <w:szCs w:val="22"/>
          <w:shd w:val="clear" w:color="auto" w:fill="FFFFFF"/>
        </w:rPr>
        <w:t>муниципальной</w:t>
      </w:r>
      <w:r w:rsidRPr="00033E41">
        <w:rPr>
          <w:rFonts w:ascii="Times New Roman" w:hAnsi="Times New Roman" w:cs="Times New Roman"/>
          <w:color w:val="000000"/>
          <w:sz w:val="22"/>
          <w:szCs w:val="22"/>
          <w:shd w:val="clear" w:color="auto" w:fill="FFFFFF"/>
        </w:rPr>
        <w:t xml:space="preserve"> программы, в том числе в зависимости от достигнутых результатов; определение приоритетов для первоочередного финансирования; привлечение внебюджетного финансирования.</w:t>
      </w:r>
    </w:p>
    <w:p w:rsidR="00640766" w:rsidRPr="00640766" w:rsidRDefault="00640766" w:rsidP="00640766">
      <w:pPr>
        <w:pStyle w:val="a5"/>
        <w:shd w:val="clear" w:color="auto" w:fill="FFFFFF"/>
        <w:spacing w:before="0" w:beforeAutospacing="0" w:after="0" w:afterAutospacing="0" w:line="276" w:lineRule="auto"/>
        <w:ind w:firstLine="540"/>
        <w:jc w:val="both"/>
        <w:rPr>
          <w:color w:val="000000"/>
          <w:sz w:val="22"/>
          <w:szCs w:val="22"/>
        </w:rPr>
      </w:pPr>
      <w:r w:rsidRPr="00640766">
        <w:rPr>
          <w:color w:val="000000"/>
          <w:sz w:val="22"/>
          <w:szCs w:val="22"/>
        </w:rPr>
        <w:t xml:space="preserve">Правовые риски связаны с изменением федерального и регионального законодательства, длительностью формирования нормативно-правовой базы, необходимой для эффективной реализации </w:t>
      </w:r>
      <w:r>
        <w:rPr>
          <w:color w:val="000000"/>
          <w:sz w:val="22"/>
          <w:szCs w:val="22"/>
        </w:rPr>
        <w:t>муниципальной</w:t>
      </w:r>
      <w:r w:rsidRPr="00640766">
        <w:rPr>
          <w:color w:val="000000"/>
          <w:sz w:val="22"/>
          <w:szCs w:val="22"/>
        </w:rPr>
        <w:t xml:space="preserve"> программы. Это может привести к увеличению планируемых сроков или изменению условий реализации мероприятий </w:t>
      </w:r>
      <w:r>
        <w:rPr>
          <w:color w:val="000000"/>
          <w:sz w:val="22"/>
          <w:szCs w:val="22"/>
        </w:rPr>
        <w:t>муниципальной</w:t>
      </w:r>
      <w:r w:rsidRPr="00640766">
        <w:rPr>
          <w:color w:val="000000"/>
          <w:sz w:val="22"/>
          <w:szCs w:val="22"/>
        </w:rPr>
        <w:t xml:space="preserve"> программы.</w:t>
      </w:r>
    </w:p>
    <w:p w:rsidR="00640766" w:rsidRPr="00640766" w:rsidRDefault="00640766" w:rsidP="00640766">
      <w:pPr>
        <w:pStyle w:val="a5"/>
        <w:shd w:val="clear" w:color="auto" w:fill="FFFFFF"/>
        <w:spacing w:before="0" w:beforeAutospacing="0" w:after="0" w:afterAutospacing="0" w:line="276" w:lineRule="auto"/>
        <w:jc w:val="both"/>
        <w:rPr>
          <w:color w:val="000000"/>
          <w:sz w:val="22"/>
          <w:szCs w:val="22"/>
        </w:rPr>
      </w:pPr>
      <w:bookmarkStart w:id="1" w:name="bssPhr297"/>
      <w:bookmarkStart w:id="2" w:name="dfasvcfiof"/>
      <w:bookmarkStart w:id="3" w:name="sam_682_17_794"/>
      <w:bookmarkEnd w:id="1"/>
      <w:bookmarkEnd w:id="2"/>
      <w:bookmarkEnd w:id="3"/>
      <w:r w:rsidRPr="00640766">
        <w:rPr>
          <w:color w:val="000000"/>
          <w:sz w:val="22"/>
          <w:szCs w:val="22"/>
        </w:rPr>
        <w:t>Для минимизации воздействия данной группы рисков планируется проводить мониторинг планируемых изменений в федеральном и региональном законодательстве в сфере культуры.</w:t>
      </w:r>
    </w:p>
    <w:p w:rsidR="00033E41" w:rsidRPr="00033E41" w:rsidRDefault="00033E41" w:rsidP="00033E41">
      <w:pPr>
        <w:pStyle w:val="a5"/>
        <w:shd w:val="clear" w:color="auto" w:fill="FFFFFF"/>
        <w:spacing w:before="0" w:beforeAutospacing="0" w:after="0" w:afterAutospacing="0" w:line="276" w:lineRule="auto"/>
        <w:ind w:firstLine="708"/>
        <w:jc w:val="both"/>
        <w:rPr>
          <w:color w:val="000000"/>
          <w:sz w:val="22"/>
          <w:szCs w:val="22"/>
        </w:rPr>
      </w:pPr>
      <w:r w:rsidRPr="00033E41">
        <w:rPr>
          <w:color w:val="000000"/>
          <w:sz w:val="22"/>
          <w:szCs w:val="22"/>
        </w:rPr>
        <w:t>Административные риски связаны с неэффективным управлением муниципальной программой, низкой эффективностью взаимодействия заинтересованных сторон, что может повлечь за собой потерю управляемости отраслью культуры, нарушение планируемых сроков реализации муниципальной программы, невыполнение ее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w:t>
      </w:r>
    </w:p>
    <w:p w:rsidR="00033E41" w:rsidRPr="00033E41" w:rsidRDefault="00033E41" w:rsidP="00033E41">
      <w:pPr>
        <w:pStyle w:val="a5"/>
        <w:shd w:val="clear" w:color="auto" w:fill="FFFFFF"/>
        <w:spacing w:before="0" w:beforeAutospacing="0" w:after="0" w:afterAutospacing="0" w:line="276" w:lineRule="auto"/>
        <w:jc w:val="both"/>
        <w:rPr>
          <w:color w:val="000000"/>
          <w:sz w:val="22"/>
          <w:szCs w:val="22"/>
        </w:rPr>
      </w:pPr>
      <w:bookmarkStart w:id="4" w:name="bssPhr305"/>
      <w:bookmarkStart w:id="5" w:name="dfaslvtlfe"/>
      <w:bookmarkStart w:id="6" w:name="sam_682_17_802"/>
      <w:bookmarkEnd w:id="4"/>
      <w:bookmarkEnd w:id="5"/>
      <w:bookmarkEnd w:id="6"/>
      <w:r w:rsidRPr="00033E41">
        <w:rPr>
          <w:color w:val="000000"/>
          <w:sz w:val="22"/>
          <w:szCs w:val="22"/>
        </w:rPr>
        <w:t>Основными условиями минимизации административных рисков являются формирование эффективной системы управления реализацией муниципальной программы; ежегодный анализ результативности реализации муниципальной программы; повышение эффективности взаимодействия участников реализации муниципальной программы; своевременная корректировка мероприятий муниципальной программы.</w:t>
      </w:r>
    </w:p>
    <w:p w:rsidR="00033E41" w:rsidRPr="00033E41" w:rsidRDefault="00033E41" w:rsidP="00033E41">
      <w:pPr>
        <w:pStyle w:val="a5"/>
        <w:shd w:val="clear" w:color="auto" w:fill="FFFFFF"/>
        <w:spacing w:before="0" w:beforeAutospacing="0" w:after="0" w:afterAutospacing="0" w:line="276" w:lineRule="auto"/>
        <w:ind w:firstLine="708"/>
        <w:jc w:val="both"/>
        <w:rPr>
          <w:color w:val="000000"/>
          <w:sz w:val="22"/>
          <w:szCs w:val="22"/>
        </w:rPr>
      </w:pPr>
      <w:bookmarkStart w:id="7" w:name="bssPhr306"/>
      <w:bookmarkStart w:id="8" w:name="dfas5ci28d"/>
      <w:bookmarkStart w:id="9" w:name="sam_682_17_803"/>
      <w:bookmarkEnd w:id="7"/>
      <w:bookmarkEnd w:id="8"/>
      <w:bookmarkEnd w:id="9"/>
      <w:r w:rsidRPr="00033E41">
        <w:rPr>
          <w:color w:val="000000"/>
          <w:sz w:val="22"/>
          <w:szCs w:val="22"/>
        </w:rPr>
        <w:t>Кадровые риски обусловлены дефицитом высококвалифицированных кадров в сфере культуры, а также старением кадров, что снижает эффективность работы учреждений культуры и качество предоставляемых услуг.</w:t>
      </w:r>
    </w:p>
    <w:p w:rsidR="00033E41" w:rsidRDefault="00033E41" w:rsidP="00033E41">
      <w:pPr>
        <w:pStyle w:val="a5"/>
        <w:shd w:val="clear" w:color="auto" w:fill="FFFFFF"/>
        <w:spacing w:before="0" w:beforeAutospacing="0" w:after="0" w:afterAutospacing="0" w:line="276" w:lineRule="auto"/>
        <w:jc w:val="both"/>
        <w:rPr>
          <w:color w:val="000000"/>
          <w:sz w:val="22"/>
          <w:szCs w:val="22"/>
        </w:rPr>
      </w:pPr>
      <w:bookmarkStart w:id="10" w:name="bssPhr307"/>
      <w:bookmarkStart w:id="11" w:name="dfas3yobh0"/>
      <w:bookmarkStart w:id="12" w:name="sam_682_17_804"/>
      <w:bookmarkEnd w:id="10"/>
      <w:bookmarkEnd w:id="11"/>
      <w:bookmarkEnd w:id="12"/>
      <w:r w:rsidRPr="00033E41">
        <w:rPr>
          <w:color w:val="000000"/>
          <w:sz w:val="22"/>
          <w:szCs w:val="22"/>
        </w:rPr>
        <w:t>Снижение влияния данной группы рисков предполагается посредством повышения уровня оплаты труда работников культуры, обеспечения притока в отрасль молодых специалистов, повышения квалификации имеющихся специалистов.</w:t>
      </w:r>
    </w:p>
    <w:p w:rsidR="00E72BAA" w:rsidRPr="00E72BAA" w:rsidRDefault="00E72BAA" w:rsidP="00E72BAA">
      <w:pPr>
        <w:shd w:val="clear" w:color="auto" w:fill="FFFFFF"/>
        <w:spacing w:after="0" w:line="238" w:lineRule="atLeast"/>
        <w:ind w:firstLine="708"/>
        <w:jc w:val="both"/>
        <w:textAlignment w:val="baseline"/>
        <w:rPr>
          <w:rFonts w:ascii="Times New Roman" w:eastAsia="Times New Roman" w:hAnsi="Times New Roman" w:cs="Times New Roman"/>
          <w:color w:val="000000" w:themeColor="text1"/>
          <w:spacing w:val="1"/>
        </w:rPr>
      </w:pPr>
      <w:r w:rsidRPr="00E27E78">
        <w:rPr>
          <w:rFonts w:ascii="Times New Roman" w:hAnsi="Times New Roman" w:cs="Times New Roman"/>
          <w:color w:val="000000" w:themeColor="text1"/>
        </w:rPr>
        <w:t>Реализация муниципальной программы позволит совершенствовать деятельность учреждений культуры муниципального образования, обеспечить конституционные права граждан в свободном доступе к культурным ценностям и информации через улучшение условий для  пользования учреждениями культуры, увеличить возможность получения и использования гражданами культурных ценностей и благ, создать условия для повышения качества жизни населения района.</w:t>
      </w:r>
    </w:p>
    <w:p w:rsidR="00693785" w:rsidRDefault="00693785" w:rsidP="00F3405C">
      <w:pPr>
        <w:spacing w:after="0"/>
        <w:ind w:right="-1"/>
        <w:jc w:val="center"/>
        <w:rPr>
          <w:rFonts w:ascii="Times New Roman" w:hAnsi="Times New Roman" w:cs="Times New Roman"/>
          <w:b/>
        </w:rPr>
      </w:pPr>
    </w:p>
    <w:p w:rsidR="00E72BAA" w:rsidRDefault="00F3405C" w:rsidP="00F3405C">
      <w:pPr>
        <w:spacing w:after="0"/>
        <w:ind w:right="-1"/>
        <w:jc w:val="center"/>
        <w:rPr>
          <w:rFonts w:ascii="Times New Roman" w:hAnsi="Times New Roman" w:cs="Times New Roman"/>
          <w:b/>
        </w:rPr>
      </w:pPr>
      <w:r w:rsidRPr="00E72BAA">
        <w:rPr>
          <w:rFonts w:ascii="Times New Roman" w:hAnsi="Times New Roman" w:cs="Times New Roman"/>
          <w:b/>
        </w:rPr>
        <w:t xml:space="preserve">Раздел 2. </w:t>
      </w:r>
      <w:r w:rsidR="00E72BAA">
        <w:rPr>
          <w:rFonts w:ascii="Times New Roman" w:hAnsi="Times New Roman" w:cs="Times New Roman"/>
          <w:b/>
        </w:rPr>
        <w:t xml:space="preserve">Цели и задачи муниципальной программы, целевые показатели реализации муниципальной подпрограммы. </w:t>
      </w:r>
    </w:p>
    <w:p w:rsidR="00F3405C" w:rsidRPr="00E72BAA" w:rsidRDefault="00F3405C" w:rsidP="00F3405C">
      <w:pPr>
        <w:spacing w:after="0"/>
        <w:ind w:right="-1"/>
        <w:jc w:val="both"/>
        <w:rPr>
          <w:rFonts w:ascii="Times New Roman" w:hAnsi="Times New Roman" w:cs="Times New Roman"/>
        </w:rPr>
      </w:pPr>
      <w:r w:rsidRPr="00E27E78">
        <w:rPr>
          <w:rFonts w:ascii="Times New Roman" w:hAnsi="Times New Roman" w:cs="Times New Roman"/>
          <w:color w:val="000000" w:themeColor="text1"/>
        </w:rPr>
        <w:tab/>
      </w:r>
      <w:r w:rsidRPr="00E72BAA">
        <w:rPr>
          <w:rFonts w:ascii="Times New Roman" w:hAnsi="Times New Roman" w:cs="Times New Roman"/>
        </w:rPr>
        <w:t>Целью муниципальной программы является</w:t>
      </w:r>
      <w:r w:rsidRPr="00E72BAA">
        <w:rPr>
          <w:rFonts w:ascii="Times New Roman" w:hAnsi="Times New Roman" w:cs="Times New Roman"/>
        </w:rPr>
        <w:tab/>
      </w:r>
      <w:r w:rsidR="00E72BAA" w:rsidRPr="00E72BAA">
        <w:rPr>
          <w:rFonts w:ascii="Times New Roman" w:eastAsia="Times New Roman" w:hAnsi="Times New Roman" w:cs="Times New Roman"/>
        </w:rPr>
        <w:t>повышение качества и доступности услуг в сфере культуры на территории муниципального района Похвистневский</w:t>
      </w:r>
      <w:r w:rsidRPr="00E72BAA">
        <w:rPr>
          <w:rFonts w:ascii="Times New Roman" w:hAnsi="Times New Roman" w:cs="Times New Roman"/>
        </w:rPr>
        <w:t>.</w:t>
      </w:r>
    </w:p>
    <w:p w:rsidR="00F3405C" w:rsidRPr="0097125C" w:rsidRDefault="00F3405C" w:rsidP="00F3405C">
      <w:pPr>
        <w:spacing w:after="0"/>
        <w:ind w:right="-1"/>
        <w:jc w:val="both"/>
        <w:rPr>
          <w:rFonts w:ascii="Times New Roman" w:hAnsi="Times New Roman" w:cs="Times New Roman"/>
          <w:color w:val="000000"/>
        </w:rPr>
      </w:pPr>
      <w:r w:rsidRPr="00E27E78">
        <w:rPr>
          <w:rFonts w:ascii="Times New Roman" w:hAnsi="Times New Roman" w:cs="Times New Roman"/>
        </w:rPr>
        <w:tab/>
      </w:r>
      <w:r w:rsidRPr="0097125C">
        <w:rPr>
          <w:rFonts w:ascii="Times New Roman" w:hAnsi="Times New Roman" w:cs="Times New Roman"/>
        </w:rPr>
        <w:t>Комплексная реализация поставленной цели требует решения следующих задач:</w:t>
      </w:r>
      <w:r w:rsidRPr="0097125C">
        <w:rPr>
          <w:rFonts w:ascii="Times New Roman" w:hAnsi="Times New Roman" w:cs="Times New Roman"/>
          <w:color w:val="000000"/>
        </w:rPr>
        <w:tab/>
      </w:r>
    </w:p>
    <w:p w:rsidR="00E72BAA" w:rsidRPr="0097125C" w:rsidRDefault="00E72BAA" w:rsidP="00E72BAA">
      <w:pPr>
        <w:spacing w:after="0" w:line="238" w:lineRule="atLeast"/>
        <w:jc w:val="both"/>
        <w:textAlignment w:val="baseline"/>
        <w:rPr>
          <w:rFonts w:ascii="Times New Roman" w:hAnsi="Times New Roman" w:cs="Times New Roman"/>
        </w:rPr>
      </w:pPr>
      <w:r w:rsidRPr="0097125C">
        <w:rPr>
          <w:rFonts w:ascii="Times New Roman" w:hAnsi="Times New Roman" w:cs="Times New Roman"/>
          <w:spacing w:val="1"/>
          <w:shd w:val="clear" w:color="auto" w:fill="FFFFFF"/>
        </w:rPr>
        <w:t>- увеличить к</w:t>
      </w:r>
      <w:r w:rsidRPr="0097125C">
        <w:rPr>
          <w:rFonts w:ascii="Times New Roman" w:hAnsi="Times New Roman" w:cs="Times New Roman"/>
        </w:rPr>
        <w:t>оличество участников культурно-массовых мероприятий за 2018-2022гг. на 29,1% по сравнению с 2017г.</w:t>
      </w:r>
    </w:p>
    <w:p w:rsidR="00E72BAA" w:rsidRPr="0097125C" w:rsidRDefault="00E72BAA" w:rsidP="00E72BAA">
      <w:pPr>
        <w:spacing w:after="0" w:line="238" w:lineRule="atLeast"/>
        <w:jc w:val="both"/>
        <w:textAlignment w:val="baseline"/>
        <w:rPr>
          <w:rFonts w:ascii="Times New Roman" w:hAnsi="Times New Roman" w:cs="Times New Roman"/>
        </w:rPr>
      </w:pPr>
      <w:r w:rsidRPr="0097125C">
        <w:rPr>
          <w:rFonts w:ascii="Times New Roman" w:hAnsi="Times New Roman" w:cs="Times New Roman"/>
          <w:spacing w:val="1"/>
          <w:shd w:val="clear" w:color="auto" w:fill="FFFFFF"/>
        </w:rPr>
        <w:t>- увеличить к</w:t>
      </w:r>
      <w:r w:rsidRPr="0097125C">
        <w:rPr>
          <w:rFonts w:ascii="Times New Roman" w:hAnsi="Times New Roman" w:cs="Times New Roman"/>
        </w:rPr>
        <w:t>оличество посещений пользователей библиотек за 2018-2022гг. на 6% по сравнению с 2017г.</w:t>
      </w:r>
    </w:p>
    <w:p w:rsidR="00E72BAA" w:rsidRPr="0097125C" w:rsidRDefault="00E72BAA" w:rsidP="00E72BAA">
      <w:pPr>
        <w:spacing w:after="0" w:line="238" w:lineRule="atLeast"/>
        <w:jc w:val="both"/>
        <w:textAlignment w:val="baseline"/>
        <w:rPr>
          <w:rFonts w:ascii="Times New Roman" w:eastAsia="Times New Roman" w:hAnsi="Times New Roman" w:cs="Times New Roman"/>
        </w:rPr>
      </w:pPr>
      <w:r w:rsidRPr="0097125C">
        <w:rPr>
          <w:rFonts w:ascii="Times New Roman" w:hAnsi="Times New Roman" w:cs="Times New Roman"/>
        </w:rPr>
        <w:lastRenderedPageBreak/>
        <w:t xml:space="preserve">- </w:t>
      </w:r>
      <w:r w:rsidRPr="0097125C">
        <w:rPr>
          <w:rFonts w:ascii="Times New Roman" w:eastAsia="Times New Roman" w:hAnsi="Times New Roman" w:cs="Times New Roman"/>
        </w:rPr>
        <w:t xml:space="preserve">увеличить </w:t>
      </w:r>
      <w:proofErr w:type="spellStart"/>
      <w:r w:rsidRPr="0097125C">
        <w:rPr>
          <w:rFonts w:ascii="Times New Roman" w:eastAsia="Times New Roman" w:hAnsi="Times New Roman" w:cs="Times New Roman"/>
        </w:rPr>
        <w:t>уровнь</w:t>
      </w:r>
      <w:proofErr w:type="spellEnd"/>
      <w:r w:rsidRPr="0097125C">
        <w:rPr>
          <w:rFonts w:ascii="Times New Roman" w:eastAsia="Times New Roman" w:hAnsi="Times New Roman" w:cs="Times New Roman"/>
        </w:rPr>
        <w:t xml:space="preserve"> </w:t>
      </w:r>
      <w:proofErr w:type="spellStart"/>
      <w:r w:rsidRPr="0097125C">
        <w:rPr>
          <w:rFonts w:ascii="Times New Roman" w:eastAsia="Times New Roman" w:hAnsi="Times New Roman" w:cs="Times New Roman"/>
        </w:rPr>
        <w:t>обновляемости</w:t>
      </w:r>
      <w:proofErr w:type="spellEnd"/>
      <w:r w:rsidRPr="0097125C">
        <w:rPr>
          <w:rFonts w:ascii="Times New Roman" w:eastAsia="Times New Roman" w:hAnsi="Times New Roman" w:cs="Times New Roman"/>
        </w:rPr>
        <w:t xml:space="preserve"> фондов библиотек муниципального района Похвистневский к 2022гг.  на 9% </w:t>
      </w:r>
      <w:r w:rsidRPr="0097125C">
        <w:rPr>
          <w:rFonts w:ascii="Times New Roman" w:hAnsi="Times New Roman" w:cs="Times New Roman"/>
        </w:rPr>
        <w:t xml:space="preserve">по сравнению с 2017г. </w:t>
      </w:r>
    </w:p>
    <w:p w:rsidR="00E72BAA" w:rsidRPr="0097125C" w:rsidRDefault="00E72BAA" w:rsidP="00E72BAA">
      <w:pPr>
        <w:spacing w:after="0" w:line="238" w:lineRule="atLeast"/>
        <w:jc w:val="both"/>
        <w:textAlignment w:val="baseline"/>
        <w:rPr>
          <w:rFonts w:ascii="Times New Roman" w:hAnsi="Times New Roman" w:cs="Times New Roman"/>
        </w:rPr>
      </w:pPr>
      <w:r w:rsidRPr="0097125C">
        <w:rPr>
          <w:rFonts w:ascii="Times New Roman" w:hAnsi="Times New Roman" w:cs="Times New Roman"/>
        </w:rPr>
        <w:t>- сохранить количество клубных формирований;</w:t>
      </w:r>
    </w:p>
    <w:p w:rsidR="00E72BAA" w:rsidRPr="0097125C" w:rsidRDefault="00E72BAA" w:rsidP="00E72BAA">
      <w:pPr>
        <w:spacing w:after="0" w:line="238" w:lineRule="atLeast"/>
        <w:jc w:val="both"/>
        <w:textAlignment w:val="baseline"/>
        <w:rPr>
          <w:rFonts w:ascii="Times New Roman" w:hAnsi="Times New Roman" w:cs="Times New Roman"/>
        </w:rPr>
      </w:pPr>
      <w:r w:rsidRPr="0097125C">
        <w:rPr>
          <w:rFonts w:ascii="Times New Roman" w:hAnsi="Times New Roman" w:cs="Times New Roman"/>
        </w:rPr>
        <w:t>- увеличить число участников клубных формирований за 2018-2022гг. на 5,4% по сравнению с 2017г.</w:t>
      </w:r>
    </w:p>
    <w:p w:rsidR="00E72BAA" w:rsidRPr="0097125C" w:rsidRDefault="00E72BAA" w:rsidP="00E72BAA">
      <w:pPr>
        <w:spacing w:after="0" w:line="238" w:lineRule="atLeast"/>
        <w:jc w:val="both"/>
        <w:textAlignment w:val="baseline"/>
        <w:rPr>
          <w:rFonts w:ascii="Times New Roman" w:hAnsi="Times New Roman" w:cs="Times New Roman"/>
        </w:rPr>
      </w:pPr>
      <w:r w:rsidRPr="0097125C">
        <w:rPr>
          <w:rFonts w:ascii="Times New Roman" w:hAnsi="Times New Roman" w:cs="Times New Roman"/>
        </w:rPr>
        <w:t>- с</w:t>
      </w:r>
      <w:r w:rsidRPr="0097125C">
        <w:rPr>
          <w:rFonts w:ascii="Times New Roman" w:eastAsia="Times New Roman" w:hAnsi="Times New Roman" w:cs="Times New Roman"/>
          <w:spacing w:val="1"/>
        </w:rPr>
        <w:t>формировать положительный имидж муниципального района Похвистневский, сохранить</w:t>
      </w:r>
      <w:r w:rsidRPr="0097125C">
        <w:rPr>
          <w:rFonts w:ascii="Times New Roman" w:hAnsi="Times New Roman" w:cs="Times New Roman"/>
        </w:rPr>
        <w:t xml:space="preserve"> количество коллективов, имеющих звание «народный», «образцовый», «заслуженный коллектив народного творчества»;</w:t>
      </w:r>
    </w:p>
    <w:p w:rsidR="0097125C" w:rsidRPr="0097125C" w:rsidRDefault="0097125C" w:rsidP="0097125C">
      <w:pPr>
        <w:spacing w:after="0" w:line="254" w:lineRule="atLeast"/>
        <w:jc w:val="both"/>
        <w:textAlignment w:val="baseline"/>
        <w:rPr>
          <w:rFonts w:ascii="Times New Roman" w:eastAsia="Times New Roman" w:hAnsi="Times New Roman" w:cs="Times New Roman"/>
        </w:rPr>
      </w:pPr>
      <w:r w:rsidRPr="0097125C">
        <w:rPr>
          <w:rFonts w:ascii="Times New Roman" w:hAnsi="Times New Roman" w:cs="Times New Roman"/>
        </w:rPr>
        <w:t>-</w:t>
      </w:r>
      <w:r w:rsidRPr="0097125C">
        <w:rPr>
          <w:rFonts w:ascii="Times New Roman" w:eastAsia="Times New Roman" w:hAnsi="Times New Roman" w:cs="Times New Roman"/>
        </w:rPr>
        <w:t xml:space="preserve"> создать условия для организации досуга населения на территории муниципального района Похвистневский;</w:t>
      </w:r>
    </w:p>
    <w:p w:rsidR="0097125C" w:rsidRPr="0097125C" w:rsidRDefault="0097125C" w:rsidP="0097125C">
      <w:pPr>
        <w:spacing w:after="0" w:line="238" w:lineRule="atLeast"/>
        <w:jc w:val="both"/>
        <w:textAlignment w:val="baseline"/>
        <w:rPr>
          <w:rFonts w:ascii="Times New Roman" w:hAnsi="Times New Roman" w:cs="Times New Roman"/>
          <w:spacing w:val="1"/>
          <w:shd w:val="clear" w:color="auto" w:fill="FFFFFF"/>
        </w:rPr>
      </w:pPr>
      <w:r w:rsidRPr="0097125C">
        <w:rPr>
          <w:rFonts w:ascii="Times New Roman" w:eastAsia="Times New Roman" w:hAnsi="Times New Roman" w:cs="Times New Roman"/>
          <w:spacing w:val="1"/>
        </w:rPr>
        <w:t>- укрепить кадровый потенциал в сфере культуры;</w:t>
      </w:r>
    </w:p>
    <w:p w:rsidR="0097125C" w:rsidRPr="0097125C" w:rsidRDefault="0097125C" w:rsidP="0097125C">
      <w:pPr>
        <w:widowControl w:val="0"/>
        <w:autoSpaceDE w:val="0"/>
        <w:autoSpaceDN w:val="0"/>
        <w:adjustRightInd w:val="0"/>
        <w:spacing w:after="0"/>
        <w:jc w:val="both"/>
        <w:rPr>
          <w:rFonts w:ascii="Times New Roman" w:eastAsia="Times New Roman" w:hAnsi="Times New Roman" w:cs="Times New Roman"/>
          <w:spacing w:val="1"/>
        </w:rPr>
      </w:pPr>
      <w:r w:rsidRPr="0097125C">
        <w:rPr>
          <w:rFonts w:ascii="Times New Roman" w:eastAsia="Times New Roman" w:hAnsi="Times New Roman" w:cs="Times New Roman"/>
        </w:rPr>
        <w:t xml:space="preserve">- </w:t>
      </w:r>
      <w:r w:rsidRPr="0097125C">
        <w:rPr>
          <w:rFonts w:ascii="Times New Roman" w:eastAsia="Times New Roman" w:hAnsi="Times New Roman" w:cs="Times New Roman"/>
          <w:spacing w:val="1"/>
        </w:rPr>
        <w:t>укрепить материально-техническую базу учреждений культуры;</w:t>
      </w:r>
    </w:p>
    <w:p w:rsidR="0097125C" w:rsidRPr="0097125C" w:rsidRDefault="0097125C" w:rsidP="0097125C">
      <w:pPr>
        <w:spacing w:after="0"/>
        <w:ind w:right="-1"/>
        <w:jc w:val="both"/>
        <w:rPr>
          <w:rFonts w:ascii="Times New Roman" w:hAnsi="Times New Roman" w:cs="Times New Roman"/>
        </w:rPr>
      </w:pPr>
      <w:r w:rsidRPr="0097125C">
        <w:rPr>
          <w:rFonts w:ascii="Times New Roman" w:eastAsia="Times New Roman" w:hAnsi="Times New Roman" w:cs="Times New Roman"/>
          <w:spacing w:val="1"/>
        </w:rPr>
        <w:t xml:space="preserve">- </w:t>
      </w:r>
      <w:r w:rsidRPr="0097125C">
        <w:rPr>
          <w:rFonts w:ascii="Times New Roman" w:hAnsi="Times New Roman" w:cs="Times New Roman"/>
        </w:rPr>
        <w:t>создать условия для сохранения традиционной народной культуры, развитие любительского народного творчества;</w:t>
      </w:r>
    </w:p>
    <w:p w:rsidR="0097125C" w:rsidRPr="0097125C" w:rsidRDefault="0097125C" w:rsidP="0097125C">
      <w:pPr>
        <w:widowControl w:val="0"/>
        <w:suppressAutoHyphens/>
        <w:spacing w:after="0" w:line="240" w:lineRule="auto"/>
        <w:ind w:right="1"/>
        <w:jc w:val="both"/>
        <w:rPr>
          <w:rFonts w:ascii="Times New Roman" w:eastAsia="Times New Roman" w:hAnsi="Times New Roman" w:cs="Times New Roman"/>
        </w:rPr>
      </w:pPr>
      <w:r w:rsidRPr="0097125C">
        <w:rPr>
          <w:rFonts w:ascii="Times New Roman" w:hAnsi="Times New Roman" w:cs="Times New Roman"/>
        </w:rPr>
        <w:t>- с</w:t>
      </w:r>
      <w:r w:rsidRPr="0097125C">
        <w:rPr>
          <w:rFonts w:ascii="Times New Roman" w:eastAsia="Times New Roman" w:hAnsi="Times New Roman" w:cs="Times New Roman"/>
        </w:rPr>
        <w:t>оздать безопасные условия для посещения гражданами учреждений культуры</w:t>
      </w:r>
      <w:r w:rsidRPr="0097125C">
        <w:rPr>
          <w:rFonts w:ascii="Times New Roman" w:hAnsi="Times New Roman" w:cs="Times New Roman"/>
        </w:rPr>
        <w:t xml:space="preserve"> Похвистневского</w:t>
      </w:r>
      <w:r w:rsidRPr="0097125C">
        <w:rPr>
          <w:rFonts w:ascii="Times New Roman" w:eastAsia="Times New Roman" w:hAnsi="Times New Roman" w:cs="Times New Roman"/>
        </w:rPr>
        <w:t xml:space="preserve"> района.</w:t>
      </w:r>
    </w:p>
    <w:p w:rsidR="0097125C" w:rsidRPr="0097125C" w:rsidRDefault="0097125C" w:rsidP="0097125C">
      <w:pPr>
        <w:pStyle w:val="ConsPlusDocList"/>
        <w:jc w:val="both"/>
        <w:rPr>
          <w:rFonts w:ascii="Times New Roman" w:hAnsi="Times New Roman" w:cs="Times New Roman"/>
          <w:sz w:val="22"/>
          <w:szCs w:val="22"/>
        </w:rPr>
      </w:pPr>
      <w:r w:rsidRPr="0097125C">
        <w:rPr>
          <w:rFonts w:ascii="Times New Roman" w:hAnsi="Times New Roman" w:cs="Times New Roman"/>
          <w:sz w:val="22"/>
          <w:szCs w:val="22"/>
        </w:rPr>
        <w:t>- Сократить число пожаров в учреждениях культуры на 100%.</w:t>
      </w:r>
    </w:p>
    <w:p w:rsidR="0097125C" w:rsidRPr="0097125C" w:rsidRDefault="0097125C" w:rsidP="0097125C">
      <w:pPr>
        <w:pStyle w:val="ConsPlusDocList"/>
        <w:jc w:val="both"/>
        <w:rPr>
          <w:rFonts w:ascii="Times New Roman" w:hAnsi="Times New Roman" w:cs="Times New Roman"/>
          <w:sz w:val="22"/>
          <w:szCs w:val="22"/>
        </w:rPr>
      </w:pPr>
      <w:r w:rsidRPr="0097125C">
        <w:rPr>
          <w:rFonts w:ascii="Times New Roman" w:hAnsi="Times New Roman" w:cs="Times New Roman"/>
          <w:sz w:val="22"/>
          <w:szCs w:val="22"/>
        </w:rPr>
        <w:t>- Снизить материальные потери от пожаров на 100%.</w:t>
      </w:r>
    </w:p>
    <w:p w:rsidR="0097125C" w:rsidRPr="0097125C" w:rsidRDefault="0097125C" w:rsidP="0097125C">
      <w:pPr>
        <w:spacing w:after="0" w:line="254" w:lineRule="atLeast"/>
        <w:jc w:val="both"/>
        <w:textAlignment w:val="baseline"/>
        <w:rPr>
          <w:rFonts w:ascii="Times New Roman" w:eastAsia="Times New Roman" w:hAnsi="Times New Roman" w:cs="Times New Roman"/>
        </w:rPr>
      </w:pPr>
    </w:p>
    <w:p w:rsidR="00F3405C" w:rsidRPr="00C3790B" w:rsidRDefault="00F3405C" w:rsidP="00F3405C">
      <w:pPr>
        <w:pStyle w:val="ConsPlusNormal"/>
        <w:ind w:firstLine="709"/>
        <w:jc w:val="both"/>
        <w:rPr>
          <w:rFonts w:ascii="Times New Roman" w:hAnsi="Times New Roman" w:cs="Times New Roman"/>
          <w:sz w:val="22"/>
          <w:szCs w:val="22"/>
        </w:rPr>
      </w:pPr>
      <w:r w:rsidRPr="0097125C">
        <w:rPr>
          <w:rFonts w:ascii="Times New Roman" w:hAnsi="Times New Roman" w:cs="Times New Roman"/>
          <w:sz w:val="22"/>
          <w:szCs w:val="22"/>
        </w:rPr>
        <w:t>Для оценки хода реализации Муниципальной программы предусмотрена система целевых индикаторов и показателей. Сведения о целевых индикаторах и показателях приведены в Приложении №1 Муниципальной программы.</w:t>
      </w:r>
    </w:p>
    <w:p w:rsidR="00F3405C" w:rsidRDefault="00F3405C" w:rsidP="00F3405C">
      <w:pPr>
        <w:ind w:right="-1" w:firstLine="708"/>
        <w:jc w:val="both"/>
        <w:rPr>
          <w:rFonts w:ascii="Times New Roman" w:hAnsi="Times New Roman" w:cs="Times New Roman"/>
        </w:rPr>
      </w:pPr>
    </w:p>
    <w:p w:rsidR="00F3405C" w:rsidRPr="00C3790B" w:rsidRDefault="00F3405C" w:rsidP="00F3405C">
      <w:pPr>
        <w:pStyle w:val="1"/>
        <w:spacing w:before="0" w:after="0"/>
        <w:jc w:val="center"/>
        <w:rPr>
          <w:rFonts w:ascii="Times New Roman" w:hAnsi="Times New Roman"/>
          <w:sz w:val="22"/>
          <w:szCs w:val="22"/>
          <w:lang w:eastAsia="ar-SA"/>
        </w:rPr>
      </w:pPr>
      <w:r w:rsidRPr="00C3790B">
        <w:rPr>
          <w:rFonts w:ascii="Times New Roman" w:hAnsi="Times New Roman"/>
          <w:sz w:val="22"/>
          <w:szCs w:val="22"/>
        </w:rPr>
        <w:t xml:space="preserve">Раздел </w:t>
      </w:r>
      <w:r>
        <w:rPr>
          <w:rFonts w:ascii="Times New Roman" w:hAnsi="Times New Roman"/>
          <w:sz w:val="22"/>
          <w:szCs w:val="22"/>
        </w:rPr>
        <w:t>3</w:t>
      </w:r>
      <w:r w:rsidRPr="00C3790B">
        <w:rPr>
          <w:rFonts w:ascii="Times New Roman" w:hAnsi="Times New Roman"/>
          <w:sz w:val="22"/>
          <w:szCs w:val="22"/>
        </w:rPr>
        <w:t xml:space="preserve">. </w:t>
      </w:r>
      <w:r w:rsidR="0097125C">
        <w:rPr>
          <w:rFonts w:ascii="Times New Roman" w:hAnsi="Times New Roman"/>
          <w:sz w:val="22"/>
          <w:szCs w:val="22"/>
          <w:lang w:eastAsia="ar-SA"/>
        </w:rPr>
        <w:t>План мероприятий по выполнению муниципальной программы</w:t>
      </w:r>
    </w:p>
    <w:p w:rsidR="00F3405C" w:rsidRDefault="00F3405C" w:rsidP="00F3405C">
      <w:pPr>
        <w:spacing w:after="0"/>
        <w:ind w:firstLine="708"/>
        <w:jc w:val="both"/>
        <w:rPr>
          <w:rFonts w:ascii="Times New Roman" w:hAnsi="Times New Roman" w:cs="Times New Roman"/>
        </w:rPr>
      </w:pPr>
    </w:p>
    <w:p w:rsidR="006C6577" w:rsidRPr="006C6577" w:rsidRDefault="006C6577" w:rsidP="006C6577">
      <w:pPr>
        <w:spacing w:after="0"/>
        <w:ind w:firstLine="708"/>
        <w:jc w:val="both"/>
        <w:rPr>
          <w:rFonts w:ascii="Times New Roman" w:hAnsi="Times New Roman" w:cs="Times New Roman"/>
        </w:rPr>
      </w:pPr>
      <w:r w:rsidRPr="006C6577">
        <w:rPr>
          <w:rFonts w:ascii="Times New Roman" w:hAnsi="Times New Roman" w:cs="Times New Roman"/>
        </w:rPr>
        <w:t xml:space="preserve">С целью обеспечения комплексного решения задач Муниципальной программы и реализации запланированных мероприятий в структуру Муниципальной программы включены </w:t>
      </w:r>
      <w:r>
        <w:rPr>
          <w:rFonts w:ascii="Times New Roman" w:hAnsi="Times New Roman" w:cs="Times New Roman"/>
        </w:rPr>
        <w:t>три</w:t>
      </w:r>
      <w:r w:rsidRPr="006C6577">
        <w:rPr>
          <w:rFonts w:ascii="Times New Roman" w:hAnsi="Times New Roman" w:cs="Times New Roman"/>
        </w:rPr>
        <w:t xml:space="preserve"> подпрограммы:</w:t>
      </w:r>
    </w:p>
    <w:p w:rsidR="006C6577" w:rsidRPr="006C6577" w:rsidRDefault="006C6577" w:rsidP="006C6577">
      <w:pPr>
        <w:spacing w:after="0"/>
        <w:ind w:firstLine="708"/>
        <w:jc w:val="both"/>
        <w:rPr>
          <w:rFonts w:ascii="Times New Roman" w:hAnsi="Times New Roman" w:cs="Times New Roman"/>
        </w:rPr>
      </w:pPr>
      <w:r w:rsidRPr="006C6577">
        <w:rPr>
          <w:rFonts w:ascii="Times New Roman" w:eastAsia="Times New Roman" w:hAnsi="Times New Roman" w:cs="Times New Roman"/>
        </w:rPr>
        <w:t>«Обеспечение муниципал</w:t>
      </w:r>
      <w:r w:rsidRPr="006C6577">
        <w:rPr>
          <w:rFonts w:ascii="Times New Roman" w:hAnsi="Times New Roman" w:cs="Times New Roman"/>
        </w:rPr>
        <w:t xml:space="preserve">ьного задания на оказание услуг </w:t>
      </w:r>
      <w:r w:rsidRPr="006C6577">
        <w:rPr>
          <w:rFonts w:ascii="Times New Roman" w:eastAsia="Times New Roman" w:hAnsi="Times New Roman" w:cs="Times New Roman"/>
        </w:rPr>
        <w:t>(выполнение работ) в сфере культуры»</w:t>
      </w:r>
      <w:r w:rsidRPr="006C6577">
        <w:rPr>
          <w:rFonts w:ascii="Times New Roman" w:hAnsi="Times New Roman" w:cs="Times New Roman"/>
        </w:rPr>
        <w:t xml:space="preserve"> (далее Подпрограмма</w:t>
      </w:r>
      <w:r>
        <w:rPr>
          <w:rFonts w:ascii="Times New Roman" w:hAnsi="Times New Roman" w:cs="Times New Roman"/>
        </w:rPr>
        <w:t xml:space="preserve"> </w:t>
      </w:r>
      <w:r w:rsidRPr="006C6577">
        <w:rPr>
          <w:rFonts w:ascii="Times New Roman" w:hAnsi="Times New Roman" w:cs="Times New Roman"/>
        </w:rPr>
        <w:t xml:space="preserve">1); </w:t>
      </w:r>
    </w:p>
    <w:p w:rsidR="006C6577" w:rsidRPr="006C6577" w:rsidRDefault="006C6577" w:rsidP="006C6577">
      <w:pPr>
        <w:spacing w:after="0"/>
        <w:ind w:firstLine="708"/>
        <w:jc w:val="both"/>
        <w:rPr>
          <w:rFonts w:ascii="Times New Roman" w:hAnsi="Times New Roman" w:cs="Times New Roman"/>
        </w:rPr>
      </w:pPr>
      <w:r w:rsidRPr="006C6577">
        <w:rPr>
          <w:rFonts w:ascii="Times New Roman" w:eastAsia="Times New Roman" w:hAnsi="Times New Roman" w:cs="Times New Roman"/>
        </w:rPr>
        <w:t>«Организация и проведение социально-значимых мероприятий в сфере культуры»</w:t>
      </w:r>
      <w:r w:rsidRPr="006C6577">
        <w:rPr>
          <w:rFonts w:ascii="Times New Roman" w:hAnsi="Times New Roman" w:cs="Times New Roman"/>
        </w:rPr>
        <w:t xml:space="preserve"> (далее – Подпрограмма 2);</w:t>
      </w:r>
    </w:p>
    <w:p w:rsidR="006C6577" w:rsidRPr="006C6577" w:rsidRDefault="006C6577" w:rsidP="006C6577">
      <w:pPr>
        <w:spacing w:after="0"/>
        <w:ind w:firstLine="708"/>
        <w:jc w:val="both"/>
        <w:rPr>
          <w:rFonts w:ascii="Times New Roman" w:hAnsi="Times New Roman" w:cs="Times New Roman"/>
        </w:rPr>
      </w:pPr>
      <w:r w:rsidRPr="006C6577">
        <w:rPr>
          <w:rFonts w:ascii="Times New Roman" w:eastAsia="Times New Roman" w:hAnsi="Times New Roman" w:cs="Times New Roman"/>
        </w:rPr>
        <w:t>Противопожарные мероприятия учреждений культуры  муниципального  района Похвистневский Самарской области</w:t>
      </w:r>
      <w:r w:rsidRPr="006C6577">
        <w:rPr>
          <w:rFonts w:ascii="Times New Roman" w:hAnsi="Times New Roman" w:cs="Times New Roman"/>
        </w:rPr>
        <w:t>» на</w:t>
      </w:r>
      <w:r w:rsidRPr="006C6577">
        <w:rPr>
          <w:rFonts w:ascii="Times New Roman" w:eastAsia="Times New Roman" w:hAnsi="Times New Roman" w:cs="Times New Roman"/>
        </w:rPr>
        <w:t xml:space="preserve">  2018 – 2022гг. </w:t>
      </w:r>
      <w:r w:rsidRPr="006C6577">
        <w:rPr>
          <w:rFonts w:ascii="Times New Roman" w:hAnsi="Times New Roman" w:cs="Times New Roman"/>
        </w:rPr>
        <w:t>(далее – Подпрограмма 3)</w:t>
      </w:r>
      <w:r>
        <w:rPr>
          <w:rFonts w:ascii="Times New Roman" w:hAnsi="Times New Roman" w:cs="Times New Roman"/>
        </w:rPr>
        <w:t>.</w:t>
      </w:r>
      <w:r w:rsidRPr="006C6577">
        <w:rPr>
          <w:rFonts w:ascii="Times New Roman" w:hAnsi="Times New Roman" w:cs="Times New Roman"/>
        </w:rPr>
        <w:t xml:space="preserve">   </w:t>
      </w:r>
    </w:p>
    <w:p w:rsidR="006C6577" w:rsidRPr="006C6577" w:rsidRDefault="006C6577" w:rsidP="006C6577">
      <w:pPr>
        <w:spacing w:after="0"/>
        <w:ind w:firstLine="708"/>
        <w:jc w:val="both"/>
        <w:rPr>
          <w:rFonts w:ascii="Times New Roman" w:hAnsi="Times New Roman" w:cs="Times New Roman"/>
        </w:rPr>
      </w:pPr>
      <w:r w:rsidRPr="006C6577">
        <w:rPr>
          <w:rFonts w:ascii="Times New Roman" w:hAnsi="Times New Roman" w:cs="Times New Roman"/>
        </w:rPr>
        <w:t xml:space="preserve"> План мероприятий будет способствовать реализации комплекса основных мероприятий, включенных в подпрограммы, и направлен на достижение цели муниципальной программы. Перечень основных мероприятий с указанием сроков реализации изложены в Приложении №</w:t>
      </w:r>
      <w:r>
        <w:rPr>
          <w:rFonts w:ascii="Times New Roman" w:hAnsi="Times New Roman" w:cs="Times New Roman"/>
        </w:rPr>
        <w:t>2</w:t>
      </w:r>
      <w:r w:rsidRPr="006C6577">
        <w:rPr>
          <w:rFonts w:ascii="Times New Roman" w:hAnsi="Times New Roman" w:cs="Times New Roman"/>
        </w:rPr>
        <w:t>.</w:t>
      </w:r>
    </w:p>
    <w:p w:rsidR="00880B1D" w:rsidRPr="00457137" w:rsidRDefault="006C6577" w:rsidP="006C6577">
      <w:pPr>
        <w:spacing w:after="0"/>
        <w:ind w:firstLine="708"/>
        <w:jc w:val="both"/>
        <w:rPr>
          <w:rFonts w:ascii="Times New Roman" w:hAnsi="Times New Roman" w:cs="Times New Roman"/>
        </w:rPr>
      </w:pPr>
      <w:r w:rsidRPr="00457137">
        <w:rPr>
          <w:rFonts w:ascii="Times New Roman" w:hAnsi="Times New Roman" w:cs="Times New Roman"/>
        </w:rPr>
        <w:t xml:space="preserve">МБУ </w:t>
      </w:r>
      <w:r w:rsidR="00457137">
        <w:rPr>
          <w:rFonts w:ascii="Times New Roman" w:hAnsi="Times New Roman" w:cs="Times New Roman"/>
        </w:rPr>
        <w:t>«</w:t>
      </w:r>
      <w:r w:rsidRPr="00457137">
        <w:rPr>
          <w:rFonts w:ascii="Times New Roman" w:hAnsi="Times New Roman" w:cs="Times New Roman"/>
        </w:rPr>
        <w:t>Управление культуры муниципального района Похвистневский Самарской области</w:t>
      </w:r>
      <w:r w:rsidR="00457137">
        <w:rPr>
          <w:rFonts w:ascii="Times New Roman" w:hAnsi="Times New Roman" w:cs="Times New Roman"/>
        </w:rPr>
        <w:t>»</w:t>
      </w:r>
      <w:r w:rsidR="00880B1D" w:rsidRPr="00457137">
        <w:rPr>
          <w:rFonts w:ascii="Times New Roman" w:hAnsi="Times New Roman" w:cs="Times New Roman"/>
        </w:rPr>
        <w:t xml:space="preserve"> </w:t>
      </w:r>
      <w:r w:rsidR="00457137" w:rsidRPr="00457137">
        <w:rPr>
          <w:rFonts w:ascii="Times New Roman" w:hAnsi="Times New Roman" w:cs="Times New Roman"/>
        </w:rPr>
        <w:t>в ходе реализации муниципальной программы осуществляет следующие функции</w:t>
      </w:r>
      <w:r w:rsidR="00880B1D" w:rsidRPr="00457137">
        <w:rPr>
          <w:rFonts w:ascii="Times New Roman" w:hAnsi="Times New Roman" w:cs="Times New Roman"/>
        </w:rPr>
        <w:t>:</w:t>
      </w:r>
    </w:p>
    <w:p w:rsidR="006D4608" w:rsidRPr="006D4608" w:rsidRDefault="006D4608" w:rsidP="006D4608">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Pr="006D4608">
        <w:rPr>
          <w:rFonts w:ascii="Times New Roman" w:hAnsi="Times New Roman" w:cs="Times New Roman"/>
        </w:rPr>
        <w:t xml:space="preserve"> осуществляет текущее управление реализацией муниципальной программы;</w:t>
      </w:r>
    </w:p>
    <w:p w:rsidR="006D4608" w:rsidRPr="006D4608" w:rsidRDefault="006D4608" w:rsidP="006D4608">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Pr="006D4608">
        <w:rPr>
          <w:rFonts w:ascii="Times New Roman" w:hAnsi="Times New Roman" w:cs="Times New Roman"/>
        </w:rPr>
        <w:t>обеспечивает разработку, реализацию и утверждение муниципальной программы, внесение изменений в муниципальную программу;</w:t>
      </w:r>
    </w:p>
    <w:p w:rsidR="006D4608" w:rsidRPr="006D4608" w:rsidRDefault="006D4608" w:rsidP="006D4608">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Pr="006D4608">
        <w:rPr>
          <w:rFonts w:ascii="Times New Roman" w:hAnsi="Times New Roman" w:cs="Times New Roman"/>
        </w:rPr>
        <w:t>обеспечивает достижение целей и задач, предусмотренных муниципальной программой, утвержденных значений целевых показателей;</w:t>
      </w:r>
    </w:p>
    <w:p w:rsidR="006D4608" w:rsidRPr="006D4608" w:rsidRDefault="006D4608" w:rsidP="006D4608">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w:t>
      </w:r>
      <w:r w:rsidRPr="006D4608">
        <w:rPr>
          <w:rFonts w:ascii="Times New Roman" w:hAnsi="Times New Roman" w:cs="Times New Roman"/>
        </w:rPr>
        <w:t xml:space="preserve"> осуществляет мониторинг реализации муниципальной программы;</w:t>
      </w:r>
    </w:p>
    <w:p w:rsidR="006D4608" w:rsidRPr="006D4608" w:rsidRDefault="006D4608" w:rsidP="006D4608">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w:t>
      </w:r>
      <w:r w:rsidRPr="006D4608">
        <w:rPr>
          <w:rFonts w:ascii="Times New Roman" w:hAnsi="Times New Roman" w:cs="Times New Roman"/>
        </w:rPr>
        <w:t xml:space="preserve"> формирует отчеты о реализации муниципальной программы;</w:t>
      </w:r>
    </w:p>
    <w:p w:rsidR="006D4608" w:rsidRPr="006D4608" w:rsidRDefault="006D4608" w:rsidP="006D4608">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w:t>
      </w:r>
      <w:r w:rsidRPr="006D4608">
        <w:rPr>
          <w:rFonts w:ascii="Times New Roman" w:hAnsi="Times New Roman" w:cs="Times New Roman"/>
        </w:rPr>
        <w:t xml:space="preserve"> обеспечивает эффективное использование средств местного бюджета, выделяемых на реализацию муниципальной программы;</w:t>
      </w:r>
    </w:p>
    <w:p w:rsidR="006D4608" w:rsidRPr="006D4608" w:rsidRDefault="006D4608" w:rsidP="006D4608">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w:t>
      </w:r>
      <w:r w:rsidRPr="006D4608">
        <w:rPr>
          <w:rFonts w:ascii="Times New Roman" w:hAnsi="Times New Roman" w:cs="Times New Roman"/>
        </w:rPr>
        <w:t xml:space="preserve"> осуществляет функции муниципального заказчика товаров, работ, услуг, приобретение, выполнение или оказание которых необходимо для реализации муниципальной программы;</w:t>
      </w:r>
    </w:p>
    <w:p w:rsidR="006D4608" w:rsidRPr="006D4608" w:rsidRDefault="006D4608" w:rsidP="006D4608">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w:t>
      </w:r>
      <w:r w:rsidRPr="006D4608">
        <w:rPr>
          <w:rFonts w:ascii="Times New Roman" w:hAnsi="Times New Roman" w:cs="Times New Roman"/>
        </w:rPr>
        <w:t xml:space="preserve"> осуществляет полномочия главного распорядителя средств местного бюджета, предусмотренных на реализацию муниципальной программы;</w:t>
      </w:r>
    </w:p>
    <w:p w:rsidR="006D4608" w:rsidRPr="006D4608" w:rsidRDefault="006D4608" w:rsidP="006D4608">
      <w:pPr>
        <w:widowControl w:val="0"/>
        <w:autoSpaceDE w:val="0"/>
        <w:autoSpaceDN w:val="0"/>
        <w:adjustRightInd w:val="0"/>
        <w:spacing w:after="0"/>
        <w:jc w:val="both"/>
        <w:rPr>
          <w:rFonts w:ascii="Times New Roman" w:hAnsi="Times New Roman" w:cs="Times New Roman"/>
        </w:rPr>
      </w:pPr>
      <w:proofErr w:type="gramStart"/>
      <w:r>
        <w:rPr>
          <w:rFonts w:ascii="Times New Roman" w:hAnsi="Times New Roman" w:cs="Times New Roman"/>
        </w:rPr>
        <w:t>-</w:t>
      </w:r>
      <w:r w:rsidRPr="006D4608">
        <w:rPr>
          <w:rFonts w:ascii="Times New Roman" w:hAnsi="Times New Roman" w:cs="Times New Roman"/>
        </w:rPr>
        <w:t xml:space="preserve"> осуществляет взаимодействие с исполнительными органами государственной власти Самарской области по вопросам получения субсидий из областного бюджета на реализацию муниципальных программ, </w:t>
      </w:r>
      <w:r w:rsidRPr="006D4608">
        <w:rPr>
          <w:rFonts w:ascii="Times New Roman" w:hAnsi="Times New Roman" w:cs="Times New Roman"/>
        </w:rPr>
        <w:lastRenderedPageBreak/>
        <w:t>направленных на достижение целей, соответствующих государственным программам Самарской области, а также сбор, обобщение и анализ отчетности о выполнении мероприятий, на реализацию которых направлены субсидии из областного бюджета и средства местного бюджета.</w:t>
      </w:r>
      <w:proofErr w:type="gramEnd"/>
    </w:p>
    <w:p w:rsidR="006C6577" w:rsidRPr="006C6577" w:rsidRDefault="006C6577" w:rsidP="006C6577">
      <w:pPr>
        <w:spacing w:after="0"/>
        <w:jc w:val="both"/>
        <w:rPr>
          <w:rFonts w:ascii="Times New Roman" w:hAnsi="Times New Roman" w:cs="Times New Roman"/>
        </w:rPr>
      </w:pPr>
      <w:r w:rsidRPr="006C6577">
        <w:rPr>
          <w:rFonts w:ascii="Times New Roman" w:hAnsi="Times New Roman" w:cs="Times New Roman"/>
        </w:rPr>
        <w:t>- осуществляет иные полномочия, установленные Муниципальной программы.</w:t>
      </w:r>
    </w:p>
    <w:p w:rsidR="006C6577" w:rsidRPr="006C6577" w:rsidRDefault="006C6577" w:rsidP="0076728D">
      <w:pPr>
        <w:spacing w:after="0"/>
        <w:ind w:firstLine="708"/>
        <w:jc w:val="both"/>
        <w:rPr>
          <w:rFonts w:ascii="Times New Roman" w:hAnsi="Times New Roman" w:cs="Times New Roman"/>
        </w:rPr>
      </w:pPr>
      <w:r w:rsidRPr="006C6577">
        <w:rPr>
          <w:rFonts w:ascii="Times New Roman" w:hAnsi="Times New Roman" w:cs="Times New Roman"/>
        </w:rPr>
        <w:t>Оценка реализации Муниципальной программы проводится предварительно и по итогам завершения финансового года. Итоговая оценка реализации Муниципальной программы проводится по завершению периода ее действия.</w:t>
      </w:r>
    </w:p>
    <w:p w:rsidR="006C6577" w:rsidRPr="006C6577" w:rsidRDefault="006C6577" w:rsidP="006C6577">
      <w:pPr>
        <w:spacing w:after="0"/>
        <w:ind w:firstLine="708"/>
        <w:jc w:val="both"/>
        <w:rPr>
          <w:rFonts w:ascii="Times New Roman" w:eastAsia="Times New Roman" w:hAnsi="Times New Roman" w:cs="Times New Roman"/>
          <w:color w:val="FF0000"/>
        </w:rPr>
      </w:pPr>
    </w:p>
    <w:p w:rsidR="0097125C" w:rsidRPr="006D4608" w:rsidRDefault="006D4608" w:rsidP="006D4608">
      <w:pPr>
        <w:spacing w:after="0" w:line="240" w:lineRule="auto"/>
        <w:ind w:firstLine="708"/>
        <w:jc w:val="center"/>
        <w:rPr>
          <w:rFonts w:ascii="Times New Roman" w:eastAsia="Times New Roman" w:hAnsi="Times New Roman" w:cs="Times New Roman"/>
          <w:color w:val="FF0000"/>
          <w:lang w:eastAsia="ar-SA"/>
        </w:rPr>
      </w:pPr>
      <w:r w:rsidRPr="0093341E">
        <w:rPr>
          <w:rFonts w:ascii="Times New Roman" w:hAnsi="Times New Roman" w:cs="Times New Roman"/>
          <w:b/>
        </w:rPr>
        <w:t xml:space="preserve">Раздел 4. </w:t>
      </w:r>
      <w:r w:rsidRPr="006D4608">
        <w:rPr>
          <w:rFonts w:ascii="Times New Roman" w:hAnsi="Times New Roman" w:cs="Times New Roman"/>
          <w:b/>
          <w:bCs/>
        </w:rPr>
        <w:t xml:space="preserve">Этапы и сроки реализации </w:t>
      </w:r>
      <w:r w:rsidRPr="006D4608">
        <w:rPr>
          <w:rFonts w:ascii="Times New Roman" w:hAnsi="Times New Roman" w:cs="Times New Roman"/>
          <w:b/>
        </w:rPr>
        <w:t>Муниципально</w:t>
      </w:r>
      <w:r w:rsidRPr="006D4608">
        <w:rPr>
          <w:rFonts w:ascii="Times New Roman" w:hAnsi="Times New Roman" w:cs="Times New Roman"/>
        </w:rPr>
        <w:t xml:space="preserve">й </w:t>
      </w:r>
      <w:r w:rsidRPr="006D4608">
        <w:rPr>
          <w:rFonts w:ascii="Times New Roman" w:hAnsi="Times New Roman" w:cs="Times New Roman"/>
          <w:b/>
          <w:bCs/>
        </w:rPr>
        <w:t>программы</w:t>
      </w:r>
    </w:p>
    <w:p w:rsidR="006D4608" w:rsidRDefault="006D4608" w:rsidP="0097125C">
      <w:pPr>
        <w:spacing w:after="0"/>
        <w:ind w:right="-1" w:firstLine="708"/>
        <w:jc w:val="both"/>
        <w:rPr>
          <w:rFonts w:ascii="Times New Roman" w:hAnsi="Times New Roman" w:cs="Times New Roman"/>
          <w:highlight w:val="yellow"/>
        </w:rPr>
      </w:pPr>
    </w:p>
    <w:p w:rsidR="0097125C" w:rsidRPr="0097125C" w:rsidRDefault="0097125C" w:rsidP="0097125C">
      <w:pPr>
        <w:spacing w:after="0"/>
        <w:ind w:right="-1" w:firstLine="708"/>
        <w:jc w:val="both"/>
        <w:rPr>
          <w:rFonts w:ascii="Times New Roman" w:hAnsi="Times New Roman" w:cs="Times New Roman"/>
        </w:rPr>
      </w:pPr>
      <w:r w:rsidRPr="006D4608">
        <w:rPr>
          <w:rFonts w:ascii="Times New Roman" w:hAnsi="Times New Roman" w:cs="Times New Roman"/>
        </w:rPr>
        <w:t>Муниципальная программа реализуется с 2018 по 2022 годы, выделение отдельных  этапов реализации  муниципальной программы не предусматривается.</w:t>
      </w:r>
    </w:p>
    <w:p w:rsidR="0097125C" w:rsidRPr="00952F94" w:rsidRDefault="0097125C" w:rsidP="002E7380">
      <w:pPr>
        <w:spacing w:after="0" w:line="240" w:lineRule="auto"/>
        <w:ind w:firstLine="708"/>
        <w:jc w:val="both"/>
        <w:rPr>
          <w:rFonts w:ascii="Times New Roman" w:eastAsia="Times New Roman" w:hAnsi="Times New Roman" w:cs="Times New Roman"/>
          <w:color w:val="FF0000"/>
        </w:rPr>
      </w:pPr>
    </w:p>
    <w:p w:rsidR="00CB5F63" w:rsidRPr="00952F94" w:rsidRDefault="00CB5F63" w:rsidP="00F3405C">
      <w:pPr>
        <w:spacing w:after="0" w:line="240" w:lineRule="auto"/>
        <w:jc w:val="both"/>
        <w:rPr>
          <w:rFonts w:ascii="Times New Roman" w:eastAsia="Times New Roman" w:hAnsi="Times New Roman" w:cs="Times New Roman"/>
          <w:b/>
          <w:color w:val="FF0000"/>
        </w:rPr>
      </w:pPr>
    </w:p>
    <w:p w:rsidR="00F3405C" w:rsidRDefault="00F3405C" w:rsidP="00F3405C">
      <w:pPr>
        <w:spacing w:after="0"/>
        <w:ind w:firstLine="708"/>
        <w:jc w:val="center"/>
        <w:rPr>
          <w:rFonts w:ascii="Times New Roman" w:hAnsi="Times New Roman" w:cs="Times New Roman"/>
          <w:b/>
          <w:bCs/>
        </w:rPr>
      </w:pPr>
      <w:r w:rsidRPr="0093341E">
        <w:rPr>
          <w:rFonts w:ascii="Times New Roman" w:hAnsi="Times New Roman" w:cs="Times New Roman"/>
          <w:b/>
        </w:rPr>
        <w:t xml:space="preserve">Раздел </w:t>
      </w:r>
      <w:r w:rsidR="006D4608">
        <w:rPr>
          <w:rFonts w:ascii="Times New Roman" w:hAnsi="Times New Roman" w:cs="Times New Roman"/>
          <w:b/>
        </w:rPr>
        <w:t>5</w:t>
      </w:r>
      <w:r w:rsidRPr="0093341E">
        <w:rPr>
          <w:rFonts w:ascii="Times New Roman" w:hAnsi="Times New Roman" w:cs="Times New Roman"/>
          <w:b/>
        </w:rPr>
        <w:t xml:space="preserve">. </w:t>
      </w:r>
      <w:r w:rsidRPr="0093341E">
        <w:rPr>
          <w:rFonts w:ascii="Times New Roman" w:eastAsia="Times New Roman" w:hAnsi="Times New Roman" w:cs="Times New Roman"/>
          <w:b/>
          <w:bCs/>
        </w:rPr>
        <w:t xml:space="preserve">Ресурсное обеспечение </w:t>
      </w:r>
      <w:r w:rsidRPr="0093341E">
        <w:rPr>
          <w:rFonts w:ascii="Times New Roman" w:eastAsia="Times New Roman" w:hAnsi="Times New Roman" w:cs="Times New Roman"/>
          <w:b/>
        </w:rPr>
        <w:t>Муниципальной</w:t>
      </w:r>
      <w:r w:rsidRPr="0093341E">
        <w:rPr>
          <w:rFonts w:ascii="Times New Roman" w:eastAsia="Times New Roman" w:hAnsi="Times New Roman" w:cs="Times New Roman"/>
          <w:b/>
          <w:bCs/>
        </w:rPr>
        <w:t xml:space="preserve"> программы</w:t>
      </w:r>
    </w:p>
    <w:p w:rsidR="00F3405C" w:rsidRPr="0093341E" w:rsidRDefault="00F3405C" w:rsidP="00F3405C">
      <w:pPr>
        <w:spacing w:after="0" w:line="360" w:lineRule="auto"/>
        <w:ind w:firstLine="708"/>
        <w:jc w:val="both"/>
        <w:rPr>
          <w:rFonts w:ascii="Times New Roman" w:eastAsia="Times New Roman" w:hAnsi="Times New Roman" w:cs="Times New Roman"/>
        </w:rPr>
      </w:pPr>
      <w:r w:rsidRPr="0093341E">
        <w:rPr>
          <w:rFonts w:ascii="Times New Roman" w:eastAsia="Times New Roman" w:hAnsi="Times New Roman" w:cs="Times New Roman"/>
        </w:rPr>
        <w:t xml:space="preserve">Муниципальная программа реализуется за счет средств муниципального бюджета, в том числе </w:t>
      </w:r>
      <w:proofErr w:type="gramStart"/>
      <w:r w:rsidRPr="0093341E">
        <w:rPr>
          <w:rFonts w:ascii="Times New Roman" w:eastAsia="Times New Roman" w:hAnsi="Times New Roman" w:cs="Times New Roman"/>
        </w:rPr>
        <w:t>средства</w:t>
      </w:r>
      <w:proofErr w:type="gramEnd"/>
      <w:r w:rsidRPr="0093341E">
        <w:rPr>
          <w:rFonts w:ascii="Times New Roman" w:eastAsia="Times New Roman" w:hAnsi="Times New Roman" w:cs="Times New Roman"/>
        </w:rPr>
        <w:t xml:space="preserve"> формируемые за счет субсидий областного бюджета,  средства от иной приносящей доход деятельности и спонсорских средств.</w:t>
      </w:r>
    </w:p>
    <w:p w:rsidR="00F3405C" w:rsidRPr="0029795C" w:rsidRDefault="00F3405C" w:rsidP="0029795C">
      <w:pPr>
        <w:spacing w:after="0" w:line="360" w:lineRule="auto"/>
        <w:jc w:val="both"/>
        <w:rPr>
          <w:rFonts w:ascii="Times New Roman" w:eastAsia="Times New Roman" w:hAnsi="Times New Roman" w:cs="Times New Roman"/>
        </w:rPr>
      </w:pPr>
      <w:r w:rsidRPr="0093341E">
        <w:rPr>
          <w:rFonts w:ascii="Times New Roman" w:eastAsia="Times New Roman" w:hAnsi="Times New Roman" w:cs="Times New Roman"/>
          <w:b/>
        </w:rPr>
        <w:t xml:space="preserve">     </w:t>
      </w:r>
      <w:r w:rsidRPr="0093341E">
        <w:rPr>
          <w:rFonts w:ascii="Times New Roman" w:eastAsia="Times New Roman" w:hAnsi="Times New Roman" w:cs="Times New Roman"/>
        </w:rPr>
        <w:t xml:space="preserve">Общий объем финансирования муниципальной программы составляет     </w:t>
      </w:r>
      <w:r w:rsidR="00D148C8" w:rsidRPr="00D148C8">
        <w:rPr>
          <w:rFonts w:ascii="Times New Roman" w:eastAsia="Times New Roman" w:hAnsi="Times New Roman" w:cs="Times New Roman"/>
          <w:b/>
          <w:bCs/>
        </w:rPr>
        <w:t>383 6</w:t>
      </w:r>
      <w:r w:rsidR="00A049A9">
        <w:rPr>
          <w:rFonts w:ascii="Times New Roman" w:eastAsia="Times New Roman" w:hAnsi="Times New Roman" w:cs="Times New Roman"/>
          <w:b/>
          <w:bCs/>
        </w:rPr>
        <w:t>58</w:t>
      </w:r>
      <w:r w:rsidR="00D148C8" w:rsidRPr="00D148C8">
        <w:rPr>
          <w:rFonts w:ascii="Times New Roman" w:eastAsia="Times New Roman" w:hAnsi="Times New Roman" w:cs="Times New Roman"/>
          <w:b/>
          <w:bCs/>
        </w:rPr>
        <w:t>,6</w:t>
      </w:r>
      <w:r w:rsidRPr="00D148C8">
        <w:rPr>
          <w:rFonts w:ascii="Times New Roman" w:eastAsia="Times New Roman" w:hAnsi="Times New Roman" w:cs="Times New Roman"/>
          <w:b/>
        </w:rPr>
        <w:t xml:space="preserve">  тыс</w:t>
      </w:r>
      <w:r w:rsidRPr="00AB4417">
        <w:rPr>
          <w:rFonts w:ascii="Times New Roman" w:eastAsia="Times New Roman" w:hAnsi="Times New Roman" w:cs="Times New Roman"/>
          <w:b/>
        </w:rPr>
        <w:t xml:space="preserve">. рублей. </w:t>
      </w:r>
      <w:r w:rsidRPr="00AB4417">
        <w:rPr>
          <w:rFonts w:ascii="Times New Roman" w:hAnsi="Times New Roman" w:cs="Times New Roman"/>
          <w:b/>
        </w:rPr>
        <w:t xml:space="preserve"> </w:t>
      </w:r>
      <w:r w:rsidRPr="00AB4417">
        <w:rPr>
          <w:rFonts w:ascii="Times New Roman" w:eastAsia="Times New Roman" w:hAnsi="Times New Roman" w:cs="Times New Roman"/>
        </w:rPr>
        <w:t>Источники финансирования приведены в таблице 1.</w:t>
      </w:r>
      <w:r w:rsidRPr="0093341E">
        <w:rPr>
          <w:rFonts w:ascii="Times New Roman" w:eastAsia="Times New Roman" w:hAnsi="Times New Roman" w:cs="Times New Roman"/>
          <w:highlight w:val="yellow"/>
        </w:rPr>
        <w:t xml:space="preserve">     </w:t>
      </w:r>
    </w:p>
    <w:p w:rsidR="00F3405C" w:rsidRPr="00AB4417" w:rsidRDefault="00F3405C" w:rsidP="00F3405C">
      <w:pPr>
        <w:spacing w:after="0" w:line="360" w:lineRule="auto"/>
        <w:ind w:firstLine="708"/>
        <w:jc w:val="right"/>
        <w:rPr>
          <w:rFonts w:ascii="Times New Roman" w:eastAsia="Times New Roman" w:hAnsi="Times New Roman" w:cs="Times New Roman"/>
        </w:rPr>
      </w:pPr>
      <w:r w:rsidRPr="00AB4417">
        <w:rPr>
          <w:rFonts w:ascii="Times New Roman" w:eastAsia="Times New Roman" w:hAnsi="Times New Roman" w:cs="Times New Roman"/>
        </w:rPr>
        <w:t xml:space="preserve"> 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1336"/>
        <w:gridCol w:w="1266"/>
        <w:gridCol w:w="1266"/>
        <w:gridCol w:w="1266"/>
        <w:gridCol w:w="1266"/>
        <w:gridCol w:w="1370"/>
      </w:tblGrid>
      <w:tr w:rsidR="00F3405C" w:rsidRPr="00AB4417" w:rsidTr="001E64BC">
        <w:tc>
          <w:tcPr>
            <w:tcW w:w="2367" w:type="dxa"/>
            <w:vMerge w:val="restart"/>
          </w:tcPr>
          <w:p w:rsidR="00F3405C" w:rsidRPr="00AB4417" w:rsidRDefault="00F3405C" w:rsidP="001E64BC">
            <w:pPr>
              <w:autoSpaceDE w:val="0"/>
              <w:spacing w:after="0"/>
              <w:jc w:val="center"/>
              <w:rPr>
                <w:rFonts w:ascii="Times New Roman" w:eastAsia="Times New Roman" w:hAnsi="Times New Roman" w:cs="Times New Roman"/>
                <w:lang w:eastAsia="ar-SA"/>
              </w:rPr>
            </w:pPr>
            <w:r w:rsidRPr="00AB4417">
              <w:rPr>
                <w:rFonts w:ascii="Times New Roman" w:eastAsia="Times New Roman" w:hAnsi="Times New Roman" w:cs="Times New Roman"/>
                <w:lang w:eastAsia="ar-SA"/>
              </w:rPr>
              <w:t>Источники финансирования</w:t>
            </w:r>
          </w:p>
        </w:tc>
        <w:tc>
          <w:tcPr>
            <w:tcW w:w="1336" w:type="dxa"/>
            <w:vMerge w:val="restart"/>
          </w:tcPr>
          <w:p w:rsidR="00F3405C" w:rsidRPr="00AB4417" w:rsidRDefault="00F3405C" w:rsidP="001E64BC">
            <w:pPr>
              <w:autoSpaceDE w:val="0"/>
              <w:spacing w:after="0"/>
              <w:jc w:val="center"/>
              <w:rPr>
                <w:rFonts w:ascii="Times New Roman" w:eastAsia="Times New Roman" w:hAnsi="Times New Roman" w:cs="Times New Roman"/>
                <w:lang w:eastAsia="ar-SA"/>
              </w:rPr>
            </w:pPr>
            <w:r w:rsidRPr="00AB4417">
              <w:rPr>
                <w:rFonts w:ascii="Times New Roman" w:eastAsia="Times New Roman" w:hAnsi="Times New Roman" w:cs="Times New Roman"/>
                <w:lang w:eastAsia="ar-SA"/>
              </w:rPr>
              <w:t>Всего</w:t>
            </w:r>
          </w:p>
        </w:tc>
        <w:tc>
          <w:tcPr>
            <w:tcW w:w="6434" w:type="dxa"/>
            <w:gridSpan w:val="5"/>
          </w:tcPr>
          <w:p w:rsidR="00F3405C" w:rsidRPr="00AB4417" w:rsidRDefault="00F3405C" w:rsidP="001E64BC">
            <w:pPr>
              <w:autoSpaceDE w:val="0"/>
              <w:spacing w:after="0"/>
              <w:jc w:val="center"/>
              <w:rPr>
                <w:rFonts w:ascii="Times New Roman" w:eastAsia="Times New Roman" w:hAnsi="Times New Roman" w:cs="Times New Roman"/>
                <w:lang w:eastAsia="ar-SA"/>
              </w:rPr>
            </w:pPr>
            <w:r w:rsidRPr="00AB4417">
              <w:rPr>
                <w:rFonts w:ascii="Times New Roman" w:eastAsia="Times New Roman" w:hAnsi="Times New Roman" w:cs="Times New Roman"/>
                <w:lang w:eastAsia="ar-SA"/>
              </w:rPr>
              <w:t>Планируемый объем финансирования по годам, тыс. рублей</w:t>
            </w:r>
          </w:p>
        </w:tc>
      </w:tr>
      <w:tr w:rsidR="00F3405C" w:rsidRPr="00AB4417" w:rsidTr="001E64BC">
        <w:tc>
          <w:tcPr>
            <w:tcW w:w="2367" w:type="dxa"/>
            <w:vMerge/>
          </w:tcPr>
          <w:p w:rsidR="00F3405C" w:rsidRPr="00AB4417" w:rsidRDefault="00F3405C" w:rsidP="001E64BC">
            <w:pPr>
              <w:autoSpaceDE w:val="0"/>
              <w:spacing w:after="0"/>
              <w:jc w:val="center"/>
              <w:rPr>
                <w:rFonts w:ascii="Times New Roman" w:eastAsia="Times New Roman" w:hAnsi="Times New Roman" w:cs="Times New Roman"/>
                <w:lang w:eastAsia="ar-SA"/>
              </w:rPr>
            </w:pPr>
          </w:p>
        </w:tc>
        <w:tc>
          <w:tcPr>
            <w:tcW w:w="1336" w:type="dxa"/>
            <w:vMerge/>
          </w:tcPr>
          <w:p w:rsidR="00F3405C" w:rsidRPr="00AB4417" w:rsidRDefault="00F3405C" w:rsidP="001E64BC">
            <w:pPr>
              <w:autoSpaceDE w:val="0"/>
              <w:spacing w:after="0"/>
              <w:jc w:val="center"/>
              <w:rPr>
                <w:rFonts w:ascii="Times New Roman" w:eastAsia="Times New Roman" w:hAnsi="Times New Roman" w:cs="Times New Roman"/>
                <w:lang w:eastAsia="ar-SA"/>
              </w:rPr>
            </w:pPr>
          </w:p>
        </w:tc>
        <w:tc>
          <w:tcPr>
            <w:tcW w:w="1266" w:type="dxa"/>
          </w:tcPr>
          <w:p w:rsidR="00F3405C" w:rsidRPr="00AB4417" w:rsidRDefault="00F3405C" w:rsidP="001E64BC">
            <w:pPr>
              <w:autoSpaceDE w:val="0"/>
              <w:spacing w:after="0"/>
              <w:jc w:val="center"/>
              <w:rPr>
                <w:rFonts w:ascii="Times New Roman" w:eastAsia="Times New Roman" w:hAnsi="Times New Roman" w:cs="Times New Roman"/>
                <w:lang w:eastAsia="ar-SA"/>
              </w:rPr>
            </w:pPr>
            <w:r w:rsidRPr="00AB4417">
              <w:rPr>
                <w:rFonts w:ascii="Times New Roman" w:eastAsia="Times New Roman" w:hAnsi="Times New Roman" w:cs="Times New Roman"/>
                <w:lang w:eastAsia="ar-SA"/>
              </w:rPr>
              <w:t>2018</w:t>
            </w:r>
          </w:p>
        </w:tc>
        <w:tc>
          <w:tcPr>
            <w:tcW w:w="1266" w:type="dxa"/>
          </w:tcPr>
          <w:p w:rsidR="00F3405C" w:rsidRPr="00AB4417" w:rsidRDefault="00F3405C" w:rsidP="001E64BC">
            <w:pPr>
              <w:autoSpaceDE w:val="0"/>
              <w:spacing w:after="0"/>
              <w:jc w:val="center"/>
              <w:rPr>
                <w:rFonts w:ascii="Times New Roman" w:eastAsia="Times New Roman" w:hAnsi="Times New Roman" w:cs="Times New Roman"/>
                <w:lang w:eastAsia="ar-SA"/>
              </w:rPr>
            </w:pPr>
            <w:r w:rsidRPr="00AB4417">
              <w:rPr>
                <w:rFonts w:ascii="Times New Roman" w:eastAsia="Times New Roman" w:hAnsi="Times New Roman" w:cs="Times New Roman"/>
                <w:lang w:eastAsia="ar-SA"/>
              </w:rPr>
              <w:t>2019</w:t>
            </w:r>
          </w:p>
        </w:tc>
        <w:tc>
          <w:tcPr>
            <w:tcW w:w="1266" w:type="dxa"/>
          </w:tcPr>
          <w:p w:rsidR="00F3405C" w:rsidRPr="00AB4417" w:rsidRDefault="00F3405C" w:rsidP="001E64BC">
            <w:pPr>
              <w:autoSpaceDE w:val="0"/>
              <w:spacing w:after="0"/>
              <w:jc w:val="center"/>
              <w:rPr>
                <w:rFonts w:ascii="Times New Roman" w:eastAsia="Times New Roman" w:hAnsi="Times New Roman" w:cs="Times New Roman"/>
                <w:lang w:eastAsia="ar-SA"/>
              </w:rPr>
            </w:pPr>
            <w:r w:rsidRPr="00AB4417">
              <w:rPr>
                <w:rFonts w:ascii="Times New Roman" w:eastAsia="Times New Roman" w:hAnsi="Times New Roman" w:cs="Times New Roman"/>
                <w:lang w:eastAsia="ar-SA"/>
              </w:rPr>
              <w:t>2020</w:t>
            </w:r>
          </w:p>
        </w:tc>
        <w:tc>
          <w:tcPr>
            <w:tcW w:w="1266" w:type="dxa"/>
          </w:tcPr>
          <w:p w:rsidR="00F3405C" w:rsidRPr="00AB4417" w:rsidRDefault="00F3405C" w:rsidP="001E64BC">
            <w:pPr>
              <w:autoSpaceDE w:val="0"/>
              <w:spacing w:after="0"/>
              <w:jc w:val="center"/>
              <w:rPr>
                <w:rFonts w:ascii="Times New Roman" w:eastAsia="Times New Roman" w:hAnsi="Times New Roman" w:cs="Times New Roman"/>
                <w:lang w:eastAsia="ar-SA"/>
              </w:rPr>
            </w:pPr>
            <w:r w:rsidRPr="00AB4417">
              <w:rPr>
                <w:rFonts w:ascii="Times New Roman" w:eastAsia="Times New Roman" w:hAnsi="Times New Roman" w:cs="Times New Roman"/>
                <w:lang w:eastAsia="ar-SA"/>
              </w:rPr>
              <w:t>2021</w:t>
            </w:r>
          </w:p>
        </w:tc>
        <w:tc>
          <w:tcPr>
            <w:tcW w:w="1370" w:type="dxa"/>
          </w:tcPr>
          <w:p w:rsidR="00F3405C" w:rsidRPr="00AB4417" w:rsidRDefault="00F3405C" w:rsidP="001E64BC">
            <w:pPr>
              <w:autoSpaceDE w:val="0"/>
              <w:spacing w:after="0"/>
              <w:jc w:val="center"/>
              <w:rPr>
                <w:rFonts w:ascii="Times New Roman" w:eastAsia="Times New Roman" w:hAnsi="Times New Roman" w:cs="Times New Roman"/>
                <w:lang w:eastAsia="ar-SA"/>
              </w:rPr>
            </w:pPr>
            <w:r w:rsidRPr="00AB4417">
              <w:rPr>
                <w:rFonts w:ascii="Times New Roman" w:eastAsia="Times New Roman" w:hAnsi="Times New Roman" w:cs="Times New Roman"/>
                <w:lang w:eastAsia="ar-SA"/>
              </w:rPr>
              <w:t>2022</w:t>
            </w:r>
          </w:p>
        </w:tc>
      </w:tr>
      <w:tr w:rsidR="00F3405C" w:rsidRPr="00AB4417" w:rsidTr="001E64BC">
        <w:tc>
          <w:tcPr>
            <w:tcW w:w="2367" w:type="dxa"/>
          </w:tcPr>
          <w:p w:rsidR="00F3405C" w:rsidRPr="00AB4417" w:rsidRDefault="00F3405C" w:rsidP="001E64BC">
            <w:pPr>
              <w:autoSpaceDE w:val="0"/>
              <w:spacing w:after="0"/>
              <w:rPr>
                <w:rFonts w:ascii="Times New Roman" w:eastAsia="Times New Roman" w:hAnsi="Times New Roman" w:cs="Times New Roman"/>
              </w:rPr>
            </w:pPr>
            <w:r w:rsidRPr="00AB4417">
              <w:rPr>
                <w:rFonts w:ascii="Times New Roman" w:eastAsia="Times New Roman" w:hAnsi="Times New Roman" w:cs="Times New Roman"/>
                <w:b/>
              </w:rPr>
              <w:t>Средства муниципального бюджета</w:t>
            </w:r>
            <w:r w:rsidRPr="00AB4417">
              <w:rPr>
                <w:rFonts w:ascii="Times New Roman" w:eastAsia="Times New Roman" w:hAnsi="Times New Roman" w:cs="Times New Roman"/>
              </w:rPr>
              <w:t xml:space="preserve"> ,</w:t>
            </w:r>
          </w:p>
          <w:p w:rsidR="00F3405C" w:rsidRPr="00AB4417" w:rsidRDefault="00F3405C" w:rsidP="001E64BC">
            <w:pPr>
              <w:autoSpaceDE w:val="0"/>
              <w:spacing w:after="0"/>
              <w:rPr>
                <w:rFonts w:ascii="Times New Roman" w:eastAsia="Times New Roman" w:hAnsi="Times New Roman" w:cs="Times New Roman"/>
              </w:rPr>
            </w:pPr>
            <w:r w:rsidRPr="00AB4417">
              <w:rPr>
                <w:rFonts w:ascii="Times New Roman" w:eastAsia="Times New Roman" w:hAnsi="Times New Roman" w:cs="Times New Roman"/>
              </w:rPr>
              <w:t xml:space="preserve">в том числе: </w:t>
            </w:r>
          </w:p>
        </w:tc>
        <w:tc>
          <w:tcPr>
            <w:tcW w:w="1336" w:type="dxa"/>
          </w:tcPr>
          <w:p w:rsidR="00F3405C" w:rsidRPr="00AB4417" w:rsidRDefault="00D148C8" w:rsidP="00F86CD9">
            <w:pPr>
              <w:widowControl w:val="0"/>
              <w:autoSpaceDE w:val="0"/>
              <w:spacing w:after="0"/>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367 2</w:t>
            </w:r>
            <w:r w:rsidR="00F86CD9">
              <w:rPr>
                <w:rFonts w:ascii="Times New Roman" w:eastAsia="Times New Roman" w:hAnsi="Times New Roman" w:cs="Times New Roman"/>
                <w:b/>
                <w:color w:val="000000"/>
                <w:lang w:eastAsia="ar-SA"/>
              </w:rPr>
              <w:t>02</w:t>
            </w:r>
            <w:r>
              <w:rPr>
                <w:rFonts w:ascii="Times New Roman" w:eastAsia="Times New Roman" w:hAnsi="Times New Roman" w:cs="Times New Roman"/>
                <w:b/>
                <w:color w:val="000000"/>
                <w:lang w:eastAsia="ar-SA"/>
              </w:rPr>
              <w:t>,0</w:t>
            </w:r>
          </w:p>
        </w:tc>
        <w:tc>
          <w:tcPr>
            <w:tcW w:w="1266" w:type="dxa"/>
          </w:tcPr>
          <w:p w:rsidR="00F3405C" w:rsidRPr="00AB4417" w:rsidRDefault="00446FE7" w:rsidP="00F86CD9">
            <w:pPr>
              <w:widowControl w:val="0"/>
              <w:autoSpaceDE w:val="0"/>
              <w:spacing w:after="0"/>
              <w:jc w:val="center"/>
              <w:rPr>
                <w:rFonts w:ascii="Times New Roman" w:eastAsia="Times New Roman" w:hAnsi="Times New Roman" w:cs="Times New Roman"/>
                <w:b/>
              </w:rPr>
            </w:pPr>
            <w:r>
              <w:rPr>
                <w:rFonts w:ascii="Times New Roman" w:eastAsia="Times New Roman" w:hAnsi="Times New Roman" w:cs="Times New Roman"/>
                <w:b/>
              </w:rPr>
              <w:t>70 435,0</w:t>
            </w:r>
          </w:p>
        </w:tc>
        <w:tc>
          <w:tcPr>
            <w:tcW w:w="1266" w:type="dxa"/>
            <w:shd w:val="clear" w:color="auto" w:fill="auto"/>
          </w:tcPr>
          <w:p w:rsidR="00F3405C" w:rsidRPr="00446FE7" w:rsidRDefault="00D148C8" w:rsidP="00F86CD9">
            <w:pPr>
              <w:widowControl w:val="0"/>
              <w:autoSpaceDE w:val="0"/>
              <w:spacing w:after="0"/>
              <w:jc w:val="center"/>
              <w:rPr>
                <w:rFonts w:ascii="Times New Roman" w:eastAsia="Times New Roman" w:hAnsi="Times New Roman" w:cs="Times New Roman"/>
                <w:b/>
                <w:highlight w:val="yellow"/>
              </w:rPr>
            </w:pPr>
            <w:r w:rsidRPr="00D148C8">
              <w:rPr>
                <w:rFonts w:ascii="Times New Roman" w:eastAsia="Times New Roman" w:hAnsi="Times New Roman" w:cs="Times New Roman"/>
                <w:b/>
              </w:rPr>
              <w:t>74 113,5</w:t>
            </w:r>
          </w:p>
        </w:tc>
        <w:tc>
          <w:tcPr>
            <w:tcW w:w="1266" w:type="dxa"/>
          </w:tcPr>
          <w:p w:rsidR="00F3405C" w:rsidRPr="00AB4417" w:rsidRDefault="00F3405C" w:rsidP="00F86CD9">
            <w:pPr>
              <w:widowControl w:val="0"/>
              <w:autoSpaceDE w:val="0"/>
              <w:spacing w:after="0"/>
              <w:jc w:val="center"/>
              <w:rPr>
                <w:rFonts w:ascii="Times New Roman" w:eastAsia="Times New Roman" w:hAnsi="Times New Roman" w:cs="Times New Roman"/>
                <w:b/>
              </w:rPr>
            </w:pPr>
            <w:r w:rsidRPr="00AB4417">
              <w:rPr>
                <w:rFonts w:ascii="Times New Roman" w:eastAsia="Times New Roman" w:hAnsi="Times New Roman" w:cs="Times New Roman"/>
                <w:b/>
              </w:rPr>
              <w:t>71 29</w:t>
            </w:r>
            <w:r w:rsidR="00F86CD9">
              <w:rPr>
                <w:rFonts w:ascii="Times New Roman" w:eastAsia="Times New Roman" w:hAnsi="Times New Roman" w:cs="Times New Roman"/>
                <w:b/>
              </w:rPr>
              <w:t>4</w:t>
            </w:r>
            <w:r w:rsidRPr="00AB4417">
              <w:rPr>
                <w:rFonts w:ascii="Times New Roman" w:eastAsia="Times New Roman" w:hAnsi="Times New Roman" w:cs="Times New Roman"/>
                <w:b/>
              </w:rPr>
              <w:t>,7</w:t>
            </w:r>
          </w:p>
        </w:tc>
        <w:tc>
          <w:tcPr>
            <w:tcW w:w="1266" w:type="dxa"/>
          </w:tcPr>
          <w:p w:rsidR="00F3405C" w:rsidRPr="00AB4417" w:rsidRDefault="00F86CD9" w:rsidP="00F86CD9">
            <w:pPr>
              <w:widowControl w:val="0"/>
              <w:autoSpaceDE w:val="0"/>
              <w:spacing w:after="0"/>
              <w:jc w:val="center"/>
              <w:rPr>
                <w:rFonts w:ascii="Times New Roman" w:eastAsia="Times New Roman" w:hAnsi="Times New Roman" w:cs="Times New Roman"/>
                <w:b/>
              </w:rPr>
            </w:pPr>
            <w:r>
              <w:rPr>
                <w:rFonts w:ascii="Times New Roman" w:eastAsia="Times New Roman" w:hAnsi="Times New Roman" w:cs="Times New Roman"/>
                <w:b/>
              </w:rPr>
              <w:t>74 996</w:t>
            </w:r>
            <w:r w:rsidR="00F3405C" w:rsidRPr="00AB4417">
              <w:rPr>
                <w:rFonts w:ascii="Times New Roman" w:eastAsia="Times New Roman" w:hAnsi="Times New Roman" w:cs="Times New Roman"/>
                <w:b/>
              </w:rPr>
              <w:t>,9</w:t>
            </w:r>
          </w:p>
        </w:tc>
        <w:tc>
          <w:tcPr>
            <w:tcW w:w="1370" w:type="dxa"/>
          </w:tcPr>
          <w:p w:rsidR="00F3405C" w:rsidRPr="00AB4417" w:rsidRDefault="00F3405C" w:rsidP="00F86CD9">
            <w:pPr>
              <w:widowControl w:val="0"/>
              <w:autoSpaceDE w:val="0"/>
              <w:spacing w:after="0"/>
              <w:jc w:val="center"/>
              <w:rPr>
                <w:rFonts w:ascii="Times New Roman" w:eastAsia="Times New Roman" w:hAnsi="Times New Roman" w:cs="Times New Roman"/>
                <w:b/>
              </w:rPr>
            </w:pPr>
            <w:r>
              <w:rPr>
                <w:rFonts w:ascii="Times New Roman" w:eastAsia="Times New Roman" w:hAnsi="Times New Roman" w:cs="Times New Roman"/>
                <w:b/>
              </w:rPr>
              <w:t>76 36</w:t>
            </w:r>
            <w:r w:rsidR="00F86CD9">
              <w:rPr>
                <w:rFonts w:ascii="Times New Roman" w:eastAsia="Times New Roman" w:hAnsi="Times New Roman" w:cs="Times New Roman"/>
                <w:b/>
              </w:rPr>
              <w:t>1</w:t>
            </w:r>
            <w:r>
              <w:rPr>
                <w:rFonts w:ascii="Times New Roman" w:eastAsia="Times New Roman" w:hAnsi="Times New Roman" w:cs="Times New Roman"/>
                <w:b/>
              </w:rPr>
              <w:t>,9</w:t>
            </w:r>
          </w:p>
        </w:tc>
      </w:tr>
      <w:tr w:rsidR="00F3405C" w:rsidRPr="00AB4417" w:rsidTr="001E64BC">
        <w:tc>
          <w:tcPr>
            <w:tcW w:w="2367" w:type="dxa"/>
          </w:tcPr>
          <w:p w:rsidR="00F3405C" w:rsidRPr="00AB4417" w:rsidRDefault="00F3405C" w:rsidP="001E64BC">
            <w:pPr>
              <w:autoSpaceDE w:val="0"/>
              <w:spacing w:after="0"/>
              <w:rPr>
                <w:rFonts w:ascii="Times New Roman" w:eastAsia="Times New Roman" w:hAnsi="Times New Roman" w:cs="Times New Roman"/>
                <w:lang w:eastAsia="ar-SA"/>
              </w:rPr>
            </w:pPr>
            <w:r w:rsidRPr="00AB4417">
              <w:rPr>
                <w:rFonts w:ascii="Times New Roman" w:eastAsia="Times New Roman" w:hAnsi="Times New Roman" w:cs="Times New Roman"/>
              </w:rPr>
              <w:t>средства формируемые за счет субсидий областного бюджета</w:t>
            </w:r>
          </w:p>
        </w:tc>
        <w:tc>
          <w:tcPr>
            <w:tcW w:w="1336" w:type="dxa"/>
            <w:vAlign w:val="center"/>
          </w:tcPr>
          <w:p w:rsidR="00F3405C" w:rsidRPr="00AB4417" w:rsidRDefault="00F3405C" w:rsidP="00F86CD9">
            <w:pPr>
              <w:spacing w:after="0"/>
              <w:jc w:val="center"/>
              <w:rPr>
                <w:rFonts w:ascii="Times New Roman" w:eastAsia="Times New Roman" w:hAnsi="Times New Roman" w:cs="Times New Roman"/>
              </w:rPr>
            </w:pPr>
            <w:r w:rsidRPr="00AB4417">
              <w:rPr>
                <w:rFonts w:ascii="Times New Roman" w:eastAsia="Times New Roman" w:hAnsi="Times New Roman" w:cs="Times New Roman"/>
              </w:rPr>
              <w:t>163 959,2</w:t>
            </w:r>
          </w:p>
        </w:tc>
        <w:tc>
          <w:tcPr>
            <w:tcW w:w="1266" w:type="dxa"/>
            <w:vAlign w:val="center"/>
          </w:tcPr>
          <w:p w:rsidR="00F3405C" w:rsidRPr="00AB4417" w:rsidRDefault="00F3405C" w:rsidP="00F86CD9">
            <w:pPr>
              <w:spacing w:after="0"/>
              <w:jc w:val="center"/>
              <w:rPr>
                <w:rFonts w:ascii="Times New Roman" w:eastAsia="Times New Roman" w:hAnsi="Times New Roman" w:cs="Times New Roman"/>
              </w:rPr>
            </w:pPr>
            <w:r w:rsidRPr="00AB4417">
              <w:rPr>
                <w:rFonts w:ascii="Times New Roman" w:eastAsia="Times New Roman" w:hAnsi="Times New Roman" w:cs="Times New Roman"/>
              </w:rPr>
              <w:t>27 087,2</w:t>
            </w:r>
          </w:p>
        </w:tc>
        <w:tc>
          <w:tcPr>
            <w:tcW w:w="1266" w:type="dxa"/>
            <w:shd w:val="clear" w:color="auto" w:fill="auto"/>
            <w:vAlign w:val="center"/>
          </w:tcPr>
          <w:p w:rsidR="00F3405C" w:rsidRPr="00446FE7" w:rsidRDefault="00F3405C" w:rsidP="00F86CD9">
            <w:pPr>
              <w:spacing w:after="0"/>
              <w:jc w:val="center"/>
              <w:rPr>
                <w:rFonts w:ascii="Times New Roman" w:eastAsia="Times New Roman" w:hAnsi="Times New Roman" w:cs="Times New Roman"/>
                <w:highlight w:val="yellow"/>
              </w:rPr>
            </w:pPr>
            <w:r w:rsidRPr="00D148C8">
              <w:rPr>
                <w:rFonts w:ascii="Times New Roman" w:eastAsia="Times New Roman" w:hAnsi="Times New Roman" w:cs="Times New Roman"/>
              </w:rPr>
              <w:t>31 266,0</w:t>
            </w:r>
          </w:p>
        </w:tc>
        <w:tc>
          <w:tcPr>
            <w:tcW w:w="1266" w:type="dxa"/>
            <w:vAlign w:val="center"/>
          </w:tcPr>
          <w:p w:rsidR="00F3405C" w:rsidRPr="00AB4417" w:rsidRDefault="00F3405C" w:rsidP="00F86CD9">
            <w:pPr>
              <w:spacing w:after="0"/>
              <w:jc w:val="center"/>
              <w:rPr>
                <w:rFonts w:ascii="Times New Roman" w:eastAsia="Times New Roman" w:hAnsi="Times New Roman" w:cs="Times New Roman"/>
              </w:rPr>
            </w:pPr>
            <w:r w:rsidRPr="00AB4417">
              <w:rPr>
                <w:rFonts w:ascii="Times New Roman" w:eastAsia="Times New Roman" w:hAnsi="Times New Roman" w:cs="Times New Roman"/>
              </w:rPr>
              <w:t>33 370,0</w:t>
            </w:r>
          </w:p>
        </w:tc>
        <w:tc>
          <w:tcPr>
            <w:tcW w:w="1266" w:type="dxa"/>
            <w:vAlign w:val="center"/>
          </w:tcPr>
          <w:p w:rsidR="00F3405C" w:rsidRPr="00AB4417" w:rsidRDefault="00F3405C" w:rsidP="00F86CD9">
            <w:pPr>
              <w:spacing w:after="0"/>
              <w:jc w:val="center"/>
              <w:rPr>
                <w:rFonts w:ascii="Times New Roman" w:eastAsia="Times New Roman" w:hAnsi="Times New Roman" w:cs="Times New Roman"/>
              </w:rPr>
            </w:pPr>
            <w:r w:rsidRPr="00AB4417">
              <w:rPr>
                <w:rFonts w:ascii="Times New Roman" w:eastAsia="Times New Roman" w:hAnsi="Times New Roman" w:cs="Times New Roman"/>
              </w:rPr>
              <w:t>36 118,0</w:t>
            </w:r>
          </w:p>
        </w:tc>
        <w:tc>
          <w:tcPr>
            <w:tcW w:w="1370" w:type="dxa"/>
            <w:vAlign w:val="center"/>
          </w:tcPr>
          <w:p w:rsidR="00F3405C" w:rsidRPr="00AB4417" w:rsidRDefault="00F3405C" w:rsidP="00F86CD9">
            <w:pPr>
              <w:spacing w:after="0"/>
              <w:jc w:val="center"/>
              <w:rPr>
                <w:rFonts w:ascii="Times New Roman" w:eastAsia="Times New Roman" w:hAnsi="Times New Roman" w:cs="Times New Roman"/>
              </w:rPr>
            </w:pPr>
            <w:r w:rsidRPr="00AB4417">
              <w:rPr>
                <w:rFonts w:ascii="Times New Roman" w:eastAsia="Times New Roman" w:hAnsi="Times New Roman" w:cs="Times New Roman"/>
              </w:rPr>
              <w:t>36 118,0</w:t>
            </w:r>
          </w:p>
        </w:tc>
      </w:tr>
      <w:tr w:rsidR="00F3405C" w:rsidRPr="00AB4417" w:rsidTr="001E64BC">
        <w:tc>
          <w:tcPr>
            <w:tcW w:w="2367" w:type="dxa"/>
          </w:tcPr>
          <w:p w:rsidR="00F3405C" w:rsidRPr="00AB4417" w:rsidRDefault="00F3405C" w:rsidP="001E64BC">
            <w:pPr>
              <w:autoSpaceDE w:val="0"/>
              <w:spacing w:after="0"/>
              <w:rPr>
                <w:rFonts w:ascii="Times New Roman" w:eastAsia="Times New Roman" w:hAnsi="Times New Roman" w:cs="Times New Roman"/>
                <w:lang w:eastAsia="ar-SA"/>
              </w:rPr>
            </w:pPr>
            <w:r w:rsidRPr="00AB4417">
              <w:rPr>
                <w:rFonts w:ascii="Times New Roman" w:eastAsia="Times New Roman" w:hAnsi="Times New Roman" w:cs="Times New Roman"/>
                <w:lang w:eastAsia="ar-SA"/>
              </w:rPr>
              <w:t>муниципальный бюджет</w:t>
            </w:r>
          </w:p>
        </w:tc>
        <w:tc>
          <w:tcPr>
            <w:tcW w:w="1336" w:type="dxa"/>
            <w:vAlign w:val="center"/>
          </w:tcPr>
          <w:p w:rsidR="00F3405C" w:rsidRPr="00AB4417" w:rsidRDefault="00D148C8" w:rsidP="0070684C">
            <w:pPr>
              <w:spacing w:after="0"/>
              <w:jc w:val="center"/>
              <w:rPr>
                <w:rFonts w:ascii="Times New Roman" w:eastAsia="Times New Roman" w:hAnsi="Times New Roman" w:cs="Times New Roman"/>
              </w:rPr>
            </w:pPr>
            <w:r>
              <w:rPr>
                <w:rFonts w:ascii="Times New Roman" w:eastAsia="Times New Roman" w:hAnsi="Times New Roman" w:cs="Times New Roman"/>
              </w:rPr>
              <w:t>203</w:t>
            </w:r>
            <w:r w:rsidR="0070684C">
              <w:rPr>
                <w:rFonts w:ascii="Times New Roman" w:eastAsia="Times New Roman" w:hAnsi="Times New Roman" w:cs="Times New Roman"/>
              </w:rPr>
              <w:t> </w:t>
            </w:r>
            <w:r>
              <w:rPr>
                <w:rFonts w:ascii="Times New Roman" w:eastAsia="Times New Roman" w:hAnsi="Times New Roman" w:cs="Times New Roman"/>
              </w:rPr>
              <w:t>2</w:t>
            </w:r>
            <w:r w:rsidR="0070684C">
              <w:rPr>
                <w:rFonts w:ascii="Times New Roman" w:eastAsia="Times New Roman" w:hAnsi="Times New Roman" w:cs="Times New Roman"/>
              </w:rPr>
              <w:t>42,8</w:t>
            </w:r>
          </w:p>
        </w:tc>
        <w:tc>
          <w:tcPr>
            <w:tcW w:w="1266" w:type="dxa"/>
            <w:vAlign w:val="center"/>
          </w:tcPr>
          <w:p w:rsidR="00F3405C" w:rsidRPr="00AB4417" w:rsidRDefault="00446FE7" w:rsidP="00F86CD9">
            <w:pPr>
              <w:spacing w:after="0"/>
              <w:jc w:val="center"/>
              <w:rPr>
                <w:rFonts w:ascii="Times New Roman" w:eastAsia="Times New Roman" w:hAnsi="Times New Roman" w:cs="Times New Roman"/>
              </w:rPr>
            </w:pPr>
            <w:r>
              <w:rPr>
                <w:rFonts w:ascii="Times New Roman" w:eastAsia="Times New Roman" w:hAnsi="Times New Roman" w:cs="Times New Roman"/>
              </w:rPr>
              <w:t>43 347,8</w:t>
            </w:r>
          </w:p>
        </w:tc>
        <w:tc>
          <w:tcPr>
            <w:tcW w:w="1266" w:type="dxa"/>
            <w:shd w:val="clear" w:color="auto" w:fill="auto"/>
            <w:vAlign w:val="center"/>
          </w:tcPr>
          <w:p w:rsidR="00F3405C" w:rsidRPr="00446FE7" w:rsidRDefault="00D148C8" w:rsidP="00F86CD9">
            <w:pPr>
              <w:spacing w:after="0"/>
              <w:jc w:val="center"/>
              <w:rPr>
                <w:rFonts w:ascii="Times New Roman" w:eastAsia="Times New Roman" w:hAnsi="Times New Roman" w:cs="Times New Roman"/>
                <w:highlight w:val="yellow"/>
              </w:rPr>
            </w:pPr>
            <w:r w:rsidRPr="00D148C8">
              <w:rPr>
                <w:rFonts w:ascii="Times New Roman" w:eastAsia="Times New Roman" w:hAnsi="Times New Roman" w:cs="Times New Roman"/>
              </w:rPr>
              <w:t>42 847,5</w:t>
            </w:r>
          </w:p>
        </w:tc>
        <w:tc>
          <w:tcPr>
            <w:tcW w:w="1266" w:type="dxa"/>
            <w:vAlign w:val="center"/>
          </w:tcPr>
          <w:p w:rsidR="00F3405C" w:rsidRPr="00AB4417" w:rsidRDefault="00F3405C" w:rsidP="00F86CD9">
            <w:pPr>
              <w:spacing w:after="0"/>
              <w:jc w:val="center"/>
              <w:rPr>
                <w:rFonts w:ascii="Times New Roman" w:eastAsia="Times New Roman" w:hAnsi="Times New Roman" w:cs="Times New Roman"/>
              </w:rPr>
            </w:pPr>
            <w:r w:rsidRPr="00AB4417">
              <w:rPr>
                <w:rFonts w:ascii="Times New Roman" w:eastAsia="Times New Roman" w:hAnsi="Times New Roman" w:cs="Times New Roman"/>
              </w:rPr>
              <w:t>37 92</w:t>
            </w:r>
            <w:r w:rsidR="00F86CD9">
              <w:rPr>
                <w:rFonts w:ascii="Times New Roman" w:eastAsia="Times New Roman" w:hAnsi="Times New Roman" w:cs="Times New Roman"/>
              </w:rPr>
              <w:t>4</w:t>
            </w:r>
            <w:r w:rsidRPr="00AB4417">
              <w:rPr>
                <w:rFonts w:ascii="Times New Roman" w:eastAsia="Times New Roman" w:hAnsi="Times New Roman" w:cs="Times New Roman"/>
              </w:rPr>
              <w:t>,7</w:t>
            </w:r>
          </w:p>
        </w:tc>
        <w:tc>
          <w:tcPr>
            <w:tcW w:w="1266" w:type="dxa"/>
            <w:vAlign w:val="center"/>
          </w:tcPr>
          <w:p w:rsidR="00F3405C" w:rsidRPr="00AB4417" w:rsidRDefault="00F3405C" w:rsidP="00F86CD9">
            <w:pPr>
              <w:spacing w:after="0"/>
              <w:jc w:val="center"/>
              <w:rPr>
                <w:rFonts w:ascii="Times New Roman" w:eastAsia="Times New Roman" w:hAnsi="Times New Roman" w:cs="Times New Roman"/>
              </w:rPr>
            </w:pPr>
            <w:r w:rsidRPr="00AB4417">
              <w:rPr>
                <w:rFonts w:ascii="Times New Roman" w:eastAsia="Times New Roman" w:hAnsi="Times New Roman" w:cs="Times New Roman"/>
              </w:rPr>
              <w:t>38 8</w:t>
            </w:r>
            <w:r w:rsidR="00F86CD9">
              <w:rPr>
                <w:rFonts w:ascii="Times New Roman" w:eastAsia="Times New Roman" w:hAnsi="Times New Roman" w:cs="Times New Roman"/>
              </w:rPr>
              <w:t>78</w:t>
            </w:r>
            <w:r w:rsidRPr="00AB4417">
              <w:rPr>
                <w:rFonts w:ascii="Times New Roman" w:eastAsia="Times New Roman" w:hAnsi="Times New Roman" w:cs="Times New Roman"/>
              </w:rPr>
              <w:t>,9</w:t>
            </w:r>
          </w:p>
        </w:tc>
        <w:tc>
          <w:tcPr>
            <w:tcW w:w="1370" w:type="dxa"/>
            <w:vAlign w:val="center"/>
          </w:tcPr>
          <w:p w:rsidR="00F3405C" w:rsidRPr="00AB4417" w:rsidRDefault="00F3405C" w:rsidP="00F86CD9">
            <w:pPr>
              <w:spacing w:after="0"/>
              <w:jc w:val="center"/>
              <w:rPr>
                <w:rFonts w:ascii="Times New Roman" w:eastAsia="Times New Roman" w:hAnsi="Times New Roman" w:cs="Times New Roman"/>
              </w:rPr>
            </w:pPr>
            <w:r>
              <w:rPr>
                <w:rFonts w:ascii="Times New Roman" w:eastAsia="Times New Roman" w:hAnsi="Times New Roman" w:cs="Times New Roman"/>
              </w:rPr>
              <w:t>40 24</w:t>
            </w:r>
            <w:r w:rsidR="00F86CD9">
              <w:rPr>
                <w:rFonts w:ascii="Times New Roman" w:eastAsia="Times New Roman" w:hAnsi="Times New Roman" w:cs="Times New Roman"/>
              </w:rPr>
              <w:t>3</w:t>
            </w:r>
            <w:r>
              <w:rPr>
                <w:rFonts w:ascii="Times New Roman" w:eastAsia="Times New Roman" w:hAnsi="Times New Roman" w:cs="Times New Roman"/>
              </w:rPr>
              <w:t>,9</w:t>
            </w:r>
          </w:p>
        </w:tc>
      </w:tr>
      <w:tr w:rsidR="00F3405C" w:rsidRPr="00AB4417" w:rsidTr="001E64BC">
        <w:tc>
          <w:tcPr>
            <w:tcW w:w="2367" w:type="dxa"/>
          </w:tcPr>
          <w:p w:rsidR="00F3405C" w:rsidRPr="00AB4417" w:rsidRDefault="00F3405C" w:rsidP="001E64BC">
            <w:pPr>
              <w:autoSpaceDE w:val="0"/>
              <w:spacing w:after="0"/>
              <w:rPr>
                <w:rFonts w:ascii="Times New Roman" w:eastAsia="Times New Roman" w:hAnsi="Times New Roman" w:cs="Times New Roman"/>
                <w:b/>
                <w:lang w:eastAsia="ar-SA"/>
              </w:rPr>
            </w:pPr>
            <w:r w:rsidRPr="00AB4417">
              <w:rPr>
                <w:rFonts w:ascii="Times New Roman" w:eastAsia="Times New Roman" w:hAnsi="Times New Roman" w:cs="Times New Roman"/>
                <w:b/>
              </w:rPr>
              <w:t>Средства от иной приносящей доход деятельности</w:t>
            </w:r>
          </w:p>
        </w:tc>
        <w:tc>
          <w:tcPr>
            <w:tcW w:w="1336" w:type="dxa"/>
            <w:vAlign w:val="center"/>
          </w:tcPr>
          <w:p w:rsidR="00F3405C" w:rsidRPr="00AB4417" w:rsidRDefault="00F3405C" w:rsidP="00F86CD9">
            <w:pPr>
              <w:spacing w:after="0"/>
              <w:jc w:val="center"/>
              <w:rPr>
                <w:rFonts w:ascii="Times New Roman" w:eastAsia="Times New Roman" w:hAnsi="Times New Roman" w:cs="Times New Roman"/>
                <w:b/>
              </w:rPr>
            </w:pPr>
            <w:r w:rsidRPr="00AB4417">
              <w:rPr>
                <w:rFonts w:ascii="Times New Roman" w:eastAsia="Times New Roman" w:hAnsi="Times New Roman" w:cs="Times New Roman"/>
                <w:b/>
              </w:rPr>
              <w:t>15 865,5</w:t>
            </w:r>
          </w:p>
        </w:tc>
        <w:tc>
          <w:tcPr>
            <w:tcW w:w="1266" w:type="dxa"/>
            <w:vAlign w:val="center"/>
          </w:tcPr>
          <w:p w:rsidR="00F3405C" w:rsidRPr="00AB4417" w:rsidRDefault="00F3405C" w:rsidP="00F86CD9">
            <w:pPr>
              <w:spacing w:after="0"/>
              <w:jc w:val="center"/>
              <w:rPr>
                <w:rFonts w:ascii="Times New Roman" w:eastAsia="Times New Roman" w:hAnsi="Times New Roman" w:cs="Times New Roman"/>
                <w:b/>
              </w:rPr>
            </w:pPr>
            <w:r w:rsidRPr="00AB4417">
              <w:rPr>
                <w:rFonts w:ascii="Times New Roman" w:eastAsia="Times New Roman" w:hAnsi="Times New Roman" w:cs="Times New Roman"/>
                <w:b/>
              </w:rPr>
              <w:t>2 327,1</w:t>
            </w:r>
          </w:p>
        </w:tc>
        <w:tc>
          <w:tcPr>
            <w:tcW w:w="1266" w:type="dxa"/>
            <w:vAlign w:val="center"/>
          </w:tcPr>
          <w:p w:rsidR="00F3405C" w:rsidRPr="00446FE7" w:rsidRDefault="00F3405C" w:rsidP="00F86CD9">
            <w:pPr>
              <w:spacing w:after="0"/>
              <w:jc w:val="center"/>
              <w:rPr>
                <w:rFonts w:ascii="Times New Roman" w:eastAsia="Times New Roman" w:hAnsi="Times New Roman" w:cs="Times New Roman"/>
                <w:b/>
                <w:highlight w:val="yellow"/>
              </w:rPr>
            </w:pPr>
            <w:r w:rsidRPr="00D148C8">
              <w:rPr>
                <w:rFonts w:ascii="Times New Roman" w:eastAsia="Times New Roman" w:hAnsi="Times New Roman" w:cs="Times New Roman"/>
                <w:b/>
              </w:rPr>
              <w:t>3 207,0</w:t>
            </w:r>
          </w:p>
        </w:tc>
        <w:tc>
          <w:tcPr>
            <w:tcW w:w="1266" w:type="dxa"/>
            <w:vAlign w:val="center"/>
          </w:tcPr>
          <w:p w:rsidR="00F3405C" w:rsidRPr="00AB4417" w:rsidRDefault="00F3405C" w:rsidP="00F86CD9">
            <w:pPr>
              <w:spacing w:after="0"/>
              <w:jc w:val="center"/>
              <w:rPr>
                <w:rFonts w:ascii="Times New Roman" w:eastAsia="Times New Roman" w:hAnsi="Times New Roman" w:cs="Times New Roman"/>
                <w:b/>
              </w:rPr>
            </w:pPr>
            <w:r w:rsidRPr="00AB4417">
              <w:rPr>
                <w:rFonts w:ascii="Times New Roman" w:eastAsia="Times New Roman" w:hAnsi="Times New Roman" w:cs="Times New Roman"/>
                <w:b/>
              </w:rPr>
              <w:t>3 335,2</w:t>
            </w:r>
          </w:p>
        </w:tc>
        <w:tc>
          <w:tcPr>
            <w:tcW w:w="1266" w:type="dxa"/>
            <w:vAlign w:val="center"/>
          </w:tcPr>
          <w:p w:rsidR="00F3405C" w:rsidRPr="00AB4417" w:rsidRDefault="00F3405C" w:rsidP="00F86CD9">
            <w:pPr>
              <w:spacing w:after="0"/>
              <w:jc w:val="center"/>
              <w:rPr>
                <w:rFonts w:ascii="Times New Roman" w:eastAsia="Times New Roman" w:hAnsi="Times New Roman" w:cs="Times New Roman"/>
                <w:b/>
              </w:rPr>
            </w:pPr>
            <w:r w:rsidRPr="00AB4417">
              <w:rPr>
                <w:rFonts w:ascii="Times New Roman" w:eastAsia="Times New Roman" w:hAnsi="Times New Roman" w:cs="Times New Roman"/>
                <w:b/>
              </w:rPr>
              <w:t>3 498,1</w:t>
            </w:r>
          </w:p>
        </w:tc>
        <w:tc>
          <w:tcPr>
            <w:tcW w:w="1370" w:type="dxa"/>
            <w:vAlign w:val="center"/>
          </w:tcPr>
          <w:p w:rsidR="00F3405C" w:rsidRPr="00AB4417" w:rsidRDefault="00F3405C" w:rsidP="00F86CD9">
            <w:pPr>
              <w:spacing w:after="0"/>
              <w:jc w:val="center"/>
              <w:rPr>
                <w:rFonts w:ascii="Times New Roman" w:eastAsia="Times New Roman" w:hAnsi="Times New Roman" w:cs="Times New Roman"/>
                <w:b/>
              </w:rPr>
            </w:pPr>
            <w:r w:rsidRPr="00AB4417">
              <w:rPr>
                <w:rFonts w:ascii="Times New Roman" w:eastAsia="Times New Roman" w:hAnsi="Times New Roman" w:cs="Times New Roman"/>
                <w:b/>
              </w:rPr>
              <w:t>3 498,1</w:t>
            </w:r>
          </w:p>
        </w:tc>
      </w:tr>
      <w:tr w:rsidR="00F3405C" w:rsidRPr="00AB4417" w:rsidTr="001E64BC">
        <w:tc>
          <w:tcPr>
            <w:tcW w:w="2367" w:type="dxa"/>
          </w:tcPr>
          <w:p w:rsidR="00F3405C" w:rsidRPr="00AB4417" w:rsidRDefault="00F3405C" w:rsidP="001E64BC">
            <w:pPr>
              <w:autoSpaceDE w:val="0"/>
              <w:spacing w:after="0"/>
              <w:rPr>
                <w:rFonts w:ascii="Times New Roman" w:eastAsia="Times New Roman" w:hAnsi="Times New Roman" w:cs="Times New Roman"/>
                <w:b/>
                <w:lang w:eastAsia="ar-SA"/>
              </w:rPr>
            </w:pPr>
            <w:r w:rsidRPr="00AB4417">
              <w:rPr>
                <w:rFonts w:ascii="Times New Roman" w:eastAsia="Times New Roman" w:hAnsi="Times New Roman" w:cs="Times New Roman"/>
                <w:b/>
                <w:lang w:eastAsia="ar-SA"/>
              </w:rPr>
              <w:t>Спонсорские средства</w:t>
            </w:r>
          </w:p>
        </w:tc>
        <w:tc>
          <w:tcPr>
            <w:tcW w:w="1336" w:type="dxa"/>
            <w:vAlign w:val="center"/>
          </w:tcPr>
          <w:p w:rsidR="00F3405C" w:rsidRPr="00AB4417" w:rsidRDefault="00F3405C" w:rsidP="00F86CD9">
            <w:pPr>
              <w:widowControl w:val="0"/>
              <w:autoSpaceDE w:val="0"/>
              <w:spacing w:after="0"/>
              <w:jc w:val="center"/>
              <w:rPr>
                <w:rFonts w:ascii="Times New Roman" w:eastAsia="Times New Roman" w:hAnsi="Times New Roman" w:cs="Times New Roman"/>
                <w:b/>
                <w:color w:val="000000"/>
                <w:lang w:eastAsia="ar-SA"/>
              </w:rPr>
            </w:pPr>
            <w:r w:rsidRPr="00AB4417">
              <w:rPr>
                <w:rFonts w:ascii="Times New Roman" w:eastAsia="Times New Roman" w:hAnsi="Times New Roman" w:cs="Times New Roman"/>
                <w:b/>
                <w:color w:val="000000"/>
                <w:lang w:eastAsia="ar-SA"/>
              </w:rPr>
              <w:t>591,1</w:t>
            </w:r>
          </w:p>
        </w:tc>
        <w:tc>
          <w:tcPr>
            <w:tcW w:w="1266" w:type="dxa"/>
            <w:vAlign w:val="center"/>
          </w:tcPr>
          <w:p w:rsidR="00F3405C" w:rsidRPr="00AB4417" w:rsidRDefault="00F3405C" w:rsidP="00F86CD9">
            <w:pPr>
              <w:widowControl w:val="0"/>
              <w:autoSpaceDE w:val="0"/>
              <w:spacing w:after="0"/>
              <w:jc w:val="center"/>
              <w:rPr>
                <w:rFonts w:ascii="Times New Roman" w:eastAsia="Times New Roman" w:hAnsi="Times New Roman" w:cs="Times New Roman"/>
                <w:b/>
              </w:rPr>
            </w:pPr>
            <w:r w:rsidRPr="00AB4417">
              <w:rPr>
                <w:rFonts w:ascii="Times New Roman" w:eastAsia="Times New Roman" w:hAnsi="Times New Roman" w:cs="Times New Roman"/>
                <w:b/>
              </w:rPr>
              <w:t>591,1</w:t>
            </w:r>
          </w:p>
        </w:tc>
        <w:tc>
          <w:tcPr>
            <w:tcW w:w="1266" w:type="dxa"/>
            <w:vAlign w:val="center"/>
          </w:tcPr>
          <w:p w:rsidR="00F3405C" w:rsidRPr="00446FE7" w:rsidRDefault="00F3405C" w:rsidP="00F86CD9">
            <w:pPr>
              <w:widowControl w:val="0"/>
              <w:autoSpaceDE w:val="0"/>
              <w:spacing w:after="0"/>
              <w:jc w:val="center"/>
              <w:rPr>
                <w:rFonts w:ascii="Times New Roman" w:eastAsia="Times New Roman" w:hAnsi="Times New Roman" w:cs="Times New Roman"/>
                <w:b/>
                <w:highlight w:val="yellow"/>
              </w:rPr>
            </w:pPr>
          </w:p>
        </w:tc>
        <w:tc>
          <w:tcPr>
            <w:tcW w:w="1266" w:type="dxa"/>
            <w:vAlign w:val="center"/>
          </w:tcPr>
          <w:p w:rsidR="00F3405C" w:rsidRPr="00AB4417" w:rsidRDefault="00F3405C" w:rsidP="00F86CD9">
            <w:pPr>
              <w:widowControl w:val="0"/>
              <w:autoSpaceDE w:val="0"/>
              <w:spacing w:after="0"/>
              <w:jc w:val="center"/>
              <w:rPr>
                <w:rFonts w:ascii="Times New Roman" w:eastAsia="Times New Roman" w:hAnsi="Times New Roman" w:cs="Times New Roman"/>
                <w:b/>
              </w:rPr>
            </w:pPr>
          </w:p>
        </w:tc>
        <w:tc>
          <w:tcPr>
            <w:tcW w:w="1266" w:type="dxa"/>
            <w:vAlign w:val="center"/>
          </w:tcPr>
          <w:p w:rsidR="00F3405C" w:rsidRPr="00AB4417" w:rsidRDefault="00F3405C" w:rsidP="00F86CD9">
            <w:pPr>
              <w:widowControl w:val="0"/>
              <w:autoSpaceDE w:val="0"/>
              <w:spacing w:after="0"/>
              <w:jc w:val="center"/>
              <w:rPr>
                <w:rFonts w:ascii="Times New Roman" w:eastAsia="Times New Roman" w:hAnsi="Times New Roman" w:cs="Times New Roman"/>
                <w:b/>
              </w:rPr>
            </w:pPr>
          </w:p>
        </w:tc>
        <w:tc>
          <w:tcPr>
            <w:tcW w:w="1370" w:type="dxa"/>
            <w:vAlign w:val="center"/>
          </w:tcPr>
          <w:p w:rsidR="00F3405C" w:rsidRPr="00AB4417" w:rsidRDefault="00F3405C" w:rsidP="00F86CD9">
            <w:pPr>
              <w:widowControl w:val="0"/>
              <w:autoSpaceDE w:val="0"/>
              <w:spacing w:after="0"/>
              <w:jc w:val="center"/>
              <w:rPr>
                <w:rFonts w:ascii="Times New Roman" w:eastAsia="Times New Roman" w:hAnsi="Times New Roman" w:cs="Times New Roman"/>
                <w:b/>
              </w:rPr>
            </w:pPr>
          </w:p>
        </w:tc>
      </w:tr>
      <w:tr w:rsidR="00F3405C" w:rsidRPr="0093341E" w:rsidTr="001E64BC">
        <w:trPr>
          <w:trHeight w:val="402"/>
        </w:trPr>
        <w:tc>
          <w:tcPr>
            <w:tcW w:w="2367" w:type="dxa"/>
          </w:tcPr>
          <w:p w:rsidR="00F3405C" w:rsidRPr="00AB4417" w:rsidRDefault="00F3405C" w:rsidP="001E64BC">
            <w:pPr>
              <w:autoSpaceDE w:val="0"/>
              <w:spacing w:after="0"/>
              <w:rPr>
                <w:rFonts w:ascii="Times New Roman" w:eastAsia="Times New Roman" w:hAnsi="Times New Roman" w:cs="Times New Roman"/>
                <w:lang w:eastAsia="ar-SA"/>
              </w:rPr>
            </w:pPr>
            <w:r w:rsidRPr="00AB4417">
              <w:rPr>
                <w:rFonts w:ascii="Times New Roman" w:eastAsia="Times New Roman" w:hAnsi="Times New Roman" w:cs="Times New Roman"/>
                <w:lang w:eastAsia="ar-SA"/>
              </w:rPr>
              <w:t>Итого</w:t>
            </w:r>
          </w:p>
        </w:tc>
        <w:tc>
          <w:tcPr>
            <w:tcW w:w="1336" w:type="dxa"/>
            <w:vAlign w:val="center"/>
          </w:tcPr>
          <w:p w:rsidR="00F3405C" w:rsidRPr="00AB4417" w:rsidRDefault="00D148C8" w:rsidP="0070684C">
            <w:pPr>
              <w:spacing w:after="0"/>
              <w:jc w:val="center"/>
              <w:rPr>
                <w:rFonts w:ascii="Times New Roman" w:eastAsia="Times New Roman" w:hAnsi="Times New Roman" w:cs="Times New Roman"/>
                <w:b/>
                <w:bCs/>
              </w:rPr>
            </w:pPr>
            <w:r>
              <w:rPr>
                <w:rFonts w:ascii="Times New Roman" w:eastAsia="Times New Roman" w:hAnsi="Times New Roman" w:cs="Times New Roman"/>
                <w:b/>
                <w:bCs/>
              </w:rPr>
              <w:t>383 6</w:t>
            </w:r>
            <w:r w:rsidR="0070684C">
              <w:rPr>
                <w:rFonts w:ascii="Times New Roman" w:eastAsia="Times New Roman" w:hAnsi="Times New Roman" w:cs="Times New Roman"/>
                <w:b/>
                <w:bCs/>
              </w:rPr>
              <w:t>58</w:t>
            </w:r>
            <w:r>
              <w:rPr>
                <w:rFonts w:ascii="Times New Roman" w:eastAsia="Times New Roman" w:hAnsi="Times New Roman" w:cs="Times New Roman"/>
                <w:b/>
                <w:bCs/>
              </w:rPr>
              <w:t>,6</w:t>
            </w:r>
          </w:p>
        </w:tc>
        <w:tc>
          <w:tcPr>
            <w:tcW w:w="1266" w:type="dxa"/>
            <w:vAlign w:val="center"/>
          </w:tcPr>
          <w:p w:rsidR="00F3405C" w:rsidRPr="00AB4417" w:rsidRDefault="00F3405C" w:rsidP="00F86CD9">
            <w:pPr>
              <w:spacing w:after="0"/>
              <w:jc w:val="center"/>
              <w:rPr>
                <w:rFonts w:ascii="Times New Roman" w:eastAsia="Times New Roman" w:hAnsi="Times New Roman" w:cs="Times New Roman"/>
                <w:b/>
                <w:bCs/>
              </w:rPr>
            </w:pPr>
            <w:r w:rsidRPr="00AB4417">
              <w:rPr>
                <w:rFonts w:ascii="Times New Roman" w:eastAsia="Times New Roman" w:hAnsi="Times New Roman" w:cs="Times New Roman"/>
                <w:b/>
                <w:bCs/>
              </w:rPr>
              <w:t>73 35</w:t>
            </w:r>
            <w:r w:rsidR="00446FE7">
              <w:rPr>
                <w:rFonts w:ascii="Times New Roman" w:eastAsia="Times New Roman" w:hAnsi="Times New Roman" w:cs="Times New Roman"/>
                <w:b/>
                <w:bCs/>
              </w:rPr>
              <w:t>3</w:t>
            </w:r>
            <w:r w:rsidRPr="00AB4417">
              <w:rPr>
                <w:rFonts w:ascii="Times New Roman" w:eastAsia="Times New Roman" w:hAnsi="Times New Roman" w:cs="Times New Roman"/>
                <w:b/>
                <w:bCs/>
              </w:rPr>
              <w:t>,2</w:t>
            </w:r>
          </w:p>
        </w:tc>
        <w:tc>
          <w:tcPr>
            <w:tcW w:w="1266" w:type="dxa"/>
            <w:vAlign w:val="center"/>
          </w:tcPr>
          <w:p w:rsidR="00F3405C" w:rsidRPr="00446FE7" w:rsidRDefault="00D148C8" w:rsidP="00F86CD9">
            <w:pPr>
              <w:spacing w:after="0"/>
              <w:jc w:val="center"/>
              <w:rPr>
                <w:rFonts w:ascii="Times New Roman" w:eastAsia="Times New Roman" w:hAnsi="Times New Roman" w:cs="Times New Roman"/>
                <w:b/>
                <w:bCs/>
                <w:highlight w:val="yellow"/>
              </w:rPr>
            </w:pPr>
            <w:r w:rsidRPr="00D148C8">
              <w:rPr>
                <w:rFonts w:ascii="Times New Roman" w:eastAsia="Times New Roman" w:hAnsi="Times New Roman" w:cs="Times New Roman"/>
                <w:b/>
                <w:bCs/>
              </w:rPr>
              <w:t>77 320,5</w:t>
            </w:r>
          </w:p>
        </w:tc>
        <w:tc>
          <w:tcPr>
            <w:tcW w:w="1266" w:type="dxa"/>
            <w:vAlign w:val="center"/>
          </w:tcPr>
          <w:p w:rsidR="00F3405C" w:rsidRPr="00AB4417" w:rsidRDefault="00F3405C" w:rsidP="00F86CD9">
            <w:pPr>
              <w:spacing w:after="0"/>
              <w:jc w:val="center"/>
              <w:rPr>
                <w:rFonts w:ascii="Times New Roman" w:eastAsia="Times New Roman" w:hAnsi="Times New Roman" w:cs="Times New Roman"/>
                <w:b/>
                <w:bCs/>
              </w:rPr>
            </w:pPr>
            <w:r w:rsidRPr="00AB4417">
              <w:rPr>
                <w:rFonts w:ascii="Times New Roman" w:eastAsia="Times New Roman" w:hAnsi="Times New Roman" w:cs="Times New Roman"/>
                <w:b/>
                <w:bCs/>
              </w:rPr>
              <w:t>74 6</w:t>
            </w:r>
            <w:r w:rsidR="00F86CD9">
              <w:rPr>
                <w:rFonts w:ascii="Times New Roman" w:eastAsia="Times New Roman" w:hAnsi="Times New Roman" w:cs="Times New Roman"/>
                <w:b/>
                <w:bCs/>
              </w:rPr>
              <w:t>29</w:t>
            </w:r>
            <w:r w:rsidRPr="00AB4417">
              <w:rPr>
                <w:rFonts w:ascii="Times New Roman" w:eastAsia="Times New Roman" w:hAnsi="Times New Roman" w:cs="Times New Roman"/>
                <w:b/>
                <w:bCs/>
              </w:rPr>
              <w:t>,9</w:t>
            </w:r>
          </w:p>
        </w:tc>
        <w:tc>
          <w:tcPr>
            <w:tcW w:w="1266" w:type="dxa"/>
            <w:vAlign w:val="center"/>
          </w:tcPr>
          <w:p w:rsidR="00F3405C" w:rsidRPr="00AB4417" w:rsidRDefault="00F86CD9" w:rsidP="00F86CD9">
            <w:pPr>
              <w:spacing w:after="0"/>
              <w:jc w:val="center"/>
              <w:rPr>
                <w:rFonts w:ascii="Times New Roman" w:eastAsia="Times New Roman" w:hAnsi="Times New Roman" w:cs="Times New Roman"/>
                <w:b/>
                <w:bCs/>
              </w:rPr>
            </w:pPr>
            <w:r>
              <w:rPr>
                <w:rFonts w:ascii="Times New Roman" w:eastAsia="Times New Roman" w:hAnsi="Times New Roman" w:cs="Times New Roman"/>
                <w:b/>
                <w:bCs/>
              </w:rPr>
              <w:t>78 495,0</w:t>
            </w:r>
          </w:p>
        </w:tc>
        <w:tc>
          <w:tcPr>
            <w:tcW w:w="1370" w:type="dxa"/>
            <w:vAlign w:val="center"/>
          </w:tcPr>
          <w:p w:rsidR="00F3405C" w:rsidRPr="0093341E" w:rsidRDefault="00F3405C" w:rsidP="00F86CD9">
            <w:pPr>
              <w:spacing w:after="0"/>
              <w:jc w:val="center"/>
              <w:rPr>
                <w:rFonts w:ascii="Times New Roman" w:eastAsia="Times New Roman" w:hAnsi="Times New Roman" w:cs="Times New Roman"/>
                <w:b/>
                <w:bCs/>
              </w:rPr>
            </w:pPr>
            <w:r>
              <w:rPr>
                <w:rFonts w:ascii="Times New Roman" w:eastAsia="Times New Roman" w:hAnsi="Times New Roman" w:cs="Times New Roman"/>
                <w:b/>
                <w:bCs/>
              </w:rPr>
              <w:t>79 86</w:t>
            </w:r>
            <w:r w:rsidR="00F86CD9">
              <w:rPr>
                <w:rFonts w:ascii="Times New Roman" w:eastAsia="Times New Roman" w:hAnsi="Times New Roman" w:cs="Times New Roman"/>
                <w:b/>
                <w:bCs/>
              </w:rPr>
              <w:t>0</w:t>
            </w:r>
            <w:r>
              <w:rPr>
                <w:rFonts w:ascii="Times New Roman" w:eastAsia="Times New Roman" w:hAnsi="Times New Roman" w:cs="Times New Roman"/>
                <w:b/>
                <w:bCs/>
              </w:rPr>
              <w:t>,0</w:t>
            </w:r>
          </w:p>
        </w:tc>
      </w:tr>
    </w:tbl>
    <w:p w:rsidR="00F3405C" w:rsidRDefault="00F3405C" w:rsidP="00F3405C">
      <w:pPr>
        <w:spacing w:after="0"/>
        <w:ind w:firstLine="708"/>
        <w:jc w:val="center"/>
        <w:rPr>
          <w:rFonts w:ascii="Times New Roman" w:hAnsi="Times New Roman" w:cs="Times New Roman"/>
        </w:rPr>
      </w:pPr>
    </w:p>
    <w:p w:rsidR="002E7380" w:rsidRDefault="002E7380" w:rsidP="001F6A8E">
      <w:pPr>
        <w:jc w:val="center"/>
        <w:outlineLvl w:val="1"/>
        <w:rPr>
          <w:rFonts w:ascii="Times New Roman" w:hAnsi="Times New Roman" w:cs="Times New Roman"/>
          <w:b/>
        </w:rPr>
      </w:pPr>
    </w:p>
    <w:p w:rsidR="001F6A8E" w:rsidRDefault="001F6A8E" w:rsidP="001F6A8E">
      <w:pPr>
        <w:jc w:val="center"/>
        <w:outlineLvl w:val="1"/>
        <w:rPr>
          <w:rFonts w:ascii="Times New Roman" w:eastAsia="Times New Roman" w:hAnsi="Times New Roman" w:cs="Times New Roman"/>
          <w:b/>
          <w:bCs/>
        </w:rPr>
      </w:pPr>
      <w:r>
        <w:rPr>
          <w:rFonts w:ascii="Times New Roman" w:hAnsi="Times New Roman" w:cs="Times New Roman"/>
          <w:b/>
        </w:rPr>
        <w:t xml:space="preserve">Раздел </w:t>
      </w:r>
      <w:r w:rsidR="006D4608">
        <w:rPr>
          <w:rFonts w:ascii="Times New Roman" w:hAnsi="Times New Roman" w:cs="Times New Roman"/>
          <w:b/>
        </w:rPr>
        <w:t>6</w:t>
      </w:r>
      <w:r>
        <w:rPr>
          <w:rFonts w:ascii="Times New Roman" w:hAnsi="Times New Roman" w:cs="Times New Roman"/>
          <w:b/>
        </w:rPr>
        <w:t xml:space="preserve">. </w:t>
      </w:r>
      <w:r>
        <w:rPr>
          <w:rFonts w:ascii="Times New Roman" w:eastAsia="Times New Roman" w:hAnsi="Times New Roman" w:cs="Times New Roman"/>
          <w:b/>
          <w:bCs/>
        </w:rPr>
        <w:t xml:space="preserve">Методика комплексной оценки эффективности реализации </w:t>
      </w:r>
      <w:r>
        <w:rPr>
          <w:rFonts w:ascii="Times New Roman" w:eastAsia="Times New Roman" w:hAnsi="Times New Roman" w:cs="Times New Roman"/>
          <w:b/>
        </w:rPr>
        <w:t>Муниципальной</w:t>
      </w:r>
      <w:r>
        <w:rPr>
          <w:rFonts w:ascii="Times New Roman" w:eastAsia="Times New Roman" w:hAnsi="Times New Roman" w:cs="Times New Roman"/>
          <w:b/>
          <w:bCs/>
        </w:rPr>
        <w:t xml:space="preserve"> программы</w:t>
      </w:r>
    </w:p>
    <w:p w:rsidR="001F6A8E" w:rsidRDefault="001F6A8E" w:rsidP="001F6A8E">
      <w:pPr>
        <w:shd w:val="clear" w:color="auto" w:fill="FFFFFF"/>
        <w:spacing w:after="0" w:line="274" w:lineRule="exact"/>
        <w:ind w:left="10" w:right="5" w:firstLine="538"/>
        <w:jc w:val="both"/>
        <w:rPr>
          <w:rFonts w:ascii="Times New Roman" w:hAnsi="Times New Roman" w:cs="Times New Roman"/>
        </w:rPr>
      </w:pPr>
      <w:r>
        <w:rPr>
          <w:rFonts w:ascii="Times New Roman" w:eastAsia="Times New Roman" w:hAnsi="Times New Roman" w:cs="Times New Roman"/>
        </w:rPr>
        <w:t>С экономической точки зрения эффективность реализации Муниципальной программы может оцениваться на основе:</w:t>
      </w:r>
    </w:p>
    <w:p w:rsidR="001F6A8E" w:rsidRDefault="001F6A8E" w:rsidP="001F6A8E">
      <w:pPr>
        <w:widowControl w:val="0"/>
        <w:autoSpaceDE w:val="0"/>
        <w:autoSpaceDN w:val="0"/>
        <w:adjustRightInd w:val="0"/>
        <w:spacing w:after="0"/>
        <w:ind w:firstLine="540"/>
        <w:jc w:val="both"/>
        <w:rPr>
          <w:rFonts w:ascii="Times New Roman" w:hAnsi="Times New Roman" w:cs="Times New Roman"/>
        </w:rPr>
      </w:pPr>
      <w:r>
        <w:rPr>
          <w:rFonts w:ascii="Times New Roman" w:hAnsi="Times New Roman" w:cs="Times New Roman"/>
          <w:szCs w:val="28"/>
        </w:rPr>
        <w:t xml:space="preserve">1) оценка полноты финансирования (Q1) </w:t>
      </w:r>
    </w:p>
    <w:p w:rsidR="001F6A8E" w:rsidRDefault="001F6A8E" w:rsidP="001F6A8E">
      <w:pPr>
        <w:widowControl w:val="0"/>
        <w:autoSpaceDE w:val="0"/>
        <w:autoSpaceDN w:val="0"/>
        <w:adjustRightInd w:val="0"/>
        <w:spacing w:after="0"/>
        <w:ind w:firstLine="540"/>
        <w:jc w:val="both"/>
        <w:rPr>
          <w:rFonts w:ascii="Times New Roman" w:hAnsi="Times New Roman" w:cs="Times New Roman"/>
          <w:szCs w:val="28"/>
        </w:rPr>
      </w:pPr>
      <w:r>
        <w:rPr>
          <w:rFonts w:ascii="Times New Roman" w:hAnsi="Times New Roman" w:cs="Times New Roman"/>
          <w:szCs w:val="28"/>
        </w:rPr>
        <w:t xml:space="preserve">2) оценка достижения плановых значений целевых показателей (Q2) </w:t>
      </w:r>
    </w:p>
    <w:p w:rsidR="001F6A8E" w:rsidRDefault="001F6A8E" w:rsidP="001F6A8E">
      <w:pPr>
        <w:shd w:val="clear" w:color="auto" w:fill="FFFFFF"/>
        <w:spacing w:after="0" w:line="274" w:lineRule="exact"/>
        <w:ind w:left="10" w:right="5" w:firstLine="538"/>
        <w:jc w:val="both"/>
        <w:rPr>
          <w:rFonts w:ascii="Times New Roman" w:hAnsi="Times New Roman" w:cs="Times New Roman"/>
        </w:rPr>
      </w:pPr>
    </w:p>
    <w:p w:rsidR="001F6A8E" w:rsidRDefault="001F6A8E" w:rsidP="001F6A8E">
      <w:pPr>
        <w:widowControl w:val="0"/>
        <w:autoSpaceDE w:val="0"/>
        <w:autoSpaceDN w:val="0"/>
        <w:adjustRightInd w:val="0"/>
        <w:spacing w:after="0"/>
        <w:ind w:firstLine="540"/>
        <w:jc w:val="both"/>
        <w:rPr>
          <w:rFonts w:ascii="Times New Roman" w:hAnsi="Times New Roman" w:cs="Times New Roman"/>
          <w:szCs w:val="28"/>
        </w:rPr>
      </w:pPr>
      <w:r>
        <w:rPr>
          <w:rFonts w:ascii="Times New Roman" w:hAnsi="Times New Roman" w:cs="Times New Roman"/>
          <w:szCs w:val="28"/>
        </w:rPr>
        <w:t>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1F6A8E" w:rsidRDefault="001F6A8E" w:rsidP="001F6A8E">
      <w:pPr>
        <w:widowControl w:val="0"/>
        <w:autoSpaceDE w:val="0"/>
        <w:autoSpaceDN w:val="0"/>
        <w:adjustRightInd w:val="0"/>
        <w:spacing w:after="0"/>
        <w:ind w:firstLine="540"/>
        <w:jc w:val="both"/>
        <w:rPr>
          <w:rFonts w:ascii="Times New Roman" w:hAnsi="Times New Roman" w:cs="Times New Roman"/>
          <w:szCs w:val="28"/>
        </w:rPr>
      </w:pPr>
      <w:r>
        <w:rPr>
          <w:rFonts w:ascii="Times New Roman" w:hAnsi="Times New Roman" w:cs="Times New Roman"/>
          <w:szCs w:val="28"/>
        </w:rPr>
        <w:t>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1F6A8E" w:rsidRDefault="001F6A8E" w:rsidP="001F6A8E">
      <w:pPr>
        <w:widowControl w:val="0"/>
        <w:autoSpaceDE w:val="0"/>
        <w:autoSpaceDN w:val="0"/>
        <w:adjustRightInd w:val="0"/>
        <w:spacing w:after="0"/>
        <w:ind w:firstLine="540"/>
        <w:jc w:val="both"/>
        <w:rPr>
          <w:rFonts w:ascii="Times New Roman" w:hAnsi="Times New Roman" w:cs="Times New Roman"/>
          <w:szCs w:val="28"/>
        </w:rPr>
      </w:pPr>
      <w:r>
        <w:rPr>
          <w:rFonts w:ascii="Times New Roman" w:hAnsi="Times New Roman" w:cs="Times New Roman"/>
          <w:szCs w:val="28"/>
        </w:rPr>
        <w:t>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 при помощи результирующей шкалы оценки эффективности муниципальной программы.</w:t>
      </w:r>
    </w:p>
    <w:p w:rsidR="0076728D" w:rsidRDefault="0076728D" w:rsidP="001F6A8E">
      <w:pPr>
        <w:jc w:val="center"/>
        <w:rPr>
          <w:rFonts w:ascii="Times New Roman" w:hAnsi="Times New Roman" w:cs="Times New Roman"/>
          <w:b/>
        </w:rPr>
      </w:pPr>
    </w:p>
    <w:p w:rsidR="001F6A8E" w:rsidRDefault="001F6A8E" w:rsidP="001F6A8E">
      <w:pPr>
        <w:jc w:val="center"/>
        <w:rPr>
          <w:rFonts w:ascii="Times New Roman" w:hAnsi="Times New Roman" w:cs="Times New Roman"/>
        </w:rPr>
      </w:pPr>
      <w:r>
        <w:rPr>
          <w:rFonts w:ascii="Times New Roman" w:hAnsi="Times New Roman" w:cs="Times New Roman"/>
          <w:b/>
        </w:rPr>
        <w:t xml:space="preserve">Раздел </w:t>
      </w:r>
      <w:r w:rsidR="006D4608">
        <w:rPr>
          <w:rFonts w:ascii="Times New Roman" w:hAnsi="Times New Roman" w:cs="Times New Roman"/>
          <w:b/>
        </w:rPr>
        <w:t>7</w:t>
      </w:r>
      <w:r>
        <w:rPr>
          <w:rFonts w:ascii="Times New Roman" w:hAnsi="Times New Roman" w:cs="Times New Roman"/>
          <w:b/>
        </w:rPr>
        <w:t xml:space="preserve">. </w:t>
      </w:r>
      <w:r>
        <w:rPr>
          <w:rFonts w:ascii="Times New Roman" w:eastAsia="Times New Roman" w:hAnsi="Times New Roman" w:cs="Times New Roman"/>
          <w:b/>
        </w:rPr>
        <w:t>Результаты реализации Муниципальной программы</w:t>
      </w:r>
    </w:p>
    <w:p w:rsidR="0029795C" w:rsidRDefault="0029795C" w:rsidP="0059284A">
      <w:pPr>
        <w:spacing w:after="0" w:line="238" w:lineRule="atLeast"/>
        <w:jc w:val="both"/>
        <w:textAlignment w:val="baseline"/>
        <w:rPr>
          <w:rFonts w:ascii="Times New Roman" w:eastAsia="Times New Roman" w:hAnsi="Times New Roman" w:cs="Times New Roman"/>
        </w:rPr>
      </w:pPr>
    </w:p>
    <w:p w:rsidR="0029795C" w:rsidRPr="0029795C" w:rsidRDefault="0029795C" w:rsidP="0029795C">
      <w:pPr>
        <w:widowControl w:val="0"/>
        <w:spacing w:after="0" w:line="240" w:lineRule="auto"/>
        <w:outlineLvl w:val="4"/>
        <w:rPr>
          <w:rFonts w:ascii="Times New Roman" w:hAnsi="Times New Roman" w:cs="Times New Roman"/>
        </w:rPr>
      </w:pPr>
      <w:r w:rsidRPr="0029795C">
        <w:rPr>
          <w:rFonts w:ascii="Times New Roman" w:hAnsi="Times New Roman" w:cs="Times New Roman"/>
        </w:rPr>
        <w:t xml:space="preserve">В ходе реализации </w:t>
      </w:r>
      <w:r w:rsidRPr="0029795C">
        <w:rPr>
          <w:rFonts w:ascii="Times New Roman" w:hAnsi="Times New Roman" w:cs="Times New Roman"/>
          <w:bCs/>
        </w:rPr>
        <w:t>п</w:t>
      </w:r>
      <w:r w:rsidRPr="0029795C">
        <w:rPr>
          <w:rFonts w:ascii="Times New Roman" w:hAnsi="Times New Roman" w:cs="Times New Roman"/>
        </w:rPr>
        <w:t>рограммы планируется достичь следующих конечных результатов:</w:t>
      </w:r>
    </w:p>
    <w:p w:rsidR="0029795C" w:rsidRPr="0029795C" w:rsidRDefault="0029795C" w:rsidP="0059284A">
      <w:pPr>
        <w:spacing w:after="0" w:line="238" w:lineRule="atLeast"/>
        <w:jc w:val="both"/>
        <w:textAlignment w:val="baseline"/>
        <w:rPr>
          <w:rFonts w:ascii="Times New Roman" w:hAnsi="Times New Roman" w:cs="Times New Roman"/>
          <w:spacing w:val="1"/>
          <w:shd w:val="clear" w:color="auto" w:fill="FFFFFF"/>
        </w:rPr>
      </w:pPr>
    </w:p>
    <w:p w:rsidR="0076728D" w:rsidRPr="007F1703" w:rsidRDefault="00287D1F" w:rsidP="00287D1F">
      <w:pPr>
        <w:spacing w:after="0" w:line="238" w:lineRule="atLeast"/>
        <w:jc w:val="both"/>
        <w:textAlignment w:val="baseline"/>
        <w:rPr>
          <w:rFonts w:ascii="Times New Roman" w:hAnsi="Times New Roman" w:cs="Times New Roman"/>
        </w:rPr>
      </w:pPr>
      <w:r w:rsidRPr="007F1703">
        <w:rPr>
          <w:rFonts w:ascii="Times New Roman" w:hAnsi="Times New Roman" w:cs="Times New Roman"/>
          <w:spacing w:val="1"/>
          <w:shd w:val="clear" w:color="auto" w:fill="FFFFFF"/>
        </w:rPr>
        <w:t>- увеличить к</w:t>
      </w:r>
      <w:r w:rsidRPr="007F1703">
        <w:rPr>
          <w:rFonts w:ascii="Times New Roman" w:hAnsi="Times New Roman" w:cs="Times New Roman"/>
        </w:rPr>
        <w:t xml:space="preserve">оличество участников культурно-массовых мероприятий </w:t>
      </w:r>
      <w:r w:rsidR="0076728D" w:rsidRPr="007F1703">
        <w:rPr>
          <w:rFonts w:ascii="Times New Roman" w:hAnsi="Times New Roman" w:cs="Times New Roman"/>
        </w:rPr>
        <w:t>до 479987 чел. к 2022 году;</w:t>
      </w:r>
    </w:p>
    <w:p w:rsidR="00287D1F" w:rsidRPr="007F1703" w:rsidRDefault="00287D1F" w:rsidP="00287D1F">
      <w:pPr>
        <w:spacing w:after="0" w:line="238" w:lineRule="atLeast"/>
        <w:jc w:val="both"/>
        <w:textAlignment w:val="baseline"/>
        <w:rPr>
          <w:rFonts w:ascii="Times New Roman" w:hAnsi="Times New Roman" w:cs="Times New Roman"/>
        </w:rPr>
      </w:pPr>
      <w:r w:rsidRPr="007F1703">
        <w:rPr>
          <w:rFonts w:ascii="Times New Roman" w:hAnsi="Times New Roman" w:cs="Times New Roman"/>
          <w:spacing w:val="1"/>
          <w:shd w:val="clear" w:color="auto" w:fill="FFFFFF"/>
        </w:rPr>
        <w:t>- увеличить к</w:t>
      </w:r>
      <w:r w:rsidRPr="007F1703">
        <w:rPr>
          <w:rFonts w:ascii="Times New Roman" w:hAnsi="Times New Roman" w:cs="Times New Roman"/>
        </w:rPr>
        <w:t xml:space="preserve">оличество посещений пользователей библиотек </w:t>
      </w:r>
      <w:r w:rsidR="0076728D" w:rsidRPr="007F1703">
        <w:rPr>
          <w:rFonts w:ascii="Times New Roman" w:hAnsi="Times New Roman" w:cs="Times New Roman"/>
        </w:rPr>
        <w:t xml:space="preserve">к 2022г. </w:t>
      </w:r>
      <w:r w:rsidR="00880B1D">
        <w:rPr>
          <w:rFonts w:ascii="Times New Roman" w:hAnsi="Times New Roman" w:cs="Times New Roman"/>
        </w:rPr>
        <w:t>до</w:t>
      </w:r>
      <w:r w:rsidR="0076728D" w:rsidRPr="007F1703">
        <w:rPr>
          <w:rFonts w:ascii="Times New Roman" w:hAnsi="Times New Roman" w:cs="Times New Roman"/>
        </w:rPr>
        <w:t xml:space="preserve"> 173911 чел.</w:t>
      </w:r>
    </w:p>
    <w:p w:rsidR="00287D1F" w:rsidRPr="007F1703" w:rsidRDefault="00287D1F" w:rsidP="00287D1F">
      <w:pPr>
        <w:spacing w:after="0" w:line="238" w:lineRule="atLeast"/>
        <w:jc w:val="both"/>
        <w:textAlignment w:val="baseline"/>
        <w:rPr>
          <w:rFonts w:ascii="Times New Roman" w:eastAsia="Times New Roman" w:hAnsi="Times New Roman" w:cs="Times New Roman"/>
          <w:highlight w:val="yellow"/>
        </w:rPr>
      </w:pPr>
      <w:r w:rsidRPr="007F1703">
        <w:rPr>
          <w:rFonts w:ascii="Times New Roman" w:hAnsi="Times New Roman" w:cs="Times New Roman"/>
        </w:rPr>
        <w:t xml:space="preserve">- </w:t>
      </w:r>
      <w:r w:rsidRPr="007F1703">
        <w:rPr>
          <w:rFonts w:ascii="Times New Roman" w:eastAsia="Times New Roman" w:hAnsi="Times New Roman" w:cs="Times New Roman"/>
        </w:rPr>
        <w:t>увеличить уров</w:t>
      </w:r>
      <w:r w:rsidR="00511F2A">
        <w:rPr>
          <w:rFonts w:ascii="Times New Roman" w:eastAsia="Times New Roman" w:hAnsi="Times New Roman" w:cs="Times New Roman"/>
        </w:rPr>
        <w:t>е</w:t>
      </w:r>
      <w:r w:rsidRPr="007F1703">
        <w:rPr>
          <w:rFonts w:ascii="Times New Roman" w:eastAsia="Times New Roman" w:hAnsi="Times New Roman" w:cs="Times New Roman"/>
        </w:rPr>
        <w:t xml:space="preserve">нь </w:t>
      </w:r>
      <w:proofErr w:type="spellStart"/>
      <w:r w:rsidRPr="007F1703">
        <w:rPr>
          <w:rFonts w:ascii="Times New Roman" w:eastAsia="Times New Roman" w:hAnsi="Times New Roman" w:cs="Times New Roman"/>
        </w:rPr>
        <w:t>обновляемости</w:t>
      </w:r>
      <w:proofErr w:type="spellEnd"/>
      <w:r w:rsidRPr="007F1703">
        <w:rPr>
          <w:rFonts w:ascii="Times New Roman" w:eastAsia="Times New Roman" w:hAnsi="Times New Roman" w:cs="Times New Roman"/>
        </w:rPr>
        <w:t xml:space="preserve"> фондов библиотек муниципального района Похвистневский к 2022гг.  </w:t>
      </w:r>
      <w:r w:rsidR="0076728D" w:rsidRPr="007F1703">
        <w:rPr>
          <w:rFonts w:ascii="Times New Roman" w:eastAsia="Times New Roman" w:hAnsi="Times New Roman" w:cs="Times New Roman"/>
        </w:rPr>
        <w:t>до 3350 экз.</w:t>
      </w:r>
      <w:r w:rsidRPr="007F1703">
        <w:rPr>
          <w:rFonts w:ascii="Times New Roman" w:hAnsi="Times New Roman" w:cs="Times New Roman"/>
        </w:rPr>
        <w:t xml:space="preserve"> </w:t>
      </w:r>
    </w:p>
    <w:p w:rsidR="0076728D" w:rsidRPr="007F1703" w:rsidRDefault="0076728D" w:rsidP="00C64F25">
      <w:pPr>
        <w:spacing w:after="0" w:line="238" w:lineRule="atLeast"/>
        <w:jc w:val="both"/>
        <w:textAlignment w:val="baseline"/>
        <w:rPr>
          <w:rFonts w:ascii="Times New Roman" w:hAnsi="Times New Roman" w:cs="Times New Roman"/>
        </w:rPr>
      </w:pPr>
      <w:r w:rsidRPr="007F1703">
        <w:rPr>
          <w:rFonts w:ascii="Times New Roman" w:hAnsi="Times New Roman" w:cs="Times New Roman"/>
        </w:rPr>
        <w:t>- увеличить чи</w:t>
      </w:r>
      <w:r w:rsidR="007F1703" w:rsidRPr="007F1703">
        <w:rPr>
          <w:rFonts w:ascii="Times New Roman" w:hAnsi="Times New Roman" w:cs="Times New Roman"/>
        </w:rPr>
        <w:t>сло проведенных мероприятий до 4332 мероприятия к 2022году;</w:t>
      </w:r>
    </w:p>
    <w:p w:rsidR="0059284A" w:rsidRPr="007F1703" w:rsidRDefault="0059284A" w:rsidP="00C64F25">
      <w:pPr>
        <w:spacing w:after="0" w:line="238" w:lineRule="atLeast"/>
        <w:jc w:val="both"/>
        <w:textAlignment w:val="baseline"/>
        <w:rPr>
          <w:rFonts w:ascii="Times New Roman" w:hAnsi="Times New Roman" w:cs="Times New Roman"/>
        </w:rPr>
      </w:pPr>
      <w:r w:rsidRPr="007F1703">
        <w:rPr>
          <w:rFonts w:ascii="Times New Roman" w:hAnsi="Times New Roman" w:cs="Times New Roman"/>
        </w:rPr>
        <w:t xml:space="preserve">- </w:t>
      </w:r>
      <w:r w:rsidR="00C64F25" w:rsidRPr="007F1703">
        <w:rPr>
          <w:rFonts w:ascii="Times New Roman" w:hAnsi="Times New Roman" w:cs="Times New Roman"/>
        </w:rPr>
        <w:t>сохранить</w:t>
      </w:r>
      <w:r w:rsidRPr="007F1703">
        <w:rPr>
          <w:rFonts w:ascii="Times New Roman" w:hAnsi="Times New Roman" w:cs="Times New Roman"/>
        </w:rPr>
        <w:t xml:space="preserve"> количеств</w:t>
      </w:r>
      <w:r w:rsidR="00C64F25" w:rsidRPr="007F1703">
        <w:rPr>
          <w:rFonts w:ascii="Times New Roman" w:hAnsi="Times New Roman" w:cs="Times New Roman"/>
        </w:rPr>
        <w:t>о</w:t>
      </w:r>
      <w:r w:rsidRPr="007F1703">
        <w:rPr>
          <w:rFonts w:ascii="Times New Roman" w:hAnsi="Times New Roman" w:cs="Times New Roman"/>
        </w:rPr>
        <w:t xml:space="preserve"> клубных формирований</w:t>
      </w:r>
      <w:r w:rsidR="0076728D" w:rsidRPr="007F1703">
        <w:rPr>
          <w:rFonts w:ascii="Times New Roman" w:hAnsi="Times New Roman" w:cs="Times New Roman"/>
        </w:rPr>
        <w:t xml:space="preserve"> в количестве не менее 308 ед.</w:t>
      </w:r>
      <w:r w:rsidRPr="007F1703">
        <w:rPr>
          <w:rFonts w:ascii="Times New Roman" w:hAnsi="Times New Roman" w:cs="Times New Roman"/>
        </w:rPr>
        <w:t>;</w:t>
      </w:r>
    </w:p>
    <w:p w:rsidR="0059284A" w:rsidRPr="007F1703" w:rsidRDefault="0059284A" w:rsidP="00C64F25">
      <w:pPr>
        <w:spacing w:after="0" w:line="238" w:lineRule="atLeast"/>
        <w:jc w:val="both"/>
        <w:textAlignment w:val="baseline"/>
        <w:rPr>
          <w:rFonts w:ascii="Times New Roman" w:hAnsi="Times New Roman" w:cs="Times New Roman"/>
        </w:rPr>
      </w:pPr>
      <w:r w:rsidRPr="007F1703">
        <w:rPr>
          <w:rFonts w:ascii="Times New Roman" w:hAnsi="Times New Roman" w:cs="Times New Roman"/>
        </w:rPr>
        <w:t>- увелич</w:t>
      </w:r>
      <w:r w:rsidR="00C64F25" w:rsidRPr="007F1703">
        <w:rPr>
          <w:rFonts w:ascii="Times New Roman" w:hAnsi="Times New Roman" w:cs="Times New Roman"/>
        </w:rPr>
        <w:t>ить</w:t>
      </w:r>
      <w:r w:rsidRPr="007F1703">
        <w:rPr>
          <w:rFonts w:ascii="Times New Roman" w:hAnsi="Times New Roman" w:cs="Times New Roman"/>
        </w:rPr>
        <w:t xml:space="preserve"> числ</w:t>
      </w:r>
      <w:r w:rsidR="00C64F25" w:rsidRPr="007F1703">
        <w:rPr>
          <w:rFonts w:ascii="Times New Roman" w:hAnsi="Times New Roman" w:cs="Times New Roman"/>
        </w:rPr>
        <w:t>о</w:t>
      </w:r>
      <w:r w:rsidRPr="007F1703">
        <w:rPr>
          <w:rFonts w:ascii="Times New Roman" w:hAnsi="Times New Roman" w:cs="Times New Roman"/>
        </w:rPr>
        <w:t xml:space="preserve"> участников клубных формирований </w:t>
      </w:r>
      <w:r w:rsidR="0076728D" w:rsidRPr="007F1703">
        <w:rPr>
          <w:rFonts w:ascii="Times New Roman" w:hAnsi="Times New Roman" w:cs="Times New Roman"/>
        </w:rPr>
        <w:t>до 3 348 чел. к 2022г.</w:t>
      </w:r>
    </w:p>
    <w:p w:rsidR="0059284A" w:rsidRPr="007F1703" w:rsidRDefault="0059284A" w:rsidP="00C64F25">
      <w:pPr>
        <w:spacing w:after="0" w:line="238" w:lineRule="atLeast"/>
        <w:jc w:val="both"/>
        <w:textAlignment w:val="baseline"/>
        <w:rPr>
          <w:rFonts w:ascii="Times New Roman" w:hAnsi="Times New Roman" w:cs="Times New Roman"/>
        </w:rPr>
      </w:pPr>
      <w:r w:rsidRPr="007F1703">
        <w:rPr>
          <w:rFonts w:ascii="Times New Roman" w:hAnsi="Times New Roman" w:cs="Times New Roman"/>
        </w:rPr>
        <w:t xml:space="preserve">- </w:t>
      </w:r>
      <w:r w:rsidR="00C64F25" w:rsidRPr="007F1703">
        <w:rPr>
          <w:rFonts w:ascii="Times New Roman" w:hAnsi="Times New Roman" w:cs="Times New Roman"/>
        </w:rPr>
        <w:t>с</w:t>
      </w:r>
      <w:r w:rsidRPr="007F1703">
        <w:rPr>
          <w:rFonts w:ascii="Times New Roman" w:eastAsia="Times New Roman" w:hAnsi="Times New Roman" w:cs="Times New Roman"/>
          <w:spacing w:val="1"/>
        </w:rPr>
        <w:t>формирова</w:t>
      </w:r>
      <w:r w:rsidR="00C64F25" w:rsidRPr="007F1703">
        <w:rPr>
          <w:rFonts w:ascii="Times New Roman" w:eastAsia="Times New Roman" w:hAnsi="Times New Roman" w:cs="Times New Roman"/>
          <w:spacing w:val="1"/>
        </w:rPr>
        <w:t>ть</w:t>
      </w:r>
      <w:r w:rsidRPr="007F1703">
        <w:rPr>
          <w:rFonts w:ascii="Times New Roman" w:eastAsia="Times New Roman" w:hAnsi="Times New Roman" w:cs="Times New Roman"/>
          <w:spacing w:val="1"/>
        </w:rPr>
        <w:t xml:space="preserve"> положительн</w:t>
      </w:r>
      <w:r w:rsidR="00C64F25" w:rsidRPr="007F1703">
        <w:rPr>
          <w:rFonts w:ascii="Times New Roman" w:eastAsia="Times New Roman" w:hAnsi="Times New Roman" w:cs="Times New Roman"/>
          <w:spacing w:val="1"/>
        </w:rPr>
        <w:t>ый имидж</w:t>
      </w:r>
      <w:r w:rsidRPr="007F1703">
        <w:rPr>
          <w:rFonts w:ascii="Times New Roman" w:eastAsia="Times New Roman" w:hAnsi="Times New Roman" w:cs="Times New Roman"/>
          <w:spacing w:val="1"/>
        </w:rPr>
        <w:t xml:space="preserve"> муниципального района Похвистневский, </w:t>
      </w:r>
      <w:r w:rsidR="00C64F25" w:rsidRPr="007F1703">
        <w:rPr>
          <w:rFonts w:ascii="Times New Roman" w:eastAsia="Times New Roman" w:hAnsi="Times New Roman" w:cs="Times New Roman"/>
          <w:spacing w:val="1"/>
        </w:rPr>
        <w:t>сохранить</w:t>
      </w:r>
      <w:r w:rsidRPr="007F1703">
        <w:rPr>
          <w:rFonts w:ascii="Times New Roman" w:hAnsi="Times New Roman" w:cs="Times New Roman"/>
        </w:rPr>
        <w:t xml:space="preserve"> количест</w:t>
      </w:r>
      <w:r w:rsidR="00C64F25" w:rsidRPr="007F1703">
        <w:rPr>
          <w:rFonts w:ascii="Times New Roman" w:hAnsi="Times New Roman" w:cs="Times New Roman"/>
        </w:rPr>
        <w:t>во</w:t>
      </w:r>
      <w:r w:rsidRPr="007F1703">
        <w:rPr>
          <w:rFonts w:ascii="Times New Roman" w:hAnsi="Times New Roman" w:cs="Times New Roman"/>
        </w:rPr>
        <w:t xml:space="preserve"> коллективов, имеющих звание «народный», </w:t>
      </w:r>
      <w:r w:rsidR="00C64F25" w:rsidRPr="007F1703">
        <w:rPr>
          <w:rFonts w:ascii="Times New Roman" w:hAnsi="Times New Roman" w:cs="Times New Roman"/>
        </w:rPr>
        <w:t>«</w:t>
      </w:r>
      <w:r w:rsidRPr="007F1703">
        <w:rPr>
          <w:rFonts w:ascii="Times New Roman" w:hAnsi="Times New Roman" w:cs="Times New Roman"/>
        </w:rPr>
        <w:t>образцовый», «заслуженный коллектив народного творчества»</w:t>
      </w:r>
      <w:r w:rsidR="0076728D" w:rsidRPr="007F1703">
        <w:rPr>
          <w:rFonts w:ascii="Times New Roman" w:hAnsi="Times New Roman" w:cs="Times New Roman"/>
        </w:rPr>
        <w:t xml:space="preserve"> в количестве</w:t>
      </w:r>
      <w:r w:rsidR="007F1703">
        <w:rPr>
          <w:rFonts w:ascii="Times New Roman" w:hAnsi="Times New Roman" w:cs="Times New Roman"/>
        </w:rPr>
        <w:t xml:space="preserve"> не менее</w:t>
      </w:r>
      <w:r w:rsidR="0076728D" w:rsidRPr="007F1703">
        <w:rPr>
          <w:rFonts w:ascii="Times New Roman" w:hAnsi="Times New Roman" w:cs="Times New Roman"/>
        </w:rPr>
        <w:t xml:space="preserve"> 8 ед.</w:t>
      </w:r>
      <w:r w:rsidRPr="007F1703">
        <w:rPr>
          <w:rFonts w:ascii="Times New Roman" w:hAnsi="Times New Roman" w:cs="Times New Roman"/>
        </w:rPr>
        <w:t>;</w:t>
      </w:r>
    </w:p>
    <w:p w:rsidR="0059284A" w:rsidRPr="007F1703" w:rsidRDefault="0059284A" w:rsidP="00C64F25">
      <w:pPr>
        <w:pStyle w:val="ConsPlusDocList"/>
        <w:jc w:val="both"/>
        <w:rPr>
          <w:rFonts w:ascii="Times New Roman" w:hAnsi="Times New Roman" w:cs="Times New Roman"/>
          <w:sz w:val="22"/>
          <w:szCs w:val="22"/>
        </w:rPr>
      </w:pPr>
      <w:r w:rsidRPr="007F1703">
        <w:rPr>
          <w:rFonts w:ascii="Times New Roman" w:hAnsi="Times New Roman" w:cs="Times New Roman"/>
          <w:sz w:val="22"/>
          <w:szCs w:val="22"/>
        </w:rPr>
        <w:t>- Сократить число пожаров в учреждениях культуры на 100%.</w:t>
      </w:r>
    </w:p>
    <w:p w:rsidR="0059284A" w:rsidRPr="007F1703" w:rsidRDefault="0059284A" w:rsidP="00C64F25">
      <w:pPr>
        <w:pStyle w:val="ConsPlusDocList"/>
        <w:jc w:val="both"/>
        <w:rPr>
          <w:rFonts w:ascii="Times New Roman" w:hAnsi="Times New Roman" w:cs="Times New Roman"/>
          <w:sz w:val="22"/>
          <w:szCs w:val="22"/>
        </w:rPr>
      </w:pPr>
      <w:r w:rsidRPr="007F1703">
        <w:rPr>
          <w:rFonts w:ascii="Times New Roman" w:hAnsi="Times New Roman" w:cs="Times New Roman"/>
          <w:sz w:val="22"/>
          <w:szCs w:val="22"/>
        </w:rPr>
        <w:t>- Снизить материальные потери от пожаров на 100%.</w:t>
      </w:r>
    </w:p>
    <w:p w:rsidR="00F3405C" w:rsidRPr="0016350B" w:rsidRDefault="00F3405C" w:rsidP="0016350B">
      <w:pPr>
        <w:rPr>
          <w:rFonts w:ascii="Times New Roman" w:hAnsi="Times New Roman" w:cs="Times New Roman"/>
        </w:rPr>
      </w:pPr>
    </w:p>
    <w:sectPr w:rsidR="00F3405C" w:rsidRPr="0016350B" w:rsidSect="007F1703">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DA35FA6"/>
    <w:multiLevelType w:val="hybridMultilevel"/>
    <w:tmpl w:val="69C89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9D06D2"/>
    <w:multiLevelType w:val="hybridMultilevel"/>
    <w:tmpl w:val="4866D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674FA6"/>
    <w:multiLevelType w:val="hybridMultilevel"/>
    <w:tmpl w:val="606A18DA"/>
    <w:lvl w:ilvl="0" w:tplc="85708178">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16350B"/>
    <w:rsid w:val="00007475"/>
    <w:rsid w:val="00033E41"/>
    <w:rsid w:val="000362E5"/>
    <w:rsid w:val="000374F5"/>
    <w:rsid w:val="00072FE7"/>
    <w:rsid w:val="000A6607"/>
    <w:rsid w:val="000D2880"/>
    <w:rsid w:val="000F1861"/>
    <w:rsid w:val="001510F6"/>
    <w:rsid w:val="0016350B"/>
    <w:rsid w:val="0019102E"/>
    <w:rsid w:val="001D32D6"/>
    <w:rsid w:val="001D6993"/>
    <w:rsid w:val="001E1B6B"/>
    <w:rsid w:val="001F6A8E"/>
    <w:rsid w:val="00207FEC"/>
    <w:rsid w:val="002101F8"/>
    <w:rsid w:val="002117B0"/>
    <w:rsid w:val="00230BB3"/>
    <w:rsid w:val="00240E36"/>
    <w:rsid w:val="002427F8"/>
    <w:rsid w:val="00287D1F"/>
    <w:rsid w:val="0029795C"/>
    <w:rsid w:val="002C0E0E"/>
    <w:rsid w:val="002E7380"/>
    <w:rsid w:val="00320EC1"/>
    <w:rsid w:val="00332B4C"/>
    <w:rsid w:val="00342FAE"/>
    <w:rsid w:val="00355C70"/>
    <w:rsid w:val="00386540"/>
    <w:rsid w:val="003866D1"/>
    <w:rsid w:val="003C34A9"/>
    <w:rsid w:val="003F3B7D"/>
    <w:rsid w:val="004243CB"/>
    <w:rsid w:val="00432B9E"/>
    <w:rsid w:val="00445026"/>
    <w:rsid w:val="00446FE7"/>
    <w:rsid w:val="00457137"/>
    <w:rsid w:val="00463782"/>
    <w:rsid w:val="004A7829"/>
    <w:rsid w:val="004B1B1C"/>
    <w:rsid w:val="004B5B37"/>
    <w:rsid w:val="004C0CBC"/>
    <w:rsid w:val="004C63DD"/>
    <w:rsid w:val="004F0228"/>
    <w:rsid w:val="004F48FB"/>
    <w:rsid w:val="00511F2A"/>
    <w:rsid w:val="0059284A"/>
    <w:rsid w:val="005D0B5F"/>
    <w:rsid w:val="00601810"/>
    <w:rsid w:val="00610484"/>
    <w:rsid w:val="0061466B"/>
    <w:rsid w:val="006318C1"/>
    <w:rsid w:val="00640766"/>
    <w:rsid w:val="00645CFA"/>
    <w:rsid w:val="00653968"/>
    <w:rsid w:val="00693785"/>
    <w:rsid w:val="006C6577"/>
    <w:rsid w:val="006C68CD"/>
    <w:rsid w:val="006D4608"/>
    <w:rsid w:val="0070533B"/>
    <w:rsid w:val="0070684C"/>
    <w:rsid w:val="00734018"/>
    <w:rsid w:val="00736A29"/>
    <w:rsid w:val="00745C58"/>
    <w:rsid w:val="00754346"/>
    <w:rsid w:val="0076728D"/>
    <w:rsid w:val="007D25BA"/>
    <w:rsid w:val="007D3400"/>
    <w:rsid w:val="007E74E5"/>
    <w:rsid w:val="007F1703"/>
    <w:rsid w:val="00811F13"/>
    <w:rsid w:val="008709D6"/>
    <w:rsid w:val="00880B1D"/>
    <w:rsid w:val="008E1EC9"/>
    <w:rsid w:val="00926529"/>
    <w:rsid w:val="00937754"/>
    <w:rsid w:val="009432A2"/>
    <w:rsid w:val="00952F94"/>
    <w:rsid w:val="0096560B"/>
    <w:rsid w:val="0097125C"/>
    <w:rsid w:val="009D1E64"/>
    <w:rsid w:val="009D72A5"/>
    <w:rsid w:val="009E42D1"/>
    <w:rsid w:val="009F16F9"/>
    <w:rsid w:val="00A049A9"/>
    <w:rsid w:val="00A343C7"/>
    <w:rsid w:val="00A7667C"/>
    <w:rsid w:val="00A90F02"/>
    <w:rsid w:val="00AD5B06"/>
    <w:rsid w:val="00B413A1"/>
    <w:rsid w:val="00BA080D"/>
    <w:rsid w:val="00BA16FE"/>
    <w:rsid w:val="00BA32D4"/>
    <w:rsid w:val="00BC1BD5"/>
    <w:rsid w:val="00BE252F"/>
    <w:rsid w:val="00C259BA"/>
    <w:rsid w:val="00C42EC8"/>
    <w:rsid w:val="00C64F25"/>
    <w:rsid w:val="00C924A0"/>
    <w:rsid w:val="00CA1DAD"/>
    <w:rsid w:val="00CB5F63"/>
    <w:rsid w:val="00CC72DE"/>
    <w:rsid w:val="00CD6F75"/>
    <w:rsid w:val="00CE3FE6"/>
    <w:rsid w:val="00D148C8"/>
    <w:rsid w:val="00D74AEF"/>
    <w:rsid w:val="00D77B9D"/>
    <w:rsid w:val="00D81D4B"/>
    <w:rsid w:val="00DB30AF"/>
    <w:rsid w:val="00DD12A3"/>
    <w:rsid w:val="00DD4B23"/>
    <w:rsid w:val="00E01760"/>
    <w:rsid w:val="00E22A88"/>
    <w:rsid w:val="00E72BAA"/>
    <w:rsid w:val="00E771EF"/>
    <w:rsid w:val="00F0242D"/>
    <w:rsid w:val="00F17486"/>
    <w:rsid w:val="00F3405C"/>
    <w:rsid w:val="00F41471"/>
    <w:rsid w:val="00F86CD9"/>
    <w:rsid w:val="00FE6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2DE"/>
  </w:style>
  <w:style w:type="paragraph" w:styleId="1">
    <w:name w:val="heading 1"/>
    <w:basedOn w:val="a"/>
    <w:next w:val="a"/>
    <w:link w:val="10"/>
    <w:qFormat/>
    <w:rsid w:val="00F3405C"/>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405C"/>
    <w:rPr>
      <w:rFonts w:ascii="Cambria" w:eastAsia="Times New Roman" w:hAnsi="Cambria" w:cs="Times New Roman"/>
      <w:b/>
      <w:bCs/>
      <w:kern w:val="32"/>
      <w:sz w:val="32"/>
      <w:szCs w:val="32"/>
    </w:rPr>
  </w:style>
  <w:style w:type="paragraph" w:styleId="a3">
    <w:name w:val="List Paragraph"/>
    <w:basedOn w:val="a"/>
    <w:uiPriority w:val="34"/>
    <w:qFormat/>
    <w:rsid w:val="00F3405C"/>
    <w:pPr>
      <w:ind w:left="720"/>
      <w:contextualSpacing/>
    </w:pPr>
  </w:style>
  <w:style w:type="paragraph" w:customStyle="1" w:styleId="ConsPlusNormal">
    <w:name w:val="ConsPlusNormal"/>
    <w:rsid w:val="00F3405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DocList">
    <w:name w:val="ConsPlusDocList"/>
    <w:next w:val="a"/>
    <w:rsid w:val="00240E36"/>
    <w:pPr>
      <w:widowControl w:val="0"/>
      <w:suppressAutoHyphens/>
      <w:autoSpaceDE w:val="0"/>
      <w:spacing w:after="0" w:line="240" w:lineRule="auto"/>
    </w:pPr>
    <w:rPr>
      <w:rFonts w:ascii="Arial" w:eastAsia="Arial" w:hAnsi="Arial" w:cs="Arial"/>
      <w:kern w:val="1"/>
      <w:sz w:val="20"/>
      <w:szCs w:val="20"/>
      <w:lang w:eastAsia="zh-CN" w:bidi="hi-IN"/>
    </w:rPr>
  </w:style>
  <w:style w:type="paragraph" w:customStyle="1" w:styleId="formattext">
    <w:name w:val="formattext"/>
    <w:basedOn w:val="a"/>
    <w:rsid w:val="0059284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A343C7"/>
    <w:rPr>
      <w:color w:val="0000FF"/>
      <w:u w:val="single"/>
    </w:rPr>
  </w:style>
  <w:style w:type="paragraph" w:styleId="a5">
    <w:name w:val="Normal (Web)"/>
    <w:basedOn w:val="a"/>
    <w:uiPriority w:val="99"/>
    <w:semiHidden/>
    <w:unhideWhenUsed/>
    <w:rsid w:val="0064076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3990">
      <w:bodyDiv w:val="1"/>
      <w:marLeft w:val="0"/>
      <w:marRight w:val="0"/>
      <w:marTop w:val="0"/>
      <w:marBottom w:val="0"/>
      <w:divBdr>
        <w:top w:val="none" w:sz="0" w:space="0" w:color="auto"/>
        <w:left w:val="none" w:sz="0" w:space="0" w:color="auto"/>
        <w:bottom w:val="none" w:sz="0" w:space="0" w:color="auto"/>
        <w:right w:val="none" w:sz="0" w:space="0" w:color="auto"/>
      </w:divBdr>
      <w:divsChild>
        <w:div w:id="677854599">
          <w:marLeft w:val="0"/>
          <w:marRight w:val="0"/>
          <w:marTop w:val="0"/>
          <w:marBottom w:val="0"/>
          <w:divBdr>
            <w:top w:val="none" w:sz="0" w:space="0" w:color="auto"/>
            <w:left w:val="none" w:sz="0" w:space="0" w:color="auto"/>
            <w:bottom w:val="none" w:sz="0" w:space="0" w:color="auto"/>
            <w:right w:val="none" w:sz="0" w:space="0" w:color="auto"/>
          </w:divBdr>
        </w:div>
      </w:divsChild>
    </w:div>
    <w:div w:id="519585438">
      <w:bodyDiv w:val="1"/>
      <w:marLeft w:val="0"/>
      <w:marRight w:val="0"/>
      <w:marTop w:val="0"/>
      <w:marBottom w:val="0"/>
      <w:divBdr>
        <w:top w:val="none" w:sz="0" w:space="0" w:color="auto"/>
        <w:left w:val="none" w:sz="0" w:space="0" w:color="auto"/>
        <w:bottom w:val="none" w:sz="0" w:space="0" w:color="auto"/>
        <w:right w:val="none" w:sz="0" w:space="0" w:color="auto"/>
      </w:divBdr>
    </w:div>
    <w:div w:id="1057434082">
      <w:bodyDiv w:val="1"/>
      <w:marLeft w:val="0"/>
      <w:marRight w:val="0"/>
      <w:marTop w:val="0"/>
      <w:marBottom w:val="0"/>
      <w:divBdr>
        <w:top w:val="none" w:sz="0" w:space="0" w:color="auto"/>
        <w:left w:val="none" w:sz="0" w:space="0" w:color="auto"/>
        <w:bottom w:val="none" w:sz="0" w:space="0" w:color="auto"/>
        <w:right w:val="none" w:sz="0" w:space="0" w:color="auto"/>
      </w:divBdr>
    </w:div>
    <w:div w:id="1810903631">
      <w:bodyDiv w:val="1"/>
      <w:marLeft w:val="0"/>
      <w:marRight w:val="0"/>
      <w:marTop w:val="0"/>
      <w:marBottom w:val="0"/>
      <w:divBdr>
        <w:top w:val="none" w:sz="0" w:space="0" w:color="auto"/>
        <w:left w:val="none" w:sz="0" w:space="0" w:color="auto"/>
        <w:bottom w:val="none" w:sz="0" w:space="0" w:color="auto"/>
        <w:right w:val="none" w:sz="0" w:space="0" w:color="auto"/>
      </w:divBdr>
    </w:div>
    <w:div w:id="212503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9023448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ABD89-25DA-494F-9677-0FCA707F5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1</Pages>
  <Words>3837</Words>
  <Characters>21872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Иванова Е В</cp:lastModifiedBy>
  <cp:revision>71</cp:revision>
  <cp:lastPrinted>2019-03-12T10:09:00Z</cp:lastPrinted>
  <dcterms:created xsi:type="dcterms:W3CDTF">2019-02-19T06:13:00Z</dcterms:created>
  <dcterms:modified xsi:type="dcterms:W3CDTF">2019-03-19T05:55:00Z</dcterms:modified>
</cp:coreProperties>
</file>