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A71E26" w:rsidP="00555C5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29.12.2018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1120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A71E2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555C5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A71E2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531DB0" w:rsidRDefault="00531DB0"/>
    <w:p w:rsidR="00162C9F" w:rsidRDefault="003672E7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Постановлением Администрации муниципального района Похвистневский от 14.09.2018 № 734 «О внесении изменений в Постановление от 18.10.2013 № 709,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63AEC" w:rsidP="003672E7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№1123)</w:t>
      </w:r>
      <w:r w:rsidR="0031313D">
        <w:rPr>
          <w:rFonts w:cs="Times New Roman"/>
          <w:szCs w:val="28"/>
        </w:rPr>
        <w:t xml:space="preserve"> </w:t>
      </w:r>
      <w:r w:rsidR="003672E7">
        <w:rPr>
          <w:rFonts w:cs="Times New Roman"/>
          <w:szCs w:val="28"/>
        </w:rPr>
        <w:t>изложив ее в новой редакции.</w:t>
      </w:r>
      <w:proofErr w:type="gramEnd"/>
    </w:p>
    <w:p w:rsidR="00463AEC" w:rsidRDefault="00463AEC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3672E7" w:rsidRPr="00E55D39" w:rsidRDefault="003672E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lastRenderedPageBreak/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463AEC" w:rsidRPr="00C82AD1" w:rsidRDefault="00463AEC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3672E7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A01F6" w:rsidRDefault="003A01F6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A71E26" w:rsidRPr="00A71E26">
        <w:rPr>
          <w:rFonts w:cs="Times New Roman"/>
          <w:sz w:val="22"/>
          <w:szCs w:val="22"/>
        </w:rPr>
        <w:t>29.12.2018 № 1120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2018-2022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5"/>
        <w:gridCol w:w="6555"/>
      </w:tblGrid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Наименование Программы</w:t>
            </w:r>
          </w:p>
          <w:p w:rsidR="003672E7" w:rsidRPr="0001560F" w:rsidRDefault="003672E7" w:rsidP="00D74C25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>
              <w:rPr>
                <w:rFonts w:cs="Times New Roman"/>
                <w:sz w:val="22"/>
                <w:szCs w:val="22"/>
              </w:rPr>
              <w:t>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 xml:space="preserve">ский Самарской области Муниципального бюджетного учреждения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 на 2018-2022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годы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01560F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Дата принятия решения о разработке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01560F">
              <w:rPr>
                <w:rFonts w:cs="Times New Roman"/>
                <w:sz w:val="22"/>
                <w:szCs w:val="22"/>
              </w:rPr>
              <w:t>5 ию</w:t>
            </w:r>
            <w:r>
              <w:rPr>
                <w:rFonts w:cs="Times New Roman"/>
                <w:sz w:val="22"/>
                <w:szCs w:val="22"/>
              </w:rPr>
              <w:t>л</w:t>
            </w:r>
            <w:r w:rsidRPr="0001560F">
              <w:rPr>
                <w:rFonts w:cs="Times New Roman"/>
                <w:sz w:val="22"/>
                <w:szCs w:val="22"/>
              </w:rPr>
              <w:t>я 2017 года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Соисполнители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Участники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</w:p>
          <w:p w:rsidR="003672E7" w:rsidRDefault="003672E7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санитарно-эпидемиологического законодательства.</w:t>
            </w:r>
          </w:p>
          <w:p w:rsidR="003672E7" w:rsidRDefault="00047D92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Заключение догов</w:t>
            </w:r>
            <w:r w:rsidR="00FB4787">
              <w:rPr>
                <w:rFonts w:cs="Times New Roman"/>
                <w:sz w:val="22"/>
                <w:szCs w:val="22"/>
              </w:rPr>
              <w:t>о</w:t>
            </w:r>
            <w:r>
              <w:rPr>
                <w:rFonts w:cs="Times New Roman"/>
                <w:sz w:val="22"/>
                <w:szCs w:val="22"/>
              </w:rPr>
              <w:t xml:space="preserve">ров </w:t>
            </w:r>
            <w:r w:rsidR="00C22581">
              <w:rPr>
                <w:rFonts w:cs="Times New Roman"/>
                <w:sz w:val="22"/>
                <w:szCs w:val="22"/>
              </w:rPr>
              <w:t>на выполнение работ, оказание услуг, связанных с со</w:t>
            </w:r>
            <w:r w:rsidR="00160DAC">
              <w:rPr>
                <w:rFonts w:cs="Times New Roman"/>
                <w:sz w:val="22"/>
                <w:szCs w:val="22"/>
              </w:rPr>
              <w:t>д</w:t>
            </w:r>
            <w:r w:rsidR="00C22581">
              <w:rPr>
                <w:rFonts w:cs="Times New Roman"/>
                <w:sz w:val="22"/>
                <w:szCs w:val="22"/>
              </w:rPr>
              <w:t>ержанием (работы и услуги, осуществляемые с цельяю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учреждений.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Стратегические показатели </w:t>
            </w:r>
            <w:r w:rsidRPr="0001560F">
              <w:rPr>
                <w:rFonts w:cs="Times New Roman"/>
                <w:sz w:val="22"/>
                <w:szCs w:val="22"/>
              </w:rPr>
              <w:lastRenderedPageBreak/>
              <w:t>(индикаторы) Программы</w:t>
            </w:r>
          </w:p>
        </w:tc>
        <w:tc>
          <w:tcPr>
            <w:tcW w:w="7314" w:type="dxa"/>
            <w:shd w:val="clear" w:color="auto" w:fill="auto"/>
          </w:tcPr>
          <w:p w:rsidR="003672E7" w:rsidRDefault="003672E7" w:rsidP="00D74C2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Количество зданий и помещений, находящихся на содержании. </w:t>
            </w:r>
          </w:p>
          <w:p w:rsidR="003672E7" w:rsidRPr="0001560F" w:rsidRDefault="003672E7" w:rsidP="00D74C25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lastRenderedPageBreak/>
              <w:t>Количество случаев ДТП (виновником признан сотрудник учреждения).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Иные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План мероприятий, сроки реализации</w:t>
            </w:r>
          </w:p>
        </w:tc>
        <w:tc>
          <w:tcPr>
            <w:tcW w:w="7413" w:type="dxa"/>
            <w:shd w:val="clear" w:color="auto" w:fill="auto"/>
          </w:tcPr>
          <w:p w:rsidR="0076413A" w:rsidRPr="0001560F" w:rsidRDefault="003672E7" w:rsidP="0076413A">
            <w:pPr>
              <w:rPr>
                <w:rFonts w:cs="Times New Roman"/>
                <w:snapToGrid w:val="0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Мероприятие 1:</w:t>
            </w:r>
            <w:r>
              <w:rPr>
                <w:rFonts w:cs="Times New Roman"/>
                <w:sz w:val="22"/>
                <w:szCs w:val="22"/>
              </w:rPr>
              <w:t xml:space="preserve"> Содержание </w:t>
            </w:r>
            <w:r w:rsidR="0076413A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946199">
              <w:rPr>
                <w:rFonts w:cs="Times New Roman"/>
                <w:sz w:val="22"/>
                <w:szCs w:val="22"/>
              </w:rPr>
              <w:t xml:space="preserve"> муниципальных и </w:t>
            </w:r>
            <w:r>
              <w:rPr>
                <w:rFonts w:cs="Times New Roman"/>
                <w:sz w:val="22"/>
                <w:szCs w:val="22"/>
              </w:rPr>
              <w:t>государственных общеобразовательных учреждений</w:t>
            </w:r>
            <w:r w:rsidR="0076413A">
              <w:rPr>
                <w:rFonts w:cs="Times New Roman"/>
                <w:sz w:val="22"/>
                <w:szCs w:val="22"/>
              </w:rPr>
              <w:t xml:space="preserve"> в исправном состоянии с целью поддержания и (или) восстановления функциональных, пользовательских характеристик объектов ОС.</w:t>
            </w:r>
          </w:p>
          <w:p w:rsidR="003672E7" w:rsidRPr="0001560F" w:rsidRDefault="003672E7" w:rsidP="00C22581">
            <w:pPr>
              <w:rPr>
                <w:rFonts w:cs="Times New Roman"/>
                <w:snapToGrid w:val="0"/>
                <w:sz w:val="22"/>
              </w:rPr>
            </w:pPr>
          </w:p>
        </w:tc>
      </w:tr>
      <w:tr w:rsidR="003672E7" w:rsidRPr="0001560F" w:rsidTr="00D74C25">
        <w:trPr>
          <w:trHeight w:val="614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3F60A8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Pr="0001560F">
              <w:rPr>
                <w:rFonts w:cs="Times New Roman"/>
                <w:sz w:val="22"/>
                <w:szCs w:val="22"/>
              </w:rPr>
              <w:t xml:space="preserve"> 2018-2022 годы.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Объемы бюджетных ассигнований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</w:t>
            </w:r>
            <w:r w:rsidRPr="00FD277D">
              <w:rPr>
                <w:rFonts w:cs="Times New Roman"/>
                <w:sz w:val="22"/>
                <w:szCs w:val="22"/>
              </w:rPr>
              <w:t>составляет 380 973,5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2018 год – </w:t>
            </w:r>
            <w:r>
              <w:rPr>
                <w:rFonts w:cs="Times New Roman"/>
                <w:sz w:val="22"/>
                <w:szCs w:val="22"/>
              </w:rPr>
              <w:t>82 152,2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2019 год – 84 892,0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2020 год – 63 899,1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2021 год – 61 972,4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2022 год – 88 057,8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Результаты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946199" w:rsidRDefault="00946199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946199" w:rsidRDefault="00946199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1.Характеристика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Pr="0001560F">
        <w:rPr>
          <w:rFonts w:cs="Times New Roman"/>
          <w:b/>
          <w:sz w:val="22"/>
          <w:szCs w:val="22"/>
        </w:rPr>
        <w:t>Программы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2018-2022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01560F">
        <w:rPr>
          <w:rFonts w:cs="Times New Roman"/>
          <w:sz w:val="22"/>
          <w:szCs w:val="22"/>
        </w:rPr>
        <w:t>Муниципальная  Программа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2018-2022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Похвистневский», </w:t>
      </w:r>
      <w:r w:rsidR="00C22581">
        <w:rPr>
          <w:rFonts w:cs="Times New Roman"/>
          <w:sz w:val="22"/>
          <w:szCs w:val="22"/>
        </w:rPr>
        <w:t xml:space="preserve">с изменениями </w:t>
      </w:r>
      <w:r w:rsidRPr="0001560F">
        <w:rPr>
          <w:rFonts w:cs="Times New Roman"/>
          <w:sz w:val="22"/>
          <w:szCs w:val="22"/>
        </w:rPr>
        <w:t>от 14.09.2018 № 734.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3A01F6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 xml:space="preserve">рограмма направлена </w:t>
      </w:r>
      <w:proofErr w:type="gramStart"/>
      <w:r>
        <w:rPr>
          <w:rFonts w:cs="Times New Roman"/>
          <w:sz w:val="22"/>
          <w:szCs w:val="22"/>
        </w:rPr>
        <w:t>на</w:t>
      </w:r>
      <w:proofErr w:type="gramEnd"/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 xml:space="preserve">ский составляет 36 объектов. Необходимость </w:t>
      </w:r>
      <w:r w:rsidRPr="0056157F">
        <w:rPr>
          <w:rFonts w:cs="Times New Roman"/>
          <w:sz w:val="22"/>
          <w:szCs w:val="22"/>
        </w:rPr>
        <w:lastRenderedPageBreak/>
        <w:t xml:space="preserve">разработки данной </w:t>
      </w:r>
      <w:r w:rsidR="003A01F6">
        <w:rPr>
          <w:rFonts w:cs="Times New Roman"/>
          <w:sz w:val="22"/>
          <w:szCs w:val="22"/>
        </w:rPr>
        <w:t>муниципальной П</w:t>
      </w:r>
      <w:r w:rsidRPr="0056157F">
        <w:rPr>
          <w:rFonts w:cs="Times New Roman"/>
          <w:sz w:val="22"/>
          <w:szCs w:val="22"/>
        </w:rPr>
        <w:t>рограммы вызвана условиями, в которых находятся 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- 3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- 13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- 6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52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>на 90% зависит от технического состояния 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lastRenderedPageBreak/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2.Цели и задачи муниципальной Программы,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целевые показатели (индикаторы)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Pr="007A2034">
        <w:rPr>
          <w:rFonts w:cs="Times New Roman"/>
          <w:sz w:val="22"/>
          <w:szCs w:val="22"/>
        </w:rPr>
        <w:t xml:space="preserve">Программы направлена на достижение следующих целей: </w:t>
      </w:r>
    </w:p>
    <w:p w:rsidR="003672E7" w:rsidRPr="007A2034" w:rsidRDefault="003672E7" w:rsidP="003672E7">
      <w:pPr>
        <w:tabs>
          <w:tab w:val="left" w:pos="283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создание оптимальных условий для удовлетворения потребностей населения в </w:t>
      </w:r>
      <w:r w:rsidRPr="007A2034">
        <w:rPr>
          <w:rFonts w:cs="Times New Roman"/>
          <w:sz w:val="22"/>
          <w:szCs w:val="22"/>
        </w:rPr>
        <w:t>получении доступного и качественного дошкольного, начального общего, основного общего, среднего (полного) общего, дополнительного образования и воспитания личности с активной жизненной, социальной, гражданской позицией;</w:t>
      </w:r>
    </w:p>
    <w:p w:rsidR="003672E7" w:rsidRPr="007A2034" w:rsidRDefault="003672E7" w:rsidP="003672E7">
      <w:pPr>
        <w:spacing w:before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 повышение доступности качественного и эффективного образовательного процесса жителям района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поставленных целей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нормативных требований, предъявляемых к зданиям (помещениям), занимаемых ГБОУ, согласно требованиям санитарно-эпидемиологического и пожарного законодательства;</w:t>
      </w:r>
    </w:p>
    <w:p w:rsidR="003A5A2A" w:rsidRDefault="003672E7" w:rsidP="003A5A2A">
      <w:pPr>
        <w:ind w:firstLine="709"/>
        <w:jc w:val="both"/>
        <w:rPr>
          <w:rFonts w:cs="Times New Roman"/>
          <w:sz w:val="22"/>
        </w:rPr>
      </w:pPr>
      <w:r>
        <w:rPr>
          <w:rFonts w:cs="Times New Roman"/>
          <w:sz w:val="22"/>
          <w:szCs w:val="22"/>
        </w:rPr>
        <w:t xml:space="preserve">- </w:t>
      </w:r>
      <w:r w:rsidR="003A5A2A">
        <w:rPr>
          <w:rFonts w:cs="Times New Roman"/>
          <w:sz w:val="22"/>
          <w:szCs w:val="22"/>
        </w:rPr>
        <w:t>заключение договоров на выполнение работ, оказание услуг, связанных с со</w:t>
      </w:r>
      <w:r w:rsidR="00160DAC">
        <w:rPr>
          <w:rFonts w:cs="Times New Roman"/>
          <w:sz w:val="22"/>
          <w:szCs w:val="22"/>
        </w:rPr>
        <w:t>д</w:t>
      </w:r>
      <w:r w:rsidR="003A5A2A">
        <w:rPr>
          <w:rFonts w:cs="Times New Roman"/>
          <w:sz w:val="22"/>
          <w:szCs w:val="22"/>
        </w:rPr>
        <w:t>ержанием (работы и услуги, осуществляемые с цельяю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Второй целью реализации Программы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5768C5">
        <w:rPr>
          <w:rFonts w:cs="Times New Roman"/>
          <w:sz w:val="22"/>
          <w:szCs w:val="22"/>
        </w:rPr>
        <w:t>зданий, находящихся на балансе  Учреждения</w:t>
      </w:r>
      <w:r w:rsidR="0076413A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материально-техническое, транспортное обеспечение в соответствии </w:t>
      </w:r>
      <w:proofErr w:type="gramStart"/>
      <w:r>
        <w:rPr>
          <w:rFonts w:cs="Times New Roman"/>
          <w:sz w:val="22"/>
          <w:szCs w:val="22"/>
        </w:rPr>
        <w:t>с</w:t>
      </w:r>
      <w:proofErr w:type="gramEnd"/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нормативным</w:t>
      </w:r>
      <w:proofErr w:type="gramEnd"/>
      <w:r>
        <w:rPr>
          <w:rFonts w:cs="Times New Roman"/>
          <w:sz w:val="22"/>
          <w:szCs w:val="22"/>
        </w:rPr>
        <w:t xml:space="preserve"> требованиям безопасности, санитарно-эпидемиоллгическим и противопожарным нормативам.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осуществляться путем решения следующих основных задач:</w:t>
      </w:r>
    </w:p>
    <w:p w:rsidR="003A5A2A" w:rsidRDefault="003A5A2A" w:rsidP="003672E7">
      <w:pPr>
        <w:ind w:firstLine="709"/>
        <w:jc w:val="both"/>
        <w:rPr>
          <w:rFonts w:cs="Times New Roman"/>
          <w:sz w:val="22"/>
          <w:szCs w:val="22"/>
        </w:rPr>
      </w:pPr>
      <w:r w:rsidRPr="00D35771">
        <w:rPr>
          <w:rFonts w:cs="Times New Roman"/>
          <w:sz w:val="22"/>
          <w:szCs w:val="22"/>
        </w:rPr>
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Pr="002E48B4">
        <w:rPr>
          <w:rFonts w:cs="Times New Roman"/>
          <w:sz w:val="22"/>
          <w:szCs w:val="22"/>
        </w:rPr>
        <w:t>Программы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7D050E">
        <w:rPr>
          <w:rFonts w:cs="Times New Roman"/>
          <w:sz w:val="22"/>
          <w:szCs w:val="22"/>
        </w:rPr>
        <w:t xml:space="preserve"> целевые </w:t>
      </w:r>
      <w:r w:rsidR="00581155">
        <w:rPr>
          <w:rFonts w:cs="Times New Roman"/>
          <w:sz w:val="22"/>
          <w:szCs w:val="22"/>
        </w:rPr>
        <w:t xml:space="preserve">показатели Программы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581155">
        <w:rPr>
          <w:rFonts w:cs="Times New Roman"/>
          <w:sz w:val="22"/>
          <w:szCs w:val="22"/>
        </w:rPr>
        <w:t>Программе.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3.План мероприятий по выполнению муниципальной 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6413A" w:rsidRPr="0001560F" w:rsidRDefault="0076413A" w:rsidP="0076413A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Мероприятием по выполнению муниципальной программы является:</w:t>
      </w:r>
      <w:r w:rsidRPr="0076413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</w:t>
      </w:r>
      <w:r w:rsidR="005768C5">
        <w:rPr>
          <w:rFonts w:cs="Times New Roman"/>
          <w:sz w:val="22"/>
          <w:szCs w:val="22"/>
        </w:rPr>
        <w:t>исполнитель муниципальной 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5768C5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5768C5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>й при реализации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>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>чных результатов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>муниципальную 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>лей и участников муниципальной 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>ета о реализации муниципальной 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>ности реализации муниципальной 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на этапе реализации, готовит годовой отчет о ходе реализации и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Pr="0001560F">
        <w:rPr>
          <w:rFonts w:cs="Times New Roman"/>
          <w:sz w:val="22"/>
          <w:szCs w:val="22"/>
        </w:rPr>
        <w:t xml:space="preserve">Программу.    </w:t>
      </w:r>
    </w:p>
    <w:p w:rsidR="003672E7" w:rsidRDefault="00E712BA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на выполнение муниципальной Программы представлен в Приложении № 2 к муниципальной Программе.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4.Сроки и этапы реализации</w:t>
      </w:r>
      <w:r w:rsidR="00727F44">
        <w:rPr>
          <w:rFonts w:cs="Times New Roman"/>
          <w:b/>
          <w:sz w:val="22"/>
          <w:szCs w:val="22"/>
        </w:rPr>
        <w:t xml:space="preserve"> муниципальной</w:t>
      </w:r>
      <w:r w:rsidRPr="0001560F">
        <w:rPr>
          <w:rFonts w:cs="Times New Roman"/>
          <w:b/>
          <w:sz w:val="22"/>
          <w:szCs w:val="22"/>
        </w:rPr>
        <w:t xml:space="preserve"> Программы</w:t>
      </w:r>
    </w:p>
    <w:p w:rsidR="003672E7" w:rsidRPr="0001560F" w:rsidRDefault="003672E7" w:rsidP="00C92D5A">
      <w:pPr>
        <w:ind w:firstLine="709"/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C92D5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Муниципальная 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Муниицпального бюджетного учреждения «Служба материально-технического обеспечения» муниципального района Похвистне</w:t>
      </w:r>
      <w:r w:rsidR="00C92D5A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на 2018-2022 годы» </w:t>
      </w:r>
      <w:r w:rsidRPr="0001560F">
        <w:rPr>
          <w:rFonts w:cs="Times New Roman"/>
          <w:sz w:val="22"/>
          <w:szCs w:val="22"/>
        </w:rPr>
        <w:t xml:space="preserve">реализуется в 2018 – 2022 годах без разделения на этапы, так как основные мероприятия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 реализуются постоянно, либо с определенной периодичностью.</w:t>
      </w:r>
    </w:p>
    <w:p w:rsidR="003672E7" w:rsidRPr="0001560F" w:rsidRDefault="003672E7" w:rsidP="00E712BA">
      <w:pPr>
        <w:ind w:firstLine="709"/>
        <w:jc w:val="both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 xml:space="preserve">При реализации муниципальной Программы контрольным сроком для оценки ее эффективности является календарный год.  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581155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5</w:t>
      </w:r>
      <w:r w:rsidR="003672E7">
        <w:rPr>
          <w:rFonts w:cs="Times New Roman"/>
          <w:b/>
          <w:sz w:val="22"/>
          <w:szCs w:val="22"/>
        </w:rPr>
        <w:t>. Ресурсное обеспечение реализации</w:t>
      </w:r>
      <w:r w:rsidR="00727F44">
        <w:rPr>
          <w:rFonts w:cs="Times New Roman"/>
          <w:b/>
          <w:sz w:val="22"/>
          <w:szCs w:val="22"/>
        </w:rPr>
        <w:t xml:space="preserve"> муниципальной</w:t>
      </w:r>
      <w:r w:rsidR="003672E7">
        <w:rPr>
          <w:rFonts w:cs="Times New Roman"/>
          <w:b/>
          <w:sz w:val="22"/>
          <w:szCs w:val="22"/>
        </w:rPr>
        <w:t xml:space="preserve"> Программы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Pr="000A04BD">
        <w:rPr>
          <w:rFonts w:cs="Times New Roman"/>
          <w:sz w:val="22"/>
          <w:szCs w:val="22"/>
        </w:rPr>
        <w:t>Пр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Pr="000A04BD">
        <w:rPr>
          <w:rFonts w:cs="Times New Roman"/>
          <w:b/>
          <w:sz w:val="22"/>
          <w:szCs w:val="22"/>
        </w:rPr>
        <w:t>Программы составит 380 973,5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2018 год – 82 152,2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17 907,8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63 008,8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1 235,6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2019 год  - 84 892,00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18 287,0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65 405,0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2020 год  -  63 899,1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16 019,0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46 680,1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2021год – 61 972,4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13 057,0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47 715,4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2022 год - 88 057,8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26 891,0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59 966,8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муниципальной Програ</w:t>
      </w:r>
      <w:r w:rsidR="003672E7">
        <w:rPr>
          <w:rFonts w:cs="Times New Roman"/>
          <w:sz w:val="22"/>
          <w:szCs w:val="22"/>
        </w:rPr>
        <w:t xml:space="preserve">ммы </w:t>
      </w:r>
      <w:proofErr w:type="gramStart"/>
      <w:r w:rsidR="003672E7">
        <w:rPr>
          <w:rFonts w:cs="Times New Roman"/>
          <w:sz w:val="22"/>
          <w:szCs w:val="22"/>
        </w:rPr>
        <w:t>представлен</w:t>
      </w:r>
      <w:proofErr w:type="gramEnd"/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2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3672E7" w:rsidRPr="0001560F">
        <w:rPr>
          <w:rFonts w:cs="Times New Roman"/>
          <w:sz w:val="22"/>
          <w:szCs w:val="22"/>
        </w:rPr>
        <w:t>Программе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6</w:t>
      </w:r>
      <w:r w:rsidRPr="0001560F">
        <w:rPr>
          <w:rFonts w:cs="Times New Roman"/>
          <w:b/>
          <w:sz w:val="22"/>
          <w:szCs w:val="22"/>
        </w:rPr>
        <w:t xml:space="preserve">.Ожидаемые результаты реализации муниципальной Программы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состоян</w:t>
      </w:r>
      <w:proofErr w:type="gramStart"/>
      <w:r w:rsidR="00581155" w:rsidRPr="00AF5FE0">
        <w:rPr>
          <w:rFonts w:cs="Times New Roman"/>
          <w:sz w:val="22"/>
          <w:szCs w:val="22"/>
        </w:rPr>
        <w:t>ии и ее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эксплуатации</w:t>
      </w:r>
      <w:r w:rsidR="009A029B">
        <w:rPr>
          <w:rFonts w:cs="Times New Roman"/>
          <w:sz w:val="22"/>
          <w:szCs w:val="22"/>
        </w:rPr>
        <w:t>;</w:t>
      </w:r>
      <w:r w:rsidR="00581155" w:rsidRPr="00AF5FE0">
        <w:rPr>
          <w:rFonts w:cs="Times New Roman"/>
          <w:sz w:val="22"/>
          <w:szCs w:val="22"/>
        </w:rPr>
        <w:t xml:space="preserve"> 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</w:t>
      </w:r>
      <w:proofErr w:type="gramStart"/>
      <w:r w:rsidR="00581155" w:rsidRPr="00AF5FE0">
        <w:rPr>
          <w:rFonts w:cs="Times New Roman"/>
          <w:sz w:val="22"/>
          <w:szCs w:val="22"/>
        </w:rPr>
        <w:t>пожарн</w:t>
      </w:r>
      <w:r w:rsidR="00F4590B">
        <w:rPr>
          <w:rFonts w:cs="Times New Roman"/>
          <w:sz w:val="22"/>
          <w:szCs w:val="22"/>
        </w:rPr>
        <w:t>ую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безопасности общеобразовательных учреждений муниц</w:t>
      </w:r>
      <w:r w:rsidR="009A029B">
        <w:rPr>
          <w:rFonts w:cs="Times New Roman"/>
          <w:sz w:val="22"/>
          <w:szCs w:val="22"/>
        </w:rPr>
        <w:t>ипального района Похвистневский;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proofErr w:type="gramStart"/>
      <w:r w:rsidRPr="00AF5FE0">
        <w:rPr>
          <w:rFonts w:cs="Times New Roman"/>
          <w:sz w:val="22"/>
          <w:szCs w:val="22"/>
        </w:rPr>
        <w:t>контроль за</w:t>
      </w:r>
      <w:proofErr w:type="gramEnd"/>
      <w:r w:rsidRPr="00AF5FE0">
        <w:rPr>
          <w:rFonts w:cs="Times New Roman"/>
          <w:sz w:val="22"/>
          <w:szCs w:val="22"/>
        </w:rPr>
        <w:t xml:space="preserve">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7</w:t>
      </w:r>
      <w:r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</w:t>
      </w:r>
      <w:r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1.Комплексная оценка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о</w:t>
      </w:r>
      <w:r w:rsidR="00FC77CC">
        <w:rPr>
          <w:rFonts w:cs="Times New Roman"/>
          <w:sz w:val="22"/>
          <w:szCs w:val="22"/>
        </w:rPr>
        <w:t>существляется ежегодно в течение</w:t>
      </w:r>
      <w:r w:rsidRPr="00AF5FE0">
        <w:rPr>
          <w:rFonts w:cs="Times New Roman"/>
          <w:sz w:val="22"/>
          <w:szCs w:val="22"/>
        </w:rPr>
        <w:t xml:space="preserve"> всего срока ее реализации и по окончании ее реализации и включает в себя: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степени выполнения меро</w:t>
      </w:r>
      <w:r w:rsidR="00FC77CC">
        <w:rPr>
          <w:rFonts w:cs="Times New Roman"/>
          <w:sz w:val="22"/>
          <w:szCs w:val="22"/>
        </w:rPr>
        <w:t xml:space="preserve">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="00FC77CC">
        <w:rPr>
          <w:rFonts w:cs="Times New Roman"/>
          <w:sz w:val="22"/>
          <w:szCs w:val="22"/>
        </w:rPr>
        <w:t>рограммы</w:t>
      </w:r>
      <w:r w:rsidRPr="00AF5FE0">
        <w:rPr>
          <w:rFonts w:cs="Times New Roman"/>
          <w:sz w:val="22"/>
          <w:szCs w:val="22"/>
        </w:rPr>
        <w:t>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2. Оценка степени выполнения меро</w:t>
      </w:r>
      <w:r>
        <w:rPr>
          <w:rFonts w:cs="Times New Roman"/>
          <w:sz w:val="22"/>
          <w:szCs w:val="22"/>
        </w:rPr>
        <w:t xml:space="preserve">приятий муниципальной </w:t>
      </w:r>
      <w:r w:rsidR="00727F44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Степень выполнения мероприятий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 определяется по формуле: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lastRenderedPageBreak/>
        <w:t>I</w:t>
      </w:r>
      <w:r w:rsidRPr="00AF5FE0">
        <w:rPr>
          <w:rFonts w:cs="Times New Roman"/>
          <w:position w:val="-4"/>
          <w:sz w:val="22"/>
          <w:szCs w:val="22"/>
        </w:rPr>
        <w:t>м</w:t>
      </w:r>
      <w:r w:rsidRPr="00AF5FE0">
        <w:rPr>
          <w:rFonts w:cs="Times New Roman"/>
          <w:sz w:val="22"/>
          <w:szCs w:val="22"/>
        </w:rPr>
        <w:t xml:space="preserve"> = N</w:t>
      </w:r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>/N</w:t>
      </w:r>
      <w:r w:rsidRPr="00AF5FE0">
        <w:rPr>
          <w:rFonts w:cs="Times New Roman"/>
          <w:position w:val="-4"/>
          <w:sz w:val="22"/>
          <w:szCs w:val="22"/>
        </w:rPr>
        <w:t>пл ,  где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  <w:lang w:val="en-US"/>
        </w:rPr>
        <w:t>I</w:t>
      </w:r>
      <w:r w:rsidRPr="00AF5FE0">
        <w:rPr>
          <w:rFonts w:cs="Times New Roman"/>
          <w:position w:val="-4"/>
          <w:sz w:val="22"/>
          <w:szCs w:val="22"/>
        </w:rPr>
        <w:t xml:space="preserve">м </w:t>
      </w:r>
      <w:r w:rsidRPr="00AF5FE0">
        <w:rPr>
          <w:rFonts w:cs="Times New Roman"/>
          <w:sz w:val="22"/>
          <w:szCs w:val="22"/>
        </w:rPr>
        <w:t xml:space="preserve"> -</w:t>
      </w:r>
      <w:proofErr w:type="gramEnd"/>
      <w:r w:rsidRPr="00AF5FE0">
        <w:rPr>
          <w:rFonts w:cs="Times New Roman"/>
          <w:sz w:val="22"/>
          <w:szCs w:val="22"/>
        </w:rPr>
        <w:t xml:space="preserve"> индекс степени выполнения мероприятий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 xml:space="preserve">  -  количество фактически выполненных мероприятий за отчетный год или за весь период реализации </w:t>
      </w:r>
      <w:r w:rsidR="00727F44">
        <w:rPr>
          <w:rFonts w:cs="Times New Roman"/>
          <w:sz w:val="22"/>
          <w:szCs w:val="22"/>
        </w:rPr>
        <w:t>муниципальной 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пл</w:t>
      </w:r>
      <w:r w:rsidRPr="00AF5FE0">
        <w:rPr>
          <w:rFonts w:cs="Times New Roman"/>
          <w:sz w:val="22"/>
          <w:szCs w:val="22"/>
        </w:rPr>
        <w:t xml:space="preserve">  -  плановое количество мероприятий, предусмотренных к выполнению в отчетном году или за весь период реализации</w:t>
      </w:r>
      <w:r w:rsidR="00727F44">
        <w:rPr>
          <w:rFonts w:cs="Times New Roman"/>
          <w:sz w:val="22"/>
          <w:szCs w:val="22"/>
        </w:rPr>
        <w:t xml:space="preserve"> муниципальной</w:t>
      </w:r>
      <w:r w:rsidRPr="00AF5FE0">
        <w:rPr>
          <w:rFonts w:cs="Times New Roman"/>
          <w:sz w:val="22"/>
          <w:szCs w:val="22"/>
        </w:rPr>
        <w:t xml:space="preserve">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 Оценка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3.1. Эффектив</w:t>
      </w:r>
      <w:r w:rsidR="00727F44">
        <w:rPr>
          <w:rFonts w:cs="Times New Roman"/>
          <w:sz w:val="22"/>
          <w:szCs w:val="22"/>
        </w:rPr>
        <w:t>ность реализации муниципальной П</w:t>
      </w:r>
      <w:r w:rsidRPr="00AF5FE0">
        <w:rPr>
          <w:rFonts w:cs="Times New Roman"/>
          <w:sz w:val="22"/>
          <w:szCs w:val="22"/>
        </w:rPr>
        <w:t xml:space="preserve">рограммы определяется путем сопоставления степени достижения целевых показателей (индикаторов)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 и уровня ее финансирования.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3.2. Оценка эффективности </w:t>
      </w:r>
      <w:r>
        <w:rPr>
          <w:rFonts w:cs="Times New Roman"/>
          <w:sz w:val="22"/>
          <w:szCs w:val="22"/>
        </w:rPr>
        <w:t xml:space="preserve">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</w:t>
      </w:r>
      <w:r w:rsidRPr="00AF5FE0">
        <w:rPr>
          <w:rFonts w:cs="Times New Roman"/>
          <w:sz w:val="22"/>
          <w:szCs w:val="22"/>
        </w:rPr>
        <w:t>мы в целом определяется на основе расчетов итоговой сводной оценки по следующей формуле: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∑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K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/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m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Э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 </w:t>
      </w:r>
      <w:r w:rsidRPr="00AF5FE0">
        <w:rPr>
          <w:rFonts w:ascii="Times New Roman" w:eastAsia="Calibri" w:hAnsi="Times New Roman" w:cs="Times New Roman"/>
          <w:sz w:val="22"/>
          <w:szCs w:val="22"/>
        </w:rPr>
        <w:t>=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----------      , где: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ф /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>пл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     Э    -  коэффициент эффективности реализации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∑ K i   -  сумма коэффициентов эффективности реализации  i-ых  целевых показателей (индикаторов)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m    - количество целевых показателей (индикаторов)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Программы;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t>    </w:t>
      </w:r>
      <w:r w:rsidRPr="00AF5FE0">
        <w:rPr>
          <w:rFonts w:cs="Times New Roman"/>
          <w:sz w:val="22"/>
          <w:szCs w:val="22"/>
        </w:rPr>
        <w:t xml:space="preserve">  </w:t>
      </w:r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 xml:space="preserve">пл </w:t>
      </w:r>
      <w:r>
        <w:rPr>
          <w:rFonts w:cs="Times New Roman"/>
          <w:sz w:val="22"/>
          <w:szCs w:val="22"/>
        </w:rPr>
        <w:t>–</w:t>
      </w:r>
      <w:r w:rsidRPr="00AF5FE0">
        <w:rPr>
          <w:rFonts w:cs="Times New Roman"/>
          <w:sz w:val="22"/>
          <w:szCs w:val="22"/>
        </w:rPr>
        <w:t xml:space="preserve"> </w:t>
      </w:r>
      <w:r w:rsidRPr="00AF5FE0">
        <w:rPr>
          <w:rFonts w:cs="Times New Roman"/>
          <w:kern w:val="1"/>
          <w:sz w:val="22"/>
          <w:szCs w:val="22"/>
        </w:rPr>
        <w:t xml:space="preserve">плановая сумма финансирования по </w:t>
      </w:r>
      <w:r w:rsidR="00727F44">
        <w:rPr>
          <w:rFonts w:cs="Times New Roman"/>
          <w:kern w:val="1"/>
          <w:sz w:val="22"/>
          <w:szCs w:val="22"/>
        </w:rPr>
        <w:t xml:space="preserve">муниципальной </w:t>
      </w:r>
      <w:r w:rsidRPr="00AF5FE0">
        <w:rPr>
          <w:rFonts w:cs="Times New Roman"/>
          <w:kern w:val="1"/>
          <w:sz w:val="22"/>
          <w:szCs w:val="22"/>
        </w:rPr>
        <w:t>Программе, предусмотренная на реализацию программных мероприятий в отчетном году (за весь период реализации);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       </w:t>
      </w:r>
      <w:proofErr w:type="gramStart"/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>ф – фактическая сумма расходов на реализацию</w:t>
      </w:r>
      <w:r w:rsidR="00727F44">
        <w:rPr>
          <w:rFonts w:cs="Times New Roman"/>
          <w:sz w:val="22"/>
          <w:szCs w:val="22"/>
        </w:rPr>
        <w:t xml:space="preserve"> муниципальной</w:t>
      </w:r>
      <w:r w:rsidRPr="00AF5FE0">
        <w:rPr>
          <w:rFonts w:cs="Times New Roman"/>
          <w:sz w:val="22"/>
          <w:szCs w:val="22"/>
        </w:rPr>
        <w:t xml:space="preserve"> Программы на конец отчетного года </w:t>
      </w:r>
      <w:r w:rsidRPr="00AF5FE0">
        <w:rPr>
          <w:rFonts w:cs="Times New Roman"/>
          <w:kern w:val="1"/>
          <w:sz w:val="22"/>
          <w:szCs w:val="22"/>
        </w:rPr>
        <w:t>(за период с начала реализации)</w:t>
      </w:r>
      <w:r w:rsidRPr="00AF5FE0">
        <w:rPr>
          <w:rFonts w:cs="Times New Roman"/>
          <w:sz w:val="22"/>
          <w:szCs w:val="22"/>
        </w:rPr>
        <w:t>.</w:t>
      </w:r>
      <w:proofErr w:type="gramEnd"/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3.3. Если об улучшении ситуации в оцениваемой сфере свидетельствует увеличение значения показателя, то коэффициент   эффективности  i-го  целевого  показателя (индикатора)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                    Ф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  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                    Н i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3.4. Если об улучшении ситуации в оцениваемой сфере свидетельствует снижение значения показателя, то коэффициент   эффективности  i-го  целевого  показателя (индикатора)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                    Н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, где:   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                    Ф i     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Ф i  -  фактическое  значение  i-го целевого   показателя (индикатора),   достигнутое   в   ходе реализации  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 на конец отчетного периода;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Н i  -  плановое  значение  i-го  целевого показателя (индикатора), утвержденное </w:t>
      </w:r>
      <w:r w:rsidR="00727F44">
        <w:rPr>
          <w:rFonts w:ascii="Times New Roman" w:eastAsia="Calibri" w:hAnsi="Times New Roman" w:cs="Times New Roman"/>
          <w:sz w:val="22"/>
          <w:szCs w:val="22"/>
        </w:rPr>
        <w:t>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Программой на соответствующий период;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i = [1</w:t>
      </w:r>
      <w:r>
        <w:rPr>
          <w:rFonts w:ascii="Times New Roman" w:eastAsia="Calibri" w:hAnsi="Times New Roman" w:cs="Times New Roman"/>
          <w:sz w:val="22"/>
          <w:szCs w:val="22"/>
        </w:rPr>
        <w:t>…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m]  - порядковый номер целевого показателя (индикатора) из общего количества индикаторов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Программы.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4. Критерии комплексной оценки эффективности реализации муниципальной </w:t>
      </w:r>
      <w:r w:rsidR="00727F44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По итогам </w:t>
      </w:r>
      <w:proofErr w:type="gramStart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проведения анализа индексов  </w:t>
      </w:r>
      <w:r w:rsidRPr="00AF5FE0">
        <w:rPr>
          <w:rFonts w:ascii="Times New Roman" w:hAnsi="Times New Roman" w:cs="Times New Roman"/>
          <w:sz w:val="22"/>
          <w:szCs w:val="22"/>
        </w:rPr>
        <w:t>степени выполнения мероприятий</w:t>
      </w:r>
      <w:proofErr w:type="gramEnd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и эффективности реализации мероприятий муниципальной </w:t>
      </w:r>
      <w:r w:rsidR="00E24B9F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рограммы дается комплексная оценка эффективности реализации муниципальной </w:t>
      </w:r>
      <w:r w:rsidR="00E24B9F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 в соответствии со следующими критериями: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84"/>
        <w:gridCol w:w="3285"/>
        <w:gridCol w:w="3305"/>
      </w:tblGrid>
      <w:tr w:rsidR="003672E7" w:rsidRPr="00AF5FE0" w:rsidTr="00D74C25"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Оценка эффективности программы</w:t>
            </w:r>
          </w:p>
        </w:tc>
        <w:tc>
          <w:tcPr>
            <w:tcW w:w="6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3672E7" w:rsidRPr="00AF5FE0" w:rsidTr="00D74C25">
        <w:tc>
          <w:tcPr>
            <w:tcW w:w="3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выполнения ме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роприятий программы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эффективности реализации мероприятий программы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Эффективность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низкой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 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Программа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эффективной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Эф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высокой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</w:tbl>
    <w:p w:rsidR="003672E7" w:rsidRPr="0001560F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Стратегические </w:t>
      </w:r>
      <w:r w:rsidR="007D050E">
        <w:rPr>
          <w:rFonts w:cs="Times New Roman"/>
          <w:sz w:val="22"/>
          <w:szCs w:val="22"/>
        </w:rPr>
        <w:t xml:space="preserve">целевые </w:t>
      </w:r>
      <w:r>
        <w:rPr>
          <w:rFonts w:cs="Times New Roman"/>
          <w:sz w:val="22"/>
          <w:szCs w:val="22"/>
        </w:rPr>
        <w:t>показатели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 на 2018-2022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1"/>
        <w:gridCol w:w="2669"/>
        <w:gridCol w:w="1493"/>
        <w:gridCol w:w="997"/>
        <w:gridCol w:w="1043"/>
        <w:gridCol w:w="959"/>
        <w:gridCol w:w="959"/>
        <w:gridCol w:w="959"/>
      </w:tblGrid>
      <w:tr w:rsidR="00581155" w:rsidTr="003225CA">
        <w:tc>
          <w:tcPr>
            <w:tcW w:w="491" w:type="dxa"/>
            <w:vMerge w:val="restart"/>
          </w:tcPr>
          <w:p w:rsidR="00581155" w:rsidRDefault="00581155" w:rsidP="00322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3094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627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492" w:type="dxa"/>
            <w:gridSpan w:val="5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81155" w:rsidTr="003225CA">
        <w:tc>
          <w:tcPr>
            <w:tcW w:w="491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102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291" w:type="dxa"/>
            <w:gridSpan w:val="3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581155" w:rsidTr="003225CA">
        <w:tc>
          <w:tcPr>
            <w:tcW w:w="491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2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0213" w:type="dxa"/>
            <w:gridSpan w:val="7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3225CA">
            <w:pPr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213" w:type="dxa"/>
            <w:gridSpan w:val="7"/>
          </w:tcPr>
          <w:p w:rsidR="00581155" w:rsidRDefault="007D050E" w:rsidP="003225CA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A77C64" w:rsidRDefault="00A77C64" w:rsidP="003672E7">
      <w:pPr>
        <w:jc w:val="right"/>
        <w:rPr>
          <w:rFonts w:cs="Times New Roman"/>
          <w:sz w:val="22"/>
          <w:szCs w:val="22"/>
        </w:rPr>
      </w:pPr>
    </w:p>
    <w:p w:rsidR="00A77C64" w:rsidRDefault="00A77C64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Похвистнвеский Самарской области на 2018-2022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5"/>
        <w:gridCol w:w="2241"/>
        <w:gridCol w:w="1096"/>
        <w:gridCol w:w="1083"/>
        <w:gridCol w:w="1083"/>
        <w:gridCol w:w="1083"/>
        <w:gridCol w:w="1083"/>
        <w:gridCol w:w="1046"/>
      </w:tblGrid>
      <w:tr w:rsidR="00E712BA" w:rsidTr="00E844D2">
        <w:tc>
          <w:tcPr>
            <w:tcW w:w="856" w:type="dxa"/>
            <w:vMerge w:val="restart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строки</w:t>
            </w:r>
          </w:p>
        </w:tc>
        <w:tc>
          <w:tcPr>
            <w:tcW w:w="2429" w:type="dxa"/>
            <w:vMerge w:val="restart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285" w:type="dxa"/>
            <w:gridSpan w:val="6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расходов на выполнение мероприятия за счет всех источников ресурснрго обеспечения, 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</w:t>
            </w:r>
          </w:p>
        </w:tc>
      </w:tr>
      <w:tr w:rsidR="00E712BA" w:rsidTr="00E712BA">
        <w:tc>
          <w:tcPr>
            <w:tcW w:w="856" w:type="dxa"/>
            <w:vMerge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429" w:type="dxa"/>
            <w:vMerge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27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</w:t>
            </w:r>
          </w:p>
        </w:tc>
        <w:tc>
          <w:tcPr>
            <w:tcW w:w="1122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1122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1122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1122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1070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E712BA" w:rsidTr="00E712BA">
        <w:tc>
          <w:tcPr>
            <w:tcW w:w="856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429" w:type="dxa"/>
          </w:tcPr>
          <w:p w:rsidR="00E712BA" w:rsidRDefault="00E712BA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по муниципальной Программе, в том числе</w:t>
            </w:r>
          </w:p>
        </w:tc>
        <w:tc>
          <w:tcPr>
            <w:tcW w:w="727" w:type="dxa"/>
            <w:vAlign w:val="center"/>
          </w:tcPr>
          <w:p w:rsidR="00E712BA" w:rsidRDefault="00E712BA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380 973,5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84 892,0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63 899,1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61 972,4</w:t>
            </w:r>
          </w:p>
        </w:tc>
        <w:tc>
          <w:tcPr>
            <w:tcW w:w="1070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88 057,8</w:t>
            </w:r>
          </w:p>
        </w:tc>
      </w:tr>
      <w:tr w:rsidR="00E712BA" w:rsidTr="00E712BA">
        <w:tc>
          <w:tcPr>
            <w:tcW w:w="856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2429" w:type="dxa"/>
          </w:tcPr>
          <w:p w:rsidR="00E712BA" w:rsidRPr="0076413A" w:rsidRDefault="00E712BA" w:rsidP="0076413A">
            <w:pPr>
              <w:jc w:val="both"/>
              <w:rPr>
                <w:rFonts w:cs="Times New Roman"/>
                <w:snapToGrid w:val="0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за счет средств областного бюджета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</w:p>
        </w:tc>
        <w:tc>
          <w:tcPr>
            <w:tcW w:w="727" w:type="dxa"/>
            <w:vAlign w:val="center"/>
          </w:tcPr>
          <w:p w:rsidR="00E712BA" w:rsidRDefault="00E712BA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92 161,8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18 287,0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16 019,0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13 057,0</w:t>
            </w:r>
          </w:p>
        </w:tc>
        <w:tc>
          <w:tcPr>
            <w:tcW w:w="1070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26 891,0</w:t>
            </w:r>
          </w:p>
        </w:tc>
      </w:tr>
      <w:tr w:rsidR="00E712BA" w:rsidTr="00E712BA">
        <w:tc>
          <w:tcPr>
            <w:tcW w:w="856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2429" w:type="dxa"/>
          </w:tcPr>
          <w:p w:rsidR="00E712BA" w:rsidRDefault="00E712BA" w:rsidP="0076413A">
            <w:pPr>
              <w:jc w:val="both"/>
              <w:rPr>
                <w:rFonts w:cs="Times New Roman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бюджета района 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  <w:r w:rsidRPr="000A04BD">
              <w:rPr>
                <w:rFonts w:cs="Times New Roman"/>
                <w:sz w:val="22"/>
              </w:rPr>
              <w:t xml:space="preserve">                     </w:t>
            </w:r>
          </w:p>
        </w:tc>
        <w:tc>
          <w:tcPr>
            <w:tcW w:w="727" w:type="dxa"/>
            <w:vAlign w:val="center"/>
          </w:tcPr>
          <w:p w:rsidR="00E712BA" w:rsidRDefault="00E712BA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282 776,1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65 405,0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46 680,1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47 715,4</w:t>
            </w:r>
          </w:p>
        </w:tc>
        <w:tc>
          <w:tcPr>
            <w:tcW w:w="1070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59 966,8</w:t>
            </w:r>
          </w:p>
        </w:tc>
      </w:tr>
      <w:tr w:rsidR="00E712BA" w:rsidTr="00E712BA">
        <w:tc>
          <w:tcPr>
            <w:tcW w:w="856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2429" w:type="dxa"/>
          </w:tcPr>
          <w:p w:rsidR="00E712BA" w:rsidRDefault="00E712BA" w:rsidP="007F6340">
            <w:pPr>
              <w:jc w:val="both"/>
              <w:rPr>
                <w:rFonts w:cs="Times New Roman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за счет приносящей доход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</w:p>
        </w:tc>
        <w:tc>
          <w:tcPr>
            <w:tcW w:w="727" w:type="dxa"/>
            <w:vAlign w:val="center"/>
          </w:tcPr>
          <w:p w:rsidR="00E712BA" w:rsidRDefault="00E712BA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6 035,6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22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70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7D92"/>
    <w:rsid w:val="00051E22"/>
    <w:rsid w:val="000A08AF"/>
    <w:rsid w:val="000C7B7A"/>
    <w:rsid w:val="000E7196"/>
    <w:rsid w:val="001237E9"/>
    <w:rsid w:val="00160DAC"/>
    <w:rsid w:val="00162C9F"/>
    <w:rsid w:val="00177E4E"/>
    <w:rsid w:val="001A6AA9"/>
    <w:rsid w:val="001D65B3"/>
    <w:rsid w:val="00242861"/>
    <w:rsid w:val="002A73E2"/>
    <w:rsid w:val="002A7D8F"/>
    <w:rsid w:val="002B10B6"/>
    <w:rsid w:val="0031313D"/>
    <w:rsid w:val="00317055"/>
    <w:rsid w:val="00320985"/>
    <w:rsid w:val="0032400A"/>
    <w:rsid w:val="00341A9B"/>
    <w:rsid w:val="0036321F"/>
    <w:rsid w:val="00364032"/>
    <w:rsid w:val="003672E7"/>
    <w:rsid w:val="003A01F6"/>
    <w:rsid w:val="003A2A18"/>
    <w:rsid w:val="003A5A2A"/>
    <w:rsid w:val="003D1C32"/>
    <w:rsid w:val="003F60A8"/>
    <w:rsid w:val="004078A7"/>
    <w:rsid w:val="00463AEC"/>
    <w:rsid w:val="004A00E8"/>
    <w:rsid w:val="004F755D"/>
    <w:rsid w:val="005042E0"/>
    <w:rsid w:val="00531DB0"/>
    <w:rsid w:val="00541D1A"/>
    <w:rsid w:val="005768C5"/>
    <w:rsid w:val="00581155"/>
    <w:rsid w:val="00593716"/>
    <w:rsid w:val="005B18AD"/>
    <w:rsid w:val="005B43FD"/>
    <w:rsid w:val="005E0F9C"/>
    <w:rsid w:val="005E35C5"/>
    <w:rsid w:val="006424C2"/>
    <w:rsid w:val="006556B9"/>
    <w:rsid w:val="00686A40"/>
    <w:rsid w:val="006911CA"/>
    <w:rsid w:val="006B3814"/>
    <w:rsid w:val="006B5ADD"/>
    <w:rsid w:val="006C6699"/>
    <w:rsid w:val="0070105A"/>
    <w:rsid w:val="0070573F"/>
    <w:rsid w:val="00725A1E"/>
    <w:rsid w:val="00727F44"/>
    <w:rsid w:val="00736702"/>
    <w:rsid w:val="00752867"/>
    <w:rsid w:val="0076413A"/>
    <w:rsid w:val="007707C9"/>
    <w:rsid w:val="007B7F39"/>
    <w:rsid w:val="007D050E"/>
    <w:rsid w:val="007F6340"/>
    <w:rsid w:val="00801687"/>
    <w:rsid w:val="00806E06"/>
    <w:rsid w:val="00815004"/>
    <w:rsid w:val="008203DD"/>
    <w:rsid w:val="008C0AC1"/>
    <w:rsid w:val="008C4D76"/>
    <w:rsid w:val="0091547C"/>
    <w:rsid w:val="0091746F"/>
    <w:rsid w:val="00946199"/>
    <w:rsid w:val="009A029B"/>
    <w:rsid w:val="009B2E0D"/>
    <w:rsid w:val="009D5C6A"/>
    <w:rsid w:val="009E6622"/>
    <w:rsid w:val="00A35FF5"/>
    <w:rsid w:val="00A46B17"/>
    <w:rsid w:val="00A71E26"/>
    <w:rsid w:val="00A74207"/>
    <w:rsid w:val="00A77C64"/>
    <w:rsid w:val="00AE7014"/>
    <w:rsid w:val="00B73E75"/>
    <w:rsid w:val="00B80F14"/>
    <w:rsid w:val="00B93220"/>
    <w:rsid w:val="00BD4B12"/>
    <w:rsid w:val="00BF38A9"/>
    <w:rsid w:val="00C22581"/>
    <w:rsid w:val="00C50189"/>
    <w:rsid w:val="00C56CF6"/>
    <w:rsid w:val="00C82AD1"/>
    <w:rsid w:val="00C92D5A"/>
    <w:rsid w:val="00CA16F0"/>
    <w:rsid w:val="00CE23C9"/>
    <w:rsid w:val="00D274B1"/>
    <w:rsid w:val="00D91962"/>
    <w:rsid w:val="00DB485E"/>
    <w:rsid w:val="00DC0658"/>
    <w:rsid w:val="00DC79B3"/>
    <w:rsid w:val="00E24B9F"/>
    <w:rsid w:val="00E30E0C"/>
    <w:rsid w:val="00E55D39"/>
    <w:rsid w:val="00E600B3"/>
    <w:rsid w:val="00E712BA"/>
    <w:rsid w:val="00EB2877"/>
    <w:rsid w:val="00EE0826"/>
    <w:rsid w:val="00F454A9"/>
    <w:rsid w:val="00F4590B"/>
    <w:rsid w:val="00F56B9A"/>
    <w:rsid w:val="00F60753"/>
    <w:rsid w:val="00F85925"/>
    <w:rsid w:val="00F9213C"/>
    <w:rsid w:val="00F97A45"/>
    <w:rsid w:val="00FB4787"/>
    <w:rsid w:val="00FC70E3"/>
    <w:rsid w:val="00FC77CC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7"/>
        <o:r id="V:Rule6" type="connector" idref="#AutoShape 4"/>
        <o:r id="V:Rule7" type="connector" idref="#AutoShape 6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14</Pages>
  <Words>4733</Words>
  <Characters>26984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62</cp:revision>
  <cp:lastPrinted>2019-02-19T10:25:00Z</cp:lastPrinted>
  <dcterms:created xsi:type="dcterms:W3CDTF">2016-01-25T12:08:00Z</dcterms:created>
  <dcterms:modified xsi:type="dcterms:W3CDTF">2019-02-26T06:23:00Z</dcterms:modified>
</cp:coreProperties>
</file>