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Отчет</w:t>
      </w:r>
    </w:p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 Общая информация.</w:t>
      </w:r>
    </w:p>
    <w:p w:rsidR="0054198A" w:rsidRP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</w:rPr>
        <w:t xml:space="preserve">1.1. Орган-разработчик: </w:t>
      </w:r>
      <w:r w:rsidRPr="00EF4310">
        <w:rPr>
          <w:rFonts w:cs="Times New Roman"/>
          <w:color w:val="0D0D0D"/>
          <w:szCs w:val="28"/>
          <w:u w:val="single"/>
        </w:rPr>
        <w:t xml:space="preserve">Отдел экономики и реформ Администрации муниципального района </w:t>
      </w:r>
      <w:proofErr w:type="spellStart"/>
      <w:r w:rsidRPr="00EF4310">
        <w:rPr>
          <w:rFonts w:cs="Times New Roman"/>
          <w:color w:val="0D0D0D"/>
          <w:szCs w:val="28"/>
          <w:u w:val="single"/>
        </w:rPr>
        <w:t>Похвистневский</w:t>
      </w:r>
      <w:proofErr w:type="spellEnd"/>
      <w:r w:rsidR="0054198A" w:rsidRPr="00EF4310">
        <w:rPr>
          <w:rFonts w:cs="Times New Roman"/>
          <w:color w:val="0D0D0D"/>
          <w:szCs w:val="28"/>
          <w:u w:val="single"/>
        </w:rPr>
        <w:t>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1.2. Вид, наименование и дата вступления в силу НПА Администрации района, в отношении которого проводится экспертиза: </w:t>
      </w:r>
      <w:r w:rsidR="00EF4310" w:rsidRPr="00477ACD">
        <w:rPr>
          <w:rFonts w:cs="Times New Roman"/>
          <w:szCs w:val="28"/>
          <w:u w:val="single"/>
        </w:rPr>
        <w:t xml:space="preserve">Постановление Администрации муниципального района </w:t>
      </w:r>
      <w:proofErr w:type="spellStart"/>
      <w:r w:rsidR="00EF4310" w:rsidRPr="00477ACD">
        <w:rPr>
          <w:rFonts w:cs="Times New Roman"/>
          <w:szCs w:val="28"/>
          <w:u w:val="single"/>
        </w:rPr>
        <w:t>Похвистневский</w:t>
      </w:r>
      <w:proofErr w:type="spellEnd"/>
      <w:r w:rsidR="00EF4310" w:rsidRPr="00477ACD">
        <w:rPr>
          <w:rFonts w:cs="Times New Roman"/>
          <w:szCs w:val="28"/>
          <w:u w:val="single"/>
        </w:rPr>
        <w:t xml:space="preserve"> от 13.04.2018 № 283 «Об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EF4310" w:rsidRPr="00477ACD">
        <w:rPr>
          <w:rFonts w:cs="Times New Roman"/>
          <w:szCs w:val="28"/>
          <w:u w:val="single"/>
        </w:rPr>
        <w:t>Похвистневский</w:t>
      </w:r>
      <w:proofErr w:type="spellEnd"/>
      <w:r w:rsidR="00EF4310" w:rsidRPr="00477ACD">
        <w:rPr>
          <w:rFonts w:cs="Times New Roman"/>
          <w:szCs w:val="28"/>
          <w:u w:val="single"/>
        </w:rPr>
        <w:t>» на 2018-2022 годы».</w:t>
      </w:r>
    </w:p>
    <w:p w:rsidR="00EF4310" w:rsidRPr="00030E4E" w:rsidRDefault="0054198A" w:rsidP="00EF4310">
      <w:pPr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наличием рассматриваемой проблемы</w:t>
      </w:r>
      <w:r w:rsidR="00EF4310">
        <w:rPr>
          <w:rFonts w:cs="Times New Roman"/>
          <w:color w:val="0D0D0D"/>
          <w:szCs w:val="28"/>
        </w:rPr>
        <w:t>:</w:t>
      </w:r>
    </w:p>
    <w:p w:rsidR="00EF4310" w:rsidRPr="00030E4E" w:rsidRDefault="00EF4310" w:rsidP="00EF431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cs="Times New Roman"/>
          <w:szCs w:val="28"/>
        </w:rPr>
        <w:t>в</w:t>
      </w:r>
      <w:r w:rsidRPr="00030E4E">
        <w:rPr>
          <w:rFonts w:cs="Times New Roman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EF4310" w:rsidRDefault="00EF4310" w:rsidP="00EF4310">
      <w:pPr>
        <w:spacing w:line="240" w:lineRule="auto"/>
        <w:ind w:firstLine="708"/>
        <w:jc w:val="both"/>
        <w:rPr>
          <w:rFonts w:cs="Times New Roman"/>
          <w:szCs w:val="28"/>
        </w:rPr>
      </w:pPr>
      <w:proofErr w:type="gramStart"/>
      <w:r w:rsidRPr="00030E4E">
        <w:rPr>
          <w:rFonts w:cs="Times New Roman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cs="Times New Roman"/>
          <w:szCs w:val="28"/>
        </w:rPr>
        <w:t xml:space="preserve">тельства на территории района.  </w:t>
      </w:r>
      <w:proofErr w:type="gramEnd"/>
    </w:p>
    <w:p w:rsidR="00EF4310" w:rsidRDefault="00EF4310" w:rsidP="00EF431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030E4E">
        <w:rPr>
          <w:rFonts w:cs="Times New Roman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</w:t>
      </w:r>
      <w:proofErr w:type="spellStart"/>
      <w:r w:rsidRPr="00030E4E">
        <w:rPr>
          <w:rFonts w:cs="Times New Roman"/>
          <w:szCs w:val="28"/>
        </w:rPr>
        <w:t>Похвистневский</w:t>
      </w:r>
      <w:proofErr w:type="spellEnd"/>
      <w:r w:rsidRPr="00030E4E">
        <w:rPr>
          <w:rFonts w:cs="Times New Roman"/>
          <w:szCs w:val="28"/>
        </w:rPr>
        <w:t xml:space="preserve"> и повысит   благосостояние  сельского населения.</w:t>
      </w:r>
    </w:p>
    <w:p w:rsidR="00EF4310" w:rsidRPr="00030E4E" w:rsidRDefault="00EF4310" w:rsidP="00EF4310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 xml:space="preserve">Основной целью Программы является  создание благоприятных   условий  для  развития  субъектов малого и среднего предпринимательства  на  территории муниципального района </w:t>
      </w:r>
      <w:proofErr w:type="spellStart"/>
      <w:r w:rsidRPr="00030E4E">
        <w:rPr>
          <w:rFonts w:cs="Times New Roman"/>
          <w:szCs w:val="28"/>
        </w:rPr>
        <w:t>Похвистневский</w:t>
      </w:r>
      <w:proofErr w:type="spellEnd"/>
      <w:r w:rsidRPr="00030E4E">
        <w:rPr>
          <w:rFonts w:cs="Times New Roman"/>
          <w:szCs w:val="28"/>
        </w:rPr>
        <w:t xml:space="preserve"> путем:</w:t>
      </w:r>
    </w:p>
    <w:p w:rsidR="00EF4310" w:rsidRPr="00030E4E" w:rsidRDefault="00EF4310" w:rsidP="00EF4310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развития  инфраструктуры  поддержки  малого  и  среднего  предпринимательства;</w:t>
      </w:r>
    </w:p>
    <w:p w:rsidR="00EF4310" w:rsidRPr="00030E4E" w:rsidRDefault="00EF4310" w:rsidP="00EF4310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 xml:space="preserve">-  </w:t>
      </w:r>
      <w:r>
        <w:rPr>
          <w:rFonts w:cs="Times New Roman"/>
          <w:szCs w:val="28"/>
        </w:rPr>
        <w:t xml:space="preserve"> развития  системы  финансов</w:t>
      </w:r>
      <w:proofErr w:type="gramStart"/>
      <w:r>
        <w:rPr>
          <w:rFonts w:cs="Times New Roman"/>
          <w:szCs w:val="28"/>
        </w:rPr>
        <w:t>о-</w:t>
      </w:r>
      <w:proofErr w:type="gramEnd"/>
      <w:r>
        <w:rPr>
          <w:rFonts w:cs="Times New Roman"/>
          <w:szCs w:val="28"/>
        </w:rPr>
        <w:t xml:space="preserve"> </w:t>
      </w:r>
      <w:r w:rsidRPr="00030E4E">
        <w:rPr>
          <w:rFonts w:cs="Times New Roman"/>
          <w:szCs w:val="28"/>
        </w:rPr>
        <w:t>кредитной  поддержки    развития  малого  и  среднего  предпринимательства;</w:t>
      </w:r>
    </w:p>
    <w:p w:rsidR="00EF4310" w:rsidRPr="00030E4E" w:rsidRDefault="00EF4310" w:rsidP="00EF4310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 развития негосударственной  системы  поддержки  малого  и  среднего  предпринимательства;</w:t>
      </w:r>
    </w:p>
    <w:p w:rsidR="00EF4310" w:rsidRPr="00030E4E" w:rsidRDefault="00EF4310" w:rsidP="00EF4310">
      <w:pPr>
        <w:spacing w:line="240" w:lineRule="auto"/>
        <w:ind w:firstLine="708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увеличения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EF4310" w:rsidRPr="00030E4E" w:rsidRDefault="00EF4310" w:rsidP="00EF4310">
      <w:pPr>
        <w:spacing w:line="240" w:lineRule="auto"/>
        <w:ind w:firstLine="708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 привлечения инвестиций в сектор малого и среднего предпринимательства;</w:t>
      </w:r>
    </w:p>
    <w:p w:rsidR="00EF4310" w:rsidRPr="00030E4E" w:rsidRDefault="00EF4310" w:rsidP="00EF4310">
      <w:pPr>
        <w:spacing w:line="240" w:lineRule="auto"/>
        <w:ind w:firstLine="708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 информационной  поддержки    малого  и  среднего  предпринимательства;</w:t>
      </w:r>
    </w:p>
    <w:p w:rsidR="00EF4310" w:rsidRPr="00030E4E" w:rsidRDefault="00EF4310" w:rsidP="00EF4310">
      <w:pPr>
        <w:spacing w:line="240" w:lineRule="auto"/>
        <w:ind w:firstLine="708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lastRenderedPageBreak/>
        <w:t>-  увеличения     количества    работников малых        предприятий и доли  населения, работающего   в  малом и  среднем предпринимательстве;</w:t>
      </w:r>
    </w:p>
    <w:p w:rsidR="00EF4310" w:rsidRPr="00030E4E" w:rsidRDefault="00EF4310" w:rsidP="00EF4310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 xml:space="preserve"> - повышения эффективности взаимодействия малого  и  среднего  предпринимательства      с   хозяйствующими субъектами других районов;            </w:t>
      </w:r>
    </w:p>
    <w:p w:rsidR="00EF4310" w:rsidRPr="00030E4E" w:rsidRDefault="00EF4310" w:rsidP="00EF4310">
      <w:pPr>
        <w:pStyle w:val="ConsNonformat"/>
        <w:widowControl/>
        <w:ind w:right="0"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насыщения   соответствующих   товарных  рынков конкурентоспособной продукцией и   услугами   местного  производства;</w:t>
      </w:r>
    </w:p>
    <w:p w:rsidR="00EF4310" w:rsidRPr="00030E4E" w:rsidRDefault="00EF4310" w:rsidP="00EF4310">
      <w:pPr>
        <w:spacing w:line="240" w:lineRule="auto"/>
        <w:ind w:firstLine="708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- увеличения налоговых  поступлений  от  малого  и  среднего  предпринимательства.</w:t>
      </w:r>
    </w:p>
    <w:p w:rsidR="00EF4310" w:rsidRDefault="00EF4310" w:rsidP="00EF431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EF4310" w:rsidRDefault="00EF4310" w:rsidP="00EF431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EF4310" w:rsidRDefault="00EF4310" w:rsidP="00EF431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EF4310" w:rsidRPr="00030E4E" w:rsidRDefault="00EF4310" w:rsidP="00EF431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EF4310" w:rsidRPr="00030E4E" w:rsidRDefault="00EF4310" w:rsidP="00EF431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EF4310" w:rsidRDefault="00EF4310" w:rsidP="00EF431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EF4310" w:rsidRPr="00030E4E" w:rsidRDefault="00EF4310" w:rsidP="00EF431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EF4310" w:rsidRDefault="00EF4310" w:rsidP="00EF431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30E4E">
        <w:rPr>
          <w:color w:val="000000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керамических и фаянсовых изделий</w:t>
      </w:r>
      <w:r>
        <w:rPr>
          <w:color w:val="000000"/>
          <w:szCs w:val="28"/>
        </w:rPr>
        <w:t>.</w:t>
      </w:r>
    </w:p>
    <w:p w:rsidR="0054198A" w:rsidRDefault="0054198A" w:rsidP="00EF4310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начало срока: «</w:t>
      </w:r>
      <w:r w:rsidR="00EF4310">
        <w:rPr>
          <w:rFonts w:cs="Times New Roman"/>
          <w:color w:val="0D0D0D"/>
          <w:szCs w:val="28"/>
        </w:rPr>
        <w:t>19</w:t>
      </w:r>
      <w:r>
        <w:rPr>
          <w:rFonts w:cs="Times New Roman"/>
          <w:color w:val="0D0D0D"/>
          <w:szCs w:val="28"/>
        </w:rPr>
        <w:t>»</w:t>
      </w:r>
      <w:r w:rsidR="00EF4310">
        <w:rPr>
          <w:rFonts w:cs="Times New Roman"/>
          <w:color w:val="0D0D0D"/>
          <w:szCs w:val="28"/>
        </w:rPr>
        <w:t xml:space="preserve">ноября </w:t>
      </w:r>
      <w:r>
        <w:rPr>
          <w:rFonts w:cs="Times New Roman"/>
          <w:color w:val="0D0D0D"/>
          <w:szCs w:val="28"/>
        </w:rPr>
        <w:t>20</w:t>
      </w:r>
      <w:r w:rsidR="00EF4310">
        <w:rPr>
          <w:rFonts w:cs="Times New Roman"/>
          <w:color w:val="0D0D0D"/>
          <w:szCs w:val="28"/>
        </w:rPr>
        <w:t>18</w:t>
      </w:r>
      <w:r>
        <w:rPr>
          <w:rFonts w:cs="Times New Roman"/>
          <w:color w:val="0D0D0D"/>
          <w:szCs w:val="28"/>
        </w:rPr>
        <w:t>г.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окончание срока: «</w:t>
      </w:r>
      <w:r w:rsidR="00EF4310">
        <w:rPr>
          <w:rFonts w:cs="Times New Roman"/>
          <w:color w:val="0D0D0D"/>
          <w:szCs w:val="28"/>
        </w:rPr>
        <w:t>29</w:t>
      </w:r>
      <w:r>
        <w:rPr>
          <w:rFonts w:cs="Times New Roman"/>
          <w:color w:val="0D0D0D"/>
          <w:szCs w:val="28"/>
        </w:rPr>
        <w:t>»</w:t>
      </w:r>
      <w:r w:rsidR="00EF4310">
        <w:rPr>
          <w:rFonts w:cs="Times New Roman"/>
          <w:color w:val="0D0D0D"/>
          <w:szCs w:val="28"/>
        </w:rPr>
        <w:t xml:space="preserve">ноября </w:t>
      </w:r>
      <w:r>
        <w:rPr>
          <w:rFonts w:cs="Times New Roman"/>
          <w:color w:val="0D0D0D"/>
          <w:szCs w:val="28"/>
        </w:rPr>
        <w:t>20</w:t>
      </w:r>
      <w:r w:rsidR="00EF4310">
        <w:rPr>
          <w:rFonts w:cs="Times New Roman"/>
          <w:color w:val="0D0D0D"/>
          <w:szCs w:val="28"/>
        </w:rPr>
        <w:t>18</w:t>
      </w:r>
      <w:r>
        <w:rPr>
          <w:rFonts w:cs="Times New Roman"/>
          <w:color w:val="0D0D0D"/>
          <w:szCs w:val="28"/>
        </w:rPr>
        <w:t>г.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1.5. Количество замечаний и предложений, полученных от заинтересованных лиц при проведении публичных консультаций: </w:t>
      </w:r>
      <w:r w:rsidR="00FD12E8">
        <w:rPr>
          <w:rFonts w:cs="Times New Roman"/>
          <w:color w:val="0D0D0D"/>
          <w:szCs w:val="28"/>
          <w:u w:val="single"/>
        </w:rPr>
        <w:t>отсутствуют</w:t>
      </w:r>
      <w:r w:rsidR="00606ABA">
        <w:rPr>
          <w:rFonts w:cs="Times New Roman"/>
          <w:color w:val="0D0D0D"/>
          <w:szCs w:val="28"/>
          <w:u w:val="single"/>
        </w:rPr>
        <w:t>.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</w:t>
      </w:r>
      <w:r w:rsidR="00EF4310">
        <w:rPr>
          <w:rFonts w:cs="Times New Roman"/>
          <w:color w:val="0D0D0D"/>
          <w:szCs w:val="28"/>
        </w:rPr>
        <w:t xml:space="preserve">: </w:t>
      </w:r>
      <w:r w:rsidR="00EF4310" w:rsidRPr="009D7471">
        <w:rPr>
          <w:rFonts w:cs="Times New Roman"/>
          <w:szCs w:val="28"/>
          <w:u w:val="single"/>
        </w:rPr>
        <w:t>субъекты малого и среднего предпринимательства (Закон от 24.07.2007 № 209-ФЗ, Постановление Правительства РФ от 04.04.2016 № 265: численность работников до 250 человек; доходы за год не превышают 2 000 млн</w:t>
      </w:r>
      <w:proofErr w:type="gramStart"/>
      <w:r w:rsidR="00EF4310" w:rsidRPr="009D7471">
        <w:rPr>
          <w:rFonts w:cs="Times New Roman"/>
          <w:szCs w:val="28"/>
          <w:u w:val="single"/>
        </w:rPr>
        <w:t>.р</w:t>
      </w:r>
      <w:proofErr w:type="gramEnd"/>
      <w:r w:rsidR="00EF4310" w:rsidRPr="009D7471">
        <w:rPr>
          <w:rFonts w:cs="Times New Roman"/>
          <w:szCs w:val="28"/>
          <w:u w:val="single"/>
        </w:rPr>
        <w:t>уб.; суммарная доля участия в уставном капитале не более 25 % принадлежит государству, муниципалитетам, общественным организациям и т.д.; не более 49 % принадлежит иностранным организациям или организациям не являющимся субъектами малого и среднего предпринимательства)</w:t>
      </w:r>
      <w:r w:rsidR="00EF4310">
        <w:rPr>
          <w:rFonts w:cs="Times New Roman"/>
          <w:szCs w:val="28"/>
          <w:u w:val="single"/>
        </w:rPr>
        <w:t>.</w:t>
      </w:r>
      <w:r>
        <w:rPr>
          <w:rFonts w:cs="Times New Roman"/>
          <w:color w:val="0D0D0D"/>
          <w:szCs w:val="28"/>
        </w:rPr>
        <w:t xml:space="preserve"> 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54198A" w:rsidRDefault="00AB5318" w:rsidP="0054198A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AB5318">
        <w:rPr>
          <w:rFonts w:cs="Times New Roman"/>
          <w:color w:val="0D0D0D"/>
          <w:szCs w:val="28"/>
          <w:u w:val="single"/>
        </w:rPr>
        <w:t xml:space="preserve">Негативный эффект – неполучение субъектами малого и среднего предпринимательства информационной, консультационной, имущественной, финансовой поддержки. В качестве финансовой помощи – субсидии до 300 тысяч рублей на компенсацию части затрат на </w:t>
      </w:r>
      <w:r w:rsidRPr="00AB5318">
        <w:rPr>
          <w:rFonts w:cs="Times New Roman"/>
          <w:color w:val="0D0D0D"/>
          <w:szCs w:val="28"/>
          <w:u w:val="single"/>
        </w:rPr>
        <w:lastRenderedPageBreak/>
        <w:t>приобретение основных средств; до 50 % на возмещение части затрат в связи с открытием новых рабочих мест; до 20 тысяч рублей на возмещение части затрат связанных с  регистрацией юридического лиц и или индивидуального предпринимателя</w:t>
      </w:r>
      <w:r>
        <w:rPr>
          <w:rFonts w:cs="Times New Roman"/>
          <w:color w:val="0D0D0D"/>
          <w:szCs w:val="28"/>
        </w:rPr>
        <w:t>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2.3. Причины невозможности решения проблемы участниками соответствующих общественных отношений самостоятельно, без вмешательства государства</w:t>
      </w:r>
      <w:r w:rsidR="00AB5318">
        <w:rPr>
          <w:rFonts w:cs="Times New Roman"/>
          <w:color w:val="0D0D0D"/>
          <w:szCs w:val="28"/>
        </w:rPr>
        <w:t>:</w:t>
      </w:r>
      <w:r>
        <w:rPr>
          <w:rFonts w:cs="Times New Roman"/>
          <w:color w:val="0D0D0D"/>
          <w:szCs w:val="28"/>
        </w:rPr>
        <w:t xml:space="preserve"> </w:t>
      </w:r>
    </w:p>
    <w:p w:rsidR="00AB5318" w:rsidRDefault="00AB5318" w:rsidP="0054198A">
      <w:pPr>
        <w:spacing w:after="0" w:line="240" w:lineRule="auto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  <w:u w:val="single"/>
        </w:rPr>
        <w:t>Подобных видов поддержки из  иных источников не предусмотрено.</w:t>
      </w:r>
      <w:r w:rsidR="00606ABA">
        <w:rPr>
          <w:rFonts w:cs="Times New Roman"/>
          <w:color w:val="0D0D0D"/>
          <w:szCs w:val="28"/>
          <w:u w:val="single"/>
        </w:rPr>
        <w:t xml:space="preserve"> </w:t>
      </w:r>
      <w:r w:rsidR="00606ABA" w:rsidRPr="00732322">
        <w:rPr>
          <w:rFonts w:cs="Times New Roman"/>
          <w:color w:val="0D0D0D"/>
          <w:szCs w:val="28"/>
          <w:u w:val="single"/>
        </w:rPr>
        <w:t xml:space="preserve">Поддержка субъектов малого и среднего предпринимательства </w:t>
      </w:r>
      <w:proofErr w:type="gramStart"/>
      <w:r w:rsidR="00606ABA" w:rsidRPr="00732322">
        <w:rPr>
          <w:rFonts w:cs="Times New Roman"/>
          <w:color w:val="0D0D0D"/>
          <w:szCs w:val="28"/>
          <w:u w:val="single"/>
        </w:rPr>
        <w:t>осуществляется</w:t>
      </w:r>
      <w:proofErr w:type="gramEnd"/>
      <w:r w:rsidR="00606ABA" w:rsidRPr="00732322">
        <w:rPr>
          <w:rFonts w:cs="Times New Roman"/>
          <w:color w:val="0D0D0D"/>
          <w:szCs w:val="28"/>
          <w:u w:val="single"/>
        </w:rPr>
        <w:t xml:space="preserve"> в том числе и с помощью выделения</w:t>
      </w:r>
      <w:r w:rsidR="00606ABA">
        <w:rPr>
          <w:rFonts w:cs="Times New Roman"/>
          <w:color w:val="0D0D0D"/>
          <w:szCs w:val="28"/>
          <w:u w:val="single"/>
        </w:rPr>
        <w:t xml:space="preserve"> органами местного самоуправления</w:t>
      </w:r>
      <w:r w:rsidR="00606ABA" w:rsidRPr="00732322">
        <w:rPr>
          <w:rFonts w:cs="Times New Roman"/>
          <w:color w:val="0D0D0D"/>
          <w:szCs w:val="28"/>
          <w:u w:val="single"/>
        </w:rPr>
        <w:t xml:space="preserve"> финансовой помощи организациям, оказывающим информационно-консультационные услуги предпринимателям и организациям</w:t>
      </w:r>
      <w:r w:rsidR="00606ABA">
        <w:rPr>
          <w:rFonts w:cs="Times New Roman"/>
          <w:color w:val="0D0D0D"/>
          <w:szCs w:val="28"/>
          <w:u w:val="single"/>
        </w:rPr>
        <w:t>.</w:t>
      </w:r>
    </w:p>
    <w:p w:rsidR="0054198A" w:rsidRPr="00AB5318" w:rsidRDefault="0054198A" w:rsidP="0054198A">
      <w:pPr>
        <w:spacing w:after="0" w:line="240" w:lineRule="auto"/>
        <w:jc w:val="both"/>
        <w:rPr>
          <w:rFonts w:cs="Times New Roman"/>
          <w:color w:val="0D0D0D"/>
          <w:szCs w:val="28"/>
          <w:u w:val="single"/>
        </w:rPr>
      </w:pPr>
      <w:r w:rsidRPr="00AB5318">
        <w:rPr>
          <w:rFonts w:cs="Times New Roman"/>
          <w:color w:val="0D0D0D"/>
          <w:szCs w:val="28"/>
          <w:u w:val="single"/>
        </w:rPr>
        <w:t xml:space="preserve"> 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3. Цели регулирования нормативного акта, сроки достижения и периодичность мониторинга достижения целей.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vertAlign w:val="superscript"/>
        </w:rPr>
      </w:pPr>
      <w:r>
        <w:rPr>
          <w:rFonts w:cs="Times New Roman"/>
          <w:color w:val="0D0D0D"/>
          <w:szCs w:val="28"/>
        </w:rPr>
        <w:t xml:space="preserve">3.4. </w:t>
      </w:r>
      <w:proofErr w:type="gramStart"/>
      <w:r>
        <w:rPr>
          <w:rFonts w:cs="Times New Roman"/>
          <w:color w:val="0D0D0D"/>
          <w:szCs w:val="28"/>
        </w:rPr>
        <w:t xml:space="preserve">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 </w:t>
      </w:r>
      <w:r w:rsidR="00AB5318">
        <w:rPr>
          <w:rFonts w:cs="Times New Roman"/>
          <w:color w:val="0D0D0D"/>
          <w:szCs w:val="28"/>
        </w:rPr>
        <w:t>Федеральный закон от 24.07.2007 № 209-ФЗ «О развитии малого и среднего предпринимательства в Российской Федерации»</w:t>
      </w:r>
      <w:r w:rsidR="00606ABA">
        <w:rPr>
          <w:rFonts w:cs="Times New Roman"/>
          <w:color w:val="0D0D0D"/>
          <w:szCs w:val="28"/>
        </w:rPr>
        <w:t xml:space="preserve">, </w:t>
      </w:r>
      <w:r w:rsidR="00606ABA" w:rsidRPr="00907CD8">
        <w:rPr>
          <w:rFonts w:eastAsia="Calibri" w:cs="Times New Roman"/>
          <w:color w:val="0D0D0D"/>
          <w:szCs w:val="28"/>
        </w:rPr>
        <w:t xml:space="preserve">Постановление Администрации муниципального района </w:t>
      </w:r>
      <w:proofErr w:type="spellStart"/>
      <w:r w:rsidR="00606ABA" w:rsidRPr="00907CD8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606ABA" w:rsidRPr="00907CD8">
        <w:rPr>
          <w:rFonts w:eastAsia="Calibri" w:cs="Times New Roman"/>
          <w:color w:val="0D0D0D"/>
          <w:szCs w:val="28"/>
        </w:rPr>
        <w:t xml:space="preserve"> от 18.10.2013 № 709 «Об утверждении Порядка формирования и реализации муниципальных программ»</w:t>
      </w:r>
      <w:r w:rsidR="00606ABA">
        <w:rPr>
          <w:rFonts w:cs="Times New Roman"/>
          <w:color w:val="0D0D0D"/>
          <w:szCs w:val="28"/>
        </w:rPr>
        <w:t>,</w:t>
      </w:r>
      <w:r w:rsidR="00FD12E8">
        <w:rPr>
          <w:rFonts w:cs="Times New Roman"/>
          <w:color w:val="0D0D0D"/>
          <w:szCs w:val="28"/>
        </w:rPr>
        <w:t xml:space="preserve"> </w:t>
      </w:r>
      <w:r w:rsidR="00FD4F6C">
        <w:rPr>
          <w:rFonts w:cs="Times New Roman"/>
          <w:color w:val="0D0D0D"/>
          <w:szCs w:val="28"/>
        </w:rPr>
        <w:t>Устав района.</w:t>
      </w:r>
      <w:r>
        <w:rPr>
          <w:rFonts w:cs="Times New Roman"/>
          <w:color w:val="0D0D0D"/>
          <w:szCs w:val="28"/>
          <w:vertAlign w:val="superscript"/>
        </w:rPr>
        <w:t xml:space="preserve"> </w:t>
      </w:r>
      <w:proofErr w:type="gramEnd"/>
    </w:p>
    <w:p w:rsidR="00EF4310" w:rsidRPr="00030E4E" w:rsidRDefault="00EF4310" w:rsidP="00EF4310">
      <w:pPr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"/>
          <w:b/>
          <w:bCs/>
          <w:szCs w:val="28"/>
        </w:rPr>
      </w:pPr>
      <w:r w:rsidRPr="00030E4E">
        <w:rPr>
          <w:rFonts w:cs="Times New Roman"/>
          <w:b/>
          <w:bCs/>
          <w:szCs w:val="28"/>
        </w:rPr>
        <w:t>Целевые показатели (индикаторы)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9"/>
        <w:gridCol w:w="1279"/>
        <w:gridCol w:w="851"/>
        <w:gridCol w:w="850"/>
        <w:gridCol w:w="993"/>
        <w:gridCol w:w="850"/>
        <w:gridCol w:w="992"/>
      </w:tblGrid>
      <w:tr w:rsidR="00EF4310" w:rsidRPr="00030E4E" w:rsidTr="00AB5318">
        <w:tc>
          <w:tcPr>
            <w:tcW w:w="449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815" w:type="dxa"/>
            <w:gridSpan w:val="6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Значение целевого индикатора</w:t>
            </w:r>
          </w:p>
        </w:tc>
      </w:tr>
      <w:tr w:rsidR="00EF4310" w:rsidRPr="00030E4E" w:rsidTr="00AB5318">
        <w:tc>
          <w:tcPr>
            <w:tcW w:w="449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851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2018 год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993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92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2022 год</w:t>
            </w:r>
          </w:p>
        </w:tc>
      </w:tr>
      <w:tr w:rsidR="00EF4310" w:rsidRPr="00030E4E" w:rsidTr="00AB5318">
        <w:tc>
          <w:tcPr>
            <w:tcW w:w="449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7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shd w:val="clear" w:color="auto" w:fill="auto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66,3</w:t>
            </w:r>
          </w:p>
        </w:tc>
        <w:tc>
          <w:tcPr>
            <w:tcW w:w="993" w:type="dxa"/>
            <w:shd w:val="clear" w:color="auto" w:fill="auto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66,9</w:t>
            </w:r>
          </w:p>
        </w:tc>
        <w:tc>
          <w:tcPr>
            <w:tcW w:w="850" w:type="dxa"/>
            <w:shd w:val="clear" w:color="auto" w:fill="auto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67,2</w:t>
            </w:r>
          </w:p>
        </w:tc>
        <w:tc>
          <w:tcPr>
            <w:tcW w:w="992" w:type="dxa"/>
            <w:shd w:val="clear" w:color="auto" w:fill="auto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67,5</w:t>
            </w:r>
          </w:p>
        </w:tc>
      </w:tr>
      <w:tr w:rsidR="00EF4310" w:rsidRPr="00030E4E" w:rsidTr="00AB5318">
        <w:tc>
          <w:tcPr>
            <w:tcW w:w="449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Оборот малых предприятий</w:t>
            </w:r>
          </w:p>
        </w:tc>
        <w:tc>
          <w:tcPr>
            <w:tcW w:w="127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млн. руб.</w:t>
            </w:r>
          </w:p>
        </w:tc>
        <w:tc>
          <w:tcPr>
            <w:tcW w:w="851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1391,7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1412,6</w:t>
            </w:r>
          </w:p>
        </w:tc>
        <w:tc>
          <w:tcPr>
            <w:tcW w:w="993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1433,8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1455,3</w:t>
            </w:r>
          </w:p>
        </w:tc>
        <w:tc>
          <w:tcPr>
            <w:tcW w:w="992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1477,1</w:t>
            </w:r>
          </w:p>
        </w:tc>
      </w:tr>
      <w:tr w:rsidR="00EF4310" w:rsidRPr="00030E4E" w:rsidTr="00AB5318">
        <w:tc>
          <w:tcPr>
            <w:tcW w:w="449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Количество малых и средних предприятий на 1 тыс. человек населения</w:t>
            </w:r>
          </w:p>
        </w:tc>
        <w:tc>
          <w:tcPr>
            <w:tcW w:w="127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28,8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993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38</w:t>
            </w:r>
          </w:p>
        </w:tc>
      </w:tr>
      <w:tr w:rsidR="00EF4310" w:rsidRPr="00030E4E" w:rsidTr="00AB5318">
        <w:tc>
          <w:tcPr>
            <w:tcW w:w="449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279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млн. руб.</w:t>
            </w:r>
          </w:p>
        </w:tc>
        <w:tc>
          <w:tcPr>
            <w:tcW w:w="851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4,6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993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F4310" w:rsidRPr="00EF4310" w:rsidRDefault="00EF4310" w:rsidP="00EF431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EF4310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</w:tr>
    </w:tbl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3.9. </w:t>
      </w:r>
      <w:proofErr w:type="gramStart"/>
      <w:r>
        <w:rPr>
          <w:rFonts w:cs="Times New Roman"/>
          <w:color w:val="0D0D0D"/>
          <w:szCs w:val="28"/>
        </w:rPr>
        <w:t xml:space="preserve">Методы расчета индикаторов достижения целей регулирования нормативного акта, источники для расчетов </w:t>
      </w:r>
      <w:r w:rsidR="00FD12E8" w:rsidRPr="00D2526D">
        <w:rPr>
          <w:rFonts w:cs="Times New Roman"/>
          <w:szCs w:val="28"/>
          <w:u w:val="single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механизмов, что позволит сосредоточить усилия на достижение приоритетных целей социально- экономического развития района.</w:t>
      </w:r>
      <w:r>
        <w:rPr>
          <w:rFonts w:cs="Times New Roman"/>
          <w:color w:val="0D0D0D"/>
          <w:szCs w:val="28"/>
        </w:rPr>
        <w:t xml:space="preserve"> </w:t>
      </w:r>
      <w:proofErr w:type="gramEnd"/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  <w:r w:rsidR="00606ABA">
        <w:rPr>
          <w:rFonts w:cs="Times New Roman"/>
          <w:color w:val="0D0D0D"/>
          <w:szCs w:val="28"/>
        </w:rPr>
        <w:t xml:space="preserve"> на 1 января 2018 года на территории муниципального района </w:t>
      </w:r>
      <w:proofErr w:type="spellStart"/>
      <w:r w:rsidR="00606ABA">
        <w:rPr>
          <w:rFonts w:cs="Times New Roman"/>
          <w:color w:val="0D0D0D"/>
          <w:szCs w:val="28"/>
        </w:rPr>
        <w:t>Похвистневский</w:t>
      </w:r>
      <w:proofErr w:type="spellEnd"/>
      <w:r w:rsidR="00606ABA">
        <w:rPr>
          <w:rFonts w:cs="Times New Roman"/>
          <w:color w:val="0D0D0D"/>
          <w:szCs w:val="28"/>
        </w:rPr>
        <w:t xml:space="preserve"> зарегистрированы 134 организации и 4</w:t>
      </w:r>
      <w:r w:rsidR="005A06B9">
        <w:rPr>
          <w:rFonts w:cs="Times New Roman"/>
          <w:color w:val="0D0D0D"/>
          <w:szCs w:val="28"/>
        </w:rPr>
        <w:t>53</w:t>
      </w:r>
      <w:r w:rsidR="00606ABA">
        <w:rPr>
          <w:rFonts w:cs="Times New Roman"/>
          <w:color w:val="0D0D0D"/>
          <w:szCs w:val="28"/>
        </w:rPr>
        <w:t xml:space="preserve"> индивидуальных предпринимателя, 120 фермерских хозяйств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lastRenderedPageBreak/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p w:rsidR="005A06B9" w:rsidRPr="00030E4E" w:rsidRDefault="005A06B9" w:rsidP="005A06B9">
      <w:pPr>
        <w:widowControl w:val="0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Общий объем финансирования 201</w:t>
      </w:r>
      <w:r>
        <w:rPr>
          <w:rFonts w:cs="Times New Roman"/>
          <w:szCs w:val="28"/>
        </w:rPr>
        <w:t>8</w:t>
      </w:r>
      <w:r w:rsidRPr="00030E4E">
        <w:rPr>
          <w:rFonts w:cs="Times New Roman"/>
          <w:szCs w:val="28"/>
        </w:rPr>
        <w:t xml:space="preserve"> – 20</w:t>
      </w:r>
      <w:r>
        <w:rPr>
          <w:rFonts w:cs="Times New Roman"/>
          <w:szCs w:val="28"/>
        </w:rPr>
        <w:t>22г.г.-  4210</w:t>
      </w:r>
      <w:r w:rsidR="00FD12E8">
        <w:rPr>
          <w:rFonts w:cs="Times New Roman"/>
          <w:szCs w:val="28"/>
        </w:rPr>
        <w:t xml:space="preserve"> тыс. руб., по 842 тыс</w:t>
      </w:r>
      <w:proofErr w:type="gramStart"/>
      <w:r w:rsidR="00FD12E8">
        <w:rPr>
          <w:rFonts w:cs="Times New Roman"/>
          <w:szCs w:val="28"/>
        </w:rPr>
        <w:t>.р</w:t>
      </w:r>
      <w:proofErr w:type="gramEnd"/>
      <w:r w:rsidR="00FD12E8">
        <w:rPr>
          <w:rFonts w:cs="Times New Roman"/>
          <w:szCs w:val="28"/>
        </w:rPr>
        <w:t>уб. в год.</w:t>
      </w:r>
    </w:p>
    <w:tbl>
      <w:tblPr>
        <w:tblStyle w:val="a3"/>
        <w:tblW w:w="0" w:type="auto"/>
        <w:tblInd w:w="108" w:type="dxa"/>
        <w:tblLook w:val="04A0"/>
      </w:tblPr>
      <w:tblGrid>
        <w:gridCol w:w="4962"/>
        <w:gridCol w:w="2551"/>
        <w:gridCol w:w="2552"/>
      </w:tblGrid>
      <w:tr w:rsidR="0054198A" w:rsidTr="00FD12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функции (полномочия, обязанности или права)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 w:rsidP="00FD12E8">
            <w:pPr>
              <w:spacing w:after="0" w:line="240" w:lineRule="auto"/>
              <w:rPr>
                <w:rFonts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sz w:val="24"/>
                <w:szCs w:val="24"/>
              </w:rPr>
              <w:t>Виды расходов бюджета Самарской области (местного бюджета)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Количественная оценка расходов и возможных поступлений, тыс. руб.</w:t>
            </w:r>
          </w:p>
        </w:tc>
      </w:tr>
      <w:tr w:rsidR="005A06B9" w:rsidTr="00FD12E8">
        <w:trPr>
          <w:trHeight w:val="11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B9" w:rsidRDefault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pacing w:val="-2"/>
                <w:sz w:val="27"/>
                <w:szCs w:val="27"/>
              </w:rPr>
              <w:t xml:space="preserve">Оказание информационно </w:t>
            </w:r>
            <w:proofErr w:type="gramStart"/>
            <w:r>
              <w:rPr>
                <w:rFonts w:eastAsia="Calibri" w:cs="Times New Roman"/>
                <w:color w:val="000000"/>
                <w:spacing w:val="-2"/>
                <w:sz w:val="27"/>
                <w:szCs w:val="27"/>
              </w:rPr>
              <w:t>–к</w:t>
            </w:r>
            <w:proofErr w:type="gramEnd"/>
            <w:r>
              <w:rPr>
                <w:rFonts w:eastAsia="Calibri" w:cs="Times New Roman"/>
                <w:color w:val="000000"/>
                <w:spacing w:val="-2"/>
                <w:sz w:val="27"/>
                <w:szCs w:val="27"/>
              </w:rPr>
              <w:t>онсультационных услуг для субъектов малого и среднего предпринимательства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6B9" w:rsidRDefault="005A06B9" w:rsidP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6B9" w:rsidRDefault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50,0</w:t>
            </w:r>
          </w:p>
        </w:tc>
      </w:tr>
      <w:tr w:rsidR="005A06B9" w:rsidTr="00FD12E8">
        <w:trPr>
          <w:trHeight w:val="7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B9" w:rsidRDefault="005A06B9">
            <w:pPr>
              <w:spacing w:after="0" w:line="240" w:lineRule="auto"/>
              <w:rPr>
                <w:color w:val="000000"/>
                <w:spacing w:val="-2"/>
                <w:sz w:val="27"/>
                <w:szCs w:val="27"/>
              </w:rPr>
            </w:pPr>
            <w:r>
              <w:rPr>
                <w:rFonts w:eastAsia="Calibri" w:cs="Times New Roman"/>
                <w:color w:val="000000"/>
                <w:spacing w:val="-2"/>
                <w:sz w:val="27"/>
                <w:szCs w:val="27"/>
              </w:rPr>
              <w:t>Организация мероприятий ко Дню  российского предпринимательства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6B9" w:rsidRDefault="005A06B9" w:rsidP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6B9" w:rsidRDefault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15,0</w:t>
            </w:r>
          </w:p>
        </w:tc>
      </w:tr>
      <w:tr w:rsidR="005A06B9" w:rsidTr="00FD12E8">
        <w:trPr>
          <w:trHeight w:val="16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B9" w:rsidRDefault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color w:val="0D0D0D"/>
                <w:szCs w:val="28"/>
              </w:rPr>
              <w:t xml:space="preserve">Предоставление субсидий  за счет средств бюджета муниципального района </w:t>
            </w:r>
            <w:proofErr w:type="spellStart"/>
            <w:r>
              <w:rPr>
                <w:rFonts w:eastAsia="Calibri" w:cs="Times New Roman"/>
                <w:color w:val="0D0D0D"/>
                <w:szCs w:val="28"/>
              </w:rPr>
              <w:t>Похвистневский</w:t>
            </w:r>
            <w:proofErr w:type="spellEnd"/>
            <w:r>
              <w:rPr>
                <w:rFonts w:eastAsia="Calibri" w:cs="Times New Roman"/>
                <w:color w:val="0D0D0D"/>
                <w:szCs w:val="28"/>
              </w:rPr>
              <w:t xml:space="preserve"> субъектам малого и среднего предпринимательства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6B9" w:rsidRDefault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5A06B9" w:rsidRDefault="005A06B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(Бюджет области – 10% от УСН)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6B9" w:rsidRDefault="005A06B9" w:rsidP="005A06B9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777,0</w:t>
            </w:r>
          </w:p>
        </w:tc>
      </w:tr>
      <w:tr w:rsidR="0054198A" w:rsidTr="00FD12E8"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 w:rsidP="005A06B9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Итого единовременные расходы за период </w:t>
            </w:r>
            <w:r w:rsidR="005A06B9">
              <w:rPr>
                <w:rFonts w:cs="Times New Roman"/>
                <w:szCs w:val="28"/>
              </w:rPr>
              <w:t>2018-2022</w:t>
            </w:r>
            <w:r>
              <w:rPr>
                <w:rFonts w:cs="Times New Roman"/>
                <w:szCs w:val="28"/>
              </w:rPr>
              <w:t>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8A" w:rsidRDefault="005A06B9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842,0</w:t>
            </w:r>
          </w:p>
        </w:tc>
      </w:tr>
    </w:tbl>
    <w:p w:rsidR="0054198A" w:rsidRDefault="005A06B9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5.2</w:t>
      </w:r>
      <w:r w:rsidR="0054198A">
        <w:rPr>
          <w:rFonts w:cs="Times New Roman"/>
          <w:color w:val="0D0D0D"/>
          <w:szCs w:val="28"/>
        </w:rPr>
        <w:t>. Другие сведения о дополнительных расходах (доходах) местного бюджета (бюджета субъекта РФ), возникающих в связи с применением правового регулирования</w:t>
      </w:r>
      <w:r w:rsidR="00EF4310">
        <w:rPr>
          <w:rFonts w:cs="Times New Roman"/>
          <w:color w:val="0D0D0D"/>
          <w:szCs w:val="28"/>
        </w:rPr>
        <w:t xml:space="preserve">: </w:t>
      </w:r>
      <w:r w:rsidR="00EF4310" w:rsidRPr="00EF4310">
        <w:rPr>
          <w:rFonts w:cs="Times New Roman"/>
          <w:color w:val="0D0D0D"/>
          <w:szCs w:val="28"/>
          <w:u w:val="single"/>
        </w:rPr>
        <w:t>не имеются.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4198A" w:rsidRDefault="005A06B9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5.3</w:t>
      </w:r>
      <w:r w:rsidR="0054198A">
        <w:rPr>
          <w:rFonts w:cs="Times New Roman"/>
          <w:color w:val="0D0D0D"/>
          <w:szCs w:val="28"/>
        </w:rPr>
        <w:t>. Источники данных</w:t>
      </w:r>
      <w:r w:rsidR="00EF4310">
        <w:rPr>
          <w:rFonts w:cs="Times New Roman"/>
          <w:color w:val="0D0D0D"/>
          <w:szCs w:val="28"/>
        </w:rPr>
        <w:t>: отчеты отдела экономики и реформ, Финансового управления.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A06B9" w:rsidRDefault="0054198A" w:rsidP="005A06B9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  <w:r w:rsidR="005A06B9">
        <w:rPr>
          <w:rFonts w:cs="Times New Roman"/>
          <w:color w:val="0D0D0D"/>
          <w:szCs w:val="28"/>
        </w:rPr>
        <w:t xml:space="preserve"> </w:t>
      </w:r>
      <w:r w:rsidR="005A06B9" w:rsidRPr="0052004F">
        <w:rPr>
          <w:rFonts w:cs="Times New Roman"/>
          <w:color w:val="0D0D0D"/>
          <w:szCs w:val="28"/>
          <w:u w:val="single"/>
        </w:rPr>
        <w:t>отсутствуют.</w:t>
      </w:r>
    </w:p>
    <w:p w:rsidR="005A06B9" w:rsidRPr="005A06B9" w:rsidRDefault="0054198A" w:rsidP="005A06B9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Издержки и выгоды адресатов правового регулирования НПА Администрации района, не поддающиеся количественной оценке</w:t>
      </w:r>
      <w:r w:rsidR="005A06B9">
        <w:rPr>
          <w:rFonts w:cs="Times New Roman"/>
          <w:color w:val="0D0D0D"/>
          <w:szCs w:val="28"/>
        </w:rPr>
        <w:t>:</w:t>
      </w:r>
      <w:r w:rsidR="005A06B9" w:rsidRPr="005A06B9">
        <w:rPr>
          <w:sz w:val="26"/>
          <w:szCs w:val="26"/>
        </w:rPr>
        <w:t xml:space="preserve"> </w:t>
      </w:r>
      <w:r w:rsidR="005A06B9" w:rsidRPr="005A06B9">
        <w:rPr>
          <w:rFonts w:eastAsia="Calibri" w:cs="Times New Roman"/>
          <w:color w:val="0D0D0D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</w:t>
      </w:r>
      <w:r w:rsidR="005A06B9" w:rsidRPr="005A06B9">
        <w:rPr>
          <w:rFonts w:eastAsia="Calibri" w:cs="Times New Roman"/>
          <w:color w:val="0D0D0D"/>
          <w:szCs w:val="28"/>
        </w:rPr>
        <w:t>б</w:t>
      </w:r>
      <w:r w:rsidR="005A06B9" w:rsidRPr="005A06B9">
        <w:rPr>
          <w:rFonts w:eastAsia="Calibri" w:cs="Times New Roman"/>
          <w:color w:val="0D0D0D"/>
          <w:szCs w:val="28"/>
        </w:rPr>
        <w:t>сидий.</w:t>
      </w:r>
    </w:p>
    <w:p w:rsidR="00FD12E8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7. Оценка рисков неблагоприятных последствий применения правового регулирования НПА Администрации района:</w:t>
      </w:r>
      <w:r w:rsidR="00FD12E8">
        <w:rPr>
          <w:rFonts w:cs="Times New Roman"/>
          <w:color w:val="0D0D0D"/>
          <w:szCs w:val="28"/>
        </w:rPr>
        <w:t xml:space="preserve"> </w:t>
      </w:r>
      <w:r w:rsidR="00FD12E8" w:rsidRPr="0052004F">
        <w:rPr>
          <w:rFonts w:cs="Times New Roman"/>
          <w:color w:val="0D0D0D"/>
          <w:szCs w:val="28"/>
          <w:u w:val="single"/>
        </w:rPr>
        <w:t>неблагоприятные последствия применения</w:t>
      </w:r>
      <w:r w:rsidR="00FD12E8">
        <w:rPr>
          <w:rFonts w:cs="Times New Roman"/>
          <w:color w:val="0D0D0D"/>
          <w:szCs w:val="28"/>
          <w:u w:val="single"/>
        </w:rPr>
        <w:t xml:space="preserve"> муниципальной программы отсутствуют.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p w:rsidR="00FD12E8" w:rsidRDefault="00FD12E8" w:rsidP="00FD12E8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1: </w:t>
      </w:r>
      <w:r>
        <w:rPr>
          <w:sz w:val="26"/>
          <w:szCs w:val="26"/>
        </w:rPr>
        <w:t>реализация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 достигнет полного решения проблемы.</w:t>
      </w:r>
    </w:p>
    <w:p w:rsidR="00FD12E8" w:rsidRDefault="00FD12E8" w:rsidP="00FD12E8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2: Отказ от </w:t>
      </w:r>
      <w:r>
        <w:rPr>
          <w:sz w:val="26"/>
          <w:szCs w:val="26"/>
        </w:rPr>
        <w:t>реализации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</w:t>
      </w:r>
      <w:r>
        <w:rPr>
          <w:sz w:val="26"/>
          <w:szCs w:val="26"/>
        </w:rPr>
        <w:t xml:space="preserve"> будет способствовать</w:t>
      </w:r>
      <w:r>
        <w:rPr>
          <w:rFonts w:eastAsia="Calibri" w:cs="Times New Roman"/>
          <w:color w:val="0D0D0D"/>
          <w:sz w:val="26"/>
          <w:szCs w:val="26"/>
        </w:rPr>
        <w:t xml:space="preserve"> не дости</w:t>
      </w:r>
      <w:r>
        <w:rPr>
          <w:sz w:val="26"/>
          <w:szCs w:val="26"/>
        </w:rPr>
        <w:t>жению</w:t>
      </w:r>
      <w:r>
        <w:rPr>
          <w:rFonts w:eastAsia="Calibri" w:cs="Times New Roman"/>
          <w:color w:val="0D0D0D"/>
          <w:sz w:val="26"/>
          <w:szCs w:val="26"/>
        </w:rPr>
        <w:t xml:space="preserve"> заявленной цели регулирования.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  <w:r w:rsidR="00FD12E8" w:rsidRPr="00FD12E8">
        <w:rPr>
          <w:rFonts w:cs="Times New Roman"/>
          <w:color w:val="0D0D0D"/>
          <w:szCs w:val="28"/>
          <w:u w:val="single"/>
        </w:rPr>
        <w:t xml:space="preserve"> </w:t>
      </w:r>
      <w:r w:rsidR="00FD12E8">
        <w:rPr>
          <w:rFonts w:cs="Times New Roman"/>
          <w:color w:val="0D0D0D"/>
          <w:szCs w:val="28"/>
          <w:u w:val="single"/>
        </w:rPr>
        <w:t xml:space="preserve"> В течение срока, предусмотренного для принятия предложений в ходе публичных консультаций, предложений не поступило.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Приложения (</w:t>
      </w:r>
      <w:r w:rsidR="00606ABA" w:rsidRPr="00606ABA">
        <w:rPr>
          <w:rFonts w:cs="Times New Roman"/>
          <w:color w:val="0D0D0D"/>
          <w:szCs w:val="28"/>
          <w:u w:val="single"/>
        </w:rPr>
        <w:t>муниципальная программа</w:t>
      </w:r>
      <w:r w:rsidR="00606ABA">
        <w:rPr>
          <w:rFonts w:cs="Times New Roman"/>
          <w:color w:val="0D0D0D"/>
          <w:szCs w:val="28"/>
        </w:rPr>
        <w:t xml:space="preserve"> </w:t>
      </w:r>
      <w:r w:rsidR="00606ABA" w:rsidRPr="00477ACD">
        <w:rPr>
          <w:rFonts w:cs="Times New Roman"/>
          <w:szCs w:val="28"/>
          <w:u w:val="single"/>
        </w:rPr>
        <w:t xml:space="preserve">«Развитие малого и среднего предпринимательства в муниципальном районе </w:t>
      </w:r>
      <w:proofErr w:type="spellStart"/>
      <w:r w:rsidR="00606ABA" w:rsidRPr="00477ACD">
        <w:rPr>
          <w:rFonts w:cs="Times New Roman"/>
          <w:szCs w:val="28"/>
          <w:u w:val="single"/>
        </w:rPr>
        <w:t>Похвистневский</w:t>
      </w:r>
      <w:proofErr w:type="spellEnd"/>
      <w:r w:rsidR="00606ABA" w:rsidRPr="00477ACD">
        <w:rPr>
          <w:rFonts w:cs="Times New Roman"/>
          <w:szCs w:val="28"/>
          <w:u w:val="single"/>
        </w:rPr>
        <w:t>» на 2018-2022 годы</w:t>
      </w:r>
      <w:r>
        <w:rPr>
          <w:rFonts w:cs="Times New Roman"/>
          <w:color w:val="0D0D0D"/>
          <w:szCs w:val="28"/>
        </w:rPr>
        <w:t>).</w:t>
      </w:r>
    </w:p>
    <w:p w:rsidR="00606ABA" w:rsidRDefault="00606AB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A06B9" w:rsidRPr="004E36EA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>Заместитель Главы района</w:t>
      </w:r>
    </w:p>
    <w:p w:rsidR="005A06B9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>по экономике и финансам,</w:t>
      </w:r>
    </w:p>
    <w:p w:rsidR="005A06B9" w:rsidRPr="004E36EA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 xml:space="preserve">руководитель контрактной службы                </w:t>
      </w:r>
      <w:r>
        <w:rPr>
          <w:szCs w:val="28"/>
        </w:rPr>
        <w:t>_________________</w:t>
      </w:r>
      <w:r w:rsidRPr="004E36EA">
        <w:rPr>
          <w:szCs w:val="28"/>
        </w:rPr>
        <w:t xml:space="preserve">       </w:t>
      </w:r>
      <w:proofErr w:type="spellStart"/>
      <w:r w:rsidRPr="004E36EA">
        <w:rPr>
          <w:szCs w:val="28"/>
        </w:rPr>
        <w:t>М.К.Мамышев</w:t>
      </w:r>
      <w:proofErr w:type="spellEnd"/>
    </w:p>
    <w:p w:rsidR="00FD12E8" w:rsidRDefault="00FD12E8" w:rsidP="005A06B9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</w:p>
    <w:p w:rsidR="005A06B9" w:rsidRPr="00487F2C" w:rsidRDefault="005A06B9" w:rsidP="005A06B9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  <w:r>
        <w:rPr>
          <w:szCs w:val="28"/>
        </w:rPr>
        <w:t>«</w:t>
      </w:r>
      <w:r w:rsidR="00FD12E8">
        <w:rPr>
          <w:szCs w:val="28"/>
        </w:rPr>
        <w:t>2</w:t>
      </w:r>
      <w:r w:rsidRPr="004E36EA">
        <w:rPr>
          <w:szCs w:val="28"/>
        </w:rPr>
        <w:t>»</w:t>
      </w:r>
      <w:r w:rsidR="00FD12E8">
        <w:rPr>
          <w:szCs w:val="28"/>
        </w:rPr>
        <w:t>дека</w:t>
      </w:r>
      <w:r>
        <w:rPr>
          <w:szCs w:val="28"/>
        </w:rPr>
        <w:t>бря</w:t>
      </w:r>
      <w:r w:rsidRPr="004E36EA">
        <w:rPr>
          <w:szCs w:val="28"/>
        </w:rPr>
        <w:t xml:space="preserve"> 201</w:t>
      </w:r>
      <w:r>
        <w:rPr>
          <w:szCs w:val="28"/>
        </w:rPr>
        <w:t>8</w:t>
      </w:r>
      <w:r w:rsidRPr="004E36EA">
        <w:rPr>
          <w:szCs w:val="28"/>
        </w:rPr>
        <w:t xml:space="preserve"> г.</w:t>
      </w:r>
    </w:p>
    <w:sectPr w:rsidR="005A06B9" w:rsidRPr="00487F2C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06B9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6ABA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5318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1A5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35C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310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2E8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4F6C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F4310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EF4310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6</cp:revision>
  <cp:lastPrinted>2019-02-06T12:59:00Z</cp:lastPrinted>
  <dcterms:created xsi:type="dcterms:W3CDTF">2019-02-06T06:40:00Z</dcterms:created>
  <dcterms:modified xsi:type="dcterms:W3CDTF">2019-02-06T12:59:00Z</dcterms:modified>
</cp:coreProperties>
</file>