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A3297" w:rsidTr="00EE0F98">
        <w:trPr>
          <w:trHeight w:val="728"/>
        </w:trPr>
        <w:tc>
          <w:tcPr>
            <w:tcW w:w="4518" w:type="dxa"/>
            <w:vMerge w:val="restart"/>
          </w:tcPr>
          <w:p w:rsidR="002A3297" w:rsidRPr="00DC61D3" w:rsidRDefault="00500DF7" w:rsidP="00EE0F98">
            <w:pPr>
              <w:ind w:right="-90"/>
              <w:jc w:val="center"/>
              <w:rPr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left:0;text-align:left;margin-left:90.45pt;margin-top:1.8pt;width:32.55pt;height:46.95pt;z-index:-251657728" wrapcoords="-502 0 -502 21257 21600 21257 21600 0 -502 0">
                  <v:imagedata r:id="rId6" o:title="Герб р-н"/>
                  <w10:wrap type="tight"/>
                </v:shape>
              </w:pict>
            </w:r>
            <w:r w:rsidR="002A3297">
              <w:rPr>
                <w:sz w:val="24"/>
                <w:szCs w:val="24"/>
              </w:rPr>
              <w:t xml:space="preserve">                     </w:t>
            </w:r>
            <w:r w:rsidR="002A3297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A3297" w:rsidRPr="00165CA6" w:rsidRDefault="002A3297" w:rsidP="00EE0F9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2A3297" w:rsidRPr="002E0B55" w:rsidRDefault="002A3297" w:rsidP="00EE0F9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A3297" w:rsidRDefault="00FB483F" w:rsidP="00FB483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10.10.2018</w:t>
            </w:r>
            <w:r w:rsidR="002A3297">
              <w:t xml:space="preserve"> № </w:t>
            </w:r>
            <w:r>
              <w:t>789</w:t>
            </w:r>
          </w:p>
          <w:p w:rsidR="002A3297" w:rsidRDefault="002A3297" w:rsidP="00EE0F9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2A3297" w:rsidRDefault="00500DF7" w:rsidP="00EE0F9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33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3842;top:5649;width:0;height:167" o:connectortype="straight" strokeweight=".6pt"/>
                  <v:shape id="_x0000_s1035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36" style="position:absolute;left:0;text-align:left;margin-left:201.95pt;margin-top:18.6pt;width:8.7pt;height:8.75pt;z-index:251657728" coordorigin="3668,5641" coordsize="174,175">
                  <v:shape id="_x0000_s1037" type="#_x0000_t32" style="position:absolute;left:3842;top:5649;width:0;height:167" o:connectortype="straight" strokeweight=".6pt"/>
                  <v:shape id="_x0000_s1038" type="#_x0000_t32" style="position:absolute;left:3668;top:5641;width:174;height:0" o:connectortype="straight" strokeweight=".6pt"/>
                </v:group>
              </w:pict>
            </w:r>
            <w:r w:rsidR="002A3297" w:rsidRPr="00911A5F">
              <w:rPr>
                <w:sz w:val="24"/>
                <w:szCs w:val="24"/>
              </w:rPr>
              <w:t xml:space="preserve"> </w:t>
            </w:r>
          </w:p>
        </w:tc>
      </w:tr>
      <w:tr w:rsidR="002A3297" w:rsidTr="00EE0F98">
        <w:trPr>
          <w:trHeight w:val="3878"/>
        </w:trPr>
        <w:tc>
          <w:tcPr>
            <w:tcW w:w="4518" w:type="dxa"/>
            <w:vMerge/>
          </w:tcPr>
          <w:p w:rsidR="002A3297" w:rsidRDefault="002A3297" w:rsidP="00EE0F9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A3297" w:rsidRPr="003F78A1" w:rsidRDefault="002A3297" w:rsidP="002A3297">
      <w:pPr>
        <w:shd w:val="clear" w:color="auto" w:fill="FFFFFF"/>
        <w:spacing w:before="50" w:line="223" w:lineRule="exact"/>
        <w:ind w:left="22" w:right="4838"/>
      </w:pPr>
      <w:r>
        <w:rPr>
          <w:spacing w:val="-1"/>
        </w:rPr>
        <w:t xml:space="preserve">О порядке предоставления и использования субсидий, предоставляемых из средств бюджета муниципального </w:t>
      </w:r>
      <w:r>
        <w:t>района Похвистневский Самарской области, на поддержку общественных организаций</w:t>
      </w:r>
    </w:p>
    <w:p w:rsidR="00EE3B77" w:rsidRDefault="00EE3B77">
      <w:pPr>
        <w:shd w:val="clear" w:color="auto" w:fill="FFFFFF"/>
        <w:spacing w:before="475" w:line="367" w:lineRule="exact"/>
        <w:ind w:left="14" w:firstLine="691"/>
        <w:jc w:val="both"/>
      </w:pPr>
      <w:r>
        <w:rPr>
          <w:sz w:val="28"/>
          <w:szCs w:val="28"/>
        </w:rPr>
        <w:t xml:space="preserve">В соответствии со статьей 17 Федерального закона от 19 мая 1995 года № 82-ФЗ «Об общественных объединениях», статьей 31 Федерального закона от 12 января 1996 года №7-ФЗ «О некоммерческих организациях», руководствуясь статьей 78.1 Бюджетного кодекса Российской Федерации, Федеральным законом от 6 октября 2003 года №131-Ф3 «Об общих принципах организации местного </w:t>
      </w:r>
      <w:r>
        <w:rPr>
          <w:spacing w:val="-1"/>
          <w:sz w:val="28"/>
          <w:szCs w:val="28"/>
        </w:rPr>
        <w:t xml:space="preserve">самоуправления в Российской Федерации», на основании Устава муниципального </w:t>
      </w:r>
      <w:r>
        <w:rPr>
          <w:sz w:val="28"/>
          <w:szCs w:val="28"/>
        </w:rPr>
        <w:t>района Похвистневский Самарской области, Администрация муниципального района Похвистневский   Самарской области</w:t>
      </w:r>
    </w:p>
    <w:p w:rsidR="00EE3B77" w:rsidRPr="00E27FA9" w:rsidRDefault="00EE3B77">
      <w:pPr>
        <w:shd w:val="clear" w:color="auto" w:fill="FFFFFF"/>
        <w:spacing w:before="374"/>
        <w:ind w:left="3967"/>
      </w:pPr>
      <w:r w:rsidRPr="00E27FA9">
        <w:rPr>
          <w:sz w:val="32"/>
          <w:szCs w:val="32"/>
        </w:rPr>
        <w:t>ПОСТАНОВЛЯЕТ:</w:t>
      </w:r>
    </w:p>
    <w:p w:rsidR="00EE3B77" w:rsidRDefault="00EE3B77">
      <w:pPr>
        <w:shd w:val="clear" w:color="auto" w:fill="FFFFFF"/>
        <w:tabs>
          <w:tab w:val="left" w:pos="958"/>
        </w:tabs>
        <w:spacing w:before="259" w:line="367" w:lineRule="exact"/>
        <w:ind w:left="7" w:firstLine="605"/>
        <w:jc w:val="both"/>
      </w:pPr>
      <w:r>
        <w:rPr>
          <w:spacing w:val="-30"/>
          <w:sz w:val="28"/>
          <w:szCs w:val="28"/>
        </w:rPr>
        <w:t>1.</w:t>
      </w:r>
      <w:r>
        <w:rPr>
          <w:sz w:val="28"/>
          <w:szCs w:val="28"/>
        </w:rPr>
        <w:tab/>
        <w:t>Установить, что к расходным обяза</w:t>
      </w:r>
      <w:r w:rsidR="00004204">
        <w:rPr>
          <w:sz w:val="28"/>
          <w:szCs w:val="28"/>
        </w:rPr>
        <w:t xml:space="preserve">тельствам муниципального района </w:t>
      </w:r>
      <w:r>
        <w:rPr>
          <w:sz w:val="28"/>
          <w:szCs w:val="28"/>
        </w:rPr>
        <w:t>Похвистневский Самарской области в 201</w:t>
      </w:r>
      <w:r w:rsidR="00E2162E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о</w:t>
      </w:r>
      <w:r w:rsidR="00004204">
        <w:rPr>
          <w:sz w:val="28"/>
          <w:szCs w:val="28"/>
        </w:rPr>
        <w:t xml:space="preserve">тносится предоставление за счет </w:t>
      </w:r>
      <w:r>
        <w:rPr>
          <w:sz w:val="28"/>
          <w:szCs w:val="28"/>
        </w:rPr>
        <w:t>средств бюджета муниципального района Похвистневский Самар</w:t>
      </w:r>
      <w:r w:rsidR="00004204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 xml:space="preserve">субсидий на поддержку общественных организаций.   </w:t>
      </w:r>
    </w:p>
    <w:p w:rsidR="00EE3B77" w:rsidRDefault="00EE3B77">
      <w:pPr>
        <w:shd w:val="clear" w:color="auto" w:fill="FFFFFF"/>
        <w:tabs>
          <w:tab w:val="left" w:pos="1058"/>
        </w:tabs>
        <w:spacing w:line="367" w:lineRule="exact"/>
        <w:ind w:left="7" w:right="14" w:firstLine="540"/>
        <w:jc w:val="both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  <w:t>Утвердить Порядок предостав</w:t>
      </w:r>
      <w:r w:rsidR="00004204">
        <w:rPr>
          <w:sz w:val="28"/>
          <w:szCs w:val="28"/>
        </w:rPr>
        <w:t xml:space="preserve">ления и использования субсидий, </w:t>
      </w:r>
      <w:r>
        <w:rPr>
          <w:sz w:val="28"/>
          <w:szCs w:val="28"/>
        </w:rPr>
        <w:t>предоставляемых из бюджета муниц</w:t>
      </w:r>
      <w:r w:rsidR="00004204">
        <w:rPr>
          <w:sz w:val="28"/>
          <w:szCs w:val="28"/>
        </w:rPr>
        <w:t xml:space="preserve">ипального района Похвистневский </w:t>
      </w:r>
      <w:r>
        <w:rPr>
          <w:sz w:val="28"/>
          <w:szCs w:val="28"/>
        </w:rPr>
        <w:t>Самарской области, на поддержку общественных организаций (прилагается).</w:t>
      </w:r>
    </w:p>
    <w:p w:rsidR="00EE3B77" w:rsidRDefault="00EE3B77">
      <w:pPr>
        <w:shd w:val="clear" w:color="auto" w:fill="FFFFFF"/>
        <w:tabs>
          <w:tab w:val="left" w:pos="986"/>
        </w:tabs>
        <w:spacing w:line="367" w:lineRule="exact"/>
        <w:ind w:right="7" w:firstLine="554"/>
        <w:jc w:val="both"/>
      </w:pPr>
      <w:r>
        <w:rPr>
          <w:spacing w:val="-23"/>
          <w:sz w:val="28"/>
          <w:szCs w:val="28"/>
        </w:rPr>
        <w:t>3.</w:t>
      </w:r>
      <w:r>
        <w:rPr>
          <w:sz w:val="28"/>
          <w:szCs w:val="28"/>
        </w:rPr>
        <w:tab/>
        <w:t>Установить, что возникшее н</w:t>
      </w:r>
      <w:r w:rsidR="00004204">
        <w:rPr>
          <w:sz w:val="28"/>
          <w:szCs w:val="28"/>
        </w:rPr>
        <w:t xml:space="preserve">а основании пункта 1 настоящего </w:t>
      </w:r>
      <w:r>
        <w:rPr>
          <w:sz w:val="28"/>
          <w:szCs w:val="28"/>
        </w:rPr>
        <w:t>Постановления расходное обязательство муниц</w:t>
      </w:r>
      <w:r w:rsidR="00004204">
        <w:rPr>
          <w:sz w:val="28"/>
          <w:szCs w:val="28"/>
        </w:rPr>
        <w:t xml:space="preserve">ипального района Похвистневский </w:t>
      </w:r>
      <w:r>
        <w:rPr>
          <w:sz w:val="28"/>
          <w:szCs w:val="28"/>
        </w:rPr>
        <w:t>Самарской области исполняется муниц</w:t>
      </w:r>
      <w:r w:rsidR="00004204">
        <w:rPr>
          <w:sz w:val="28"/>
          <w:szCs w:val="28"/>
        </w:rPr>
        <w:t xml:space="preserve">ипальным районом Похвистневский </w:t>
      </w:r>
      <w:r>
        <w:rPr>
          <w:sz w:val="28"/>
          <w:szCs w:val="28"/>
        </w:rPr>
        <w:t>Самарской области самостоятельно за счет средс</w:t>
      </w:r>
      <w:r w:rsidR="00004204">
        <w:rPr>
          <w:sz w:val="28"/>
          <w:szCs w:val="28"/>
        </w:rPr>
        <w:t xml:space="preserve">тв местного бюджета в пределах </w:t>
      </w:r>
      <w:r>
        <w:rPr>
          <w:sz w:val="28"/>
          <w:szCs w:val="28"/>
        </w:rPr>
        <w:t>объема бюджетных ассигнова</w:t>
      </w:r>
      <w:r w:rsidR="00004204">
        <w:rPr>
          <w:sz w:val="28"/>
          <w:szCs w:val="28"/>
        </w:rPr>
        <w:t xml:space="preserve">ний на предоставление субсидий, </w:t>
      </w:r>
      <w:r>
        <w:rPr>
          <w:sz w:val="28"/>
          <w:szCs w:val="28"/>
        </w:rPr>
        <w:t>предусматриваемых на соответствующий</w:t>
      </w:r>
      <w:r w:rsidR="00004204">
        <w:rPr>
          <w:sz w:val="28"/>
          <w:szCs w:val="28"/>
        </w:rPr>
        <w:t xml:space="preserve"> финансовый год в установленном </w:t>
      </w:r>
      <w:r>
        <w:rPr>
          <w:sz w:val="28"/>
          <w:szCs w:val="28"/>
        </w:rPr>
        <w:t xml:space="preserve">порядке Администрации муниципального </w:t>
      </w:r>
      <w:r w:rsidR="00004204">
        <w:rPr>
          <w:sz w:val="28"/>
          <w:szCs w:val="28"/>
        </w:rPr>
        <w:t xml:space="preserve">района Похвистневский Самарской </w:t>
      </w:r>
      <w:r>
        <w:rPr>
          <w:sz w:val="28"/>
          <w:szCs w:val="28"/>
        </w:rPr>
        <w:t>области.</w:t>
      </w:r>
    </w:p>
    <w:p w:rsidR="00EE3B77" w:rsidRDefault="00004204">
      <w:pPr>
        <w:shd w:val="clear" w:color="auto" w:fill="FFFFFF"/>
        <w:spacing w:before="7" w:line="367" w:lineRule="exact"/>
        <w:ind w:left="482"/>
      </w:pPr>
      <w:r>
        <w:rPr>
          <w:sz w:val="28"/>
          <w:szCs w:val="28"/>
        </w:rPr>
        <w:lastRenderedPageBreak/>
        <w:t xml:space="preserve"> </w:t>
      </w:r>
      <w:r w:rsidR="00EE3B77">
        <w:rPr>
          <w:sz w:val="28"/>
          <w:szCs w:val="28"/>
        </w:rPr>
        <w:t>4. Настоящее Постановление вступает в силу со дня подписания.</w:t>
      </w:r>
    </w:p>
    <w:p w:rsidR="00EE3B77" w:rsidRDefault="00EE3B77">
      <w:pPr>
        <w:shd w:val="clear" w:color="auto" w:fill="FFFFFF"/>
        <w:spacing w:line="360" w:lineRule="exact"/>
        <w:ind w:left="7" w:firstLine="547"/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  за</w:t>
      </w:r>
      <w:proofErr w:type="gramEnd"/>
      <w:r>
        <w:rPr>
          <w:sz w:val="28"/>
          <w:szCs w:val="28"/>
        </w:rPr>
        <w:t xml:space="preserve">   выполнением   настоящего  </w:t>
      </w:r>
      <w:r w:rsidR="00004204">
        <w:rPr>
          <w:sz w:val="28"/>
          <w:szCs w:val="28"/>
        </w:rPr>
        <w:t xml:space="preserve"> Постановления   возложить   на </w:t>
      </w:r>
      <w:r>
        <w:rPr>
          <w:sz w:val="28"/>
          <w:szCs w:val="28"/>
        </w:rPr>
        <w:t xml:space="preserve">заместителя Главы района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EE3B77" w:rsidRDefault="00004204">
      <w:pPr>
        <w:shd w:val="clear" w:color="auto" w:fill="FFFFFF"/>
        <w:spacing w:before="7" w:after="972" w:line="360" w:lineRule="exact"/>
        <w:ind w:right="7" w:firstLine="346"/>
        <w:jc w:val="both"/>
      </w:pPr>
      <w:r>
        <w:rPr>
          <w:sz w:val="28"/>
          <w:szCs w:val="28"/>
        </w:rPr>
        <w:t xml:space="preserve">  </w:t>
      </w:r>
      <w:r w:rsidR="00EE3B77">
        <w:rPr>
          <w:sz w:val="28"/>
          <w:szCs w:val="28"/>
        </w:rPr>
        <w:t>6. Разместить Постановление на официальном сайте Администрации муниципального района Похвистневский в сети Интернет и опубликовать в средствах массовой информации.</w:t>
      </w:r>
    </w:p>
    <w:p w:rsidR="00EE3B77" w:rsidRDefault="00EE3B77">
      <w:pPr>
        <w:shd w:val="clear" w:color="auto" w:fill="FFFFFF"/>
        <w:spacing w:before="7" w:after="972" w:line="360" w:lineRule="exact"/>
        <w:ind w:right="7" w:firstLine="346"/>
        <w:jc w:val="both"/>
        <w:sectPr w:rsidR="00EE3B77" w:rsidSect="002A3297">
          <w:pgSz w:w="11909" w:h="16834"/>
          <w:pgMar w:top="567" w:right="811" w:bottom="567" w:left="1123" w:header="720" w:footer="720" w:gutter="0"/>
          <w:cols w:space="60"/>
          <w:noEndnote/>
        </w:sectPr>
      </w:pPr>
    </w:p>
    <w:p w:rsidR="00EE3B77" w:rsidRDefault="00EE3B77">
      <w:pPr>
        <w:framePr w:h="2390" w:hSpace="36" w:wrap="notBeside" w:vAnchor="text" w:hAnchor="margin" w:x="2161" w:y="1"/>
        <w:rPr>
          <w:rFonts w:ascii="Arial" w:hAnsi="Arial" w:cs="Arial"/>
          <w:sz w:val="24"/>
          <w:szCs w:val="24"/>
        </w:rPr>
      </w:pPr>
    </w:p>
    <w:p w:rsidR="00EE3B77" w:rsidRDefault="00EE3B77" w:rsidP="003315ED">
      <w:pPr>
        <w:shd w:val="clear" w:color="auto" w:fill="FFFFFF"/>
        <w:spacing w:before="878"/>
      </w:pPr>
      <w:r>
        <w:rPr>
          <w:spacing w:val="-2"/>
          <w:sz w:val="28"/>
          <w:szCs w:val="28"/>
        </w:rPr>
        <w:lastRenderedPageBreak/>
        <w:t xml:space="preserve">Глава района                                                </w:t>
      </w:r>
      <w:r>
        <w:br w:type="column"/>
      </w:r>
      <w:r>
        <w:rPr>
          <w:spacing w:val="-2"/>
          <w:sz w:val="28"/>
          <w:szCs w:val="28"/>
        </w:rPr>
        <w:lastRenderedPageBreak/>
        <w:t>Ю.Ф. Рябов</w:t>
      </w:r>
    </w:p>
    <w:p w:rsidR="00EE3B77" w:rsidRDefault="00EE3B77">
      <w:pPr>
        <w:shd w:val="clear" w:color="auto" w:fill="FFFFFF"/>
        <w:spacing w:before="893"/>
        <w:sectPr w:rsidR="00EE3B77">
          <w:type w:val="continuous"/>
          <w:pgSz w:w="11909" w:h="16834"/>
          <w:pgMar w:top="1440" w:right="3697" w:bottom="720" w:left="1329" w:header="720" w:footer="720" w:gutter="0"/>
          <w:cols w:num="2" w:space="720" w:equalWidth="0">
            <w:col w:w="1584" w:space="3881"/>
            <w:col w:w="1418"/>
          </w:cols>
          <w:noEndnote/>
        </w:sectPr>
      </w:pPr>
    </w:p>
    <w:p w:rsidR="00EE3B77" w:rsidRPr="003315ED" w:rsidRDefault="00EE3B77" w:rsidP="003315ED">
      <w:pPr>
        <w:shd w:val="clear" w:color="auto" w:fill="FFFFFF"/>
        <w:spacing w:line="320" w:lineRule="exact"/>
        <w:ind w:right="58"/>
        <w:jc w:val="right"/>
        <w:rPr>
          <w:sz w:val="24"/>
          <w:szCs w:val="24"/>
        </w:rPr>
      </w:pPr>
      <w:r w:rsidRPr="003315ED">
        <w:rPr>
          <w:spacing w:val="-28"/>
          <w:sz w:val="24"/>
          <w:szCs w:val="24"/>
        </w:rPr>
        <w:lastRenderedPageBreak/>
        <w:t>Приложение</w:t>
      </w:r>
    </w:p>
    <w:p w:rsidR="00EE3B77" w:rsidRPr="003315ED" w:rsidRDefault="00EE3B77" w:rsidP="003315ED">
      <w:pPr>
        <w:shd w:val="clear" w:color="auto" w:fill="FFFFFF"/>
        <w:spacing w:line="320" w:lineRule="exact"/>
        <w:ind w:right="22"/>
        <w:jc w:val="right"/>
        <w:rPr>
          <w:sz w:val="24"/>
          <w:szCs w:val="24"/>
        </w:rPr>
      </w:pPr>
      <w:r w:rsidRPr="003315ED">
        <w:rPr>
          <w:spacing w:val="-23"/>
          <w:sz w:val="24"/>
          <w:szCs w:val="24"/>
        </w:rPr>
        <w:t>к Постановлению Администрации</w:t>
      </w:r>
    </w:p>
    <w:p w:rsidR="00EE3B77" w:rsidRPr="003315ED" w:rsidRDefault="00EE3B77" w:rsidP="003315ED">
      <w:pPr>
        <w:shd w:val="clear" w:color="auto" w:fill="FFFFFF"/>
        <w:spacing w:line="320" w:lineRule="exact"/>
        <w:ind w:right="14"/>
        <w:jc w:val="right"/>
        <w:rPr>
          <w:sz w:val="24"/>
          <w:szCs w:val="24"/>
        </w:rPr>
      </w:pPr>
      <w:r w:rsidRPr="003315ED">
        <w:rPr>
          <w:spacing w:val="-22"/>
          <w:sz w:val="24"/>
          <w:szCs w:val="24"/>
        </w:rPr>
        <w:t>муниципального района Похвистневский</w:t>
      </w:r>
    </w:p>
    <w:p w:rsidR="00EE3B77" w:rsidRDefault="00EE3B77" w:rsidP="003315ED">
      <w:pPr>
        <w:shd w:val="clear" w:color="auto" w:fill="FFFFFF"/>
        <w:spacing w:line="320" w:lineRule="exact"/>
        <w:ind w:left="7258" w:firstLine="799"/>
        <w:rPr>
          <w:spacing w:val="-26"/>
          <w:sz w:val="24"/>
          <w:szCs w:val="24"/>
        </w:rPr>
      </w:pPr>
      <w:r>
        <w:rPr>
          <w:spacing w:val="-26"/>
          <w:sz w:val="24"/>
          <w:szCs w:val="24"/>
        </w:rPr>
        <w:t xml:space="preserve">          </w:t>
      </w:r>
      <w:r w:rsidRPr="003315ED">
        <w:rPr>
          <w:spacing w:val="-26"/>
          <w:sz w:val="24"/>
          <w:szCs w:val="24"/>
        </w:rPr>
        <w:t>Самарской области</w:t>
      </w:r>
    </w:p>
    <w:p w:rsidR="00EE3B77" w:rsidRPr="003315ED" w:rsidRDefault="00EE3B77" w:rsidP="00D508DB">
      <w:pPr>
        <w:shd w:val="clear" w:color="auto" w:fill="FFFFFF"/>
        <w:spacing w:line="320" w:lineRule="exact"/>
        <w:ind w:left="7258"/>
        <w:rPr>
          <w:sz w:val="24"/>
          <w:szCs w:val="24"/>
        </w:rPr>
      </w:pPr>
      <w:r w:rsidRPr="003315ED">
        <w:rPr>
          <w:spacing w:val="-26"/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 xml:space="preserve">       о</w:t>
      </w:r>
      <w:r w:rsidRPr="003315ED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FB483F">
        <w:rPr>
          <w:sz w:val="24"/>
          <w:szCs w:val="24"/>
        </w:rPr>
        <w:t xml:space="preserve">10.10.2018 </w:t>
      </w:r>
      <w:r>
        <w:rPr>
          <w:sz w:val="24"/>
          <w:szCs w:val="24"/>
        </w:rPr>
        <w:t>№</w:t>
      </w:r>
      <w:r w:rsidR="00FB483F">
        <w:rPr>
          <w:sz w:val="24"/>
          <w:szCs w:val="24"/>
        </w:rPr>
        <w:t xml:space="preserve"> 789</w:t>
      </w:r>
    </w:p>
    <w:p w:rsidR="00EE3B77" w:rsidRDefault="00EE3B77">
      <w:pPr>
        <w:shd w:val="clear" w:color="auto" w:fill="FFFFFF"/>
        <w:spacing w:before="216" w:line="324" w:lineRule="exact"/>
        <w:ind w:left="50"/>
        <w:jc w:val="center"/>
      </w:pPr>
      <w:r>
        <w:rPr>
          <w:sz w:val="28"/>
          <w:szCs w:val="28"/>
        </w:rPr>
        <w:t xml:space="preserve">Порядок предоставления и использования субсидий предоставляемых </w:t>
      </w:r>
      <w:proofErr w:type="gramStart"/>
      <w:r>
        <w:rPr>
          <w:sz w:val="28"/>
          <w:szCs w:val="28"/>
        </w:rPr>
        <w:t>из</w:t>
      </w:r>
      <w:proofErr w:type="gramEnd"/>
    </w:p>
    <w:p w:rsidR="00EE3B77" w:rsidRDefault="00EE3B77">
      <w:pPr>
        <w:shd w:val="clear" w:color="auto" w:fill="FFFFFF"/>
        <w:spacing w:line="324" w:lineRule="exact"/>
        <w:ind w:left="65"/>
        <w:jc w:val="center"/>
      </w:pPr>
      <w:r>
        <w:rPr>
          <w:sz w:val="28"/>
          <w:szCs w:val="28"/>
        </w:rPr>
        <w:t xml:space="preserve">бюджета муниципального района Похвистневский Самарской области, </w:t>
      </w:r>
      <w:proofErr w:type="gramStart"/>
      <w:r>
        <w:rPr>
          <w:sz w:val="28"/>
          <w:szCs w:val="28"/>
        </w:rPr>
        <w:t>на</w:t>
      </w:r>
      <w:proofErr w:type="gramEnd"/>
    </w:p>
    <w:p w:rsidR="00EE3B77" w:rsidRDefault="00EE3B77">
      <w:pPr>
        <w:shd w:val="clear" w:color="auto" w:fill="FFFFFF"/>
        <w:spacing w:line="324" w:lineRule="exact"/>
        <w:ind w:left="58"/>
        <w:jc w:val="center"/>
      </w:pPr>
      <w:r>
        <w:rPr>
          <w:sz w:val="28"/>
          <w:szCs w:val="28"/>
        </w:rPr>
        <w:t>поддержку общественных организаций</w:t>
      </w:r>
    </w:p>
    <w:p w:rsidR="00EE3B77" w:rsidRDefault="00EE3B77">
      <w:pPr>
        <w:shd w:val="clear" w:color="auto" w:fill="FFFFFF"/>
        <w:spacing w:before="187" w:line="475" w:lineRule="exact"/>
        <w:ind w:left="79"/>
        <w:jc w:val="center"/>
      </w:pPr>
      <w:r>
        <w:rPr>
          <w:spacing w:val="-2"/>
          <w:sz w:val="28"/>
          <w:szCs w:val="28"/>
        </w:rPr>
        <w:t>1. Общие положения</w:t>
      </w:r>
    </w:p>
    <w:p w:rsidR="00EE3B77" w:rsidRDefault="00EE3B77" w:rsidP="0058155A">
      <w:pPr>
        <w:shd w:val="clear" w:color="auto" w:fill="FFFFFF"/>
        <w:tabs>
          <w:tab w:val="left" w:pos="828"/>
        </w:tabs>
        <w:spacing w:before="7" w:line="475" w:lineRule="exact"/>
        <w:ind w:left="-284" w:firstLine="313"/>
        <w:jc w:val="both"/>
      </w:pPr>
      <w:r>
        <w:rPr>
          <w:spacing w:val="-11"/>
          <w:sz w:val="28"/>
          <w:szCs w:val="28"/>
        </w:rPr>
        <w:t xml:space="preserve">1.1.      </w:t>
      </w:r>
      <w:r>
        <w:rPr>
          <w:sz w:val="28"/>
          <w:szCs w:val="28"/>
        </w:rPr>
        <w:t xml:space="preserve">Настоящий     Порядок      предоставления     и     использования      </w:t>
      </w:r>
      <w:proofErr w:type="gramStart"/>
      <w:r>
        <w:rPr>
          <w:sz w:val="28"/>
          <w:szCs w:val="28"/>
        </w:rPr>
        <w:t>субсидий</w:t>
      </w:r>
      <w:proofErr w:type="gramEnd"/>
      <w:r>
        <w:rPr>
          <w:sz w:val="28"/>
          <w:szCs w:val="28"/>
        </w:rPr>
        <w:br/>
        <w:t>предоставляемых   из   средств   бюджета   муниципального  района   Похвистневский</w:t>
      </w:r>
      <w:r>
        <w:rPr>
          <w:sz w:val="28"/>
          <w:szCs w:val="28"/>
        </w:rPr>
        <w:br/>
        <w:t>Самарской   области  на   поддержку  общественных   организаций   (далее - Порядок)</w:t>
      </w:r>
      <w:r>
        <w:rPr>
          <w:sz w:val="28"/>
          <w:szCs w:val="28"/>
        </w:rPr>
        <w:br/>
        <w:t>разработан    в   соответствии   со    статьей   78.1   Бюджетного   кодекса   Российской</w:t>
      </w:r>
      <w:r>
        <w:rPr>
          <w:sz w:val="28"/>
          <w:szCs w:val="28"/>
        </w:rPr>
        <w:br/>
        <w:t>Федерации     и      устанавливает     процедуру     предоставления     и    использования</w:t>
      </w:r>
      <w:r>
        <w:rPr>
          <w:sz w:val="28"/>
          <w:szCs w:val="28"/>
        </w:rPr>
        <w:br/>
        <w:t>субсидий.</w:t>
      </w:r>
    </w:p>
    <w:p w:rsidR="00EE3B77" w:rsidRDefault="00EE3B77" w:rsidP="0058155A">
      <w:pPr>
        <w:numPr>
          <w:ilvl w:val="0"/>
          <w:numId w:val="1"/>
        </w:numPr>
        <w:shd w:val="clear" w:color="auto" w:fill="FFFFFF"/>
        <w:tabs>
          <w:tab w:val="left" w:pos="511"/>
        </w:tabs>
        <w:spacing w:before="14" w:line="475" w:lineRule="exact"/>
        <w:ind w:left="-284" w:right="7" w:firstLine="306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Субсидии предоставляются общественным организациям (далее - получатели субсидий) в целях привлечения их к решению вопросов местного значения, поддержки их деятельности в этой сфере, развития общественной инициативы и активности граждан. Субсидии предоставляются на безвозмездной и безвозвратной основе в рамках реализации и выполнения общественно полезных </w:t>
      </w:r>
      <w:r w:rsidR="00D4677A">
        <w:rPr>
          <w:sz w:val="28"/>
          <w:szCs w:val="28"/>
        </w:rPr>
        <w:t>мероприятий</w:t>
      </w:r>
      <w:r>
        <w:rPr>
          <w:sz w:val="28"/>
          <w:szCs w:val="28"/>
        </w:rPr>
        <w:t>.</w:t>
      </w:r>
    </w:p>
    <w:p w:rsidR="00EE3B77" w:rsidRDefault="00EE3B77" w:rsidP="0058155A">
      <w:pPr>
        <w:numPr>
          <w:ilvl w:val="0"/>
          <w:numId w:val="1"/>
        </w:numPr>
        <w:shd w:val="clear" w:color="auto" w:fill="FFFFFF"/>
        <w:tabs>
          <w:tab w:val="left" w:pos="511"/>
        </w:tabs>
        <w:spacing w:line="475" w:lineRule="exact"/>
        <w:ind w:left="-142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Основными условиями предоставления субсидий являются:</w:t>
      </w:r>
    </w:p>
    <w:p w:rsidR="00EE3B77" w:rsidRDefault="00EE3B77" w:rsidP="0058155A">
      <w:pPr>
        <w:ind w:left="-142"/>
        <w:jc w:val="both"/>
        <w:rPr>
          <w:rFonts w:ascii="Arial" w:hAnsi="Arial" w:cs="Arial"/>
          <w:sz w:val="2"/>
          <w:szCs w:val="2"/>
        </w:rPr>
      </w:pP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475" w:lineRule="exact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общественно-социальная значимость мероприятий;</w:t>
      </w: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7" w:line="475" w:lineRule="exact"/>
        <w:ind w:left="-142" w:right="5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получателем субсидий документов, указанных в подпункте 2.1 настоящего Порядка;</w:t>
      </w: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475" w:lineRule="exact"/>
        <w:ind w:left="-142" w:right="29"/>
        <w:jc w:val="both"/>
        <w:rPr>
          <w:sz w:val="28"/>
          <w:szCs w:val="28"/>
        </w:rPr>
      </w:pPr>
      <w:r>
        <w:rPr>
          <w:sz w:val="28"/>
          <w:szCs w:val="28"/>
        </w:rPr>
        <w:t>наличие у получателя субсидий собственного вклада в реализацию мероприятия в виде выполнения работ, оказания услуг или денежных средств, имущества.</w:t>
      </w:r>
    </w:p>
    <w:p w:rsidR="00EE3B77" w:rsidRDefault="00EE3B77" w:rsidP="0058155A">
      <w:pPr>
        <w:shd w:val="clear" w:color="auto" w:fill="FFFFFF"/>
        <w:tabs>
          <w:tab w:val="left" w:pos="727"/>
        </w:tabs>
        <w:spacing w:line="475" w:lineRule="exact"/>
        <w:ind w:left="-142" w:right="14"/>
        <w:jc w:val="both"/>
      </w:pPr>
      <w:r>
        <w:rPr>
          <w:spacing w:val="-13"/>
          <w:sz w:val="28"/>
          <w:szCs w:val="28"/>
        </w:rPr>
        <w:t>1.4.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Субсидии предоставляются Админ</w:t>
      </w:r>
      <w:r w:rsidR="00004204">
        <w:rPr>
          <w:sz w:val="28"/>
          <w:szCs w:val="28"/>
        </w:rPr>
        <w:t xml:space="preserve">истрацией муниципального района </w:t>
      </w:r>
      <w:r>
        <w:rPr>
          <w:sz w:val="28"/>
          <w:szCs w:val="28"/>
        </w:rPr>
        <w:t>Похвистневский в соответствии с р</w:t>
      </w:r>
      <w:r w:rsidR="00004204">
        <w:rPr>
          <w:sz w:val="28"/>
          <w:szCs w:val="28"/>
        </w:rPr>
        <w:t xml:space="preserve">ешением Собрания представителей </w:t>
      </w:r>
      <w:r>
        <w:rPr>
          <w:sz w:val="28"/>
          <w:szCs w:val="28"/>
        </w:rPr>
        <w:t>муниципального района Похвистневский Самар</w:t>
      </w:r>
      <w:r w:rsidR="00004204">
        <w:rPr>
          <w:sz w:val="28"/>
          <w:szCs w:val="28"/>
        </w:rPr>
        <w:t xml:space="preserve">ской области о местном бюджете, </w:t>
      </w:r>
      <w:r>
        <w:rPr>
          <w:sz w:val="28"/>
          <w:szCs w:val="28"/>
        </w:rPr>
        <w:t>со сводной бюджетной росписью бюджета рай</w:t>
      </w:r>
      <w:r w:rsidR="00004204">
        <w:rPr>
          <w:sz w:val="28"/>
          <w:szCs w:val="28"/>
        </w:rPr>
        <w:t xml:space="preserve">она на текущий финансовый год и </w:t>
      </w:r>
      <w:r>
        <w:rPr>
          <w:sz w:val="28"/>
          <w:szCs w:val="28"/>
        </w:rPr>
        <w:t>плановый период в пределах лимитов бюджетных обязат</w:t>
      </w:r>
      <w:r w:rsidR="00004204">
        <w:rPr>
          <w:sz w:val="28"/>
          <w:szCs w:val="28"/>
        </w:rPr>
        <w:t xml:space="preserve">ельств по </w:t>
      </w:r>
      <w:r>
        <w:rPr>
          <w:sz w:val="28"/>
          <w:szCs w:val="28"/>
        </w:rPr>
        <w:t>предоставлению субсидий, утвер</w:t>
      </w:r>
      <w:r w:rsidR="00004204">
        <w:rPr>
          <w:sz w:val="28"/>
          <w:szCs w:val="28"/>
        </w:rPr>
        <w:t xml:space="preserve">жденных в установленном порядке </w:t>
      </w:r>
      <w:r>
        <w:rPr>
          <w:sz w:val="28"/>
          <w:szCs w:val="28"/>
        </w:rPr>
        <w:t>Администрации муниципального района Похвистневский Самарской области.</w:t>
      </w:r>
      <w:proofErr w:type="gramEnd"/>
    </w:p>
    <w:p w:rsidR="00EE3B77" w:rsidRDefault="00EE3B77" w:rsidP="0058155A">
      <w:pPr>
        <w:shd w:val="clear" w:color="auto" w:fill="FFFFFF"/>
        <w:tabs>
          <w:tab w:val="left" w:pos="727"/>
        </w:tabs>
        <w:spacing w:line="475" w:lineRule="exact"/>
        <w:ind w:right="14"/>
        <w:jc w:val="both"/>
        <w:sectPr w:rsidR="00EE3B77" w:rsidSect="00D508DB">
          <w:pgSz w:w="11909" w:h="16834"/>
          <w:pgMar w:top="620" w:right="427" w:bottom="360" w:left="1276" w:header="720" w:footer="720" w:gutter="0"/>
          <w:cols w:space="60"/>
          <w:noEndnote/>
        </w:sectPr>
      </w:pPr>
    </w:p>
    <w:p w:rsidR="00EE3B77" w:rsidRDefault="00EE3B77">
      <w:pPr>
        <w:shd w:val="clear" w:color="auto" w:fill="FFFFFF"/>
        <w:spacing w:line="475" w:lineRule="exact"/>
        <w:ind w:left="72"/>
        <w:jc w:val="center"/>
      </w:pPr>
      <w:r>
        <w:rPr>
          <w:sz w:val="28"/>
          <w:szCs w:val="28"/>
        </w:rPr>
        <w:lastRenderedPageBreak/>
        <w:t>2. Порядок предоставления субсидий</w:t>
      </w:r>
    </w:p>
    <w:p w:rsidR="00EE3B77" w:rsidRDefault="00EE3B77">
      <w:pPr>
        <w:shd w:val="clear" w:color="auto" w:fill="FFFFFF"/>
        <w:tabs>
          <w:tab w:val="left" w:pos="612"/>
        </w:tabs>
        <w:spacing w:line="475" w:lineRule="exact"/>
        <w:ind w:left="43" w:right="7"/>
        <w:jc w:val="both"/>
      </w:pPr>
      <w:r>
        <w:rPr>
          <w:spacing w:val="-6"/>
          <w:sz w:val="28"/>
          <w:szCs w:val="28"/>
        </w:rPr>
        <w:t>2.1.</w:t>
      </w:r>
      <w:r>
        <w:rPr>
          <w:sz w:val="28"/>
          <w:szCs w:val="28"/>
        </w:rPr>
        <w:tab/>
        <w:t>Получатель субсидии предоставляет в Администрацию района следующие</w:t>
      </w:r>
      <w:r>
        <w:rPr>
          <w:sz w:val="28"/>
          <w:szCs w:val="28"/>
        </w:rPr>
        <w:br/>
        <w:t>документы:</w:t>
      </w:r>
    </w:p>
    <w:p w:rsidR="00EE3B77" w:rsidRDefault="00C75A22" w:rsidP="00CB3518">
      <w:pPr>
        <w:numPr>
          <w:ilvl w:val="0"/>
          <w:numId w:val="3"/>
        </w:numPr>
        <w:shd w:val="clear" w:color="auto" w:fill="FFFFFF"/>
        <w:tabs>
          <w:tab w:val="left" w:pos="799"/>
        </w:tabs>
        <w:spacing w:line="475" w:lineRule="exact"/>
        <w:ind w:left="43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Заявление</w:t>
      </w:r>
      <w:r w:rsidR="00EE3B77">
        <w:rPr>
          <w:sz w:val="28"/>
          <w:szCs w:val="28"/>
        </w:rPr>
        <w:t xml:space="preserve"> на очередной финансовый год на получение субсидии с указанием проблемы, целей и задач, содержа</w:t>
      </w:r>
      <w:r>
        <w:rPr>
          <w:sz w:val="28"/>
          <w:szCs w:val="28"/>
        </w:rPr>
        <w:t>ния запланированных мероприятий и финансово-экономическим обоснованием размера субсидий</w:t>
      </w:r>
      <w:r w:rsidR="004659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E3B77" w:rsidRDefault="00EE3B77" w:rsidP="00CB3518">
      <w:pPr>
        <w:numPr>
          <w:ilvl w:val="0"/>
          <w:numId w:val="3"/>
        </w:numPr>
        <w:shd w:val="clear" w:color="auto" w:fill="FFFFFF"/>
        <w:tabs>
          <w:tab w:val="left" w:pos="799"/>
        </w:tabs>
        <w:spacing w:line="475" w:lineRule="exact"/>
        <w:ind w:left="43" w:right="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юридических лиц, копии учредительных документов, копию свидетельства о государственной регистрации, копию свидетельства о постановке на учет в налоговых органах, заверенные печатью.</w:t>
      </w:r>
    </w:p>
    <w:p w:rsidR="00EE3B77" w:rsidRDefault="00EE3B77">
      <w:pPr>
        <w:shd w:val="clear" w:color="auto" w:fill="FFFFFF"/>
        <w:tabs>
          <w:tab w:val="left" w:pos="756"/>
        </w:tabs>
        <w:spacing w:before="14" w:line="475" w:lineRule="exact"/>
        <w:ind w:left="36" w:right="7"/>
        <w:jc w:val="both"/>
      </w:pPr>
      <w:r>
        <w:rPr>
          <w:spacing w:val="-8"/>
          <w:sz w:val="28"/>
          <w:szCs w:val="28"/>
        </w:rPr>
        <w:t>2.2.</w:t>
      </w:r>
      <w:r>
        <w:rPr>
          <w:sz w:val="28"/>
          <w:szCs w:val="28"/>
        </w:rPr>
        <w:tab/>
        <w:t>Субсидии предоставляются обще</w:t>
      </w:r>
      <w:r w:rsidR="00004204">
        <w:rPr>
          <w:sz w:val="28"/>
          <w:szCs w:val="28"/>
        </w:rPr>
        <w:t xml:space="preserve">ственным организациям района на </w:t>
      </w:r>
      <w:r>
        <w:rPr>
          <w:sz w:val="28"/>
          <w:szCs w:val="28"/>
        </w:rPr>
        <w:t xml:space="preserve">реализацию социально значимых </w:t>
      </w:r>
      <w:r w:rsidR="00C75A22">
        <w:rPr>
          <w:sz w:val="28"/>
          <w:szCs w:val="28"/>
        </w:rPr>
        <w:t>мероприятий</w:t>
      </w:r>
      <w:r>
        <w:rPr>
          <w:sz w:val="28"/>
          <w:szCs w:val="28"/>
        </w:rPr>
        <w:t>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7" w:line="475" w:lineRule="exact"/>
        <w:ind w:left="22" w:right="2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Субсидии предоставляются на основании соглашений о предоставлении субсидий (далее - соглашения), заключаемых между Администрацией района и </w:t>
      </w:r>
      <w:r w:rsidR="00C75A22">
        <w:rPr>
          <w:sz w:val="28"/>
          <w:szCs w:val="28"/>
        </w:rPr>
        <w:t>получателем субсидий</w:t>
      </w:r>
      <w:r>
        <w:rPr>
          <w:sz w:val="28"/>
          <w:szCs w:val="28"/>
        </w:rPr>
        <w:t>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7" w:line="475" w:lineRule="exact"/>
        <w:ind w:left="22" w:right="14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Администрация района обеспечивает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субсидии в соответствии с действующим законодательством и муниципальными правовыми актами, условиями соглашения, организует процедуру приема финансовых отчетов.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14" w:line="475" w:lineRule="exact"/>
        <w:ind w:left="22" w:right="36"/>
        <w:jc w:val="both"/>
        <w:rPr>
          <w:spacing w:val="-7"/>
          <w:sz w:val="28"/>
          <w:szCs w:val="28"/>
        </w:rPr>
      </w:pPr>
      <w:proofErr w:type="gramStart"/>
      <w:r>
        <w:rPr>
          <w:sz w:val="28"/>
          <w:szCs w:val="28"/>
        </w:rPr>
        <w:t>Общественные организации ежемесячно не позднее 5-го числа месяца, следующего за отчетным, предоставляют в Администрацию района отчет об использовании полученных субсидий</w:t>
      </w:r>
      <w:r w:rsidR="00D86F23">
        <w:rPr>
          <w:sz w:val="28"/>
          <w:szCs w:val="28"/>
        </w:rPr>
        <w:t xml:space="preserve"> в соответствии с  Приложением </w:t>
      </w:r>
      <w:r w:rsidR="0046595B">
        <w:rPr>
          <w:sz w:val="28"/>
          <w:szCs w:val="28"/>
        </w:rPr>
        <w:t>1</w:t>
      </w:r>
      <w:r w:rsidR="00D86F23">
        <w:rPr>
          <w:sz w:val="28"/>
          <w:szCs w:val="28"/>
        </w:rPr>
        <w:t xml:space="preserve"> к Порядку.</w:t>
      </w:r>
      <w:proofErr w:type="gramEnd"/>
    </w:p>
    <w:p w:rsidR="00EE3B77" w:rsidRDefault="00EE3B77">
      <w:pPr>
        <w:shd w:val="clear" w:color="auto" w:fill="FFFFFF"/>
        <w:tabs>
          <w:tab w:val="left" w:pos="792"/>
        </w:tabs>
        <w:spacing w:before="7" w:line="475" w:lineRule="exact"/>
        <w:ind w:left="7" w:right="43"/>
        <w:jc w:val="both"/>
      </w:pPr>
      <w:r>
        <w:rPr>
          <w:spacing w:val="-7"/>
          <w:sz w:val="28"/>
          <w:szCs w:val="28"/>
        </w:rPr>
        <w:t>2.6.</w:t>
      </w:r>
      <w:r>
        <w:rPr>
          <w:sz w:val="28"/>
          <w:szCs w:val="28"/>
        </w:rPr>
        <w:tab/>
        <w:t>Администрация района предос</w:t>
      </w:r>
      <w:r w:rsidR="00004204">
        <w:rPr>
          <w:sz w:val="28"/>
          <w:szCs w:val="28"/>
        </w:rPr>
        <w:t xml:space="preserve">тавляет </w:t>
      </w:r>
      <w:proofErr w:type="gramStart"/>
      <w:r w:rsidR="00004204">
        <w:rPr>
          <w:sz w:val="28"/>
          <w:szCs w:val="28"/>
        </w:rPr>
        <w:t xml:space="preserve">в финансовое управление </w:t>
      </w:r>
      <w:r>
        <w:rPr>
          <w:sz w:val="28"/>
          <w:szCs w:val="28"/>
        </w:rPr>
        <w:t>Администрации района в установленном пор</w:t>
      </w:r>
      <w:r w:rsidR="00004204">
        <w:rPr>
          <w:sz w:val="28"/>
          <w:szCs w:val="28"/>
        </w:rPr>
        <w:t xml:space="preserve">ядке бухгалтерскую отчетность о </w:t>
      </w:r>
      <w:r>
        <w:rPr>
          <w:sz w:val="28"/>
          <w:szCs w:val="28"/>
        </w:rPr>
        <w:t>расходовании субсидий в соответствии с действующим законодательством</w:t>
      </w:r>
      <w:proofErr w:type="gramEnd"/>
      <w:r>
        <w:rPr>
          <w:sz w:val="28"/>
          <w:szCs w:val="28"/>
        </w:rPr>
        <w:t>.</w:t>
      </w:r>
    </w:p>
    <w:p w:rsidR="00EE3B77" w:rsidRDefault="00EE3B77" w:rsidP="00CB3518">
      <w:pPr>
        <w:numPr>
          <w:ilvl w:val="0"/>
          <w:numId w:val="5"/>
        </w:numPr>
        <w:shd w:val="clear" w:color="auto" w:fill="FFFFFF"/>
        <w:tabs>
          <w:tab w:val="left" w:pos="569"/>
        </w:tabs>
        <w:spacing w:line="475" w:lineRule="exact"/>
        <w:ind w:right="3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 случае выявления нецелевого использования предоставленных субсидий Администрация района направляет получателю субсидии уведомление о возврате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средств, использованных не по целевому назначению. Получатель субсидий должен в течение 15 рабочих дней возвратить денежные средства, использованные не по целевому назначению, в бюджет муниципального района Похвистневский Самарской области.</w:t>
      </w:r>
    </w:p>
    <w:p w:rsidR="00EE3B77" w:rsidRDefault="00EE3B77" w:rsidP="00CB3518">
      <w:pPr>
        <w:numPr>
          <w:ilvl w:val="0"/>
          <w:numId w:val="5"/>
        </w:numPr>
        <w:shd w:val="clear" w:color="auto" w:fill="FFFFFF"/>
        <w:tabs>
          <w:tab w:val="left" w:pos="569"/>
        </w:tabs>
        <w:spacing w:line="475" w:lineRule="exact"/>
        <w:ind w:right="5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Ответственность за целевое использование субсидий, предоставленных из </w:t>
      </w:r>
      <w:r>
        <w:rPr>
          <w:sz w:val="28"/>
          <w:szCs w:val="28"/>
        </w:rPr>
        <w:lastRenderedPageBreak/>
        <w:t>бюджета муниципального района Похвистневский Самарской области общественным организациям, несут руководители общественных организаций.</w:t>
      </w:r>
    </w:p>
    <w:p w:rsidR="00EE3B77" w:rsidRDefault="00EE3B77">
      <w:pPr>
        <w:shd w:val="clear" w:color="auto" w:fill="FFFFFF"/>
        <w:spacing w:line="47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Финансовое управления Администрации муниципального района Похвистневский Самарской области имеет право осуществлять финансовый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предоставленных субсидий.</w:t>
      </w: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6595B" w:rsidRDefault="0046595B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6595B" w:rsidRDefault="0046595B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4B10B5" w:rsidRDefault="004B10B5">
      <w:pPr>
        <w:shd w:val="clear" w:color="auto" w:fill="FFFFFF"/>
        <w:spacing w:line="475" w:lineRule="exact"/>
        <w:jc w:val="both"/>
        <w:rPr>
          <w:sz w:val="28"/>
          <w:szCs w:val="28"/>
        </w:rPr>
      </w:pPr>
    </w:p>
    <w:p w:rsidR="009809E4" w:rsidRDefault="009809E4" w:rsidP="004B10B5">
      <w:pPr>
        <w:shd w:val="clear" w:color="auto" w:fill="FFFFFF"/>
        <w:spacing w:line="322" w:lineRule="exact"/>
        <w:ind w:right="36"/>
        <w:jc w:val="right"/>
        <w:rPr>
          <w:spacing w:val="-1"/>
          <w:sz w:val="28"/>
          <w:szCs w:val="28"/>
        </w:rPr>
      </w:pPr>
    </w:p>
    <w:p w:rsidR="004B10B5" w:rsidRDefault="004B10B5" w:rsidP="004B10B5">
      <w:pPr>
        <w:shd w:val="clear" w:color="auto" w:fill="FFFFFF"/>
        <w:spacing w:line="322" w:lineRule="exact"/>
        <w:ind w:right="36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Приложение 1 </w:t>
      </w:r>
    </w:p>
    <w:p w:rsidR="004B10B5" w:rsidRDefault="004B10B5" w:rsidP="004B10B5">
      <w:pPr>
        <w:shd w:val="clear" w:color="auto" w:fill="FFFFFF"/>
        <w:spacing w:line="322" w:lineRule="exact"/>
        <w:ind w:right="36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к </w:t>
      </w:r>
      <w:r w:rsidR="00500DF7">
        <w:rPr>
          <w:spacing w:val="-1"/>
          <w:sz w:val="28"/>
          <w:szCs w:val="28"/>
        </w:rPr>
        <w:t>Порядку</w:t>
      </w:r>
    </w:p>
    <w:p w:rsidR="004B10B5" w:rsidRDefault="004B10B5" w:rsidP="004B10B5">
      <w:pPr>
        <w:shd w:val="clear" w:color="auto" w:fill="FFFFFF"/>
        <w:spacing w:line="322" w:lineRule="exact"/>
        <w:ind w:right="36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о предоставлении субсидий</w:t>
      </w:r>
    </w:p>
    <w:p w:rsidR="004B10B5" w:rsidRDefault="004B10B5" w:rsidP="004B10B5">
      <w:pPr>
        <w:shd w:val="clear" w:color="auto" w:fill="FFFFFF"/>
        <w:spacing w:line="322" w:lineRule="exact"/>
        <w:ind w:right="36"/>
        <w:jc w:val="right"/>
        <w:rPr>
          <w:spacing w:val="-1"/>
          <w:sz w:val="28"/>
          <w:szCs w:val="28"/>
        </w:rPr>
      </w:pPr>
    </w:p>
    <w:p w:rsidR="004B10B5" w:rsidRDefault="00500DF7" w:rsidP="004B10B5">
      <w:pPr>
        <w:shd w:val="clear" w:color="auto" w:fill="FFFFFF"/>
        <w:spacing w:line="322" w:lineRule="exact"/>
        <w:ind w:right="36"/>
        <w:jc w:val="right"/>
      </w:pPr>
      <w:r>
        <w:rPr>
          <w:spacing w:val="-1"/>
          <w:sz w:val="28"/>
          <w:szCs w:val="28"/>
        </w:rPr>
        <w:t>от 10.10.2018</w:t>
      </w:r>
      <w:bookmarkStart w:id="0" w:name="_GoBack"/>
      <w:bookmarkEnd w:id="0"/>
      <w:r>
        <w:rPr>
          <w:spacing w:val="-1"/>
          <w:sz w:val="28"/>
          <w:szCs w:val="28"/>
        </w:rPr>
        <w:t xml:space="preserve"> № 789</w:t>
      </w:r>
    </w:p>
    <w:p w:rsidR="004B10B5" w:rsidRDefault="004B10B5" w:rsidP="004B10B5">
      <w:pPr>
        <w:shd w:val="clear" w:color="auto" w:fill="FFFFFF"/>
        <w:jc w:val="right"/>
      </w:pPr>
    </w:p>
    <w:p w:rsidR="004B10B5" w:rsidRDefault="004B10B5" w:rsidP="004B10B5">
      <w:pPr>
        <w:shd w:val="clear" w:color="auto" w:fill="FFFFFF"/>
        <w:spacing w:before="953" w:line="322" w:lineRule="exact"/>
        <w:ind w:right="12"/>
        <w:jc w:val="center"/>
      </w:pPr>
      <w:r>
        <w:rPr>
          <w:spacing w:val="-4"/>
          <w:sz w:val="28"/>
          <w:szCs w:val="28"/>
        </w:rPr>
        <w:t>Отчет</w:t>
      </w:r>
    </w:p>
    <w:p w:rsidR="004B10B5" w:rsidRDefault="004B10B5" w:rsidP="004B10B5">
      <w:pPr>
        <w:shd w:val="clear" w:color="auto" w:fill="FFFFFF"/>
        <w:spacing w:line="322" w:lineRule="exact"/>
        <w:ind w:right="10"/>
        <w:jc w:val="center"/>
      </w:pPr>
      <w:r>
        <w:rPr>
          <w:spacing w:val="-2"/>
          <w:sz w:val="28"/>
          <w:szCs w:val="28"/>
        </w:rPr>
        <w:t xml:space="preserve">об использовании субсидий на поддержку общественных организаций  </w:t>
      </w:r>
      <w:proofErr w:type="gramStart"/>
      <w:r>
        <w:rPr>
          <w:spacing w:val="-2"/>
          <w:sz w:val="28"/>
          <w:szCs w:val="28"/>
        </w:rPr>
        <w:t>на</w:t>
      </w:r>
      <w:proofErr w:type="gramEnd"/>
    </w:p>
    <w:p w:rsidR="004B10B5" w:rsidRDefault="004B10B5" w:rsidP="004B10B5">
      <w:pPr>
        <w:shd w:val="clear" w:color="auto" w:fill="FFFFFF"/>
        <w:spacing w:line="322" w:lineRule="exact"/>
        <w:ind w:right="10"/>
        <w:jc w:val="center"/>
      </w:pPr>
      <w:r>
        <w:rPr>
          <w:spacing w:val="-2"/>
          <w:sz w:val="28"/>
          <w:szCs w:val="28"/>
        </w:rPr>
        <w:t>территории муниципального района Похвистневский</w:t>
      </w:r>
    </w:p>
    <w:p w:rsidR="004B10B5" w:rsidRDefault="004B10B5" w:rsidP="004B10B5">
      <w:pPr>
        <w:shd w:val="clear" w:color="auto" w:fill="FFFFFF"/>
        <w:tabs>
          <w:tab w:val="left" w:pos="1678"/>
        </w:tabs>
        <w:spacing w:before="319"/>
        <w:ind w:left="46"/>
        <w:jc w:val="center"/>
      </w:pPr>
      <w:r>
        <w:rPr>
          <w:spacing w:val="-5"/>
          <w:sz w:val="28"/>
          <w:szCs w:val="28"/>
        </w:rPr>
        <w:t>за 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5"/>
          <w:sz w:val="28"/>
          <w:szCs w:val="28"/>
        </w:rPr>
        <w:t xml:space="preserve">20 _____    </w:t>
      </w:r>
      <w:r>
        <w:rPr>
          <w:spacing w:val="-5"/>
          <w:sz w:val="28"/>
          <w:szCs w:val="28"/>
        </w:rPr>
        <w:t>г.</w:t>
      </w:r>
    </w:p>
    <w:p w:rsidR="004B10B5" w:rsidRDefault="004B10B5" w:rsidP="004B10B5">
      <w:pPr>
        <w:spacing w:after="31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"/>
        <w:gridCol w:w="4382"/>
        <w:gridCol w:w="1982"/>
        <w:gridCol w:w="2270"/>
      </w:tblGrid>
      <w:tr w:rsidR="004B10B5" w:rsidTr="00585DFE">
        <w:trPr>
          <w:trHeight w:hRule="exact" w:val="1032"/>
        </w:trPr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0B5" w:rsidRPr="004B10B5" w:rsidRDefault="004B10B5" w:rsidP="004B10B5">
            <w:pPr>
              <w:shd w:val="clear" w:color="auto" w:fill="FFFFFF"/>
            </w:pPr>
            <w:r w:rsidRPr="004B10B5">
              <w:rPr>
                <w:bCs/>
                <w:spacing w:val="-11"/>
                <w:sz w:val="28"/>
                <w:szCs w:val="28"/>
              </w:rPr>
              <w:t xml:space="preserve">№ </w:t>
            </w:r>
            <w:proofErr w:type="gramStart"/>
            <w:r w:rsidRPr="004B10B5">
              <w:rPr>
                <w:bCs/>
                <w:iCs/>
                <w:spacing w:val="-11"/>
                <w:sz w:val="28"/>
                <w:szCs w:val="28"/>
              </w:rPr>
              <w:t>п</w:t>
            </w:r>
            <w:proofErr w:type="gramEnd"/>
            <w:r w:rsidRPr="004B10B5">
              <w:rPr>
                <w:bCs/>
                <w:iCs/>
                <w:spacing w:val="-11"/>
                <w:sz w:val="28"/>
                <w:szCs w:val="28"/>
              </w:rPr>
              <w:t>/п</w:t>
            </w:r>
          </w:p>
        </w:tc>
        <w:tc>
          <w:tcPr>
            <w:tcW w:w="4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</w:pPr>
            <w:r>
              <w:rPr>
                <w:sz w:val="28"/>
                <w:szCs w:val="28"/>
              </w:rPr>
              <w:t>Наименование затрат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  <w:ind w:left="1301"/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4B10B5" w:rsidTr="00585DFE">
        <w:trPr>
          <w:trHeight w:hRule="exact" w:val="336"/>
        </w:trPr>
        <w:tc>
          <w:tcPr>
            <w:tcW w:w="9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/>
          <w:p w:rsidR="004B10B5" w:rsidRDefault="004B10B5" w:rsidP="00585DFE"/>
        </w:tc>
        <w:tc>
          <w:tcPr>
            <w:tcW w:w="4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/>
          <w:p w:rsidR="004B10B5" w:rsidRDefault="004B10B5" w:rsidP="00585DFE"/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10B5" w:rsidRDefault="004B10B5" w:rsidP="00585DFE">
            <w:pPr>
              <w:shd w:val="clear" w:color="auto" w:fill="FFFFFF"/>
            </w:pPr>
            <w:r>
              <w:rPr>
                <w:sz w:val="28"/>
                <w:szCs w:val="28"/>
              </w:rPr>
              <w:t>за месяц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10B5" w:rsidRDefault="004B10B5" w:rsidP="00585DFE">
            <w:pPr>
              <w:shd w:val="clear" w:color="auto" w:fill="FFFFFF"/>
              <w:ind w:left="41"/>
            </w:pPr>
            <w:r>
              <w:rPr>
                <w:sz w:val="28"/>
                <w:szCs w:val="28"/>
              </w:rPr>
              <w:t>с начала года</w:t>
            </w:r>
          </w:p>
        </w:tc>
      </w:tr>
      <w:tr w:rsidR="004B10B5" w:rsidTr="00585DFE">
        <w:trPr>
          <w:trHeight w:hRule="exact" w:val="355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</w:pPr>
          </w:p>
        </w:tc>
        <w:tc>
          <w:tcPr>
            <w:tcW w:w="4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0B5" w:rsidRDefault="004B10B5" w:rsidP="00585DFE">
            <w:pPr>
              <w:shd w:val="clear" w:color="auto" w:fill="FFFFFF"/>
            </w:pPr>
          </w:p>
        </w:tc>
      </w:tr>
    </w:tbl>
    <w:p w:rsidR="004B10B5" w:rsidRDefault="00016B52" w:rsidP="004B10B5">
      <w:pPr>
        <w:shd w:val="clear" w:color="auto" w:fill="FFFFFF"/>
        <w:spacing w:before="319" w:line="319" w:lineRule="exact"/>
        <w:ind w:left="300" w:right="6864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4B10B5" w:rsidRDefault="004B10B5" w:rsidP="004B10B5">
      <w:pPr>
        <w:shd w:val="clear" w:color="auto" w:fill="FFFFFF"/>
        <w:spacing w:before="319" w:line="319" w:lineRule="exact"/>
        <w:ind w:left="300" w:right="6864"/>
      </w:pPr>
      <w:r>
        <w:rPr>
          <w:spacing w:val="-3"/>
          <w:sz w:val="28"/>
          <w:szCs w:val="28"/>
        </w:rPr>
        <w:t>Главный бухгалтер</w:t>
      </w:r>
    </w:p>
    <w:p w:rsidR="004B10B5" w:rsidRDefault="004B10B5" w:rsidP="004B10B5">
      <w:pPr>
        <w:shd w:val="clear" w:color="auto" w:fill="FFFFFF"/>
        <w:spacing w:before="317"/>
        <w:ind w:left="305"/>
      </w:pPr>
      <w:r>
        <w:rPr>
          <w:spacing w:val="-6"/>
          <w:sz w:val="28"/>
          <w:szCs w:val="28"/>
        </w:rPr>
        <w:t>Проверил:</w:t>
      </w:r>
    </w:p>
    <w:p w:rsidR="004B10B5" w:rsidRDefault="004B10B5" w:rsidP="004B10B5"/>
    <w:p w:rsidR="004B10B5" w:rsidRDefault="004B10B5">
      <w:pPr>
        <w:shd w:val="clear" w:color="auto" w:fill="FFFFFF"/>
        <w:spacing w:line="475" w:lineRule="exact"/>
        <w:jc w:val="both"/>
      </w:pPr>
    </w:p>
    <w:sectPr w:rsidR="004B10B5" w:rsidSect="0058155A">
      <w:pgSz w:w="11909" w:h="16834"/>
      <w:pgMar w:top="851" w:right="427" w:bottom="720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0C7FCC"/>
    <w:lvl w:ilvl="0">
      <w:numFmt w:val="bullet"/>
      <w:lvlText w:val="*"/>
      <w:lvlJc w:val="left"/>
    </w:lvl>
  </w:abstractNum>
  <w:abstractNum w:abstractNumId="1">
    <w:nsid w:val="1CE00583"/>
    <w:multiLevelType w:val="singleLevel"/>
    <w:tmpl w:val="270EA33A"/>
    <w:lvl w:ilvl="0">
      <w:start w:val="1"/>
      <w:numFmt w:val="decimal"/>
      <w:lvlText w:val="2.1.%1."/>
      <w:legacy w:legacy="1" w:legacySpace="0" w:legacyIndent="756"/>
      <w:lvlJc w:val="left"/>
      <w:rPr>
        <w:rFonts w:ascii="Times New Roman" w:hAnsi="Times New Roman" w:cs="Times New Roman" w:hint="default"/>
      </w:rPr>
    </w:lvl>
  </w:abstractNum>
  <w:abstractNum w:abstractNumId="2">
    <w:nsid w:val="1D0E6BB6"/>
    <w:multiLevelType w:val="singleLevel"/>
    <w:tmpl w:val="DC985C08"/>
    <w:lvl w:ilvl="0">
      <w:start w:val="2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>
    <w:nsid w:val="29D6225A"/>
    <w:multiLevelType w:val="singleLevel"/>
    <w:tmpl w:val="019AAC22"/>
    <w:lvl w:ilvl="0">
      <w:start w:val="7"/>
      <w:numFmt w:val="decimal"/>
      <w:lvlText w:val="2.%1."/>
      <w:legacy w:legacy="1" w:legacySpace="0" w:legacyIndent="569"/>
      <w:lvlJc w:val="left"/>
      <w:rPr>
        <w:rFonts w:ascii="Times New Roman" w:hAnsi="Times New Roman" w:cs="Times New Roman" w:hint="default"/>
      </w:rPr>
    </w:lvl>
  </w:abstractNum>
  <w:abstractNum w:abstractNumId="4">
    <w:nsid w:val="436E1394"/>
    <w:multiLevelType w:val="singleLevel"/>
    <w:tmpl w:val="B2E6A1E4"/>
    <w:lvl w:ilvl="0">
      <w:start w:val="3"/>
      <w:numFmt w:val="decimal"/>
      <w:lvlText w:val="2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518"/>
    <w:rsid w:val="00004204"/>
    <w:rsid w:val="00016B52"/>
    <w:rsid w:val="000236AF"/>
    <w:rsid w:val="000C577E"/>
    <w:rsid w:val="00165CA6"/>
    <w:rsid w:val="002A3297"/>
    <w:rsid w:val="002E0B55"/>
    <w:rsid w:val="003315ED"/>
    <w:rsid w:val="003A0DD0"/>
    <w:rsid w:val="0046595B"/>
    <w:rsid w:val="004815D3"/>
    <w:rsid w:val="004B10B5"/>
    <w:rsid w:val="00500DF7"/>
    <w:rsid w:val="0058155A"/>
    <w:rsid w:val="006B1A14"/>
    <w:rsid w:val="008E1A58"/>
    <w:rsid w:val="009809E4"/>
    <w:rsid w:val="009C5462"/>
    <w:rsid w:val="00C75A22"/>
    <w:rsid w:val="00CA12C4"/>
    <w:rsid w:val="00CB3518"/>
    <w:rsid w:val="00D448E5"/>
    <w:rsid w:val="00D4677A"/>
    <w:rsid w:val="00D508DB"/>
    <w:rsid w:val="00D86F23"/>
    <w:rsid w:val="00DB17EB"/>
    <w:rsid w:val="00DC61D3"/>
    <w:rsid w:val="00E2162E"/>
    <w:rsid w:val="00E27FA9"/>
    <w:rsid w:val="00EE3B77"/>
    <w:rsid w:val="00FB483F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5" type="connector" idref="#_x0000_s1037"/>
        <o:r id="V:Rule6" type="connector" idref="#_x0000_s1035"/>
        <o:r id="V:Rule7" type="connector" idref="#_x0000_s1034"/>
        <o:r id="V:Rule8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3297"/>
    <w:rPr>
      <w:color w:val="486DA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GainullinaLH</dc:creator>
  <cp:keywords/>
  <dc:description/>
  <cp:lastModifiedBy>Иванова Е В</cp:lastModifiedBy>
  <cp:revision>19</cp:revision>
  <cp:lastPrinted>2018-10-09T04:17:00Z</cp:lastPrinted>
  <dcterms:created xsi:type="dcterms:W3CDTF">2017-11-21T06:30:00Z</dcterms:created>
  <dcterms:modified xsi:type="dcterms:W3CDTF">2018-10-11T06:22:00Z</dcterms:modified>
</cp:coreProperties>
</file>