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3F5E" w:rsidRPr="00B36138" w:rsidRDefault="0077125D" w:rsidP="005A69C7">
      <w:pPr>
        <w:spacing w:after="100" w:line="240" w:lineRule="auto"/>
        <w:rPr>
          <w:rFonts w:ascii="Times New Roman" w:hAnsi="Times New Roman"/>
          <w:sz w:val="28"/>
          <w:szCs w:val="28"/>
        </w:rPr>
      </w:pPr>
      <w:r w:rsidRPr="0077125D">
        <w:rPr>
          <w:rFonts w:ascii="Times New Roman" w:hAnsi="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ÐÐ°ÑÑÐ¸Ð½ÐºÐ¸ Ð¿Ð¾ Ð·Ð°Ð¿ÑÐ¾ÑÑ Ð¿Ð¾ÑÐ²Ð¸ÑÑÐ½ÐµÐ²ÑÐºÐ¸Ð¹ ÑÐ°Ð¹Ð¾Ð½ Ð³ÐµÑÐ±" style="width:50.2pt;height:67.2pt;visibility:visible">
            <v:imagedata r:id="rId8" o:title=""/>
          </v:shape>
        </w:pict>
      </w:r>
      <w:r w:rsidR="007B3F5E" w:rsidRPr="00B36138">
        <w:rPr>
          <w:rFonts w:ascii="Times New Roman" w:hAnsi="Times New Roman"/>
          <w:sz w:val="28"/>
          <w:szCs w:val="28"/>
        </w:rPr>
        <w:tab/>
      </w:r>
      <w:r w:rsidR="007B3F5E" w:rsidRPr="00B36138">
        <w:rPr>
          <w:rFonts w:ascii="Times New Roman" w:hAnsi="Times New Roman"/>
          <w:sz w:val="28"/>
          <w:szCs w:val="28"/>
        </w:rPr>
        <w:tab/>
      </w:r>
      <w:r w:rsidR="007B3F5E" w:rsidRPr="00B36138">
        <w:rPr>
          <w:rFonts w:ascii="Times New Roman" w:hAnsi="Times New Roman"/>
          <w:sz w:val="28"/>
          <w:szCs w:val="28"/>
        </w:rPr>
        <w:tab/>
      </w:r>
      <w:r w:rsidR="007B3F5E" w:rsidRPr="00B36138">
        <w:rPr>
          <w:rFonts w:ascii="Times New Roman" w:hAnsi="Times New Roman"/>
          <w:sz w:val="28"/>
          <w:szCs w:val="28"/>
        </w:rPr>
        <w:tab/>
      </w:r>
      <w:r w:rsidR="007B3F5E" w:rsidRPr="00B36138">
        <w:rPr>
          <w:rFonts w:ascii="Times New Roman" w:hAnsi="Times New Roman"/>
          <w:sz w:val="28"/>
          <w:szCs w:val="28"/>
        </w:rPr>
        <w:tab/>
      </w:r>
      <w:r w:rsidR="007B3F5E" w:rsidRPr="00B36138">
        <w:rPr>
          <w:rFonts w:ascii="Times New Roman" w:hAnsi="Times New Roman"/>
          <w:sz w:val="28"/>
          <w:szCs w:val="28"/>
        </w:rPr>
        <w:tab/>
      </w:r>
      <w:r w:rsidR="007B3F5E" w:rsidRPr="00B36138">
        <w:rPr>
          <w:rFonts w:ascii="Times New Roman" w:hAnsi="Times New Roman"/>
          <w:sz w:val="28"/>
          <w:szCs w:val="28"/>
        </w:rPr>
        <w:tab/>
      </w:r>
      <w:r w:rsidR="009F511A">
        <w:rPr>
          <w:rFonts w:ascii="Times New Roman" w:hAnsi="Times New Roman"/>
          <w:sz w:val="28"/>
          <w:szCs w:val="28"/>
        </w:rPr>
        <w:t xml:space="preserve"> </w:t>
      </w:r>
      <w:r w:rsidR="007B3F5E" w:rsidRPr="00B36138">
        <w:rPr>
          <w:rFonts w:ascii="Times New Roman" w:hAnsi="Times New Roman"/>
          <w:sz w:val="28"/>
          <w:szCs w:val="28"/>
        </w:rPr>
        <w:tab/>
      </w:r>
      <w:r w:rsidR="007B3F5E" w:rsidRPr="00B36138">
        <w:rPr>
          <w:rFonts w:ascii="Times New Roman" w:hAnsi="Times New Roman"/>
          <w:sz w:val="28"/>
          <w:szCs w:val="28"/>
        </w:rPr>
        <w:tab/>
      </w:r>
      <w:r w:rsidR="009F511A">
        <w:rPr>
          <w:rFonts w:ascii="Times New Roman" w:hAnsi="Times New Roman"/>
          <w:sz w:val="28"/>
          <w:szCs w:val="28"/>
        </w:rPr>
        <w:t xml:space="preserve"> </w:t>
      </w:r>
      <w:r w:rsidR="007B3F5E">
        <w:rPr>
          <w:rFonts w:ascii="Times New Roman" w:hAnsi="Times New Roman"/>
          <w:sz w:val="28"/>
          <w:szCs w:val="28"/>
        </w:rPr>
        <w:t xml:space="preserve"> </w:t>
      </w:r>
      <w:r w:rsidR="007B3F5E" w:rsidRPr="00B36138">
        <w:rPr>
          <w:rFonts w:ascii="Times New Roman" w:hAnsi="Times New Roman"/>
          <w:sz w:val="28"/>
          <w:szCs w:val="28"/>
        </w:rPr>
        <w:tab/>
        <w:t xml:space="preserve"> </w:t>
      </w:r>
      <w:r w:rsidRPr="0077125D">
        <w:rPr>
          <w:rFonts w:ascii="Times New Roman" w:hAnsi="Times New Roman"/>
          <w:noProof/>
        </w:rPr>
        <w:pict>
          <v:shape id="Рисунок 4" o:spid="_x0000_i1026" type="#_x0000_t75" alt="ÐÐ°ÑÑÐ¸Ð½ÐºÐ¸ Ð¿Ð¾ Ð·Ð°Ð¿ÑÐ¾ÑÑ Ð³ÐµÑÐ± ÑÐ°Ð¼Ð°ÑÑÐºÐ¾Ð¹ Ð¾Ð±Ð»Ð°ÑÑÐ¸" style="width:53.65pt;height:1in;visibility:visible">
            <v:imagedata r:id="rId9" o:title=""/>
          </v:shape>
        </w:pict>
      </w:r>
    </w:p>
    <w:p w:rsidR="007B3F5E" w:rsidRPr="00B36138" w:rsidRDefault="007B3F5E" w:rsidP="005A69C7">
      <w:pPr>
        <w:spacing w:after="100" w:line="240" w:lineRule="auto"/>
        <w:jc w:val="center"/>
        <w:rPr>
          <w:rFonts w:ascii="Times New Roman" w:hAnsi="Times New Roman"/>
          <w:sz w:val="28"/>
          <w:szCs w:val="28"/>
        </w:rPr>
      </w:pPr>
    </w:p>
    <w:p w:rsidR="007B3F5E" w:rsidRPr="00B36138" w:rsidRDefault="007B3F5E" w:rsidP="005A69C7">
      <w:pPr>
        <w:spacing w:after="100" w:line="240" w:lineRule="auto"/>
        <w:jc w:val="center"/>
        <w:rPr>
          <w:rFonts w:ascii="Times New Roman" w:hAnsi="Times New Roman"/>
          <w:sz w:val="28"/>
          <w:szCs w:val="28"/>
        </w:rPr>
      </w:pPr>
    </w:p>
    <w:p w:rsidR="007B3F5E" w:rsidRPr="00B36138" w:rsidRDefault="007B3F5E" w:rsidP="005A69C7">
      <w:pPr>
        <w:spacing w:after="100" w:line="240" w:lineRule="auto"/>
        <w:jc w:val="center"/>
        <w:rPr>
          <w:rFonts w:ascii="Times New Roman" w:hAnsi="Times New Roman"/>
          <w:b/>
          <w:color w:val="C00000"/>
          <w:sz w:val="36"/>
          <w:szCs w:val="36"/>
        </w:rPr>
      </w:pPr>
      <w:r w:rsidRPr="00B36138">
        <w:rPr>
          <w:rFonts w:ascii="Times New Roman" w:hAnsi="Times New Roman"/>
          <w:b/>
          <w:color w:val="C00000"/>
          <w:sz w:val="36"/>
          <w:szCs w:val="36"/>
        </w:rPr>
        <w:t>ПРОЕКТ СТРАТЕГИИ</w:t>
      </w:r>
    </w:p>
    <w:p w:rsidR="007B3F5E" w:rsidRPr="00B36138" w:rsidRDefault="007B3F5E" w:rsidP="005A69C7">
      <w:pPr>
        <w:spacing w:after="100" w:line="240" w:lineRule="auto"/>
        <w:jc w:val="center"/>
        <w:rPr>
          <w:rFonts w:ascii="Times New Roman" w:hAnsi="Times New Roman"/>
          <w:b/>
          <w:color w:val="C00000"/>
          <w:sz w:val="36"/>
          <w:szCs w:val="36"/>
        </w:rPr>
      </w:pPr>
      <w:r w:rsidRPr="00B36138">
        <w:rPr>
          <w:rFonts w:ascii="Times New Roman" w:hAnsi="Times New Roman"/>
          <w:b/>
          <w:color w:val="C00000"/>
          <w:sz w:val="36"/>
          <w:szCs w:val="36"/>
        </w:rPr>
        <w:t xml:space="preserve">СОЦИАЛЬНО-ЭКОНОМИЧЕСКОГО РАЗВИТИЯ </w:t>
      </w:r>
    </w:p>
    <w:p w:rsidR="007B3F5E" w:rsidRPr="00B36138" w:rsidRDefault="007B3F5E" w:rsidP="005A69C7">
      <w:pPr>
        <w:spacing w:after="100" w:line="240" w:lineRule="auto"/>
        <w:jc w:val="center"/>
        <w:rPr>
          <w:rFonts w:ascii="Times New Roman" w:hAnsi="Times New Roman"/>
          <w:b/>
          <w:color w:val="C00000"/>
          <w:sz w:val="36"/>
          <w:szCs w:val="36"/>
        </w:rPr>
      </w:pPr>
      <w:r w:rsidRPr="00B36138">
        <w:rPr>
          <w:rFonts w:ascii="Times New Roman" w:hAnsi="Times New Roman"/>
          <w:b/>
          <w:color w:val="C00000"/>
          <w:sz w:val="36"/>
          <w:szCs w:val="36"/>
        </w:rPr>
        <w:t>МУНИЦИПАЛЬНОГО РАЙОНА ПОХВИСТНЕВСКИЙ</w:t>
      </w:r>
    </w:p>
    <w:p w:rsidR="007B3F5E" w:rsidRPr="00B36138" w:rsidRDefault="007B3F5E" w:rsidP="005A69C7">
      <w:pPr>
        <w:spacing w:after="100" w:line="240" w:lineRule="auto"/>
        <w:jc w:val="center"/>
        <w:rPr>
          <w:rFonts w:ascii="Times New Roman" w:hAnsi="Times New Roman"/>
          <w:b/>
          <w:color w:val="C00000"/>
          <w:sz w:val="36"/>
          <w:szCs w:val="36"/>
        </w:rPr>
      </w:pPr>
      <w:r w:rsidRPr="00B36138">
        <w:rPr>
          <w:rFonts w:ascii="Times New Roman" w:hAnsi="Times New Roman"/>
          <w:b/>
          <w:color w:val="C00000"/>
          <w:sz w:val="36"/>
          <w:szCs w:val="36"/>
        </w:rPr>
        <w:t>САМАРСКОЙ ОБЛАСТИ</w:t>
      </w:r>
    </w:p>
    <w:p w:rsidR="007B3F5E" w:rsidRPr="00B36138" w:rsidRDefault="007B3F5E" w:rsidP="005A69C7">
      <w:pPr>
        <w:spacing w:after="100" w:line="240" w:lineRule="auto"/>
        <w:jc w:val="center"/>
        <w:rPr>
          <w:rFonts w:ascii="Times New Roman" w:hAnsi="Times New Roman"/>
          <w:b/>
          <w:color w:val="C00000"/>
          <w:sz w:val="36"/>
          <w:szCs w:val="36"/>
        </w:rPr>
      </w:pPr>
      <w:r w:rsidRPr="00B36138">
        <w:rPr>
          <w:rFonts w:ascii="Times New Roman" w:hAnsi="Times New Roman"/>
          <w:b/>
          <w:color w:val="C00000"/>
          <w:sz w:val="36"/>
          <w:szCs w:val="36"/>
        </w:rPr>
        <w:t>ДО 2030 ГОДА</w:t>
      </w:r>
    </w:p>
    <w:p w:rsidR="007B3F5E" w:rsidRPr="00B36138" w:rsidRDefault="007B3F5E" w:rsidP="005A69C7">
      <w:pPr>
        <w:spacing w:after="100" w:line="240" w:lineRule="auto"/>
        <w:jc w:val="center"/>
        <w:rPr>
          <w:rFonts w:ascii="Times New Roman" w:hAnsi="Times New Roman"/>
          <w:sz w:val="28"/>
          <w:szCs w:val="28"/>
        </w:rPr>
      </w:pPr>
    </w:p>
    <w:p w:rsidR="007B3F5E" w:rsidRPr="00B36138" w:rsidRDefault="0077125D" w:rsidP="005A69C7">
      <w:pPr>
        <w:spacing w:after="100" w:line="240" w:lineRule="auto"/>
        <w:jc w:val="center"/>
        <w:rPr>
          <w:rFonts w:ascii="Times New Roman" w:hAnsi="Times New Roman"/>
          <w:sz w:val="28"/>
          <w:szCs w:val="28"/>
        </w:rPr>
      </w:pPr>
      <w:r w:rsidRPr="0077125D">
        <w:rPr>
          <w:rFonts w:ascii="Times New Roman" w:hAnsi="Times New Roman"/>
          <w:noProof/>
          <w:sz w:val="28"/>
          <w:szCs w:val="28"/>
        </w:rPr>
        <w:pict>
          <v:shape id="Рисунок 8" o:spid="_x0000_i1027" type="#_x0000_t75" style="width:468.65pt;height:350.85pt;visibility:visible">
            <v:imagedata r:id="rId10" o:title=""/>
          </v:shape>
        </w:pict>
      </w:r>
    </w:p>
    <w:p w:rsidR="007B3F5E" w:rsidRPr="00B36138" w:rsidRDefault="0077125D" w:rsidP="005A69C7">
      <w:pPr>
        <w:spacing w:after="100" w:line="240" w:lineRule="auto"/>
        <w:jc w:val="center"/>
        <w:rPr>
          <w:rFonts w:ascii="Times New Roman" w:hAnsi="Times New Roman"/>
          <w:sz w:val="28"/>
          <w:szCs w:val="28"/>
        </w:rPr>
      </w:pPr>
      <w:r w:rsidRPr="0077125D">
        <w:rPr>
          <w:noProof/>
        </w:rPr>
        <w:pict>
          <v:rect id="Rectangle 26" o:spid="_x0000_s1026" style="position:absolute;left:0;text-align:left;margin-left:-29.95pt;margin-top:6.15pt;width:512.6pt;height:74.2pt;z-index: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" strokecolor="white" strokeweight="1pt">
            <v:stroke dashstyle="dash"/>
            <v:shadow color="#868686"/>
            <v:textbox>
              <w:txbxContent>
                <w:p w:rsidR="003979B8" w:rsidRPr="0019061D" w:rsidRDefault="003979B8" w:rsidP="00574AE1">
                  <w:pPr>
                    <w:spacing w:after="0" w:line="240" w:lineRule="auto"/>
                    <w:jc w:val="center"/>
                    <w:rPr>
                      <w:rFonts w:ascii="Times New Roman" w:hAnsi="Times New Roman"/>
                      <w:b/>
                      <w:bCs/>
                      <w:color w:val="C00000"/>
                      <w:sz w:val="28"/>
                      <w:szCs w:val="28"/>
                    </w:rPr>
                  </w:pPr>
                </w:p>
                <w:p w:rsidR="003979B8" w:rsidRPr="0071762E" w:rsidRDefault="003979B8" w:rsidP="00574AE1">
                  <w:pPr>
                    <w:pStyle w:val="9"/>
                    <w:jc w:val="center"/>
                    <w:rPr>
                      <w:color w:val="365F91"/>
                      <w:sz w:val="36"/>
                      <w:szCs w:val="36"/>
                    </w:rPr>
                  </w:pPr>
                  <w:r w:rsidRPr="0071762E">
                    <w:rPr>
                      <w:b/>
                      <w:color w:val="365F91"/>
                      <w:sz w:val="36"/>
                      <w:szCs w:val="36"/>
                    </w:rPr>
                    <w:t>100 лет – 100 стратегических проектов и инициатив!</w:t>
                  </w:r>
                </w:p>
              </w:txbxContent>
            </v:textbox>
          </v:rect>
        </w:pict>
      </w:r>
    </w:p>
    <w:p w:rsidR="007B3F5E" w:rsidRPr="00B36138" w:rsidRDefault="007B3F5E" w:rsidP="005A69C7">
      <w:pPr>
        <w:spacing w:after="100" w:line="240" w:lineRule="auto"/>
        <w:jc w:val="center"/>
        <w:rPr>
          <w:rFonts w:ascii="Times New Roman" w:hAnsi="Times New Roman"/>
          <w:sz w:val="28"/>
          <w:szCs w:val="28"/>
        </w:rPr>
      </w:pPr>
    </w:p>
    <w:p w:rsidR="007B3F5E" w:rsidRPr="00B36138" w:rsidRDefault="007B3F5E" w:rsidP="005A69C7">
      <w:pPr>
        <w:spacing w:after="100" w:line="240" w:lineRule="auto"/>
        <w:jc w:val="center"/>
        <w:rPr>
          <w:rFonts w:ascii="Times New Roman" w:hAnsi="Times New Roman"/>
          <w:sz w:val="28"/>
          <w:szCs w:val="28"/>
        </w:rPr>
      </w:pPr>
    </w:p>
    <w:p w:rsidR="007B3F5E" w:rsidRPr="00B36138" w:rsidRDefault="007B3F5E" w:rsidP="005A69C7">
      <w:pPr>
        <w:spacing w:after="100" w:line="240" w:lineRule="auto"/>
        <w:rPr>
          <w:rFonts w:ascii="Times New Roman" w:hAnsi="Times New Roman"/>
          <w:b/>
          <w:color w:val="C00000"/>
          <w:sz w:val="28"/>
          <w:szCs w:val="28"/>
        </w:rPr>
      </w:pPr>
      <w:r w:rsidRPr="00B36138">
        <w:rPr>
          <w:rFonts w:ascii="Times New Roman" w:hAnsi="Times New Roman"/>
          <w:b/>
          <w:color w:val="C00000"/>
          <w:sz w:val="28"/>
          <w:szCs w:val="28"/>
        </w:rPr>
        <w:br w:type="page"/>
      </w:r>
    </w:p>
    <w:p w:rsidR="007B3F5E" w:rsidRPr="00B36138" w:rsidRDefault="007B3F5E" w:rsidP="005A69C7">
      <w:pPr>
        <w:spacing w:after="100" w:line="240" w:lineRule="auto"/>
        <w:jc w:val="center"/>
        <w:rPr>
          <w:rFonts w:ascii="Times New Roman" w:hAnsi="Times New Roman"/>
          <w:b/>
          <w:color w:val="C00000"/>
          <w:sz w:val="28"/>
          <w:szCs w:val="28"/>
        </w:rPr>
      </w:pPr>
      <w:r w:rsidRPr="00B36138">
        <w:rPr>
          <w:rFonts w:ascii="Times New Roman" w:hAnsi="Times New Roman"/>
          <w:b/>
          <w:color w:val="C00000"/>
          <w:sz w:val="28"/>
          <w:szCs w:val="28"/>
        </w:rPr>
        <w:t>ОГЛАВЛЕНИЕ</w:t>
      </w:r>
    </w:p>
    <w:p w:rsidR="007B3F5E" w:rsidRPr="00B36138" w:rsidRDefault="007B3F5E" w:rsidP="005A69C7">
      <w:pPr>
        <w:spacing w:after="100" w:line="240" w:lineRule="auto"/>
        <w:jc w:val="center"/>
        <w:rPr>
          <w:rFonts w:ascii="Times New Roman" w:hAnsi="Times New Roman"/>
          <w:b/>
          <w:color w:val="C00000"/>
          <w:sz w:val="28"/>
          <w:szCs w:val="28"/>
        </w:rPr>
      </w:pPr>
    </w:p>
    <w:tbl>
      <w:tblPr>
        <w:tblW w:w="0" w:type="auto"/>
        <w:tblLayout w:type="fixed"/>
        <w:tblLook w:val="00A0"/>
      </w:tblPr>
      <w:tblGrid>
        <w:gridCol w:w="8755"/>
        <w:gridCol w:w="816"/>
      </w:tblGrid>
      <w:tr w:rsidR="007B3F5E" w:rsidRPr="0071762E" w:rsidTr="00BE3BA8">
        <w:tc>
          <w:tcPr>
            <w:tcW w:w="8755" w:type="dxa"/>
          </w:tcPr>
          <w:p w:rsidR="007B3F5E" w:rsidRPr="0071762E" w:rsidRDefault="007B3F5E" w:rsidP="00C24245">
            <w:pPr>
              <w:spacing w:after="100" w:line="240" w:lineRule="auto"/>
              <w:rPr>
                <w:rFonts w:ascii="Times New Roman" w:hAnsi="Times New Roman"/>
                <w:b/>
                <w:sz w:val="28"/>
                <w:szCs w:val="28"/>
              </w:rPr>
            </w:pPr>
            <w:r w:rsidRPr="0071762E">
              <w:rPr>
                <w:rFonts w:ascii="Times New Roman" w:hAnsi="Times New Roman"/>
                <w:b/>
                <w:sz w:val="28"/>
                <w:szCs w:val="28"/>
              </w:rPr>
              <w:t>ОБЩИЕ ПОЛОЖЕНИЯ СТРАТЕГИИ…..……………………………</w:t>
            </w:r>
          </w:p>
        </w:tc>
        <w:tc>
          <w:tcPr>
            <w:tcW w:w="816" w:type="dxa"/>
          </w:tcPr>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5</w:t>
            </w:r>
          </w:p>
        </w:tc>
      </w:tr>
      <w:tr w:rsidR="007B3F5E" w:rsidRPr="0071762E" w:rsidTr="00BE3BA8">
        <w:tc>
          <w:tcPr>
            <w:tcW w:w="8755" w:type="dxa"/>
          </w:tcPr>
          <w:p w:rsidR="007B3F5E" w:rsidRPr="0071762E" w:rsidRDefault="007B3F5E" w:rsidP="00C24245">
            <w:pPr>
              <w:pStyle w:val="a8"/>
              <w:numPr>
                <w:ilvl w:val="0"/>
                <w:numId w:val="1"/>
              </w:numPr>
              <w:spacing w:after="100" w:line="240" w:lineRule="auto"/>
              <w:ind w:left="0" w:firstLine="0"/>
              <w:contextualSpacing w:val="0"/>
              <w:jc w:val="both"/>
              <w:rPr>
                <w:rFonts w:ascii="Times New Roman" w:hAnsi="Times New Roman"/>
                <w:b/>
                <w:sz w:val="28"/>
                <w:szCs w:val="28"/>
              </w:rPr>
            </w:pPr>
            <w:r w:rsidRPr="0071762E">
              <w:rPr>
                <w:rFonts w:ascii="Times New Roman" w:hAnsi="Times New Roman"/>
                <w:b/>
                <w:sz w:val="28"/>
                <w:szCs w:val="28"/>
              </w:rPr>
              <w:t>ХАРАКТЕРИСТИКА СОЦИАЛЬНО-ЭКОНОМИЧЕСКИХ УСЛОВИЙ РАЗВИТИЯ…………………………………………………..</w:t>
            </w:r>
          </w:p>
        </w:tc>
        <w:tc>
          <w:tcPr>
            <w:tcW w:w="816" w:type="dxa"/>
          </w:tcPr>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8</w:t>
            </w:r>
          </w:p>
        </w:tc>
      </w:tr>
      <w:tr w:rsidR="00F60882" w:rsidRPr="0071762E" w:rsidTr="00BE3BA8">
        <w:tc>
          <w:tcPr>
            <w:tcW w:w="8755" w:type="dxa"/>
          </w:tcPr>
          <w:p w:rsidR="00F60882" w:rsidRPr="0071762E" w:rsidRDefault="00BE3BA8" w:rsidP="00C24245">
            <w:pPr>
              <w:pStyle w:val="a8"/>
              <w:numPr>
                <w:ilvl w:val="0"/>
                <w:numId w:val="1"/>
              </w:numPr>
              <w:spacing w:after="100" w:line="240" w:lineRule="auto"/>
              <w:ind w:left="0" w:firstLine="0"/>
              <w:contextualSpacing w:val="0"/>
              <w:jc w:val="both"/>
              <w:rPr>
                <w:rFonts w:ascii="Times New Roman" w:hAnsi="Times New Roman"/>
                <w:b/>
                <w:sz w:val="28"/>
                <w:szCs w:val="28"/>
              </w:rPr>
            </w:pPr>
            <w:r>
              <w:rPr>
                <w:rFonts w:ascii="Times New Roman" w:hAnsi="Times New Roman"/>
                <w:b/>
                <w:sz w:val="28"/>
                <w:szCs w:val="28"/>
              </w:rPr>
              <w:t xml:space="preserve">МИССИЯ, СТРАТЕГИЧЕСКИЕ </w:t>
            </w:r>
            <w:r w:rsidR="008E39B7">
              <w:rPr>
                <w:rFonts w:ascii="Times New Roman" w:hAnsi="Times New Roman"/>
                <w:b/>
                <w:sz w:val="28"/>
                <w:szCs w:val="28"/>
              </w:rPr>
              <w:t>ПРИОРИТЕТЫ</w:t>
            </w:r>
            <w:r>
              <w:rPr>
                <w:rFonts w:ascii="Times New Roman" w:hAnsi="Times New Roman"/>
                <w:b/>
                <w:sz w:val="28"/>
                <w:szCs w:val="28"/>
              </w:rPr>
              <w:t xml:space="preserve"> И СИСТЕМА ЦЕЛЕЙ</w:t>
            </w:r>
            <w:r w:rsidR="008E39B7">
              <w:rPr>
                <w:rFonts w:ascii="Times New Roman" w:hAnsi="Times New Roman"/>
                <w:b/>
                <w:sz w:val="28"/>
                <w:szCs w:val="28"/>
              </w:rPr>
              <w:t xml:space="preserve"> </w:t>
            </w:r>
            <w:r>
              <w:rPr>
                <w:rFonts w:ascii="Times New Roman" w:hAnsi="Times New Roman"/>
                <w:b/>
                <w:sz w:val="28"/>
                <w:szCs w:val="28"/>
              </w:rPr>
              <w:t>СОЦИАЛЬНО-ЭКОНОМИЧЕСКОГО РАЗВИТИЯ МУНИЦИПАЛЬНОГО РАЙОНА ПОХВИСТНЕВСКИЙ ДО 2030 ГОДА</w:t>
            </w:r>
            <w:proofErr w:type="gramStart"/>
            <w:r w:rsidR="008E39B7">
              <w:rPr>
                <w:rFonts w:ascii="Times New Roman" w:hAnsi="Times New Roman"/>
                <w:b/>
                <w:sz w:val="28"/>
                <w:szCs w:val="28"/>
              </w:rPr>
              <w:t>..........................................</w:t>
            </w:r>
            <w:r w:rsidR="00F60882" w:rsidRPr="0071762E">
              <w:rPr>
                <w:rFonts w:ascii="Times New Roman" w:hAnsi="Times New Roman"/>
                <w:b/>
                <w:sz w:val="28"/>
                <w:szCs w:val="28"/>
              </w:rPr>
              <w:t>……..</w:t>
            </w:r>
            <w:proofErr w:type="gramEnd"/>
          </w:p>
        </w:tc>
        <w:tc>
          <w:tcPr>
            <w:tcW w:w="816" w:type="dxa"/>
          </w:tcPr>
          <w:p w:rsidR="00AE2D7D" w:rsidRDefault="00AE2D7D" w:rsidP="00C24245">
            <w:pPr>
              <w:spacing w:after="100" w:line="240" w:lineRule="auto"/>
              <w:jc w:val="right"/>
              <w:rPr>
                <w:rFonts w:ascii="Times New Roman" w:hAnsi="Times New Roman"/>
                <w:sz w:val="28"/>
                <w:szCs w:val="28"/>
              </w:rPr>
            </w:pPr>
          </w:p>
          <w:p w:rsidR="00C24245" w:rsidRDefault="00C24245" w:rsidP="00C24245">
            <w:pPr>
              <w:spacing w:after="100" w:line="240" w:lineRule="auto"/>
              <w:jc w:val="right"/>
              <w:rPr>
                <w:rFonts w:ascii="Times New Roman" w:hAnsi="Times New Roman"/>
                <w:sz w:val="28"/>
                <w:szCs w:val="28"/>
              </w:rPr>
            </w:pPr>
          </w:p>
          <w:p w:rsidR="00F60882" w:rsidRPr="0071762E" w:rsidRDefault="00EA45D9" w:rsidP="00C24245">
            <w:pPr>
              <w:spacing w:after="100" w:line="240" w:lineRule="auto"/>
              <w:jc w:val="right"/>
              <w:rPr>
                <w:rFonts w:ascii="Times New Roman" w:hAnsi="Times New Roman"/>
                <w:sz w:val="28"/>
                <w:szCs w:val="28"/>
              </w:rPr>
            </w:pPr>
            <w:r>
              <w:rPr>
                <w:rFonts w:ascii="Times New Roman" w:hAnsi="Times New Roman"/>
                <w:sz w:val="28"/>
                <w:szCs w:val="28"/>
              </w:rPr>
              <w:t>1</w:t>
            </w:r>
            <w:r w:rsidR="00F60882" w:rsidRPr="0071762E">
              <w:rPr>
                <w:rFonts w:ascii="Times New Roman" w:hAnsi="Times New Roman"/>
                <w:sz w:val="28"/>
                <w:szCs w:val="28"/>
              </w:rPr>
              <w:t>3</w:t>
            </w:r>
          </w:p>
        </w:tc>
      </w:tr>
      <w:tr w:rsidR="007B3F5E" w:rsidRPr="0071762E" w:rsidTr="00BE3BA8">
        <w:tc>
          <w:tcPr>
            <w:tcW w:w="8755" w:type="dxa"/>
          </w:tcPr>
          <w:p w:rsidR="007B3F5E" w:rsidRPr="0071762E" w:rsidRDefault="007B3F5E" w:rsidP="00C24245">
            <w:pPr>
              <w:pStyle w:val="a8"/>
              <w:numPr>
                <w:ilvl w:val="0"/>
                <w:numId w:val="1"/>
              </w:numPr>
              <w:spacing w:after="100" w:line="240" w:lineRule="auto"/>
              <w:ind w:left="0" w:firstLine="0"/>
              <w:contextualSpacing w:val="0"/>
              <w:jc w:val="both"/>
              <w:rPr>
                <w:rFonts w:ascii="Times New Roman" w:hAnsi="Times New Roman"/>
                <w:b/>
                <w:sz w:val="28"/>
                <w:szCs w:val="28"/>
              </w:rPr>
            </w:pPr>
            <w:r w:rsidRPr="0071762E">
              <w:rPr>
                <w:rFonts w:ascii="Times New Roman" w:hAnsi="Times New Roman"/>
                <w:b/>
                <w:sz w:val="28"/>
                <w:szCs w:val="28"/>
              </w:rPr>
              <w:t xml:space="preserve">МУНИЦИПАЛЬНЫЙ РАЙОН ПОХВИСТНЕВСКИЙ – </w:t>
            </w:r>
            <w:r w:rsidR="00FC1725">
              <w:rPr>
                <w:rFonts w:ascii="Times New Roman" w:hAnsi="Times New Roman"/>
                <w:b/>
                <w:sz w:val="28"/>
                <w:szCs w:val="28"/>
              </w:rPr>
              <w:t>РАЙОН СОХРАНЕНИЯ И РАЗВИТИЯ ЧЕЛОВЕЧЕСКОГО КАПИТАЛА</w:t>
            </w:r>
            <w:r w:rsidRPr="0071762E">
              <w:rPr>
                <w:rFonts w:ascii="Times New Roman" w:hAnsi="Times New Roman"/>
                <w:b/>
                <w:sz w:val="28"/>
                <w:szCs w:val="28"/>
              </w:rPr>
              <w:t>………………………………………………………………..</w:t>
            </w:r>
          </w:p>
        </w:tc>
        <w:tc>
          <w:tcPr>
            <w:tcW w:w="816" w:type="dxa"/>
          </w:tcPr>
          <w:p w:rsidR="00EA45D9" w:rsidRDefault="00EA45D9" w:rsidP="00C24245">
            <w:pPr>
              <w:spacing w:after="100" w:line="240" w:lineRule="auto"/>
              <w:jc w:val="right"/>
              <w:rPr>
                <w:rFonts w:ascii="Times New Roman" w:hAnsi="Times New Roman"/>
                <w:sz w:val="28"/>
                <w:szCs w:val="28"/>
              </w:rPr>
            </w:pPr>
          </w:p>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1</w:t>
            </w:r>
            <w:r w:rsidR="00AE2D7D">
              <w:rPr>
                <w:rFonts w:ascii="Times New Roman" w:hAnsi="Times New Roman"/>
                <w:sz w:val="28"/>
                <w:szCs w:val="28"/>
              </w:rPr>
              <w:t>6</w:t>
            </w:r>
          </w:p>
        </w:tc>
      </w:tr>
      <w:tr w:rsidR="007B3F5E" w:rsidRPr="0071762E" w:rsidTr="00BE3BA8">
        <w:tc>
          <w:tcPr>
            <w:tcW w:w="8755" w:type="dxa"/>
          </w:tcPr>
          <w:p w:rsidR="007B3F5E" w:rsidRPr="0071762E" w:rsidRDefault="007B3F5E" w:rsidP="00C24245">
            <w:pPr>
              <w:pStyle w:val="a8"/>
              <w:numPr>
                <w:ilvl w:val="1"/>
                <w:numId w:val="1"/>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Стратегическ</w:t>
            </w:r>
            <w:r w:rsidR="00F5551B">
              <w:rPr>
                <w:rFonts w:ascii="Times New Roman" w:hAnsi="Times New Roman"/>
                <w:sz w:val="28"/>
                <w:szCs w:val="28"/>
              </w:rPr>
              <w:t>ая</w:t>
            </w:r>
            <w:r w:rsidRPr="0071762E">
              <w:rPr>
                <w:rFonts w:ascii="Times New Roman" w:hAnsi="Times New Roman"/>
                <w:sz w:val="28"/>
                <w:szCs w:val="28"/>
              </w:rPr>
              <w:t xml:space="preserve"> </w:t>
            </w:r>
            <w:r w:rsidR="00F5551B">
              <w:rPr>
                <w:rFonts w:ascii="Times New Roman" w:hAnsi="Times New Roman"/>
                <w:sz w:val="28"/>
                <w:szCs w:val="28"/>
              </w:rPr>
              <w:t>диагностика</w:t>
            </w:r>
            <w:r w:rsidR="006944AE">
              <w:rPr>
                <w:rFonts w:ascii="Times New Roman" w:hAnsi="Times New Roman"/>
                <w:sz w:val="28"/>
                <w:szCs w:val="28"/>
              </w:rPr>
              <w:t>…………………………………..</w:t>
            </w:r>
            <w:r w:rsidRPr="0071762E">
              <w:rPr>
                <w:rFonts w:ascii="Times New Roman" w:hAnsi="Times New Roman"/>
                <w:sz w:val="28"/>
                <w:szCs w:val="28"/>
              </w:rPr>
              <w:t>…..</w:t>
            </w:r>
          </w:p>
          <w:p w:rsidR="007B3F5E" w:rsidRPr="0071762E" w:rsidRDefault="007B3F5E" w:rsidP="00C24245">
            <w:pPr>
              <w:pStyle w:val="a8"/>
              <w:numPr>
                <w:ilvl w:val="2"/>
                <w:numId w:val="1"/>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Демография и трудовые ресурсы……………………………</w:t>
            </w:r>
            <w:r w:rsidR="00E07B95">
              <w:rPr>
                <w:rFonts w:ascii="Times New Roman" w:hAnsi="Times New Roman"/>
                <w:sz w:val="28"/>
                <w:szCs w:val="28"/>
              </w:rPr>
              <w:t>…….</w:t>
            </w:r>
          </w:p>
          <w:p w:rsidR="007B3F5E" w:rsidRPr="0071762E" w:rsidRDefault="007B3F5E" w:rsidP="00C24245">
            <w:pPr>
              <w:pStyle w:val="a8"/>
              <w:numPr>
                <w:ilvl w:val="2"/>
                <w:numId w:val="1"/>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Образование…………………………………………………...</w:t>
            </w:r>
            <w:r w:rsidR="00E07B95">
              <w:rPr>
                <w:rFonts w:ascii="Times New Roman" w:hAnsi="Times New Roman"/>
                <w:sz w:val="28"/>
                <w:szCs w:val="28"/>
              </w:rPr>
              <w:t>........</w:t>
            </w:r>
          </w:p>
          <w:p w:rsidR="007B3F5E" w:rsidRPr="0071762E" w:rsidRDefault="007B3F5E" w:rsidP="00C24245">
            <w:pPr>
              <w:pStyle w:val="a8"/>
              <w:numPr>
                <w:ilvl w:val="2"/>
                <w:numId w:val="1"/>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Здравоохранение………………………………………………</w:t>
            </w:r>
            <w:r w:rsidR="00E07B95">
              <w:rPr>
                <w:rFonts w:ascii="Times New Roman" w:hAnsi="Times New Roman"/>
                <w:sz w:val="28"/>
                <w:szCs w:val="28"/>
              </w:rPr>
              <w:t>……</w:t>
            </w:r>
          </w:p>
          <w:p w:rsidR="007B3F5E" w:rsidRPr="0071762E" w:rsidRDefault="007B3F5E" w:rsidP="00C24245">
            <w:pPr>
              <w:pStyle w:val="a8"/>
              <w:numPr>
                <w:ilvl w:val="2"/>
                <w:numId w:val="1"/>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Физическая культура и спорт………………………………...</w:t>
            </w:r>
            <w:r w:rsidR="00E07B95">
              <w:rPr>
                <w:rFonts w:ascii="Times New Roman" w:hAnsi="Times New Roman"/>
                <w:sz w:val="28"/>
                <w:szCs w:val="28"/>
              </w:rPr>
              <w:t>.......</w:t>
            </w:r>
          </w:p>
          <w:p w:rsidR="007B3F5E" w:rsidRDefault="007B3F5E" w:rsidP="00C24245">
            <w:pPr>
              <w:pStyle w:val="a8"/>
              <w:numPr>
                <w:ilvl w:val="2"/>
                <w:numId w:val="1"/>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Культура………………………………………………………</w:t>
            </w:r>
            <w:r w:rsidR="00E07B95">
              <w:rPr>
                <w:rFonts w:ascii="Times New Roman" w:hAnsi="Times New Roman"/>
                <w:sz w:val="28"/>
                <w:szCs w:val="28"/>
              </w:rPr>
              <w:t>…….</w:t>
            </w:r>
          </w:p>
          <w:p w:rsidR="007B3F5E" w:rsidRPr="0071762E" w:rsidRDefault="00F60882" w:rsidP="00C24245">
            <w:pPr>
              <w:pStyle w:val="a8"/>
              <w:numPr>
                <w:ilvl w:val="2"/>
                <w:numId w:val="1"/>
              </w:numPr>
              <w:spacing w:after="100" w:line="240" w:lineRule="auto"/>
              <w:ind w:left="0" w:firstLine="0"/>
              <w:contextualSpacing w:val="0"/>
              <w:jc w:val="both"/>
              <w:rPr>
                <w:rFonts w:ascii="Times New Roman" w:hAnsi="Times New Roman"/>
                <w:b/>
                <w:sz w:val="28"/>
                <w:szCs w:val="28"/>
              </w:rPr>
            </w:pPr>
            <w:r w:rsidRPr="0071762E">
              <w:rPr>
                <w:rFonts w:ascii="Times New Roman" w:hAnsi="Times New Roman"/>
                <w:sz w:val="28"/>
                <w:szCs w:val="28"/>
              </w:rPr>
              <w:t>Молодежная политика………………………………………...</w:t>
            </w:r>
            <w:r>
              <w:rPr>
                <w:rFonts w:ascii="Times New Roman" w:hAnsi="Times New Roman"/>
                <w:sz w:val="28"/>
                <w:szCs w:val="28"/>
              </w:rPr>
              <w:t>.......</w:t>
            </w:r>
          </w:p>
        </w:tc>
        <w:tc>
          <w:tcPr>
            <w:tcW w:w="816" w:type="dxa"/>
          </w:tcPr>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1</w:t>
            </w:r>
            <w:r w:rsidR="00AE2D7D">
              <w:rPr>
                <w:rFonts w:ascii="Times New Roman" w:hAnsi="Times New Roman"/>
                <w:sz w:val="28"/>
                <w:szCs w:val="28"/>
              </w:rPr>
              <w:t>6</w:t>
            </w:r>
          </w:p>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1</w:t>
            </w:r>
            <w:r w:rsidR="00AE2D7D">
              <w:rPr>
                <w:rFonts w:ascii="Times New Roman" w:hAnsi="Times New Roman"/>
                <w:sz w:val="28"/>
                <w:szCs w:val="28"/>
              </w:rPr>
              <w:t>6</w:t>
            </w:r>
          </w:p>
          <w:p w:rsidR="007B3F5E" w:rsidRPr="0071762E" w:rsidRDefault="00AE2D7D" w:rsidP="00C24245">
            <w:pPr>
              <w:spacing w:after="100" w:line="240" w:lineRule="auto"/>
              <w:jc w:val="right"/>
              <w:rPr>
                <w:rFonts w:ascii="Times New Roman" w:hAnsi="Times New Roman"/>
                <w:sz w:val="28"/>
                <w:szCs w:val="28"/>
              </w:rPr>
            </w:pPr>
            <w:r>
              <w:rPr>
                <w:rFonts w:ascii="Times New Roman" w:hAnsi="Times New Roman"/>
                <w:sz w:val="28"/>
                <w:szCs w:val="28"/>
              </w:rPr>
              <w:t>21</w:t>
            </w:r>
          </w:p>
          <w:p w:rsidR="007B3F5E" w:rsidRPr="0071762E" w:rsidRDefault="00AE2D7D" w:rsidP="00C24245">
            <w:pPr>
              <w:spacing w:after="100" w:line="240" w:lineRule="auto"/>
              <w:jc w:val="right"/>
              <w:rPr>
                <w:rFonts w:ascii="Times New Roman" w:hAnsi="Times New Roman"/>
                <w:sz w:val="28"/>
                <w:szCs w:val="28"/>
              </w:rPr>
            </w:pPr>
            <w:r>
              <w:rPr>
                <w:rFonts w:ascii="Times New Roman" w:hAnsi="Times New Roman"/>
                <w:sz w:val="28"/>
                <w:szCs w:val="28"/>
              </w:rPr>
              <w:t>23</w:t>
            </w:r>
          </w:p>
          <w:p w:rsidR="007B3F5E" w:rsidRPr="0071762E" w:rsidRDefault="00AE2D7D" w:rsidP="00C24245">
            <w:pPr>
              <w:spacing w:after="100" w:line="240" w:lineRule="auto"/>
              <w:jc w:val="right"/>
              <w:rPr>
                <w:rFonts w:ascii="Times New Roman" w:hAnsi="Times New Roman"/>
                <w:sz w:val="28"/>
                <w:szCs w:val="28"/>
              </w:rPr>
            </w:pPr>
            <w:r>
              <w:rPr>
                <w:rFonts w:ascii="Times New Roman" w:hAnsi="Times New Roman"/>
                <w:sz w:val="28"/>
                <w:szCs w:val="28"/>
              </w:rPr>
              <w:t>24</w:t>
            </w:r>
          </w:p>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2</w:t>
            </w:r>
            <w:r w:rsidR="00AE2D7D">
              <w:rPr>
                <w:rFonts w:ascii="Times New Roman" w:hAnsi="Times New Roman"/>
                <w:sz w:val="28"/>
                <w:szCs w:val="28"/>
              </w:rPr>
              <w:t>6</w:t>
            </w:r>
          </w:p>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2</w:t>
            </w:r>
            <w:r w:rsidR="00AE2D7D">
              <w:rPr>
                <w:rFonts w:ascii="Times New Roman" w:hAnsi="Times New Roman"/>
                <w:sz w:val="28"/>
                <w:szCs w:val="28"/>
              </w:rPr>
              <w:t>8</w:t>
            </w:r>
          </w:p>
        </w:tc>
      </w:tr>
      <w:tr w:rsidR="007B3F5E" w:rsidRPr="0071762E" w:rsidTr="00BE3BA8">
        <w:tc>
          <w:tcPr>
            <w:tcW w:w="8755" w:type="dxa"/>
          </w:tcPr>
          <w:p w:rsidR="007B3F5E" w:rsidRPr="0071762E" w:rsidRDefault="007B3F5E" w:rsidP="00C24245">
            <w:pPr>
              <w:pStyle w:val="a8"/>
              <w:numPr>
                <w:ilvl w:val="1"/>
                <w:numId w:val="1"/>
              </w:numPr>
              <w:spacing w:after="100" w:line="240" w:lineRule="auto"/>
              <w:ind w:left="0" w:firstLine="0"/>
              <w:contextualSpacing w:val="0"/>
              <w:rPr>
                <w:rFonts w:ascii="Times New Roman" w:hAnsi="Times New Roman"/>
                <w:b/>
                <w:sz w:val="28"/>
                <w:szCs w:val="28"/>
              </w:rPr>
            </w:pPr>
            <w:r w:rsidRPr="0071762E">
              <w:rPr>
                <w:rFonts w:ascii="Times New Roman" w:hAnsi="Times New Roman"/>
                <w:sz w:val="28"/>
                <w:szCs w:val="28"/>
                <w:lang w:val="en-US"/>
              </w:rPr>
              <w:t>SWOT</w:t>
            </w:r>
            <w:r w:rsidRPr="0071762E">
              <w:rPr>
                <w:rFonts w:ascii="Times New Roman" w:hAnsi="Times New Roman"/>
                <w:sz w:val="28"/>
                <w:szCs w:val="28"/>
              </w:rPr>
              <w:t xml:space="preserve"> – анализ: внутренние и внешние возможности и ограничения развития</w:t>
            </w:r>
            <w:r w:rsidR="006944AE">
              <w:rPr>
                <w:rFonts w:ascii="Times New Roman" w:hAnsi="Times New Roman"/>
                <w:sz w:val="28"/>
                <w:szCs w:val="28"/>
              </w:rPr>
              <w:t>…………………………………………………...</w:t>
            </w:r>
            <w:r w:rsidRPr="0071762E">
              <w:rPr>
                <w:rFonts w:ascii="Times New Roman" w:hAnsi="Times New Roman"/>
                <w:sz w:val="28"/>
                <w:szCs w:val="28"/>
              </w:rPr>
              <w:t>….</w:t>
            </w:r>
          </w:p>
        </w:tc>
        <w:tc>
          <w:tcPr>
            <w:tcW w:w="816" w:type="dxa"/>
          </w:tcPr>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2</w:t>
            </w:r>
            <w:r w:rsidR="00AE2D7D">
              <w:rPr>
                <w:rFonts w:ascii="Times New Roman" w:hAnsi="Times New Roman"/>
                <w:sz w:val="28"/>
                <w:szCs w:val="28"/>
              </w:rPr>
              <w:t>9</w:t>
            </w:r>
          </w:p>
        </w:tc>
      </w:tr>
      <w:tr w:rsidR="007B3F5E" w:rsidRPr="0071762E" w:rsidTr="00BE3BA8">
        <w:tc>
          <w:tcPr>
            <w:tcW w:w="8755" w:type="dxa"/>
          </w:tcPr>
          <w:p w:rsidR="007B3F5E" w:rsidRPr="0071762E" w:rsidRDefault="007B3F5E" w:rsidP="00C24245">
            <w:pPr>
              <w:pStyle w:val="a8"/>
              <w:numPr>
                <w:ilvl w:val="1"/>
                <w:numId w:val="1"/>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 xml:space="preserve">Стратегические цели, задачи направления «Человеческий капитал». Проектно-программный комплекс и </w:t>
            </w:r>
            <w:r w:rsidR="00F5551B">
              <w:rPr>
                <w:rFonts w:ascii="Times New Roman" w:hAnsi="Times New Roman"/>
                <w:sz w:val="28"/>
                <w:szCs w:val="28"/>
              </w:rPr>
              <w:t xml:space="preserve">ожидаемые </w:t>
            </w:r>
            <w:r w:rsidRPr="0071762E">
              <w:rPr>
                <w:rFonts w:ascii="Times New Roman" w:hAnsi="Times New Roman"/>
                <w:sz w:val="28"/>
                <w:szCs w:val="28"/>
              </w:rPr>
              <w:t>результаты..</w:t>
            </w:r>
          </w:p>
          <w:p w:rsidR="007B3F5E" w:rsidRPr="0071762E" w:rsidRDefault="007B3F5E" w:rsidP="00C24245">
            <w:pPr>
              <w:pStyle w:val="a8"/>
              <w:numPr>
                <w:ilvl w:val="2"/>
                <w:numId w:val="1"/>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Муниципальный район Похвистневский – район демографического и материального благополучия………………</w:t>
            </w:r>
            <w:r w:rsidR="006944AE">
              <w:rPr>
                <w:rFonts w:ascii="Times New Roman" w:hAnsi="Times New Roman"/>
                <w:sz w:val="28"/>
                <w:szCs w:val="28"/>
              </w:rPr>
              <w:t>…</w:t>
            </w:r>
            <w:r w:rsidRPr="0071762E">
              <w:rPr>
                <w:rFonts w:ascii="Times New Roman" w:hAnsi="Times New Roman"/>
                <w:sz w:val="28"/>
                <w:szCs w:val="28"/>
              </w:rPr>
              <w:t>……</w:t>
            </w:r>
          </w:p>
          <w:p w:rsidR="007B3F5E" w:rsidRPr="0071762E" w:rsidRDefault="007B3F5E" w:rsidP="00C24245">
            <w:pPr>
              <w:pStyle w:val="a8"/>
              <w:numPr>
                <w:ilvl w:val="2"/>
                <w:numId w:val="1"/>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Муниципальный район Похвистневский – район высококачественного здравоохранения………………………………</w:t>
            </w:r>
            <w:r w:rsidR="006944AE">
              <w:rPr>
                <w:rFonts w:ascii="Times New Roman" w:hAnsi="Times New Roman"/>
                <w:sz w:val="28"/>
                <w:szCs w:val="28"/>
              </w:rPr>
              <w:t>.</w:t>
            </w:r>
            <w:r w:rsidR="00E07B95">
              <w:rPr>
                <w:rFonts w:ascii="Times New Roman" w:hAnsi="Times New Roman"/>
                <w:sz w:val="28"/>
                <w:szCs w:val="28"/>
              </w:rPr>
              <w:t>….</w:t>
            </w:r>
            <w:r w:rsidR="00AE2D7D">
              <w:rPr>
                <w:rFonts w:ascii="Times New Roman" w:hAnsi="Times New Roman"/>
                <w:sz w:val="28"/>
                <w:szCs w:val="28"/>
              </w:rPr>
              <w:t xml:space="preserve">           </w:t>
            </w:r>
          </w:p>
          <w:p w:rsidR="007B3F5E" w:rsidRPr="0071762E" w:rsidRDefault="007B3F5E" w:rsidP="00C24245">
            <w:pPr>
              <w:pStyle w:val="a8"/>
              <w:numPr>
                <w:ilvl w:val="2"/>
                <w:numId w:val="1"/>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Муниципальный район Похвистневский – район физического здоровья населения………………………………………</w:t>
            </w:r>
            <w:r w:rsidR="00E07B95">
              <w:rPr>
                <w:rFonts w:ascii="Times New Roman" w:hAnsi="Times New Roman"/>
                <w:sz w:val="28"/>
                <w:szCs w:val="28"/>
              </w:rPr>
              <w:t>…………</w:t>
            </w:r>
            <w:r w:rsidR="006944AE">
              <w:rPr>
                <w:rFonts w:ascii="Times New Roman" w:hAnsi="Times New Roman"/>
                <w:sz w:val="28"/>
                <w:szCs w:val="28"/>
              </w:rPr>
              <w:t>..</w:t>
            </w:r>
            <w:r w:rsidR="00E07B95">
              <w:rPr>
                <w:rFonts w:ascii="Times New Roman" w:hAnsi="Times New Roman"/>
                <w:sz w:val="28"/>
                <w:szCs w:val="28"/>
              </w:rPr>
              <w:t>……..</w:t>
            </w:r>
          </w:p>
          <w:p w:rsidR="007B3F5E" w:rsidRPr="0071762E" w:rsidRDefault="007B3F5E" w:rsidP="00C24245">
            <w:pPr>
              <w:pStyle w:val="a8"/>
              <w:numPr>
                <w:ilvl w:val="2"/>
                <w:numId w:val="1"/>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Муниципальный район Похвистневский – район высококлассного образования………………………………………</w:t>
            </w:r>
            <w:r w:rsidR="006944AE">
              <w:rPr>
                <w:rFonts w:ascii="Times New Roman" w:hAnsi="Times New Roman"/>
                <w:sz w:val="28"/>
                <w:szCs w:val="28"/>
              </w:rPr>
              <w:t>.</w:t>
            </w:r>
            <w:r w:rsidRPr="0071762E">
              <w:rPr>
                <w:rFonts w:ascii="Times New Roman" w:hAnsi="Times New Roman"/>
                <w:sz w:val="28"/>
                <w:szCs w:val="28"/>
              </w:rPr>
              <w:t>…</w:t>
            </w:r>
            <w:r w:rsidR="00E07B95">
              <w:rPr>
                <w:rFonts w:ascii="Times New Roman" w:hAnsi="Times New Roman"/>
                <w:sz w:val="28"/>
                <w:szCs w:val="28"/>
              </w:rPr>
              <w:t>….</w:t>
            </w:r>
          </w:p>
          <w:p w:rsidR="007B3F5E" w:rsidRPr="0071762E" w:rsidRDefault="007B3F5E" w:rsidP="00C24245">
            <w:pPr>
              <w:pStyle w:val="a8"/>
              <w:numPr>
                <w:ilvl w:val="2"/>
                <w:numId w:val="1"/>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Муниципальный район Похвистневский – культурный центр</w:t>
            </w:r>
            <w:r w:rsidR="009F511A">
              <w:rPr>
                <w:rFonts w:ascii="Times New Roman" w:hAnsi="Times New Roman"/>
                <w:sz w:val="28"/>
                <w:szCs w:val="28"/>
              </w:rPr>
              <w:t xml:space="preserve"> </w:t>
            </w:r>
            <w:r w:rsidRPr="0071762E">
              <w:rPr>
                <w:rFonts w:ascii="Times New Roman" w:hAnsi="Times New Roman"/>
                <w:sz w:val="28"/>
                <w:szCs w:val="28"/>
              </w:rPr>
              <w:t>для реализации творческого потенциала………………………</w:t>
            </w:r>
            <w:r w:rsidR="00083622">
              <w:rPr>
                <w:rFonts w:ascii="Times New Roman" w:hAnsi="Times New Roman"/>
                <w:sz w:val="28"/>
                <w:szCs w:val="28"/>
              </w:rPr>
              <w:t>………….</w:t>
            </w:r>
          </w:p>
          <w:p w:rsidR="007B3F5E" w:rsidRPr="0071762E" w:rsidRDefault="007B3F5E" w:rsidP="00C24245">
            <w:pPr>
              <w:pStyle w:val="a8"/>
              <w:numPr>
                <w:ilvl w:val="2"/>
                <w:numId w:val="1"/>
              </w:numPr>
              <w:spacing w:after="100" w:line="240" w:lineRule="auto"/>
              <w:ind w:left="0" w:firstLine="0"/>
              <w:contextualSpacing w:val="0"/>
              <w:rPr>
                <w:rFonts w:ascii="Times New Roman" w:hAnsi="Times New Roman"/>
                <w:b/>
                <w:sz w:val="28"/>
                <w:szCs w:val="28"/>
              </w:rPr>
            </w:pPr>
            <w:r w:rsidRPr="0071762E">
              <w:rPr>
                <w:rFonts w:ascii="Times New Roman" w:hAnsi="Times New Roman"/>
                <w:sz w:val="28"/>
                <w:szCs w:val="28"/>
              </w:rPr>
              <w:t>Муниципальный район Похвистневский – район возможностей молодежи………………………………………………...</w:t>
            </w:r>
            <w:r w:rsidR="00E07B95">
              <w:rPr>
                <w:rFonts w:ascii="Times New Roman" w:hAnsi="Times New Roman"/>
                <w:sz w:val="28"/>
                <w:szCs w:val="28"/>
              </w:rPr>
              <w:t>.....................</w:t>
            </w:r>
            <w:r w:rsidR="006944AE">
              <w:rPr>
                <w:rFonts w:ascii="Times New Roman" w:hAnsi="Times New Roman"/>
                <w:sz w:val="28"/>
                <w:szCs w:val="28"/>
              </w:rPr>
              <w:t>..</w:t>
            </w:r>
            <w:r w:rsidR="00E07B95">
              <w:rPr>
                <w:rFonts w:ascii="Times New Roman" w:hAnsi="Times New Roman"/>
                <w:sz w:val="28"/>
                <w:szCs w:val="28"/>
              </w:rPr>
              <w:t>......</w:t>
            </w:r>
          </w:p>
        </w:tc>
        <w:tc>
          <w:tcPr>
            <w:tcW w:w="816" w:type="dxa"/>
          </w:tcPr>
          <w:p w:rsidR="007B3F5E" w:rsidRPr="0071762E" w:rsidRDefault="00AE2D7D" w:rsidP="00C24245">
            <w:pPr>
              <w:spacing w:after="100" w:line="240" w:lineRule="auto"/>
              <w:jc w:val="right"/>
              <w:rPr>
                <w:rFonts w:ascii="Times New Roman" w:hAnsi="Times New Roman"/>
                <w:sz w:val="28"/>
                <w:szCs w:val="28"/>
              </w:rPr>
            </w:pPr>
            <w:r>
              <w:rPr>
                <w:rFonts w:ascii="Times New Roman" w:hAnsi="Times New Roman"/>
                <w:sz w:val="28"/>
                <w:szCs w:val="28"/>
              </w:rPr>
              <w:t>30</w:t>
            </w:r>
          </w:p>
          <w:p w:rsidR="00AE2D7D" w:rsidRDefault="00AE2D7D" w:rsidP="00C24245">
            <w:pPr>
              <w:spacing w:after="100" w:line="240" w:lineRule="auto"/>
              <w:jc w:val="right"/>
              <w:rPr>
                <w:rFonts w:ascii="Times New Roman" w:hAnsi="Times New Roman"/>
                <w:sz w:val="28"/>
                <w:szCs w:val="28"/>
              </w:rPr>
            </w:pPr>
          </w:p>
          <w:p w:rsidR="007B3F5E" w:rsidRPr="0071762E" w:rsidRDefault="00AE2D7D" w:rsidP="00C24245">
            <w:pPr>
              <w:spacing w:after="100" w:line="240" w:lineRule="auto"/>
              <w:jc w:val="right"/>
              <w:rPr>
                <w:rFonts w:ascii="Times New Roman" w:hAnsi="Times New Roman"/>
                <w:sz w:val="28"/>
                <w:szCs w:val="28"/>
              </w:rPr>
            </w:pPr>
            <w:r>
              <w:rPr>
                <w:rFonts w:ascii="Times New Roman" w:hAnsi="Times New Roman"/>
                <w:sz w:val="28"/>
                <w:szCs w:val="28"/>
              </w:rPr>
              <w:t>30</w:t>
            </w:r>
          </w:p>
          <w:p w:rsidR="00C24245" w:rsidRDefault="00C24245" w:rsidP="00C24245">
            <w:pPr>
              <w:spacing w:after="100" w:line="240" w:lineRule="auto"/>
              <w:jc w:val="right"/>
              <w:rPr>
                <w:rFonts w:ascii="Times New Roman" w:hAnsi="Times New Roman"/>
                <w:sz w:val="28"/>
                <w:szCs w:val="28"/>
              </w:rPr>
            </w:pPr>
          </w:p>
          <w:p w:rsidR="007B3F5E" w:rsidRPr="0071762E" w:rsidRDefault="00AE2D7D" w:rsidP="00C24245">
            <w:pPr>
              <w:spacing w:after="100" w:line="240" w:lineRule="auto"/>
              <w:jc w:val="right"/>
              <w:rPr>
                <w:rFonts w:ascii="Times New Roman" w:hAnsi="Times New Roman"/>
                <w:sz w:val="28"/>
                <w:szCs w:val="28"/>
              </w:rPr>
            </w:pPr>
            <w:r>
              <w:rPr>
                <w:rFonts w:ascii="Times New Roman" w:hAnsi="Times New Roman"/>
                <w:sz w:val="28"/>
                <w:szCs w:val="28"/>
              </w:rPr>
              <w:t>33</w:t>
            </w:r>
          </w:p>
          <w:p w:rsidR="00C24245" w:rsidRDefault="00C24245" w:rsidP="00C24245">
            <w:pPr>
              <w:spacing w:after="100" w:line="240" w:lineRule="auto"/>
              <w:jc w:val="right"/>
              <w:rPr>
                <w:rFonts w:ascii="Times New Roman" w:hAnsi="Times New Roman"/>
                <w:sz w:val="28"/>
                <w:szCs w:val="28"/>
              </w:rPr>
            </w:pPr>
          </w:p>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3</w:t>
            </w:r>
            <w:r w:rsidR="00AE2D7D">
              <w:rPr>
                <w:rFonts w:ascii="Times New Roman" w:hAnsi="Times New Roman"/>
                <w:sz w:val="28"/>
                <w:szCs w:val="28"/>
              </w:rPr>
              <w:t>7</w:t>
            </w:r>
          </w:p>
          <w:p w:rsidR="00C24245" w:rsidRDefault="00C24245" w:rsidP="00C24245">
            <w:pPr>
              <w:spacing w:after="100" w:line="240" w:lineRule="auto"/>
              <w:jc w:val="right"/>
              <w:rPr>
                <w:rFonts w:ascii="Times New Roman" w:hAnsi="Times New Roman"/>
                <w:sz w:val="28"/>
                <w:szCs w:val="28"/>
              </w:rPr>
            </w:pPr>
          </w:p>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3</w:t>
            </w:r>
            <w:r w:rsidR="00AE2D7D">
              <w:rPr>
                <w:rFonts w:ascii="Times New Roman" w:hAnsi="Times New Roman"/>
                <w:sz w:val="28"/>
                <w:szCs w:val="28"/>
              </w:rPr>
              <w:t>9</w:t>
            </w:r>
          </w:p>
          <w:p w:rsidR="007B3F5E" w:rsidRPr="0071762E" w:rsidRDefault="00AE2D7D" w:rsidP="00C24245">
            <w:pPr>
              <w:spacing w:after="100" w:line="240" w:lineRule="auto"/>
              <w:jc w:val="right"/>
              <w:rPr>
                <w:rFonts w:ascii="Times New Roman" w:hAnsi="Times New Roman"/>
                <w:sz w:val="28"/>
                <w:szCs w:val="28"/>
              </w:rPr>
            </w:pPr>
            <w:r>
              <w:rPr>
                <w:rFonts w:ascii="Times New Roman" w:hAnsi="Times New Roman"/>
                <w:sz w:val="28"/>
                <w:szCs w:val="28"/>
              </w:rPr>
              <w:t>43</w:t>
            </w:r>
          </w:p>
          <w:p w:rsidR="007B3F5E" w:rsidRPr="0071762E" w:rsidRDefault="007B3F5E" w:rsidP="00C24245">
            <w:pPr>
              <w:spacing w:after="100" w:line="240" w:lineRule="auto"/>
              <w:jc w:val="right"/>
              <w:rPr>
                <w:rFonts w:ascii="Times New Roman" w:hAnsi="Times New Roman"/>
                <w:sz w:val="28"/>
                <w:szCs w:val="28"/>
              </w:rPr>
            </w:pPr>
          </w:p>
          <w:p w:rsidR="007B3F5E" w:rsidRPr="0071762E" w:rsidRDefault="007B3F5E" w:rsidP="00C24245">
            <w:pPr>
              <w:spacing w:after="100" w:line="240" w:lineRule="auto"/>
              <w:jc w:val="right"/>
              <w:rPr>
                <w:rFonts w:ascii="Times New Roman" w:hAnsi="Times New Roman"/>
                <w:sz w:val="28"/>
                <w:szCs w:val="28"/>
              </w:rPr>
            </w:pPr>
            <w:r w:rsidRPr="0071762E">
              <w:rPr>
                <w:rFonts w:ascii="Times New Roman" w:hAnsi="Times New Roman"/>
                <w:sz w:val="28"/>
                <w:szCs w:val="28"/>
              </w:rPr>
              <w:t>4</w:t>
            </w:r>
            <w:r w:rsidR="00AE2D7D">
              <w:rPr>
                <w:rFonts w:ascii="Times New Roman" w:hAnsi="Times New Roman"/>
                <w:sz w:val="28"/>
                <w:szCs w:val="28"/>
              </w:rPr>
              <w:t>5</w:t>
            </w:r>
          </w:p>
        </w:tc>
      </w:tr>
    </w:tbl>
    <w:p w:rsidR="006944AE" w:rsidRDefault="006944AE"/>
    <w:tbl>
      <w:tblPr>
        <w:tblW w:w="0" w:type="auto"/>
        <w:tblLayout w:type="fixed"/>
        <w:tblLook w:val="00A0"/>
      </w:tblPr>
      <w:tblGrid>
        <w:gridCol w:w="8755"/>
        <w:gridCol w:w="816"/>
      </w:tblGrid>
      <w:tr w:rsidR="007B3F5E" w:rsidRPr="0071762E" w:rsidTr="00BE3BA8">
        <w:tc>
          <w:tcPr>
            <w:tcW w:w="8755" w:type="dxa"/>
          </w:tcPr>
          <w:p w:rsidR="007B3F5E" w:rsidRPr="0071762E" w:rsidRDefault="006944AE" w:rsidP="00EA4E6D">
            <w:pPr>
              <w:pStyle w:val="a8"/>
              <w:numPr>
                <w:ilvl w:val="0"/>
                <w:numId w:val="1"/>
              </w:numPr>
              <w:spacing w:after="100" w:line="240" w:lineRule="auto"/>
              <w:ind w:left="0" w:firstLine="0"/>
              <w:contextualSpacing w:val="0"/>
              <w:rPr>
                <w:rFonts w:ascii="Times New Roman" w:hAnsi="Times New Roman"/>
                <w:b/>
                <w:sz w:val="28"/>
                <w:szCs w:val="28"/>
              </w:rPr>
            </w:pPr>
            <w:r>
              <w:lastRenderedPageBreak/>
              <w:br w:type="page"/>
            </w:r>
            <w:r w:rsidR="007B3F5E" w:rsidRPr="0071762E">
              <w:rPr>
                <w:rFonts w:ascii="Times New Roman" w:hAnsi="Times New Roman"/>
                <w:b/>
                <w:sz w:val="28"/>
                <w:szCs w:val="28"/>
              </w:rPr>
              <w:t xml:space="preserve">МУНИЦИПАЛЬНЫЙ РАЙОН ПОХВИСТНЕВСКИЙ – </w:t>
            </w:r>
            <w:r w:rsidR="009108FA">
              <w:rPr>
                <w:rFonts w:ascii="Times New Roman" w:hAnsi="Times New Roman"/>
                <w:b/>
                <w:sz w:val="28"/>
                <w:szCs w:val="28"/>
              </w:rPr>
              <w:t>РАЙОН ВЫСОКОТЕХНОЛОГИЧНОЙ ЭКОНОМИКИ..</w:t>
            </w:r>
            <w:r w:rsidR="007B3F5E" w:rsidRPr="0071762E">
              <w:rPr>
                <w:rFonts w:ascii="Times New Roman" w:hAnsi="Times New Roman"/>
                <w:b/>
                <w:sz w:val="28"/>
                <w:szCs w:val="28"/>
              </w:rPr>
              <w:t>…………..</w:t>
            </w:r>
          </w:p>
        </w:tc>
        <w:tc>
          <w:tcPr>
            <w:tcW w:w="816" w:type="dxa"/>
          </w:tcPr>
          <w:p w:rsidR="00CD3987" w:rsidRDefault="00CD3987" w:rsidP="00EA4E6D">
            <w:pPr>
              <w:spacing w:after="100" w:line="240" w:lineRule="auto"/>
              <w:jc w:val="right"/>
              <w:rPr>
                <w:rFonts w:ascii="Times New Roman" w:hAnsi="Times New Roman"/>
                <w:sz w:val="28"/>
                <w:szCs w:val="28"/>
              </w:rPr>
            </w:pPr>
          </w:p>
          <w:p w:rsidR="007B3F5E" w:rsidRPr="0071762E" w:rsidRDefault="007B3F5E" w:rsidP="00CD3987">
            <w:pPr>
              <w:spacing w:after="100" w:line="240" w:lineRule="auto"/>
              <w:jc w:val="right"/>
              <w:rPr>
                <w:rFonts w:ascii="Times New Roman" w:hAnsi="Times New Roman"/>
                <w:sz w:val="28"/>
                <w:szCs w:val="28"/>
              </w:rPr>
            </w:pPr>
            <w:r w:rsidRPr="0071762E">
              <w:rPr>
                <w:rFonts w:ascii="Times New Roman" w:hAnsi="Times New Roman"/>
                <w:sz w:val="28"/>
                <w:szCs w:val="28"/>
              </w:rPr>
              <w:t>4</w:t>
            </w:r>
            <w:r w:rsidR="00CD3987">
              <w:rPr>
                <w:rFonts w:ascii="Times New Roman" w:hAnsi="Times New Roman"/>
                <w:sz w:val="28"/>
                <w:szCs w:val="28"/>
              </w:rPr>
              <w:t>8</w:t>
            </w:r>
          </w:p>
        </w:tc>
      </w:tr>
      <w:tr w:rsidR="007B3F5E" w:rsidRPr="0071762E" w:rsidTr="00BE3BA8">
        <w:tc>
          <w:tcPr>
            <w:tcW w:w="8755" w:type="dxa"/>
          </w:tcPr>
          <w:p w:rsidR="007B3F5E" w:rsidRPr="0071762E" w:rsidRDefault="00F5551B" w:rsidP="00EA4E6D">
            <w:pPr>
              <w:pStyle w:val="a8"/>
              <w:numPr>
                <w:ilvl w:val="1"/>
                <w:numId w:val="1"/>
              </w:numPr>
              <w:spacing w:after="100" w:line="240" w:lineRule="auto"/>
              <w:ind w:left="0" w:firstLine="0"/>
              <w:contextualSpacing w:val="0"/>
              <w:rPr>
                <w:rFonts w:ascii="Times New Roman" w:hAnsi="Times New Roman"/>
                <w:sz w:val="28"/>
                <w:szCs w:val="28"/>
              </w:rPr>
            </w:pPr>
            <w:r>
              <w:rPr>
                <w:rFonts w:ascii="Times New Roman" w:hAnsi="Times New Roman"/>
                <w:sz w:val="28"/>
                <w:szCs w:val="28"/>
              </w:rPr>
              <w:t>Стратегическая диагностика...</w:t>
            </w:r>
            <w:r w:rsidR="00B31336">
              <w:rPr>
                <w:rFonts w:ascii="Times New Roman" w:hAnsi="Times New Roman"/>
                <w:sz w:val="28"/>
                <w:szCs w:val="28"/>
              </w:rPr>
              <w:t>………………………</w:t>
            </w:r>
            <w:r w:rsidR="006944AE">
              <w:rPr>
                <w:rFonts w:ascii="Times New Roman" w:hAnsi="Times New Roman"/>
                <w:sz w:val="28"/>
                <w:szCs w:val="28"/>
              </w:rPr>
              <w:t>...</w:t>
            </w:r>
            <w:r w:rsidR="00B31336">
              <w:rPr>
                <w:rFonts w:ascii="Times New Roman" w:hAnsi="Times New Roman"/>
                <w:sz w:val="28"/>
                <w:szCs w:val="28"/>
              </w:rPr>
              <w:t>………...</w:t>
            </w:r>
            <w:r w:rsidR="007B3F5E" w:rsidRPr="0071762E">
              <w:rPr>
                <w:rFonts w:ascii="Times New Roman" w:hAnsi="Times New Roman"/>
                <w:sz w:val="28"/>
                <w:szCs w:val="28"/>
              </w:rPr>
              <w:t>…..</w:t>
            </w:r>
          </w:p>
          <w:p w:rsidR="007B3F5E" w:rsidRPr="0071762E" w:rsidRDefault="007B3F5E" w:rsidP="00EA4E6D">
            <w:pPr>
              <w:pStyle w:val="a8"/>
              <w:numPr>
                <w:ilvl w:val="2"/>
                <w:numId w:val="1"/>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Промышленность и предпринимательство…………</w:t>
            </w:r>
            <w:r w:rsidR="006944AE">
              <w:rPr>
                <w:rFonts w:ascii="Times New Roman" w:hAnsi="Times New Roman"/>
                <w:sz w:val="28"/>
                <w:szCs w:val="28"/>
              </w:rPr>
              <w:t>..</w:t>
            </w:r>
            <w:r w:rsidRPr="0071762E">
              <w:rPr>
                <w:rFonts w:ascii="Times New Roman" w:hAnsi="Times New Roman"/>
                <w:sz w:val="28"/>
                <w:szCs w:val="28"/>
              </w:rPr>
              <w:t>………</w:t>
            </w:r>
            <w:r w:rsidR="00E07B95">
              <w:rPr>
                <w:rFonts w:ascii="Times New Roman" w:hAnsi="Times New Roman"/>
                <w:sz w:val="28"/>
                <w:szCs w:val="28"/>
              </w:rPr>
              <w:t>…….</w:t>
            </w:r>
          </w:p>
          <w:p w:rsidR="007B3F5E" w:rsidRPr="0071762E" w:rsidRDefault="007B3F5E" w:rsidP="00EA4E6D">
            <w:pPr>
              <w:pStyle w:val="a8"/>
              <w:numPr>
                <w:ilvl w:val="2"/>
                <w:numId w:val="1"/>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Инвестиции………………………………………………</w:t>
            </w:r>
            <w:r w:rsidR="006944AE">
              <w:rPr>
                <w:rFonts w:ascii="Times New Roman" w:hAnsi="Times New Roman"/>
                <w:sz w:val="28"/>
                <w:szCs w:val="28"/>
              </w:rPr>
              <w:t>..</w:t>
            </w:r>
            <w:r w:rsidRPr="0071762E">
              <w:rPr>
                <w:rFonts w:ascii="Times New Roman" w:hAnsi="Times New Roman"/>
                <w:sz w:val="28"/>
                <w:szCs w:val="28"/>
              </w:rPr>
              <w:t>……</w:t>
            </w:r>
            <w:r w:rsidR="00E07B95">
              <w:rPr>
                <w:rFonts w:ascii="Times New Roman" w:hAnsi="Times New Roman"/>
                <w:sz w:val="28"/>
                <w:szCs w:val="28"/>
              </w:rPr>
              <w:t>…….</w:t>
            </w:r>
          </w:p>
          <w:p w:rsidR="00F60882" w:rsidRDefault="007B3F5E" w:rsidP="00EA4E6D">
            <w:pPr>
              <w:pStyle w:val="a8"/>
              <w:numPr>
                <w:ilvl w:val="2"/>
                <w:numId w:val="1"/>
              </w:numPr>
              <w:spacing w:after="100" w:line="240" w:lineRule="auto"/>
              <w:ind w:left="0" w:firstLine="0"/>
              <w:contextualSpacing w:val="0"/>
              <w:jc w:val="both"/>
              <w:rPr>
                <w:rFonts w:ascii="Times New Roman" w:hAnsi="Times New Roman"/>
                <w:sz w:val="28"/>
                <w:szCs w:val="28"/>
              </w:rPr>
            </w:pPr>
            <w:r w:rsidRPr="00F60882">
              <w:rPr>
                <w:rFonts w:ascii="Times New Roman" w:hAnsi="Times New Roman"/>
                <w:sz w:val="28"/>
                <w:szCs w:val="28"/>
              </w:rPr>
              <w:t>Сельское хозяйство………………………………………</w:t>
            </w:r>
            <w:r w:rsidR="006944AE">
              <w:rPr>
                <w:rFonts w:ascii="Times New Roman" w:hAnsi="Times New Roman"/>
                <w:sz w:val="28"/>
                <w:szCs w:val="28"/>
              </w:rPr>
              <w:t>..</w:t>
            </w:r>
            <w:r w:rsidRPr="00F60882">
              <w:rPr>
                <w:rFonts w:ascii="Times New Roman" w:hAnsi="Times New Roman"/>
                <w:sz w:val="28"/>
                <w:szCs w:val="28"/>
              </w:rPr>
              <w:t>……</w:t>
            </w:r>
            <w:r w:rsidR="00E07B95" w:rsidRPr="00F60882">
              <w:rPr>
                <w:rFonts w:ascii="Times New Roman" w:hAnsi="Times New Roman"/>
                <w:sz w:val="28"/>
                <w:szCs w:val="28"/>
              </w:rPr>
              <w:t>……</w:t>
            </w:r>
          </w:p>
          <w:p w:rsidR="00F60882" w:rsidRPr="00F60882" w:rsidRDefault="007B3F5E" w:rsidP="00EA4E6D">
            <w:pPr>
              <w:pStyle w:val="a8"/>
              <w:numPr>
                <w:ilvl w:val="2"/>
                <w:numId w:val="1"/>
              </w:numPr>
              <w:spacing w:after="100" w:line="240" w:lineRule="auto"/>
              <w:ind w:left="0" w:firstLine="0"/>
              <w:contextualSpacing w:val="0"/>
              <w:rPr>
                <w:rFonts w:ascii="Times New Roman" w:hAnsi="Times New Roman"/>
                <w:b/>
                <w:sz w:val="28"/>
                <w:szCs w:val="28"/>
              </w:rPr>
            </w:pPr>
            <w:r w:rsidRPr="00F60882">
              <w:rPr>
                <w:rFonts w:ascii="Times New Roman" w:hAnsi="Times New Roman"/>
                <w:sz w:val="28"/>
                <w:szCs w:val="28"/>
              </w:rPr>
              <w:t>Финансовое обеспечение развития муниципального образования и межбюджетные отношения……………………………………………...</w:t>
            </w:r>
          </w:p>
          <w:p w:rsidR="007B3F5E" w:rsidRPr="0071762E" w:rsidRDefault="007B3F5E" w:rsidP="00EA4E6D">
            <w:pPr>
              <w:pStyle w:val="a8"/>
              <w:numPr>
                <w:ilvl w:val="2"/>
                <w:numId w:val="1"/>
              </w:numPr>
              <w:spacing w:after="100" w:line="240" w:lineRule="auto"/>
              <w:ind w:left="0" w:firstLine="0"/>
              <w:contextualSpacing w:val="0"/>
              <w:jc w:val="both"/>
              <w:rPr>
                <w:rFonts w:ascii="Times New Roman" w:hAnsi="Times New Roman"/>
                <w:b/>
                <w:sz w:val="28"/>
                <w:szCs w:val="28"/>
              </w:rPr>
            </w:pPr>
            <w:r w:rsidRPr="0071762E">
              <w:rPr>
                <w:rFonts w:ascii="Times New Roman" w:hAnsi="Times New Roman"/>
                <w:sz w:val="28"/>
                <w:szCs w:val="28"/>
              </w:rPr>
              <w:t>Муниципальное управление………………………………………...</w:t>
            </w:r>
          </w:p>
        </w:tc>
        <w:tc>
          <w:tcPr>
            <w:tcW w:w="816" w:type="dxa"/>
          </w:tcPr>
          <w:p w:rsidR="007B3F5E" w:rsidRPr="0071762E" w:rsidRDefault="007B3F5E" w:rsidP="00EA4E6D">
            <w:pPr>
              <w:spacing w:after="100" w:line="240" w:lineRule="auto"/>
              <w:jc w:val="right"/>
              <w:rPr>
                <w:rFonts w:ascii="Times New Roman" w:hAnsi="Times New Roman"/>
                <w:sz w:val="28"/>
                <w:szCs w:val="28"/>
              </w:rPr>
            </w:pPr>
            <w:r w:rsidRPr="0071762E">
              <w:rPr>
                <w:rFonts w:ascii="Times New Roman" w:hAnsi="Times New Roman"/>
                <w:sz w:val="28"/>
                <w:szCs w:val="28"/>
              </w:rPr>
              <w:t>4</w:t>
            </w:r>
            <w:r w:rsidR="00CD3987">
              <w:rPr>
                <w:rFonts w:ascii="Times New Roman" w:hAnsi="Times New Roman"/>
                <w:sz w:val="28"/>
                <w:szCs w:val="28"/>
              </w:rPr>
              <w:t>8</w:t>
            </w: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48</w:t>
            </w: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53</w:t>
            </w: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55</w:t>
            </w: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58</w:t>
            </w:r>
          </w:p>
          <w:p w:rsidR="00CD3987" w:rsidRDefault="00CD3987"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62</w:t>
            </w:r>
          </w:p>
        </w:tc>
      </w:tr>
      <w:tr w:rsidR="007B3F5E" w:rsidRPr="0071762E" w:rsidTr="00BE3BA8">
        <w:tc>
          <w:tcPr>
            <w:tcW w:w="8755" w:type="dxa"/>
          </w:tcPr>
          <w:p w:rsidR="007B3F5E" w:rsidRPr="0071762E" w:rsidRDefault="007B3F5E" w:rsidP="009E2976">
            <w:pPr>
              <w:pStyle w:val="a8"/>
              <w:numPr>
                <w:ilvl w:val="1"/>
                <w:numId w:val="45"/>
              </w:numPr>
              <w:spacing w:after="100" w:line="240" w:lineRule="auto"/>
              <w:ind w:left="0" w:firstLine="0"/>
              <w:contextualSpacing w:val="0"/>
              <w:rPr>
                <w:rFonts w:ascii="Times New Roman" w:hAnsi="Times New Roman"/>
                <w:b/>
                <w:sz w:val="28"/>
                <w:szCs w:val="28"/>
              </w:rPr>
            </w:pPr>
            <w:r w:rsidRPr="0071762E">
              <w:rPr>
                <w:rFonts w:ascii="Times New Roman" w:hAnsi="Times New Roman"/>
                <w:sz w:val="28"/>
                <w:szCs w:val="28"/>
                <w:lang w:val="en-US"/>
              </w:rPr>
              <w:t>SWOT</w:t>
            </w:r>
            <w:r w:rsidRPr="0071762E">
              <w:rPr>
                <w:rFonts w:ascii="Times New Roman" w:hAnsi="Times New Roman"/>
                <w:sz w:val="28"/>
                <w:szCs w:val="28"/>
              </w:rPr>
              <w:t xml:space="preserve"> – анализ: внутренние и внешние возможности и ограничения развития……...</w:t>
            </w:r>
            <w:r w:rsidR="006944AE">
              <w:rPr>
                <w:rFonts w:ascii="Times New Roman" w:hAnsi="Times New Roman"/>
                <w:sz w:val="28"/>
                <w:szCs w:val="28"/>
              </w:rPr>
              <w:t>.........................................................................</w:t>
            </w:r>
          </w:p>
        </w:tc>
        <w:tc>
          <w:tcPr>
            <w:tcW w:w="816" w:type="dxa"/>
          </w:tcPr>
          <w:p w:rsidR="00CD3987" w:rsidRDefault="00CD3987"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64</w:t>
            </w:r>
          </w:p>
        </w:tc>
      </w:tr>
      <w:tr w:rsidR="007B3F5E" w:rsidRPr="0071762E" w:rsidTr="00BE3BA8">
        <w:tc>
          <w:tcPr>
            <w:tcW w:w="8755" w:type="dxa"/>
          </w:tcPr>
          <w:p w:rsidR="007B3F5E" w:rsidRPr="0071762E" w:rsidRDefault="007B3F5E" w:rsidP="009E2976">
            <w:pPr>
              <w:pStyle w:val="a8"/>
              <w:numPr>
                <w:ilvl w:val="1"/>
                <w:numId w:val="45"/>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Стратегические цели, задачи направления «</w:t>
            </w:r>
            <w:r w:rsidR="00F80BFB">
              <w:rPr>
                <w:rFonts w:ascii="Times New Roman" w:hAnsi="Times New Roman"/>
                <w:sz w:val="28"/>
                <w:szCs w:val="28"/>
              </w:rPr>
              <w:t>Высокотехнологичная экономика</w:t>
            </w:r>
            <w:r w:rsidRPr="0071762E">
              <w:rPr>
                <w:rFonts w:ascii="Times New Roman" w:hAnsi="Times New Roman"/>
                <w:sz w:val="28"/>
                <w:szCs w:val="28"/>
              </w:rPr>
              <w:t>». Проектно-програ</w:t>
            </w:r>
            <w:r w:rsidR="00F80BFB">
              <w:rPr>
                <w:rFonts w:ascii="Times New Roman" w:hAnsi="Times New Roman"/>
                <w:sz w:val="28"/>
                <w:szCs w:val="28"/>
              </w:rPr>
              <w:t>ммный комплекс и</w:t>
            </w:r>
            <w:r w:rsidR="00F5551B">
              <w:rPr>
                <w:rFonts w:ascii="Times New Roman" w:hAnsi="Times New Roman"/>
                <w:sz w:val="28"/>
                <w:szCs w:val="28"/>
              </w:rPr>
              <w:t xml:space="preserve"> ожидаемые результаты ……………</w:t>
            </w:r>
            <w:r w:rsidR="00F80BFB">
              <w:rPr>
                <w:rFonts w:ascii="Times New Roman" w:hAnsi="Times New Roman"/>
                <w:sz w:val="28"/>
                <w:szCs w:val="28"/>
              </w:rPr>
              <w:t>………………………….</w:t>
            </w:r>
          </w:p>
          <w:p w:rsidR="007B3F5E" w:rsidRPr="0071762E" w:rsidRDefault="007B3F5E" w:rsidP="009E2976">
            <w:pPr>
              <w:pStyle w:val="a8"/>
              <w:numPr>
                <w:ilvl w:val="2"/>
                <w:numId w:val="48"/>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Муниципальный район Похвистневский – район устойчиво развивающейся диверсифицированной экономики………………</w:t>
            </w:r>
            <w:r w:rsidR="006944AE">
              <w:rPr>
                <w:rFonts w:ascii="Times New Roman" w:hAnsi="Times New Roman"/>
                <w:sz w:val="28"/>
                <w:szCs w:val="28"/>
              </w:rPr>
              <w:t>.</w:t>
            </w:r>
            <w:r w:rsidRPr="0071762E">
              <w:rPr>
                <w:rFonts w:ascii="Times New Roman" w:hAnsi="Times New Roman"/>
                <w:sz w:val="28"/>
                <w:szCs w:val="28"/>
              </w:rPr>
              <w:t>…...</w:t>
            </w:r>
            <w:r w:rsidR="00E07B95">
              <w:rPr>
                <w:rFonts w:ascii="Times New Roman" w:hAnsi="Times New Roman"/>
                <w:sz w:val="28"/>
                <w:szCs w:val="28"/>
              </w:rPr>
              <w:t>...</w:t>
            </w:r>
          </w:p>
          <w:p w:rsidR="007B3F5E" w:rsidRPr="0071762E" w:rsidRDefault="007B3F5E" w:rsidP="009E2976">
            <w:pPr>
              <w:pStyle w:val="a8"/>
              <w:numPr>
                <w:ilvl w:val="2"/>
                <w:numId w:val="48"/>
              </w:numPr>
              <w:spacing w:after="100" w:line="240" w:lineRule="auto"/>
              <w:ind w:left="0" w:firstLine="0"/>
              <w:contextualSpacing w:val="0"/>
              <w:rPr>
                <w:rFonts w:ascii="Times New Roman" w:hAnsi="Times New Roman"/>
                <w:b/>
                <w:sz w:val="28"/>
                <w:szCs w:val="28"/>
              </w:rPr>
            </w:pPr>
            <w:r w:rsidRPr="0071762E">
              <w:rPr>
                <w:rFonts w:ascii="Times New Roman" w:hAnsi="Times New Roman"/>
                <w:sz w:val="28"/>
                <w:szCs w:val="28"/>
              </w:rPr>
              <w:t>Муниципальный район Похвистневский – район эффективного муниципального управления……………………………………………</w:t>
            </w:r>
            <w:r w:rsidR="00E07B95">
              <w:rPr>
                <w:rFonts w:ascii="Times New Roman" w:hAnsi="Times New Roman"/>
                <w:sz w:val="28"/>
                <w:szCs w:val="28"/>
              </w:rPr>
              <w:t>…</w:t>
            </w:r>
          </w:p>
        </w:tc>
        <w:tc>
          <w:tcPr>
            <w:tcW w:w="816" w:type="dxa"/>
          </w:tcPr>
          <w:p w:rsidR="00CD3987" w:rsidRDefault="00CD3987"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64</w:t>
            </w:r>
          </w:p>
          <w:p w:rsidR="00F80BFB" w:rsidRDefault="00F80BFB"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66</w:t>
            </w:r>
          </w:p>
          <w:p w:rsidR="007B3F5E" w:rsidRPr="0071762E" w:rsidRDefault="007B3F5E"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74</w:t>
            </w:r>
          </w:p>
        </w:tc>
      </w:tr>
      <w:tr w:rsidR="007B3F5E" w:rsidRPr="0071762E" w:rsidTr="00BE3BA8">
        <w:tc>
          <w:tcPr>
            <w:tcW w:w="8755" w:type="dxa"/>
          </w:tcPr>
          <w:p w:rsidR="007B3F5E" w:rsidRPr="0071762E" w:rsidRDefault="007B3F5E" w:rsidP="009E2976">
            <w:pPr>
              <w:pStyle w:val="a8"/>
              <w:numPr>
                <w:ilvl w:val="0"/>
                <w:numId w:val="45"/>
              </w:numPr>
              <w:spacing w:after="100" w:line="240" w:lineRule="auto"/>
              <w:ind w:left="0" w:firstLine="0"/>
              <w:contextualSpacing w:val="0"/>
              <w:rPr>
                <w:rFonts w:ascii="Times New Roman" w:hAnsi="Times New Roman"/>
                <w:b/>
                <w:sz w:val="28"/>
                <w:szCs w:val="28"/>
              </w:rPr>
            </w:pPr>
            <w:r w:rsidRPr="0071762E">
              <w:rPr>
                <w:rFonts w:ascii="Times New Roman" w:hAnsi="Times New Roman"/>
                <w:b/>
                <w:sz w:val="28"/>
                <w:szCs w:val="28"/>
              </w:rPr>
              <w:t>МУНИЦИПАЛЬНЫЙ РАЙОН ПОХВИСТНЕВСКИЙ – КОМФОРТНАЯ СРЕДА ПРОЖИВАНИЯ…………………………….</w:t>
            </w:r>
          </w:p>
        </w:tc>
        <w:tc>
          <w:tcPr>
            <w:tcW w:w="816" w:type="dxa"/>
          </w:tcPr>
          <w:p w:rsidR="00CD3987" w:rsidRDefault="00CD3987"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79</w:t>
            </w:r>
          </w:p>
        </w:tc>
      </w:tr>
      <w:tr w:rsidR="007B3F5E" w:rsidRPr="0071762E" w:rsidTr="00BE3BA8">
        <w:tc>
          <w:tcPr>
            <w:tcW w:w="8755" w:type="dxa"/>
          </w:tcPr>
          <w:p w:rsidR="007B3F5E" w:rsidRPr="0071762E" w:rsidRDefault="00F5551B" w:rsidP="009E2976">
            <w:pPr>
              <w:pStyle w:val="a8"/>
              <w:numPr>
                <w:ilvl w:val="1"/>
                <w:numId w:val="49"/>
              </w:numPr>
              <w:spacing w:after="100" w:line="240" w:lineRule="auto"/>
              <w:ind w:left="0" w:firstLine="0"/>
              <w:contextualSpacing w:val="0"/>
              <w:rPr>
                <w:rFonts w:ascii="Times New Roman" w:hAnsi="Times New Roman"/>
                <w:b/>
                <w:sz w:val="28"/>
                <w:szCs w:val="28"/>
              </w:rPr>
            </w:pPr>
            <w:r>
              <w:rPr>
                <w:rFonts w:ascii="Times New Roman" w:hAnsi="Times New Roman"/>
                <w:sz w:val="28"/>
                <w:szCs w:val="28"/>
              </w:rPr>
              <w:t>Стратегическая диагностика...</w:t>
            </w:r>
            <w:r w:rsidR="007B3F5E" w:rsidRPr="0071762E">
              <w:rPr>
                <w:rFonts w:ascii="Times New Roman" w:hAnsi="Times New Roman"/>
                <w:sz w:val="28"/>
                <w:szCs w:val="28"/>
              </w:rPr>
              <w:t>………………………………</w:t>
            </w:r>
            <w:r w:rsidR="006944AE">
              <w:rPr>
                <w:rFonts w:ascii="Times New Roman" w:hAnsi="Times New Roman"/>
                <w:sz w:val="28"/>
                <w:szCs w:val="28"/>
              </w:rPr>
              <w:t>...</w:t>
            </w:r>
            <w:r w:rsidR="007B3F5E" w:rsidRPr="0071762E">
              <w:rPr>
                <w:rFonts w:ascii="Times New Roman" w:hAnsi="Times New Roman"/>
                <w:sz w:val="28"/>
                <w:szCs w:val="28"/>
              </w:rPr>
              <w:t>…….</w:t>
            </w:r>
          </w:p>
          <w:p w:rsidR="007B3F5E" w:rsidRPr="0071762E" w:rsidRDefault="007B3F5E" w:rsidP="009E2976">
            <w:pPr>
              <w:pStyle w:val="a8"/>
              <w:numPr>
                <w:ilvl w:val="2"/>
                <w:numId w:val="49"/>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Жилищное строительство, градостроительство……………</w:t>
            </w:r>
            <w:r w:rsidR="006944AE">
              <w:rPr>
                <w:rFonts w:ascii="Times New Roman" w:hAnsi="Times New Roman"/>
                <w:sz w:val="28"/>
                <w:szCs w:val="28"/>
              </w:rPr>
              <w:t>..</w:t>
            </w:r>
            <w:r w:rsidR="00E07B95">
              <w:rPr>
                <w:rFonts w:ascii="Times New Roman" w:hAnsi="Times New Roman"/>
                <w:sz w:val="28"/>
                <w:szCs w:val="28"/>
              </w:rPr>
              <w:t>…….</w:t>
            </w:r>
          </w:p>
          <w:p w:rsidR="007B3F5E" w:rsidRPr="0071762E" w:rsidRDefault="007B3F5E" w:rsidP="009E2976">
            <w:pPr>
              <w:pStyle w:val="a8"/>
              <w:numPr>
                <w:ilvl w:val="2"/>
                <w:numId w:val="49"/>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 xml:space="preserve">Жилищно-коммунальное хозяйство………………………… </w:t>
            </w:r>
            <w:r w:rsidR="006944AE">
              <w:rPr>
                <w:rFonts w:ascii="Times New Roman" w:hAnsi="Times New Roman"/>
                <w:sz w:val="28"/>
                <w:szCs w:val="28"/>
              </w:rPr>
              <w:t>.</w:t>
            </w:r>
            <w:r w:rsidR="00E07B95">
              <w:rPr>
                <w:rFonts w:ascii="Times New Roman" w:hAnsi="Times New Roman"/>
                <w:sz w:val="28"/>
                <w:szCs w:val="28"/>
              </w:rPr>
              <w:t>……</w:t>
            </w:r>
          </w:p>
          <w:p w:rsidR="007B3F5E" w:rsidRPr="0071762E" w:rsidRDefault="007B3F5E" w:rsidP="009E2976">
            <w:pPr>
              <w:pStyle w:val="a8"/>
              <w:numPr>
                <w:ilvl w:val="2"/>
                <w:numId w:val="49"/>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Дорожно-транспортный комплекс…………………………...</w:t>
            </w:r>
            <w:r w:rsidR="00E07B95">
              <w:rPr>
                <w:rFonts w:ascii="Times New Roman" w:hAnsi="Times New Roman"/>
                <w:sz w:val="28"/>
                <w:szCs w:val="28"/>
              </w:rPr>
              <w:t>.</w:t>
            </w:r>
            <w:r w:rsidR="006944AE">
              <w:rPr>
                <w:rFonts w:ascii="Times New Roman" w:hAnsi="Times New Roman"/>
                <w:sz w:val="28"/>
                <w:szCs w:val="28"/>
              </w:rPr>
              <w:t>..</w:t>
            </w:r>
            <w:r w:rsidR="00E07B95">
              <w:rPr>
                <w:rFonts w:ascii="Times New Roman" w:hAnsi="Times New Roman"/>
                <w:sz w:val="28"/>
                <w:szCs w:val="28"/>
              </w:rPr>
              <w:t>.......</w:t>
            </w:r>
          </w:p>
          <w:p w:rsidR="007B3F5E" w:rsidRPr="0071762E" w:rsidRDefault="007B3F5E" w:rsidP="009E2976">
            <w:pPr>
              <w:pStyle w:val="a8"/>
              <w:numPr>
                <w:ilvl w:val="2"/>
                <w:numId w:val="49"/>
              </w:numPr>
              <w:spacing w:after="100" w:line="240" w:lineRule="auto"/>
              <w:ind w:left="0" w:firstLine="0"/>
              <w:contextualSpacing w:val="0"/>
              <w:jc w:val="both"/>
              <w:rPr>
                <w:rFonts w:ascii="Times New Roman" w:hAnsi="Times New Roman"/>
                <w:sz w:val="28"/>
                <w:szCs w:val="28"/>
              </w:rPr>
            </w:pPr>
            <w:r w:rsidRPr="0071762E">
              <w:rPr>
                <w:rFonts w:ascii="Times New Roman" w:hAnsi="Times New Roman"/>
                <w:sz w:val="28"/>
                <w:szCs w:val="28"/>
              </w:rPr>
              <w:t>Информационно-коммуникационная инфраструктура……</w:t>
            </w:r>
            <w:r w:rsidR="00E07B95">
              <w:rPr>
                <w:rFonts w:ascii="Times New Roman" w:hAnsi="Times New Roman"/>
                <w:sz w:val="28"/>
                <w:szCs w:val="28"/>
              </w:rPr>
              <w:t>…</w:t>
            </w:r>
            <w:r w:rsidR="006944AE">
              <w:rPr>
                <w:rFonts w:ascii="Times New Roman" w:hAnsi="Times New Roman"/>
                <w:sz w:val="28"/>
                <w:szCs w:val="28"/>
              </w:rPr>
              <w:t>..</w:t>
            </w:r>
            <w:r w:rsidR="00E07B95">
              <w:rPr>
                <w:rFonts w:ascii="Times New Roman" w:hAnsi="Times New Roman"/>
                <w:sz w:val="28"/>
                <w:szCs w:val="28"/>
              </w:rPr>
              <w:t>…..</w:t>
            </w:r>
          </w:p>
          <w:p w:rsidR="007B3F5E" w:rsidRPr="0071762E" w:rsidRDefault="007B3F5E" w:rsidP="009E2976">
            <w:pPr>
              <w:pStyle w:val="a8"/>
              <w:numPr>
                <w:ilvl w:val="2"/>
                <w:numId w:val="49"/>
              </w:numPr>
              <w:tabs>
                <w:tab w:val="left" w:pos="709"/>
              </w:tabs>
              <w:spacing w:after="100" w:line="240" w:lineRule="auto"/>
              <w:ind w:left="0" w:firstLine="0"/>
              <w:contextualSpacing w:val="0"/>
              <w:jc w:val="both"/>
              <w:rPr>
                <w:rFonts w:ascii="Times New Roman" w:hAnsi="Times New Roman"/>
                <w:b/>
                <w:sz w:val="28"/>
                <w:szCs w:val="28"/>
              </w:rPr>
            </w:pPr>
            <w:r w:rsidRPr="0071762E">
              <w:rPr>
                <w:rFonts w:ascii="Times New Roman" w:hAnsi="Times New Roman"/>
                <w:sz w:val="28"/>
                <w:szCs w:val="28"/>
              </w:rPr>
              <w:t>Экология………………………………………………………</w:t>
            </w:r>
            <w:r w:rsidR="00E07B95">
              <w:rPr>
                <w:rFonts w:ascii="Times New Roman" w:hAnsi="Times New Roman"/>
                <w:sz w:val="28"/>
                <w:szCs w:val="28"/>
              </w:rPr>
              <w:t>…</w:t>
            </w:r>
            <w:r w:rsidR="006944AE">
              <w:rPr>
                <w:rFonts w:ascii="Times New Roman" w:hAnsi="Times New Roman"/>
                <w:sz w:val="28"/>
                <w:szCs w:val="28"/>
              </w:rPr>
              <w:t>.</w:t>
            </w:r>
            <w:r w:rsidR="00E07B95">
              <w:rPr>
                <w:rFonts w:ascii="Times New Roman" w:hAnsi="Times New Roman"/>
                <w:sz w:val="28"/>
                <w:szCs w:val="28"/>
              </w:rPr>
              <w:t>…..</w:t>
            </w:r>
          </w:p>
        </w:tc>
        <w:tc>
          <w:tcPr>
            <w:tcW w:w="816" w:type="dxa"/>
          </w:tcPr>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79</w:t>
            </w: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79</w:t>
            </w: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81</w:t>
            </w: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83</w:t>
            </w: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85</w:t>
            </w: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85</w:t>
            </w:r>
          </w:p>
        </w:tc>
      </w:tr>
      <w:tr w:rsidR="007B3F5E" w:rsidRPr="0071762E" w:rsidTr="00BE3BA8">
        <w:tc>
          <w:tcPr>
            <w:tcW w:w="8755" w:type="dxa"/>
          </w:tcPr>
          <w:p w:rsidR="007B3F5E" w:rsidRPr="0071762E" w:rsidRDefault="007B3F5E" w:rsidP="009E2976">
            <w:pPr>
              <w:pStyle w:val="a8"/>
              <w:numPr>
                <w:ilvl w:val="1"/>
                <w:numId w:val="49"/>
              </w:numPr>
              <w:spacing w:after="100" w:line="240" w:lineRule="auto"/>
              <w:ind w:left="0" w:firstLine="0"/>
              <w:contextualSpacing w:val="0"/>
              <w:rPr>
                <w:rFonts w:ascii="Times New Roman" w:hAnsi="Times New Roman"/>
                <w:b/>
                <w:sz w:val="28"/>
                <w:szCs w:val="28"/>
              </w:rPr>
            </w:pPr>
            <w:r w:rsidRPr="0071762E">
              <w:rPr>
                <w:rFonts w:ascii="Times New Roman" w:hAnsi="Times New Roman"/>
                <w:sz w:val="28"/>
                <w:szCs w:val="28"/>
                <w:lang w:val="en-US"/>
              </w:rPr>
              <w:t>SWOT</w:t>
            </w:r>
            <w:r w:rsidRPr="0071762E">
              <w:rPr>
                <w:rFonts w:ascii="Times New Roman" w:hAnsi="Times New Roman"/>
                <w:sz w:val="28"/>
                <w:szCs w:val="28"/>
              </w:rPr>
              <w:t xml:space="preserve"> – анализ: внутренние и внешние возможности и ограничения развития…………………………………………………</w:t>
            </w:r>
            <w:r w:rsidR="006944AE">
              <w:rPr>
                <w:rFonts w:ascii="Times New Roman" w:hAnsi="Times New Roman"/>
                <w:sz w:val="28"/>
                <w:szCs w:val="28"/>
              </w:rPr>
              <w:t>...</w:t>
            </w:r>
            <w:r w:rsidRPr="0071762E">
              <w:rPr>
                <w:rFonts w:ascii="Times New Roman" w:hAnsi="Times New Roman"/>
                <w:sz w:val="28"/>
                <w:szCs w:val="28"/>
              </w:rPr>
              <w:t>….</w:t>
            </w:r>
          </w:p>
        </w:tc>
        <w:tc>
          <w:tcPr>
            <w:tcW w:w="816" w:type="dxa"/>
          </w:tcPr>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86</w:t>
            </w:r>
          </w:p>
        </w:tc>
      </w:tr>
      <w:tr w:rsidR="007B3F5E" w:rsidRPr="0071762E" w:rsidTr="00BE3BA8">
        <w:tc>
          <w:tcPr>
            <w:tcW w:w="8755" w:type="dxa"/>
          </w:tcPr>
          <w:p w:rsidR="007B3F5E" w:rsidRPr="0071762E" w:rsidRDefault="007B3F5E" w:rsidP="009E2976">
            <w:pPr>
              <w:pStyle w:val="a8"/>
              <w:numPr>
                <w:ilvl w:val="1"/>
                <w:numId w:val="49"/>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Стратегические цели, задачи направления «</w:t>
            </w:r>
            <w:r w:rsidR="00F5551B">
              <w:rPr>
                <w:rFonts w:ascii="Times New Roman" w:hAnsi="Times New Roman"/>
                <w:sz w:val="28"/>
                <w:szCs w:val="28"/>
              </w:rPr>
              <w:t>Комфортная среда проживания</w:t>
            </w:r>
            <w:r w:rsidRPr="0071762E">
              <w:rPr>
                <w:rFonts w:ascii="Times New Roman" w:hAnsi="Times New Roman"/>
                <w:sz w:val="28"/>
                <w:szCs w:val="28"/>
              </w:rPr>
              <w:t xml:space="preserve">». Проектно-программный комплекс и </w:t>
            </w:r>
            <w:r w:rsidR="00F5551B">
              <w:rPr>
                <w:rFonts w:ascii="Times New Roman" w:hAnsi="Times New Roman"/>
                <w:sz w:val="28"/>
                <w:szCs w:val="28"/>
              </w:rPr>
              <w:t xml:space="preserve">ожидаемые </w:t>
            </w:r>
            <w:r w:rsidRPr="0071762E">
              <w:rPr>
                <w:rFonts w:ascii="Times New Roman" w:hAnsi="Times New Roman"/>
                <w:sz w:val="28"/>
                <w:szCs w:val="28"/>
              </w:rPr>
              <w:t>результаты …</w:t>
            </w:r>
            <w:r w:rsidR="00F5551B">
              <w:rPr>
                <w:rFonts w:ascii="Times New Roman" w:hAnsi="Times New Roman"/>
                <w:sz w:val="28"/>
                <w:szCs w:val="28"/>
              </w:rPr>
              <w:t>……………</w:t>
            </w:r>
            <w:r w:rsidRPr="0071762E">
              <w:rPr>
                <w:rFonts w:ascii="Times New Roman" w:hAnsi="Times New Roman"/>
                <w:sz w:val="28"/>
                <w:szCs w:val="28"/>
              </w:rPr>
              <w:t>………</w:t>
            </w:r>
            <w:r w:rsidR="006944AE">
              <w:rPr>
                <w:rFonts w:ascii="Times New Roman" w:hAnsi="Times New Roman"/>
                <w:sz w:val="28"/>
                <w:szCs w:val="28"/>
              </w:rPr>
              <w:t>………………………………………….</w:t>
            </w:r>
          </w:p>
          <w:p w:rsidR="007B3F5E" w:rsidRPr="0071762E" w:rsidRDefault="007B3F5E" w:rsidP="009E2976">
            <w:pPr>
              <w:pStyle w:val="a8"/>
              <w:numPr>
                <w:ilvl w:val="2"/>
                <w:numId w:val="49"/>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Муниципальный район Похвистневский - район комфортных жилищных условий……………………..………………...</w:t>
            </w:r>
            <w:r w:rsidR="00E07B95">
              <w:rPr>
                <w:rFonts w:ascii="Times New Roman" w:hAnsi="Times New Roman"/>
                <w:sz w:val="28"/>
                <w:szCs w:val="28"/>
              </w:rPr>
              <w:t>................</w:t>
            </w:r>
            <w:r w:rsidR="006944AE">
              <w:rPr>
                <w:rFonts w:ascii="Times New Roman" w:hAnsi="Times New Roman"/>
                <w:sz w:val="28"/>
                <w:szCs w:val="28"/>
              </w:rPr>
              <w:t>...</w:t>
            </w:r>
            <w:r w:rsidR="00E07B95">
              <w:rPr>
                <w:rFonts w:ascii="Times New Roman" w:hAnsi="Times New Roman"/>
                <w:sz w:val="28"/>
                <w:szCs w:val="28"/>
              </w:rPr>
              <w:t>........</w:t>
            </w:r>
          </w:p>
          <w:p w:rsidR="007B3F5E" w:rsidRPr="0071762E" w:rsidRDefault="007B3F5E" w:rsidP="009E2976">
            <w:pPr>
              <w:pStyle w:val="a8"/>
              <w:numPr>
                <w:ilvl w:val="2"/>
                <w:numId w:val="49"/>
              </w:numPr>
              <w:spacing w:after="100" w:line="240" w:lineRule="auto"/>
              <w:ind w:left="0" w:firstLine="0"/>
              <w:contextualSpacing w:val="0"/>
              <w:rPr>
                <w:rFonts w:ascii="Times New Roman" w:hAnsi="Times New Roman"/>
                <w:sz w:val="28"/>
                <w:szCs w:val="28"/>
              </w:rPr>
            </w:pPr>
            <w:r w:rsidRPr="0071762E">
              <w:rPr>
                <w:rFonts w:ascii="Times New Roman" w:hAnsi="Times New Roman"/>
                <w:sz w:val="28"/>
                <w:szCs w:val="28"/>
              </w:rPr>
              <w:t>Муниципальный район Похвистневский – район качественных и безопасных дорог……………………………………...</w:t>
            </w:r>
            <w:r w:rsidR="00E07B95">
              <w:rPr>
                <w:rFonts w:ascii="Times New Roman" w:hAnsi="Times New Roman"/>
                <w:sz w:val="28"/>
                <w:szCs w:val="28"/>
              </w:rPr>
              <w:t>........................</w:t>
            </w:r>
            <w:r w:rsidR="006944AE">
              <w:rPr>
                <w:rFonts w:ascii="Times New Roman" w:hAnsi="Times New Roman"/>
                <w:sz w:val="28"/>
                <w:szCs w:val="28"/>
              </w:rPr>
              <w:t>....</w:t>
            </w:r>
            <w:r w:rsidR="00E07B95">
              <w:rPr>
                <w:rFonts w:ascii="Times New Roman" w:hAnsi="Times New Roman"/>
                <w:sz w:val="28"/>
                <w:szCs w:val="28"/>
              </w:rPr>
              <w:t>....</w:t>
            </w:r>
          </w:p>
          <w:p w:rsidR="007B3F5E" w:rsidRPr="0071762E" w:rsidRDefault="007B3F5E" w:rsidP="009E2976">
            <w:pPr>
              <w:pStyle w:val="a8"/>
              <w:numPr>
                <w:ilvl w:val="2"/>
                <w:numId w:val="49"/>
              </w:numPr>
              <w:spacing w:after="100" w:line="240" w:lineRule="auto"/>
              <w:ind w:left="0" w:firstLine="0"/>
              <w:contextualSpacing w:val="0"/>
              <w:rPr>
                <w:rFonts w:ascii="Times New Roman" w:hAnsi="Times New Roman"/>
                <w:b/>
                <w:sz w:val="28"/>
                <w:szCs w:val="28"/>
              </w:rPr>
            </w:pPr>
            <w:r w:rsidRPr="0071762E">
              <w:rPr>
                <w:rFonts w:ascii="Times New Roman" w:hAnsi="Times New Roman"/>
                <w:sz w:val="28"/>
                <w:szCs w:val="28"/>
              </w:rPr>
              <w:t xml:space="preserve">Муниципальный район Похвистневский – экологичный район с </w:t>
            </w:r>
            <w:r w:rsidRPr="0071762E">
              <w:rPr>
                <w:rFonts w:ascii="Times New Roman" w:hAnsi="Times New Roman"/>
                <w:sz w:val="28"/>
                <w:szCs w:val="28"/>
              </w:rPr>
              <w:lastRenderedPageBreak/>
              <w:t>комфортными общественными пространствами……………</w:t>
            </w:r>
            <w:r w:rsidR="00E07B95">
              <w:rPr>
                <w:rFonts w:ascii="Times New Roman" w:hAnsi="Times New Roman"/>
                <w:sz w:val="28"/>
                <w:szCs w:val="28"/>
              </w:rPr>
              <w:t>…………</w:t>
            </w:r>
            <w:r w:rsidR="006944AE">
              <w:rPr>
                <w:rFonts w:ascii="Times New Roman" w:hAnsi="Times New Roman"/>
                <w:sz w:val="28"/>
                <w:szCs w:val="28"/>
              </w:rPr>
              <w:t>..</w:t>
            </w:r>
            <w:r w:rsidR="00E07B95">
              <w:rPr>
                <w:rFonts w:ascii="Times New Roman" w:hAnsi="Times New Roman"/>
                <w:sz w:val="28"/>
                <w:szCs w:val="28"/>
              </w:rPr>
              <w:t>..</w:t>
            </w:r>
          </w:p>
        </w:tc>
        <w:tc>
          <w:tcPr>
            <w:tcW w:w="816" w:type="dxa"/>
          </w:tcPr>
          <w:p w:rsidR="007B3F5E" w:rsidRDefault="007B3F5E" w:rsidP="00EA4E6D">
            <w:pPr>
              <w:spacing w:after="100" w:line="240" w:lineRule="auto"/>
              <w:jc w:val="right"/>
              <w:rPr>
                <w:rFonts w:ascii="Times New Roman" w:hAnsi="Times New Roman"/>
                <w:sz w:val="28"/>
                <w:szCs w:val="28"/>
              </w:rPr>
            </w:pPr>
          </w:p>
          <w:p w:rsidR="00CD3987"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88</w:t>
            </w:r>
          </w:p>
          <w:p w:rsidR="007B3F5E" w:rsidRPr="0071762E" w:rsidRDefault="007B3F5E"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88</w:t>
            </w:r>
          </w:p>
          <w:p w:rsidR="007B3F5E" w:rsidRPr="0071762E" w:rsidRDefault="007B3F5E"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93</w:t>
            </w:r>
          </w:p>
          <w:p w:rsidR="007B3F5E" w:rsidRPr="0071762E" w:rsidRDefault="007B3F5E"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lastRenderedPageBreak/>
              <w:t>9</w:t>
            </w:r>
            <w:r w:rsidR="00CF1C00">
              <w:rPr>
                <w:rFonts w:ascii="Times New Roman" w:hAnsi="Times New Roman"/>
                <w:sz w:val="28"/>
                <w:szCs w:val="28"/>
              </w:rPr>
              <w:t>5</w:t>
            </w:r>
          </w:p>
        </w:tc>
      </w:tr>
      <w:tr w:rsidR="007B3F5E" w:rsidRPr="0071762E" w:rsidTr="00BE3BA8">
        <w:tc>
          <w:tcPr>
            <w:tcW w:w="8755" w:type="dxa"/>
          </w:tcPr>
          <w:p w:rsidR="007B3F5E" w:rsidRPr="0071762E" w:rsidRDefault="007B3F5E" w:rsidP="009E2976">
            <w:pPr>
              <w:pStyle w:val="a8"/>
              <w:numPr>
                <w:ilvl w:val="0"/>
                <w:numId w:val="49"/>
              </w:numPr>
              <w:spacing w:after="100" w:line="240" w:lineRule="auto"/>
              <w:ind w:left="0" w:firstLine="0"/>
              <w:contextualSpacing w:val="0"/>
              <w:rPr>
                <w:rFonts w:ascii="Times New Roman" w:hAnsi="Times New Roman"/>
                <w:b/>
                <w:sz w:val="28"/>
                <w:szCs w:val="28"/>
              </w:rPr>
            </w:pPr>
            <w:r w:rsidRPr="0071762E">
              <w:rPr>
                <w:rFonts w:ascii="Times New Roman" w:hAnsi="Times New Roman"/>
                <w:b/>
                <w:sz w:val="28"/>
                <w:szCs w:val="28"/>
              </w:rPr>
              <w:lastRenderedPageBreak/>
              <w:t>ИНСТИТУЦИОНАЛЬНОЕ И РЕСУРСНОЕ ОБЕСПЕЧЕНИЕ РЕАЛИЗАЦИИ СТРАТЕГИИ……………………..</w:t>
            </w:r>
          </w:p>
        </w:tc>
        <w:tc>
          <w:tcPr>
            <w:tcW w:w="816" w:type="dxa"/>
          </w:tcPr>
          <w:p w:rsidR="00CD3987" w:rsidRDefault="00CD3987" w:rsidP="00EA4E6D">
            <w:pPr>
              <w:spacing w:after="100" w:line="240" w:lineRule="auto"/>
              <w:jc w:val="right"/>
              <w:rPr>
                <w:rFonts w:ascii="Times New Roman" w:hAnsi="Times New Roman"/>
                <w:sz w:val="28"/>
                <w:szCs w:val="28"/>
              </w:rPr>
            </w:pPr>
          </w:p>
          <w:p w:rsidR="007B3F5E" w:rsidRPr="0071762E"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100</w:t>
            </w:r>
          </w:p>
        </w:tc>
      </w:tr>
      <w:tr w:rsidR="007B3F5E" w:rsidRPr="0071762E" w:rsidTr="00AE2D7D">
        <w:tc>
          <w:tcPr>
            <w:tcW w:w="8755" w:type="dxa"/>
            <w:shd w:val="clear" w:color="auto" w:fill="auto"/>
          </w:tcPr>
          <w:p w:rsidR="007B3F5E" w:rsidRPr="00AE2D7D" w:rsidRDefault="007B3F5E" w:rsidP="009E2976">
            <w:pPr>
              <w:pStyle w:val="a8"/>
              <w:numPr>
                <w:ilvl w:val="1"/>
                <w:numId w:val="49"/>
              </w:numPr>
              <w:spacing w:after="100" w:line="240" w:lineRule="auto"/>
              <w:ind w:left="0" w:firstLine="0"/>
              <w:contextualSpacing w:val="0"/>
              <w:rPr>
                <w:rFonts w:ascii="Times New Roman" w:hAnsi="Times New Roman"/>
                <w:sz w:val="28"/>
                <w:szCs w:val="28"/>
              </w:rPr>
            </w:pPr>
            <w:r w:rsidRPr="00AE2D7D">
              <w:rPr>
                <w:rFonts w:ascii="Times New Roman" w:hAnsi="Times New Roman"/>
                <w:sz w:val="28"/>
                <w:szCs w:val="28"/>
              </w:rPr>
              <w:t xml:space="preserve">Сценарии и этапы реализации </w:t>
            </w:r>
            <w:r w:rsidR="005D1F18" w:rsidRPr="00AE2D7D">
              <w:rPr>
                <w:rFonts w:ascii="Times New Roman" w:hAnsi="Times New Roman"/>
                <w:sz w:val="28"/>
                <w:szCs w:val="28"/>
              </w:rPr>
              <w:t>С</w:t>
            </w:r>
            <w:r w:rsidRPr="00AE2D7D">
              <w:rPr>
                <w:rFonts w:ascii="Times New Roman" w:hAnsi="Times New Roman"/>
                <w:sz w:val="28"/>
                <w:szCs w:val="28"/>
              </w:rPr>
              <w:t>тратегии……………………</w:t>
            </w:r>
            <w:r w:rsidR="006944AE" w:rsidRPr="00AE2D7D">
              <w:rPr>
                <w:rFonts w:ascii="Times New Roman" w:hAnsi="Times New Roman"/>
                <w:sz w:val="28"/>
                <w:szCs w:val="28"/>
              </w:rPr>
              <w:t>...</w:t>
            </w:r>
            <w:r w:rsidRPr="00AE2D7D">
              <w:rPr>
                <w:rFonts w:ascii="Times New Roman" w:hAnsi="Times New Roman"/>
                <w:sz w:val="28"/>
                <w:szCs w:val="28"/>
              </w:rPr>
              <w:t>…..</w:t>
            </w:r>
          </w:p>
          <w:p w:rsidR="007B3F5E" w:rsidRPr="00AE2D7D" w:rsidRDefault="007B3F5E" w:rsidP="009E2976">
            <w:pPr>
              <w:pStyle w:val="a8"/>
              <w:numPr>
                <w:ilvl w:val="1"/>
                <w:numId w:val="49"/>
              </w:numPr>
              <w:spacing w:after="100" w:line="240" w:lineRule="auto"/>
              <w:ind w:left="0" w:firstLine="0"/>
              <w:contextualSpacing w:val="0"/>
              <w:rPr>
                <w:rFonts w:ascii="Times New Roman" w:hAnsi="Times New Roman"/>
                <w:sz w:val="28"/>
                <w:szCs w:val="28"/>
              </w:rPr>
            </w:pPr>
            <w:r w:rsidRPr="00AE2D7D">
              <w:rPr>
                <w:rFonts w:ascii="Times New Roman" w:hAnsi="Times New Roman"/>
                <w:sz w:val="28"/>
                <w:szCs w:val="28"/>
              </w:rPr>
              <w:t xml:space="preserve">Система целевых показателей реализации </w:t>
            </w:r>
            <w:r w:rsidR="005D1F18" w:rsidRPr="00AE2D7D">
              <w:rPr>
                <w:rFonts w:ascii="Times New Roman" w:hAnsi="Times New Roman"/>
                <w:sz w:val="28"/>
                <w:szCs w:val="28"/>
              </w:rPr>
              <w:t>С</w:t>
            </w:r>
            <w:r w:rsidRPr="00AE2D7D">
              <w:rPr>
                <w:rFonts w:ascii="Times New Roman" w:hAnsi="Times New Roman"/>
                <w:sz w:val="28"/>
                <w:szCs w:val="28"/>
              </w:rPr>
              <w:t>тратегии на период до 2030 г</w:t>
            </w:r>
            <w:r w:rsidR="005D1F18" w:rsidRPr="00AE2D7D">
              <w:rPr>
                <w:rFonts w:ascii="Times New Roman" w:hAnsi="Times New Roman"/>
                <w:sz w:val="28"/>
                <w:szCs w:val="28"/>
              </w:rPr>
              <w:t>..........................................................................................................</w:t>
            </w:r>
          </w:p>
          <w:p w:rsidR="007B3F5E" w:rsidRPr="00AE2D7D" w:rsidRDefault="007B3F5E" w:rsidP="009E2976">
            <w:pPr>
              <w:pStyle w:val="a8"/>
              <w:numPr>
                <w:ilvl w:val="1"/>
                <w:numId w:val="49"/>
              </w:numPr>
              <w:spacing w:after="100" w:line="240" w:lineRule="auto"/>
              <w:ind w:left="0" w:firstLine="0"/>
              <w:contextualSpacing w:val="0"/>
              <w:rPr>
                <w:rFonts w:ascii="Times New Roman" w:hAnsi="Times New Roman"/>
                <w:b/>
                <w:sz w:val="28"/>
                <w:szCs w:val="28"/>
              </w:rPr>
            </w:pPr>
            <w:r w:rsidRPr="00AE2D7D">
              <w:rPr>
                <w:rFonts w:ascii="Times New Roman" w:hAnsi="Times New Roman"/>
                <w:sz w:val="28"/>
                <w:szCs w:val="28"/>
              </w:rPr>
              <w:t xml:space="preserve">Оценка финансовых ресурсов и механизм реализации </w:t>
            </w:r>
            <w:r w:rsidR="005D1F18" w:rsidRPr="00AE2D7D">
              <w:rPr>
                <w:rFonts w:ascii="Times New Roman" w:hAnsi="Times New Roman"/>
                <w:sz w:val="28"/>
                <w:szCs w:val="28"/>
              </w:rPr>
              <w:t>С</w:t>
            </w:r>
            <w:r w:rsidRPr="00AE2D7D">
              <w:rPr>
                <w:rFonts w:ascii="Times New Roman" w:hAnsi="Times New Roman"/>
                <w:sz w:val="28"/>
                <w:szCs w:val="28"/>
              </w:rPr>
              <w:t>тратегии</w:t>
            </w:r>
            <w:r w:rsidR="005D1F18" w:rsidRPr="00AE2D7D">
              <w:rPr>
                <w:rFonts w:ascii="Times New Roman" w:hAnsi="Times New Roman"/>
                <w:sz w:val="28"/>
                <w:szCs w:val="28"/>
              </w:rPr>
              <w:t>.</w:t>
            </w:r>
          </w:p>
        </w:tc>
        <w:tc>
          <w:tcPr>
            <w:tcW w:w="816" w:type="dxa"/>
            <w:shd w:val="clear" w:color="auto" w:fill="auto"/>
          </w:tcPr>
          <w:p w:rsidR="007B3F5E" w:rsidRPr="00AE2D7D"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100</w:t>
            </w:r>
          </w:p>
          <w:p w:rsidR="00C24245" w:rsidRDefault="00C24245" w:rsidP="00EA4E6D">
            <w:pPr>
              <w:spacing w:after="100" w:line="240" w:lineRule="auto"/>
              <w:jc w:val="right"/>
              <w:rPr>
                <w:rFonts w:ascii="Times New Roman" w:hAnsi="Times New Roman"/>
                <w:sz w:val="28"/>
                <w:szCs w:val="28"/>
              </w:rPr>
            </w:pPr>
          </w:p>
          <w:p w:rsidR="007B3F5E" w:rsidRPr="00AE2D7D"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103</w:t>
            </w:r>
          </w:p>
          <w:p w:rsidR="007B3F5E" w:rsidRPr="00AE2D7D" w:rsidRDefault="00CD3987" w:rsidP="00C24245">
            <w:pPr>
              <w:spacing w:after="100" w:line="240" w:lineRule="auto"/>
              <w:jc w:val="right"/>
              <w:rPr>
                <w:rFonts w:ascii="Times New Roman" w:hAnsi="Times New Roman"/>
                <w:sz w:val="28"/>
                <w:szCs w:val="28"/>
              </w:rPr>
            </w:pPr>
            <w:r>
              <w:rPr>
                <w:rFonts w:ascii="Times New Roman" w:hAnsi="Times New Roman"/>
                <w:sz w:val="28"/>
                <w:szCs w:val="28"/>
              </w:rPr>
              <w:t>106</w:t>
            </w:r>
          </w:p>
        </w:tc>
      </w:tr>
      <w:tr w:rsidR="007B3F5E" w:rsidRPr="0071762E" w:rsidTr="00AE2D7D">
        <w:tc>
          <w:tcPr>
            <w:tcW w:w="8755" w:type="dxa"/>
            <w:shd w:val="clear" w:color="auto" w:fill="auto"/>
          </w:tcPr>
          <w:p w:rsidR="007B3F5E" w:rsidRPr="00AE2D7D" w:rsidRDefault="007B3F5E" w:rsidP="00AE2D7D">
            <w:pPr>
              <w:pStyle w:val="a8"/>
              <w:spacing w:after="100" w:line="240" w:lineRule="auto"/>
              <w:ind w:left="0"/>
              <w:contextualSpacing w:val="0"/>
              <w:jc w:val="both"/>
              <w:rPr>
                <w:rFonts w:ascii="Times New Roman" w:hAnsi="Times New Roman"/>
                <w:b/>
                <w:sz w:val="28"/>
                <w:szCs w:val="28"/>
              </w:rPr>
            </w:pPr>
            <w:r w:rsidRPr="00AE2D7D">
              <w:rPr>
                <w:rFonts w:ascii="Times New Roman" w:hAnsi="Times New Roman"/>
                <w:b/>
                <w:sz w:val="28"/>
                <w:szCs w:val="28"/>
              </w:rPr>
              <w:t xml:space="preserve">ПРИЛОЖЕНИЕ 1 </w:t>
            </w:r>
            <w:r w:rsidRPr="00AE2D7D">
              <w:rPr>
                <w:rFonts w:ascii="Times New Roman" w:hAnsi="Times New Roman"/>
                <w:bCs/>
                <w:sz w:val="28"/>
                <w:szCs w:val="28"/>
              </w:rPr>
              <w:t>Образ желаемого будущего «Похвистневский район 2030»: результаты социологического исследования</w:t>
            </w:r>
            <w:r w:rsidR="00607B25" w:rsidRPr="00AE2D7D">
              <w:rPr>
                <w:rFonts w:ascii="Times New Roman" w:hAnsi="Times New Roman"/>
                <w:bCs/>
                <w:sz w:val="28"/>
                <w:szCs w:val="28"/>
              </w:rPr>
              <w:t>……</w:t>
            </w:r>
            <w:r w:rsidR="006944AE" w:rsidRPr="00AE2D7D">
              <w:rPr>
                <w:rFonts w:ascii="Times New Roman" w:hAnsi="Times New Roman"/>
                <w:bCs/>
                <w:sz w:val="28"/>
                <w:szCs w:val="28"/>
              </w:rPr>
              <w:t>...</w:t>
            </w:r>
            <w:r w:rsidR="00607B25" w:rsidRPr="00AE2D7D">
              <w:rPr>
                <w:rFonts w:ascii="Times New Roman" w:hAnsi="Times New Roman"/>
                <w:bCs/>
                <w:sz w:val="28"/>
                <w:szCs w:val="28"/>
              </w:rPr>
              <w:t>………</w:t>
            </w:r>
          </w:p>
        </w:tc>
        <w:tc>
          <w:tcPr>
            <w:tcW w:w="816" w:type="dxa"/>
            <w:shd w:val="clear" w:color="auto" w:fill="auto"/>
          </w:tcPr>
          <w:p w:rsidR="00607B25" w:rsidRPr="00AE2D7D" w:rsidRDefault="00607B25" w:rsidP="00EA4E6D">
            <w:pPr>
              <w:spacing w:after="100" w:line="240" w:lineRule="auto"/>
              <w:jc w:val="right"/>
              <w:rPr>
                <w:rFonts w:ascii="Times New Roman" w:hAnsi="Times New Roman"/>
                <w:sz w:val="28"/>
                <w:szCs w:val="28"/>
              </w:rPr>
            </w:pPr>
          </w:p>
          <w:p w:rsidR="007B3F5E" w:rsidRPr="00AE2D7D" w:rsidRDefault="00CD3987" w:rsidP="00EA4E6D">
            <w:pPr>
              <w:spacing w:after="100" w:line="240" w:lineRule="auto"/>
              <w:jc w:val="right"/>
              <w:rPr>
                <w:rFonts w:ascii="Times New Roman" w:hAnsi="Times New Roman"/>
                <w:sz w:val="28"/>
                <w:szCs w:val="28"/>
              </w:rPr>
            </w:pPr>
            <w:r>
              <w:rPr>
                <w:rFonts w:ascii="Times New Roman" w:hAnsi="Times New Roman"/>
                <w:sz w:val="28"/>
                <w:szCs w:val="28"/>
              </w:rPr>
              <w:t>111</w:t>
            </w:r>
          </w:p>
        </w:tc>
      </w:tr>
      <w:tr w:rsidR="007B3F5E" w:rsidRPr="0071762E" w:rsidTr="00AE2D7D">
        <w:tc>
          <w:tcPr>
            <w:tcW w:w="8755" w:type="dxa"/>
            <w:shd w:val="clear" w:color="auto" w:fill="auto"/>
          </w:tcPr>
          <w:p w:rsidR="007B3F5E" w:rsidRPr="00AE2D7D" w:rsidRDefault="007B3F5E" w:rsidP="00AE2D7D">
            <w:pPr>
              <w:pStyle w:val="5"/>
              <w:tabs>
                <w:tab w:val="left" w:pos="2410"/>
              </w:tabs>
              <w:spacing w:before="0" w:beforeAutospacing="0" w:afterAutospacing="0"/>
              <w:jc w:val="both"/>
              <w:rPr>
                <w:b w:val="0"/>
                <w:sz w:val="28"/>
                <w:szCs w:val="28"/>
              </w:rPr>
            </w:pPr>
            <w:r w:rsidRPr="00AE2D7D">
              <w:rPr>
                <w:sz w:val="28"/>
                <w:szCs w:val="28"/>
              </w:rPr>
              <w:t>ПРИЛОЖЕНИЕ</w:t>
            </w:r>
            <w:r w:rsidR="00607B25" w:rsidRPr="00AE2D7D">
              <w:rPr>
                <w:sz w:val="28"/>
                <w:szCs w:val="28"/>
              </w:rPr>
              <w:t xml:space="preserve"> </w:t>
            </w:r>
            <w:r w:rsidRPr="00AE2D7D">
              <w:rPr>
                <w:sz w:val="28"/>
                <w:szCs w:val="28"/>
              </w:rPr>
              <w:t>2</w:t>
            </w:r>
            <w:r w:rsidRPr="00AE2D7D">
              <w:rPr>
                <w:b w:val="0"/>
                <w:sz w:val="28"/>
                <w:szCs w:val="28"/>
              </w:rPr>
              <w:t xml:space="preserve"> Комплекс приоритетных проектов, предусмотренных дл</w:t>
            </w:r>
            <w:r w:rsidR="00607B25" w:rsidRPr="00AE2D7D">
              <w:rPr>
                <w:b w:val="0"/>
                <w:sz w:val="28"/>
                <w:szCs w:val="28"/>
              </w:rPr>
              <w:t xml:space="preserve">я реализации </w:t>
            </w:r>
            <w:r w:rsidR="005D1F18" w:rsidRPr="00AE2D7D">
              <w:rPr>
                <w:b w:val="0"/>
                <w:sz w:val="28"/>
                <w:szCs w:val="28"/>
              </w:rPr>
              <w:t>С</w:t>
            </w:r>
            <w:r w:rsidR="00607B25" w:rsidRPr="00AE2D7D">
              <w:rPr>
                <w:b w:val="0"/>
                <w:sz w:val="28"/>
                <w:szCs w:val="28"/>
              </w:rPr>
              <w:t xml:space="preserve">тратегии социально - </w:t>
            </w:r>
            <w:r w:rsidRPr="00AE2D7D">
              <w:rPr>
                <w:b w:val="0"/>
                <w:sz w:val="28"/>
                <w:szCs w:val="28"/>
              </w:rPr>
              <w:t>экономического развития м</w:t>
            </w:r>
            <w:r w:rsidR="00607B25" w:rsidRPr="00AE2D7D">
              <w:rPr>
                <w:b w:val="0"/>
                <w:sz w:val="28"/>
                <w:szCs w:val="28"/>
              </w:rPr>
              <w:t>униципального района Похвистневский</w:t>
            </w:r>
            <w:r w:rsidRPr="00AE2D7D">
              <w:rPr>
                <w:b w:val="0"/>
                <w:sz w:val="28"/>
                <w:szCs w:val="28"/>
              </w:rPr>
              <w:t xml:space="preserve"> </w:t>
            </w:r>
            <w:r w:rsidR="00607B25" w:rsidRPr="00AE2D7D">
              <w:rPr>
                <w:b w:val="0"/>
                <w:sz w:val="28"/>
                <w:szCs w:val="28"/>
              </w:rPr>
              <w:t>….</w:t>
            </w:r>
          </w:p>
        </w:tc>
        <w:tc>
          <w:tcPr>
            <w:tcW w:w="816" w:type="dxa"/>
            <w:shd w:val="clear" w:color="auto" w:fill="auto"/>
          </w:tcPr>
          <w:p w:rsidR="00607B25" w:rsidRPr="00AE2D7D" w:rsidRDefault="00607B25" w:rsidP="00EA4E6D">
            <w:pPr>
              <w:spacing w:after="100" w:line="240" w:lineRule="auto"/>
              <w:jc w:val="right"/>
              <w:rPr>
                <w:rFonts w:ascii="Times New Roman" w:hAnsi="Times New Roman"/>
                <w:sz w:val="28"/>
                <w:szCs w:val="28"/>
              </w:rPr>
            </w:pPr>
          </w:p>
          <w:p w:rsidR="007B3F5E" w:rsidRPr="00AE2D7D" w:rsidRDefault="007B3F5E" w:rsidP="00CD3987">
            <w:pPr>
              <w:spacing w:after="100" w:line="240" w:lineRule="auto"/>
              <w:jc w:val="right"/>
              <w:rPr>
                <w:rFonts w:ascii="Times New Roman" w:hAnsi="Times New Roman"/>
                <w:sz w:val="28"/>
                <w:szCs w:val="28"/>
              </w:rPr>
            </w:pPr>
            <w:r w:rsidRPr="00AE2D7D">
              <w:rPr>
                <w:rFonts w:ascii="Times New Roman" w:hAnsi="Times New Roman"/>
                <w:sz w:val="28"/>
                <w:szCs w:val="28"/>
              </w:rPr>
              <w:t>1</w:t>
            </w:r>
            <w:r w:rsidR="00CD3987">
              <w:rPr>
                <w:rFonts w:ascii="Times New Roman" w:hAnsi="Times New Roman"/>
                <w:sz w:val="28"/>
                <w:szCs w:val="28"/>
              </w:rPr>
              <w:t>39</w:t>
            </w:r>
          </w:p>
        </w:tc>
      </w:tr>
      <w:tr w:rsidR="007B3F5E" w:rsidRPr="0071762E" w:rsidTr="00AE2D7D">
        <w:tc>
          <w:tcPr>
            <w:tcW w:w="8755" w:type="dxa"/>
            <w:shd w:val="clear" w:color="auto" w:fill="auto"/>
          </w:tcPr>
          <w:p w:rsidR="007B3F5E" w:rsidRPr="00AE2D7D" w:rsidRDefault="007B3F5E" w:rsidP="00AE2D7D">
            <w:pPr>
              <w:pStyle w:val="5"/>
              <w:spacing w:before="0" w:beforeAutospacing="0" w:afterAutospacing="0"/>
              <w:jc w:val="both"/>
              <w:rPr>
                <w:b w:val="0"/>
                <w:sz w:val="28"/>
                <w:szCs w:val="28"/>
              </w:rPr>
            </w:pPr>
            <w:r w:rsidRPr="00AE2D7D">
              <w:rPr>
                <w:sz w:val="28"/>
                <w:szCs w:val="28"/>
              </w:rPr>
              <w:t>ПРИЛОЖЕНИЕ 3</w:t>
            </w:r>
            <w:r w:rsidRPr="00AE2D7D">
              <w:rPr>
                <w:b w:val="0"/>
                <w:sz w:val="28"/>
                <w:szCs w:val="28"/>
              </w:rPr>
              <w:t xml:space="preserve"> Комплекс программ, предусмотренных для реализации стратегии социально-экономического развития </w:t>
            </w:r>
            <w:r w:rsidR="00607B25" w:rsidRPr="00AE2D7D">
              <w:rPr>
                <w:b w:val="0"/>
                <w:sz w:val="28"/>
                <w:szCs w:val="28"/>
              </w:rPr>
              <w:t>муниципального района Похвистневский ………………………………..</w:t>
            </w:r>
          </w:p>
        </w:tc>
        <w:tc>
          <w:tcPr>
            <w:tcW w:w="816" w:type="dxa"/>
            <w:shd w:val="clear" w:color="auto" w:fill="auto"/>
          </w:tcPr>
          <w:p w:rsidR="00607B25" w:rsidRPr="00AE2D7D" w:rsidRDefault="00607B25" w:rsidP="00EA4E6D">
            <w:pPr>
              <w:spacing w:after="100" w:line="240" w:lineRule="auto"/>
              <w:jc w:val="right"/>
              <w:rPr>
                <w:rFonts w:ascii="Times New Roman" w:hAnsi="Times New Roman"/>
                <w:sz w:val="28"/>
                <w:szCs w:val="28"/>
              </w:rPr>
            </w:pPr>
          </w:p>
          <w:p w:rsidR="007B3F5E" w:rsidRPr="00AE2D7D" w:rsidRDefault="00CD3987" w:rsidP="0052218D">
            <w:pPr>
              <w:spacing w:after="100" w:line="240" w:lineRule="auto"/>
              <w:jc w:val="right"/>
              <w:rPr>
                <w:rFonts w:ascii="Times New Roman" w:hAnsi="Times New Roman"/>
                <w:sz w:val="28"/>
                <w:szCs w:val="28"/>
              </w:rPr>
            </w:pPr>
            <w:r>
              <w:rPr>
                <w:rFonts w:ascii="Times New Roman" w:hAnsi="Times New Roman"/>
                <w:sz w:val="28"/>
                <w:szCs w:val="28"/>
              </w:rPr>
              <w:t>15</w:t>
            </w:r>
            <w:r w:rsidR="0052218D">
              <w:rPr>
                <w:rFonts w:ascii="Times New Roman" w:hAnsi="Times New Roman"/>
                <w:sz w:val="28"/>
                <w:szCs w:val="28"/>
              </w:rPr>
              <w:t>1</w:t>
            </w:r>
          </w:p>
        </w:tc>
      </w:tr>
    </w:tbl>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pStyle w:val="a8"/>
        <w:spacing w:after="100" w:line="240" w:lineRule="auto"/>
        <w:ind w:left="0"/>
        <w:contextualSpacing w:val="0"/>
        <w:jc w:val="both"/>
        <w:rPr>
          <w:rFonts w:ascii="Times New Roman" w:hAnsi="Times New Roman"/>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BC35E8">
      <w:pPr>
        <w:spacing w:after="100" w:line="240" w:lineRule="auto"/>
        <w:jc w:val="center"/>
        <w:rPr>
          <w:rFonts w:ascii="Times New Roman" w:hAnsi="Times New Roman"/>
          <w:b/>
          <w:color w:val="C00000"/>
          <w:sz w:val="28"/>
          <w:szCs w:val="28"/>
        </w:rPr>
      </w:pPr>
      <w:r w:rsidRPr="00B36138">
        <w:rPr>
          <w:rFonts w:ascii="Times New Roman" w:hAnsi="Times New Roman"/>
          <w:b/>
          <w:color w:val="C00000"/>
          <w:sz w:val="28"/>
          <w:szCs w:val="28"/>
        </w:rPr>
        <w:br w:type="page"/>
      </w:r>
      <w:r w:rsidRPr="00B36138">
        <w:rPr>
          <w:rFonts w:ascii="Times New Roman" w:hAnsi="Times New Roman"/>
          <w:b/>
          <w:color w:val="C00000"/>
          <w:sz w:val="28"/>
          <w:szCs w:val="28"/>
        </w:rPr>
        <w:lastRenderedPageBreak/>
        <w:t>ОБЩИЕ ПОЛОЖЕНИЯ СТРАТЕГИИ</w:t>
      </w:r>
    </w:p>
    <w:p w:rsidR="007B3F5E" w:rsidRPr="00B36138" w:rsidRDefault="007B3F5E" w:rsidP="005A69C7">
      <w:pPr>
        <w:spacing w:after="100" w:line="240" w:lineRule="auto"/>
        <w:jc w:val="center"/>
        <w:rPr>
          <w:rFonts w:ascii="Times New Roman" w:hAnsi="Times New Roman"/>
          <w:b/>
          <w:sz w:val="28"/>
          <w:szCs w:val="28"/>
        </w:rPr>
      </w:pP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i/>
          <w:sz w:val="28"/>
          <w:szCs w:val="28"/>
        </w:rPr>
        <w:t>Цель разработки стратегии</w:t>
      </w:r>
      <w:r w:rsidRPr="00B36138">
        <w:rPr>
          <w:rFonts w:ascii="Times New Roman" w:hAnsi="Times New Roman"/>
          <w:sz w:val="28"/>
          <w:szCs w:val="28"/>
        </w:rPr>
        <w:t xml:space="preserve"> социально-экономического развития муниципального района Похвистневский Самарской области – это определении миссии, целей, задач, приоритетов, направлений развития, ключевых проектов, результатов, основных ресурсных источников, необходимых для достижения реализации стратегических целей социально-экономического развития района на период до 2030г.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i/>
          <w:sz w:val="28"/>
          <w:szCs w:val="28"/>
        </w:rPr>
        <w:t>Правовая основа Стратегии</w:t>
      </w:r>
      <w:r w:rsidRPr="00B36138">
        <w:rPr>
          <w:rFonts w:ascii="Times New Roman" w:hAnsi="Times New Roman"/>
          <w:sz w:val="28"/>
          <w:szCs w:val="28"/>
        </w:rPr>
        <w:t xml:space="preserve"> социально-экономического развития района – Федеральный закон от 28 июня 2014г. №</w:t>
      </w:r>
      <w:r>
        <w:rPr>
          <w:rFonts w:ascii="Times New Roman" w:hAnsi="Times New Roman"/>
          <w:sz w:val="28"/>
          <w:szCs w:val="28"/>
        </w:rPr>
        <w:t xml:space="preserve"> </w:t>
      </w:r>
      <w:r w:rsidRPr="00B36138">
        <w:rPr>
          <w:rFonts w:ascii="Times New Roman" w:hAnsi="Times New Roman"/>
          <w:sz w:val="28"/>
          <w:szCs w:val="28"/>
        </w:rPr>
        <w:t xml:space="preserve">172-ФЗ «О стратегическом планировании в Российской Федерации», </w:t>
      </w:r>
      <w:r w:rsidRPr="0042560D">
        <w:rPr>
          <w:rFonts w:ascii="Times New Roman" w:hAnsi="Times New Roman"/>
          <w:color w:val="000000"/>
          <w:sz w:val="28"/>
          <w:szCs w:val="28"/>
        </w:rPr>
        <w:t>Законом Самарской области от 12.03.2018 №19-ГД «О стратегическом планировании в Самарской области»</w:t>
      </w:r>
      <w:r>
        <w:rPr>
          <w:rFonts w:ascii="Times New Roman" w:hAnsi="Times New Roman"/>
          <w:color w:val="000000"/>
          <w:sz w:val="28"/>
          <w:szCs w:val="28"/>
        </w:rPr>
        <w:t xml:space="preserve">, а также </w:t>
      </w:r>
      <w:r w:rsidRPr="00B36138">
        <w:rPr>
          <w:rFonts w:ascii="Times New Roman" w:hAnsi="Times New Roman"/>
          <w:sz w:val="28"/>
          <w:szCs w:val="28"/>
        </w:rPr>
        <w:t>Постановление Правительства Самарской области от 12 июля 2017г. №</w:t>
      </w:r>
      <w:r>
        <w:rPr>
          <w:rFonts w:ascii="Times New Roman" w:hAnsi="Times New Roman"/>
          <w:sz w:val="28"/>
          <w:szCs w:val="28"/>
        </w:rPr>
        <w:t xml:space="preserve"> </w:t>
      </w:r>
      <w:r w:rsidRPr="00B36138">
        <w:rPr>
          <w:rFonts w:ascii="Times New Roman" w:hAnsi="Times New Roman"/>
          <w:sz w:val="28"/>
          <w:szCs w:val="28"/>
        </w:rPr>
        <w:t>441 «О стратегии социально-экономического развития Самарской области до 2030г.»</w:t>
      </w:r>
      <w:r>
        <w:rPr>
          <w:rFonts w:ascii="Times New Roman" w:hAnsi="Times New Roman"/>
          <w:sz w:val="28"/>
          <w:szCs w:val="28"/>
        </w:rPr>
        <w:t xml:space="preserve"> и </w:t>
      </w:r>
      <w:r w:rsidRPr="0042560D">
        <w:rPr>
          <w:rFonts w:ascii="Times New Roman" w:hAnsi="Times New Roman"/>
          <w:sz w:val="28"/>
          <w:szCs w:val="28"/>
        </w:rPr>
        <w:t>Указ Президента Российской Федерации от 7 мая 2018 г. № 204</w:t>
      </w:r>
      <w:r>
        <w:rPr>
          <w:rFonts w:ascii="Times New Roman" w:hAnsi="Times New Roman"/>
          <w:sz w:val="28"/>
          <w:szCs w:val="28"/>
        </w:rPr>
        <w:t xml:space="preserve"> «Н</w:t>
      </w:r>
      <w:r w:rsidRPr="0042560D">
        <w:rPr>
          <w:rFonts w:ascii="Times New Roman" w:hAnsi="Times New Roman"/>
          <w:sz w:val="28"/>
          <w:szCs w:val="28"/>
        </w:rPr>
        <w:t>ациональные цели и стратегические задачи развития Российской Федерации на период до 2024 года</w:t>
      </w:r>
      <w:r>
        <w:rPr>
          <w:rFonts w:ascii="Times New Roman" w:hAnsi="Times New Roman"/>
          <w:sz w:val="28"/>
          <w:szCs w:val="28"/>
        </w:rPr>
        <w:t>»</w:t>
      </w:r>
      <w:r w:rsidRPr="00B36138">
        <w:rPr>
          <w:rFonts w:ascii="Times New Roman" w:hAnsi="Times New Roman"/>
          <w:sz w:val="28"/>
          <w:szCs w:val="28"/>
        </w:rPr>
        <w:t>.</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i/>
          <w:sz w:val="28"/>
          <w:szCs w:val="28"/>
        </w:rPr>
        <w:t>Стратегия призвана</w:t>
      </w:r>
      <w:r w:rsidRPr="00B36138">
        <w:rPr>
          <w:rFonts w:ascii="Times New Roman" w:hAnsi="Times New Roman"/>
          <w:sz w:val="28"/>
          <w:szCs w:val="28"/>
        </w:rPr>
        <w:t xml:space="preserve"> консолидировать усилия органов государственной власти Самарской области, органов местного самоуправления, институтов гражданского общества, каждого жителя муниципального района Похвистневский на создание внутренних и внешних условий для реализации стратегических целей и задач социально-экономической политики Самарской области и РФ в целом.</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i/>
          <w:sz w:val="28"/>
          <w:szCs w:val="28"/>
        </w:rPr>
        <w:t>Стратегия является</w:t>
      </w:r>
      <w:r w:rsidRPr="00B36138">
        <w:rPr>
          <w:rFonts w:ascii="Times New Roman" w:hAnsi="Times New Roman"/>
          <w:sz w:val="28"/>
          <w:szCs w:val="28"/>
        </w:rPr>
        <w:t xml:space="preserve"> основой для организации участия муниципального района Похвистневский в государственных программах на областном и федеральном уровнях, схемы территориального планирования района и плана мероприятий по реализации данной стратегии.</w:t>
      </w:r>
    </w:p>
    <w:p w:rsidR="007B3F5E" w:rsidRDefault="007B3F5E" w:rsidP="005A69C7">
      <w:pPr>
        <w:pStyle w:val="ConsPlusNormal"/>
        <w:shd w:val="clear" w:color="auto" w:fill="FFFFFF"/>
        <w:spacing w:after="100"/>
        <w:ind w:firstLine="709"/>
        <w:jc w:val="both"/>
        <w:rPr>
          <w:rFonts w:ascii="Times New Roman" w:hAnsi="Times New Roman" w:cs="Times New Roman"/>
          <w:sz w:val="28"/>
          <w:szCs w:val="28"/>
        </w:rPr>
      </w:pPr>
      <w:r w:rsidRPr="00961F98">
        <w:rPr>
          <w:rFonts w:ascii="Times New Roman" w:hAnsi="Times New Roman" w:cs="Times New Roman"/>
          <w:sz w:val="28"/>
          <w:szCs w:val="28"/>
        </w:rPr>
        <w:t>Привлеченный разработчик Стратегии</w:t>
      </w:r>
      <w:r>
        <w:rPr>
          <w:rFonts w:ascii="Times New Roman" w:hAnsi="Times New Roman" w:cs="Times New Roman"/>
          <w:sz w:val="28"/>
          <w:szCs w:val="28"/>
        </w:rPr>
        <w:t xml:space="preserve"> </w:t>
      </w:r>
      <w:r w:rsidRPr="00961F98">
        <w:rPr>
          <w:rFonts w:ascii="Times New Roman" w:hAnsi="Times New Roman" w:cs="Times New Roman"/>
          <w:sz w:val="28"/>
          <w:szCs w:val="28"/>
        </w:rPr>
        <w:t xml:space="preserve">- Научно-исследовательский институт регионального развития ФГБОУ ВО «Самарский государственный экономический университет». </w:t>
      </w:r>
    </w:p>
    <w:p w:rsidR="007B3F5E" w:rsidRDefault="007B3F5E" w:rsidP="005A69C7">
      <w:pPr>
        <w:pStyle w:val="ConsPlusNormal"/>
        <w:shd w:val="clear" w:color="auto" w:fill="FFFFFF"/>
        <w:spacing w:after="100"/>
        <w:ind w:firstLine="709"/>
        <w:jc w:val="both"/>
        <w:rPr>
          <w:rFonts w:ascii="Times New Roman" w:hAnsi="Times New Roman" w:cs="Times New Roman"/>
          <w:sz w:val="28"/>
          <w:szCs w:val="28"/>
          <w:lang w:eastAsia="ru-RU"/>
        </w:rPr>
      </w:pPr>
      <w:r w:rsidRPr="00961F98">
        <w:rPr>
          <w:rFonts w:ascii="Times New Roman" w:hAnsi="Times New Roman" w:cs="Times New Roman"/>
          <w:sz w:val="28"/>
          <w:szCs w:val="28"/>
          <w:lang w:eastAsia="ru-RU"/>
        </w:rPr>
        <w:t xml:space="preserve">В основе стратегии развития м.р. </w:t>
      </w:r>
      <w:r>
        <w:rPr>
          <w:rFonts w:ascii="Times New Roman" w:hAnsi="Times New Roman" w:cs="Times New Roman"/>
          <w:sz w:val="28"/>
          <w:szCs w:val="28"/>
        </w:rPr>
        <w:t>Похвистневский</w:t>
      </w:r>
      <w:r w:rsidRPr="00961F98">
        <w:rPr>
          <w:rFonts w:ascii="Times New Roman" w:hAnsi="Times New Roman" w:cs="Times New Roman"/>
          <w:sz w:val="28"/>
          <w:szCs w:val="28"/>
          <w:lang w:eastAsia="ru-RU"/>
        </w:rPr>
        <w:t xml:space="preserve"> лежит единый интегральный методический подход, разработанный и реализованный Научно-исследовательским институтом регионального развития ФГБОУ ВО «Самарский государственный экономический университет» (НИИРР СГЭУ) в партнерстве с Агентством стратегических инициатив (АСИ) - </w:t>
      </w:r>
      <w:r w:rsidRPr="00961F98">
        <w:rPr>
          <w:rFonts w:ascii="Times New Roman" w:hAnsi="Times New Roman" w:cs="Times New Roman"/>
          <w:sz w:val="28"/>
          <w:szCs w:val="28"/>
          <w:lang w:val="en-US"/>
        </w:rPr>
        <w:t>R</w:t>
      </w:r>
      <w:r w:rsidRPr="00961F98">
        <w:rPr>
          <w:rFonts w:ascii="Times New Roman" w:hAnsi="Times New Roman" w:cs="Times New Roman"/>
          <w:sz w:val="28"/>
          <w:szCs w:val="28"/>
        </w:rPr>
        <w:t>apid foresight – «живой»</w:t>
      </w:r>
      <w:r w:rsidRPr="00961F98">
        <w:rPr>
          <w:rFonts w:ascii="Times New Roman" w:hAnsi="Times New Roman" w:cs="Times New Roman"/>
          <w:sz w:val="28"/>
          <w:szCs w:val="28"/>
          <w:lang w:eastAsia="ru-RU"/>
        </w:rPr>
        <w:t xml:space="preserve"> формат стратегического планирования не методом сверху, а коллективно, в ходе которого участники совместно формируют образ желаемого будущего на основе глобальных трендов, лучших муниципальных и мировых практик, разрабатывают проекты для достижения ожидаемых результатов. «Живая» система стратегирования регионального и муниципального развития</w:t>
      </w:r>
      <w:r w:rsidRPr="00961F98">
        <w:rPr>
          <w:rFonts w:ascii="Times New Roman" w:hAnsi="Times New Roman" w:cs="Times New Roman"/>
          <w:sz w:val="28"/>
          <w:szCs w:val="28"/>
        </w:rPr>
        <w:t xml:space="preserve"> применяется на всех фазах разработки и реализации Стратегии </w:t>
      </w:r>
      <w:r w:rsidRPr="00961F98">
        <w:rPr>
          <w:rFonts w:ascii="Times New Roman" w:hAnsi="Times New Roman" w:cs="Times New Roman"/>
          <w:sz w:val="28"/>
          <w:szCs w:val="28"/>
          <w:lang w:eastAsia="ru-RU"/>
        </w:rPr>
        <w:t xml:space="preserve">- определение ценностей, приоритетов и </w:t>
      </w:r>
      <w:r w:rsidRPr="00961F98">
        <w:rPr>
          <w:rFonts w:ascii="Times New Roman" w:hAnsi="Times New Roman" w:cs="Times New Roman"/>
          <w:sz w:val="28"/>
          <w:szCs w:val="28"/>
          <w:lang w:eastAsia="ru-RU"/>
        </w:rPr>
        <w:lastRenderedPageBreak/>
        <w:t>целеполагание (формирование дерева: главная стратегическая цель – стратегические цели – задачи - система мероприятий и ключевы</w:t>
      </w:r>
      <w:r>
        <w:rPr>
          <w:rFonts w:ascii="Times New Roman" w:hAnsi="Times New Roman" w:cs="Times New Roman"/>
          <w:sz w:val="28"/>
          <w:szCs w:val="28"/>
          <w:lang w:eastAsia="ru-RU"/>
        </w:rPr>
        <w:t>е</w:t>
      </w:r>
      <w:r w:rsidRPr="00961F98">
        <w:rPr>
          <w:rFonts w:ascii="Times New Roman" w:hAnsi="Times New Roman" w:cs="Times New Roman"/>
          <w:sz w:val="28"/>
          <w:szCs w:val="28"/>
          <w:lang w:eastAsia="ru-RU"/>
        </w:rPr>
        <w:t xml:space="preserve"> проекты развития, в т.ч. флагманские проекты – муниципальные и государственные программы – внебюджетные инвестиции). </w:t>
      </w:r>
    </w:p>
    <w:p w:rsidR="007B3F5E" w:rsidRPr="00B36138" w:rsidRDefault="007B3F5E" w:rsidP="005A69C7">
      <w:pPr>
        <w:pStyle w:val="ConsPlusNormal"/>
        <w:shd w:val="clear" w:color="auto" w:fill="FFFFFF"/>
        <w:spacing w:after="100"/>
        <w:ind w:firstLine="709"/>
        <w:jc w:val="both"/>
        <w:rPr>
          <w:rFonts w:ascii="Times New Roman" w:hAnsi="Times New Roman" w:cs="Times New Roman"/>
          <w:sz w:val="28"/>
          <w:szCs w:val="28"/>
        </w:rPr>
      </w:pPr>
      <w:r w:rsidRPr="00B36138">
        <w:rPr>
          <w:rFonts w:ascii="Times New Roman" w:hAnsi="Times New Roman" w:cs="Times New Roman"/>
          <w:i/>
          <w:sz w:val="28"/>
          <w:szCs w:val="28"/>
        </w:rPr>
        <w:t>Разработка стратегии</w:t>
      </w:r>
      <w:r w:rsidRPr="00B36138">
        <w:rPr>
          <w:rFonts w:ascii="Times New Roman" w:hAnsi="Times New Roman" w:cs="Times New Roman"/>
          <w:sz w:val="28"/>
          <w:szCs w:val="28"/>
        </w:rPr>
        <w:t xml:space="preserve"> социально-экономического района Похвистневский велась на основе следующих </w:t>
      </w:r>
      <w:r w:rsidRPr="00B36138">
        <w:rPr>
          <w:rFonts w:ascii="Times New Roman" w:hAnsi="Times New Roman" w:cs="Times New Roman"/>
          <w:i/>
          <w:sz w:val="28"/>
          <w:szCs w:val="28"/>
        </w:rPr>
        <w:t>принципов</w:t>
      </w:r>
      <w:r w:rsidRPr="00B36138">
        <w:rPr>
          <w:rFonts w:ascii="Times New Roman" w:hAnsi="Times New Roman" w:cs="Times New Roman"/>
          <w:sz w:val="28"/>
          <w:szCs w:val="28"/>
        </w:rPr>
        <w:t>:</w:t>
      </w:r>
    </w:p>
    <w:p w:rsidR="007B3F5E" w:rsidRPr="00B36138" w:rsidRDefault="007B3F5E" w:rsidP="005A69C7">
      <w:pPr>
        <w:pStyle w:val="a8"/>
        <w:numPr>
          <w:ilvl w:val="0"/>
          <w:numId w:val="2"/>
        </w:numPr>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принцип приоритетности интересов человека –</w:t>
      </w:r>
      <w:r>
        <w:rPr>
          <w:rFonts w:ascii="Times New Roman" w:hAnsi="Times New Roman"/>
          <w:sz w:val="28"/>
          <w:szCs w:val="28"/>
        </w:rPr>
        <w:t xml:space="preserve"> </w:t>
      </w:r>
      <w:r w:rsidRPr="00B36138">
        <w:rPr>
          <w:rFonts w:ascii="Times New Roman" w:hAnsi="Times New Roman"/>
          <w:sz w:val="28"/>
          <w:szCs w:val="28"/>
        </w:rPr>
        <w:t>народосбережение муниципального района в направлении преумножения его населения, создание комфортных условий проживания, поддержка общественных институтов для создания возможностей реализации творческого потенциала населения;</w:t>
      </w:r>
    </w:p>
    <w:p w:rsidR="007B3F5E" w:rsidRPr="00B36138" w:rsidRDefault="007B3F5E" w:rsidP="005A69C7">
      <w:pPr>
        <w:pStyle w:val="a8"/>
        <w:numPr>
          <w:ilvl w:val="0"/>
          <w:numId w:val="2"/>
        </w:numPr>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принцип устойчивого развития – выбор модели развития района, направленной на удовлетворение потребностей текущего периода без ущерба ресурсам развития будущих поколений;</w:t>
      </w:r>
    </w:p>
    <w:p w:rsidR="007B3F5E" w:rsidRPr="00B36138" w:rsidRDefault="007B3F5E" w:rsidP="005A69C7">
      <w:pPr>
        <w:pStyle w:val="a8"/>
        <w:numPr>
          <w:ilvl w:val="0"/>
          <w:numId w:val="2"/>
        </w:numPr>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принцип экологического развития – сохранение и восстановление экосистемы районы, охрана окружающей среды;</w:t>
      </w:r>
    </w:p>
    <w:p w:rsidR="007B3F5E" w:rsidRPr="00B36138" w:rsidRDefault="007B3F5E" w:rsidP="005A69C7">
      <w:pPr>
        <w:pStyle w:val="a8"/>
        <w:numPr>
          <w:ilvl w:val="0"/>
          <w:numId w:val="2"/>
        </w:numPr>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принцип нацеленности на результат – приоритетность инновационных, высокотехнологичных мероприятий и проектов, в том числе при пространственном развитии района.</w:t>
      </w:r>
    </w:p>
    <w:p w:rsidR="007B3F5E" w:rsidRPr="00B36138" w:rsidRDefault="007B3F5E" w:rsidP="005A69C7">
      <w:pPr>
        <w:pStyle w:val="a8"/>
        <w:numPr>
          <w:ilvl w:val="0"/>
          <w:numId w:val="2"/>
        </w:numPr>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принцип интегрального управления инвестициями – строгое соответствие инвестиционн</w:t>
      </w:r>
      <w:r w:rsidR="005D1F18">
        <w:rPr>
          <w:rFonts w:ascii="Times New Roman" w:hAnsi="Times New Roman"/>
          <w:sz w:val="28"/>
          <w:szCs w:val="28"/>
        </w:rPr>
        <w:t>ым целям</w:t>
      </w:r>
      <w:r w:rsidRPr="00B36138">
        <w:rPr>
          <w:rFonts w:ascii="Times New Roman" w:hAnsi="Times New Roman"/>
          <w:sz w:val="28"/>
          <w:szCs w:val="28"/>
        </w:rPr>
        <w:t xml:space="preserve"> развития района;</w:t>
      </w:r>
    </w:p>
    <w:p w:rsidR="007B3F5E" w:rsidRPr="00B36138" w:rsidRDefault="007B3F5E" w:rsidP="005A69C7">
      <w:pPr>
        <w:pStyle w:val="a8"/>
        <w:numPr>
          <w:ilvl w:val="0"/>
          <w:numId w:val="2"/>
        </w:numPr>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 xml:space="preserve">принцип проектного управления.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i/>
          <w:sz w:val="28"/>
          <w:szCs w:val="28"/>
        </w:rPr>
        <w:t>При разработке стратегии</w:t>
      </w:r>
      <w:r w:rsidRPr="00B36138">
        <w:rPr>
          <w:rFonts w:ascii="Times New Roman" w:hAnsi="Times New Roman"/>
          <w:sz w:val="28"/>
          <w:szCs w:val="28"/>
        </w:rPr>
        <w:t xml:space="preserve"> социально-экономического развития муниципального района Похвистневский </w:t>
      </w:r>
      <w:r w:rsidRPr="00B36138">
        <w:rPr>
          <w:rFonts w:ascii="Times New Roman" w:hAnsi="Times New Roman"/>
          <w:i/>
          <w:sz w:val="28"/>
          <w:szCs w:val="28"/>
        </w:rPr>
        <w:t>использовались следующие подходы</w:t>
      </w:r>
      <w:r w:rsidRPr="00B36138">
        <w:rPr>
          <w:rFonts w:ascii="Times New Roman" w:hAnsi="Times New Roman"/>
          <w:sz w:val="28"/>
          <w:szCs w:val="28"/>
        </w:rPr>
        <w:t>:</w:t>
      </w:r>
    </w:p>
    <w:p w:rsidR="00914C90" w:rsidRDefault="007B3F5E" w:rsidP="00914C90">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 максимальная открытость – обеспечение доступности информации об основных положениях стратегии, вовлечение населения и бизнеса в обсуждение проекта Стратегии </w:t>
      </w:r>
      <w:r w:rsidR="00196C40">
        <w:rPr>
          <w:rFonts w:ascii="Times New Roman" w:hAnsi="Times New Roman"/>
          <w:sz w:val="28"/>
          <w:szCs w:val="28"/>
        </w:rPr>
        <w:t xml:space="preserve">- </w:t>
      </w:r>
      <w:r w:rsidR="00196C40" w:rsidRPr="00B36138">
        <w:rPr>
          <w:rFonts w:ascii="Times New Roman" w:hAnsi="Times New Roman"/>
          <w:bCs/>
          <w:sz w:val="28"/>
          <w:szCs w:val="28"/>
        </w:rPr>
        <w:t>стратегически</w:t>
      </w:r>
      <w:r w:rsidR="00196C40">
        <w:rPr>
          <w:rFonts w:ascii="Times New Roman" w:hAnsi="Times New Roman"/>
          <w:bCs/>
          <w:sz w:val="28"/>
          <w:szCs w:val="28"/>
        </w:rPr>
        <w:t>е</w:t>
      </w:r>
      <w:r w:rsidR="00196C40" w:rsidRPr="00B36138">
        <w:rPr>
          <w:rFonts w:ascii="Times New Roman" w:hAnsi="Times New Roman"/>
          <w:bCs/>
          <w:sz w:val="28"/>
          <w:szCs w:val="28"/>
        </w:rPr>
        <w:t xml:space="preserve"> сесси</w:t>
      </w:r>
      <w:r w:rsidR="00196C40">
        <w:rPr>
          <w:rFonts w:ascii="Times New Roman" w:hAnsi="Times New Roman"/>
          <w:bCs/>
          <w:sz w:val="28"/>
          <w:szCs w:val="28"/>
        </w:rPr>
        <w:t>и</w:t>
      </w:r>
      <w:r w:rsidR="00196C40">
        <w:rPr>
          <w:rStyle w:val="af7"/>
          <w:rFonts w:ascii="Times New Roman" w:hAnsi="Times New Roman"/>
          <w:bCs/>
          <w:sz w:val="28"/>
          <w:szCs w:val="28"/>
        </w:rPr>
        <w:footnoteReference w:id="1"/>
      </w:r>
      <w:r w:rsidR="009F511A">
        <w:rPr>
          <w:rFonts w:ascii="Times New Roman" w:hAnsi="Times New Roman"/>
          <w:bCs/>
          <w:sz w:val="28"/>
          <w:szCs w:val="28"/>
        </w:rPr>
        <w:t xml:space="preserve"> </w:t>
      </w:r>
      <w:r w:rsidRPr="00B36138">
        <w:rPr>
          <w:rFonts w:ascii="Times New Roman" w:hAnsi="Times New Roman"/>
          <w:sz w:val="28"/>
          <w:szCs w:val="28"/>
        </w:rPr>
        <w:t>на уровне района и его поселений</w:t>
      </w:r>
      <w:r w:rsidR="00196C40" w:rsidRPr="00196C40">
        <w:rPr>
          <w:rFonts w:ascii="Times New Roman" w:hAnsi="Times New Roman"/>
          <w:bCs/>
          <w:sz w:val="28"/>
          <w:szCs w:val="28"/>
        </w:rPr>
        <w:t xml:space="preserve"> </w:t>
      </w:r>
      <w:r w:rsidR="00196C40" w:rsidRPr="00B36138">
        <w:rPr>
          <w:rFonts w:ascii="Times New Roman" w:hAnsi="Times New Roman"/>
          <w:bCs/>
          <w:sz w:val="28"/>
          <w:szCs w:val="28"/>
        </w:rPr>
        <w:t>с участием представителей гражданского общества, населения, бизне</w:t>
      </w:r>
      <w:r w:rsidR="00196C40">
        <w:rPr>
          <w:rFonts w:ascii="Times New Roman" w:hAnsi="Times New Roman"/>
          <w:bCs/>
          <w:sz w:val="28"/>
          <w:szCs w:val="28"/>
        </w:rPr>
        <w:t>с</w:t>
      </w:r>
      <w:r w:rsidR="00196C40" w:rsidRPr="00B36138">
        <w:rPr>
          <w:rFonts w:ascii="Times New Roman" w:hAnsi="Times New Roman"/>
          <w:bCs/>
          <w:sz w:val="28"/>
          <w:szCs w:val="28"/>
        </w:rPr>
        <w:t>-сообщества, органов местного самоуправления</w:t>
      </w:r>
      <w:r w:rsidRPr="00B36138">
        <w:rPr>
          <w:rFonts w:ascii="Times New Roman" w:hAnsi="Times New Roman"/>
          <w:sz w:val="28"/>
          <w:szCs w:val="28"/>
        </w:rPr>
        <w:t>;</w:t>
      </w:r>
    </w:p>
    <w:p w:rsidR="007B3F5E" w:rsidRPr="00B36138" w:rsidRDefault="007B3F5E" w:rsidP="00134313">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 экспертная оценка – </w:t>
      </w:r>
      <w:r w:rsidR="00196C40" w:rsidRPr="00745D17">
        <w:rPr>
          <w:rFonts w:ascii="Times New Roman" w:hAnsi="Times New Roman"/>
          <w:sz w:val="28"/>
          <w:szCs w:val="28"/>
        </w:rPr>
        <w:t>серия экспертных совещаний по вопросам развития отраслей эффективной экономической специализации и секторов социальной сферы</w:t>
      </w:r>
      <w:r w:rsidR="00196C40">
        <w:rPr>
          <w:rFonts w:ascii="Times New Roman" w:hAnsi="Times New Roman"/>
          <w:sz w:val="28"/>
          <w:szCs w:val="28"/>
        </w:rPr>
        <w:t xml:space="preserve"> м.р. Похвистневский</w:t>
      </w:r>
      <w:r w:rsidR="00196C40" w:rsidRPr="00745D17">
        <w:rPr>
          <w:rFonts w:ascii="Times New Roman" w:hAnsi="Times New Roman"/>
          <w:sz w:val="28"/>
          <w:szCs w:val="28"/>
        </w:rPr>
        <w:t xml:space="preserve">, многочисленные двусторонние консультации с представителями вузов, предприятий и организаций Самарской области. </w:t>
      </w:r>
      <w:r w:rsidR="00196C40">
        <w:rPr>
          <w:rFonts w:ascii="Times New Roman" w:hAnsi="Times New Roman"/>
          <w:sz w:val="28"/>
          <w:szCs w:val="28"/>
        </w:rPr>
        <w:t>Э</w:t>
      </w:r>
      <w:r w:rsidRPr="00B36138">
        <w:rPr>
          <w:rFonts w:ascii="Times New Roman" w:hAnsi="Times New Roman"/>
          <w:sz w:val="28"/>
          <w:szCs w:val="28"/>
        </w:rPr>
        <w:t xml:space="preserve">кспертиза промежуточных и итоговых проектов на </w:t>
      </w:r>
      <w:r w:rsidRPr="00B36138">
        <w:rPr>
          <w:rFonts w:ascii="Times New Roman" w:hAnsi="Times New Roman"/>
          <w:sz w:val="28"/>
          <w:szCs w:val="28"/>
        </w:rPr>
        <w:lastRenderedPageBreak/>
        <w:t>уровне научного сообщества (научно-исследовательский институт регионального развития ФГБОУ ВО «Самарский государственных экономический университет»), отраслевых министерств Самарской области, областного правительства;</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баланс интересов заинтересованных сторон – населения, малого и среднего предпринимательства, крупного бизнеса, местного самоуправления, органов исполнительной власти областного и федерального уровней;</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устойчивая и глубокая координация проектного и операционного этапов разработки Стратегии – одновременная проработка базовых идей до уровня конкретных мероприятий и проектов с выходом на концепцию документов стратегического планирования;</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проработка механизма управления реализации положений Стратегии – разработка вертикали взаимосвязи реализации положений Стратегии с органами власти, органами местного самоуправления, институтами развития, гражданским обществом, населением.</w:t>
      </w:r>
    </w:p>
    <w:p w:rsidR="00196C40" w:rsidRPr="00745D17" w:rsidRDefault="00196C40" w:rsidP="00196C40">
      <w:pPr>
        <w:spacing w:after="100" w:line="240" w:lineRule="auto"/>
        <w:ind w:firstLine="709"/>
        <w:jc w:val="both"/>
        <w:rPr>
          <w:rFonts w:ascii="Times New Roman" w:hAnsi="Times New Roman"/>
          <w:b/>
          <w:sz w:val="28"/>
          <w:szCs w:val="28"/>
        </w:rPr>
      </w:pPr>
      <w:r w:rsidRPr="00745D17">
        <w:rPr>
          <w:rFonts w:ascii="Times New Roman" w:hAnsi="Times New Roman"/>
          <w:sz w:val="28"/>
          <w:szCs w:val="28"/>
        </w:rPr>
        <w:t xml:space="preserve">При разработке Стратегии использовались экономико-математические методы анализа и прогнозирования, </w:t>
      </w:r>
      <w:r>
        <w:rPr>
          <w:rFonts w:ascii="Times New Roman" w:hAnsi="Times New Roman"/>
          <w:sz w:val="28"/>
          <w:szCs w:val="28"/>
        </w:rPr>
        <w:t xml:space="preserve">методы социологических исследований, </w:t>
      </w:r>
      <w:r w:rsidRPr="00745D17">
        <w:rPr>
          <w:rFonts w:ascii="Times New Roman" w:hAnsi="Times New Roman"/>
          <w:sz w:val="28"/>
          <w:szCs w:val="28"/>
        </w:rPr>
        <w:t>SWOT-анализ, форсайт-технологи</w:t>
      </w:r>
      <w:r>
        <w:rPr>
          <w:rFonts w:ascii="Times New Roman" w:hAnsi="Times New Roman"/>
          <w:sz w:val="28"/>
          <w:szCs w:val="28"/>
        </w:rPr>
        <w:t>и</w:t>
      </w:r>
      <w:r w:rsidRPr="00745D17">
        <w:rPr>
          <w:rFonts w:ascii="Times New Roman" w:hAnsi="Times New Roman"/>
          <w:sz w:val="28"/>
          <w:szCs w:val="28"/>
        </w:rPr>
        <w:t xml:space="preserve">, </w:t>
      </w:r>
      <w:r>
        <w:rPr>
          <w:rFonts w:ascii="Times New Roman" w:hAnsi="Times New Roman"/>
          <w:sz w:val="28"/>
          <w:szCs w:val="28"/>
        </w:rPr>
        <w:t xml:space="preserve">методы </w:t>
      </w:r>
      <w:r w:rsidRPr="00745D17">
        <w:rPr>
          <w:rFonts w:ascii="Times New Roman" w:hAnsi="Times New Roman"/>
          <w:sz w:val="28"/>
          <w:szCs w:val="28"/>
        </w:rPr>
        <w:t>сценарного прогнозирования, экспертных оценок, современные информационные технологии</w:t>
      </w:r>
      <w:r>
        <w:rPr>
          <w:rFonts w:ascii="Times New Roman" w:hAnsi="Times New Roman"/>
          <w:sz w:val="28"/>
          <w:szCs w:val="28"/>
        </w:rPr>
        <w:t xml:space="preserve"> и др.</w:t>
      </w:r>
    </w:p>
    <w:p w:rsidR="007B3F5E" w:rsidRDefault="00196C40" w:rsidP="009E2976">
      <w:pPr>
        <w:numPr>
          <w:ilvl w:val="0"/>
          <w:numId w:val="46"/>
        </w:numPr>
        <w:spacing w:after="100" w:line="240" w:lineRule="auto"/>
        <w:jc w:val="both"/>
        <w:rPr>
          <w:rFonts w:ascii="Times New Roman" w:hAnsi="Times New Roman"/>
          <w:b/>
          <w:color w:val="C00000"/>
          <w:sz w:val="28"/>
          <w:szCs w:val="28"/>
        </w:rPr>
      </w:pPr>
      <w:r>
        <w:rPr>
          <w:rFonts w:ascii="Times New Roman" w:hAnsi="Times New Roman"/>
          <w:b/>
          <w:i/>
          <w:sz w:val="28"/>
          <w:szCs w:val="28"/>
        </w:rPr>
        <w:br w:type="page"/>
      </w:r>
      <w:r w:rsidR="007B3F5E" w:rsidRPr="00B36138">
        <w:rPr>
          <w:rFonts w:ascii="Times New Roman" w:hAnsi="Times New Roman"/>
          <w:b/>
          <w:color w:val="C00000"/>
          <w:sz w:val="28"/>
          <w:szCs w:val="28"/>
        </w:rPr>
        <w:lastRenderedPageBreak/>
        <w:t xml:space="preserve">ХАРАКТЕРИСТИКА СОЦИАЛЬНО-ЭКОНОМИЧЕСКИХ </w:t>
      </w:r>
    </w:p>
    <w:p w:rsidR="007B3F5E" w:rsidRPr="00B36138" w:rsidRDefault="007B3F5E" w:rsidP="005A69C7">
      <w:pPr>
        <w:pStyle w:val="a8"/>
        <w:spacing w:after="100" w:line="240" w:lineRule="auto"/>
        <w:ind w:left="0"/>
        <w:contextualSpacing w:val="0"/>
        <w:jc w:val="center"/>
        <w:rPr>
          <w:rFonts w:ascii="Times New Roman" w:hAnsi="Times New Roman"/>
          <w:b/>
          <w:color w:val="C00000"/>
          <w:sz w:val="28"/>
          <w:szCs w:val="28"/>
        </w:rPr>
      </w:pPr>
      <w:r w:rsidRPr="00B36138">
        <w:rPr>
          <w:rFonts w:ascii="Times New Roman" w:hAnsi="Times New Roman"/>
          <w:b/>
          <w:color w:val="C00000"/>
          <w:sz w:val="28"/>
          <w:szCs w:val="28"/>
        </w:rPr>
        <w:t>УСЛОВИЙ РАЗВИТИЯ</w:t>
      </w:r>
    </w:p>
    <w:p w:rsidR="007B3F5E" w:rsidRPr="00B36138" w:rsidRDefault="007B3F5E" w:rsidP="005A69C7">
      <w:pPr>
        <w:spacing w:after="100" w:line="240" w:lineRule="auto"/>
        <w:jc w:val="both"/>
        <w:rPr>
          <w:rFonts w:ascii="Times New Roman" w:hAnsi="Times New Roman"/>
          <w:sz w:val="28"/>
          <w:szCs w:val="28"/>
        </w:rPr>
      </w:pP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Похвистневский муниципальный район (</w:t>
      </w:r>
      <w:r>
        <w:rPr>
          <w:rFonts w:ascii="Times New Roman" w:hAnsi="Times New Roman"/>
          <w:sz w:val="28"/>
          <w:szCs w:val="28"/>
        </w:rPr>
        <w:t>м.р</w:t>
      </w:r>
      <w:r w:rsidRPr="00B36138">
        <w:rPr>
          <w:rFonts w:ascii="Times New Roman" w:hAnsi="Times New Roman"/>
          <w:sz w:val="28"/>
          <w:szCs w:val="28"/>
        </w:rPr>
        <w:t>.) образован Постановлением Президиума ВЦИК СССР от 06.12.1929 г. Расположен в лесостепной зоне на северо-востоке Самарской области (рис.1), на расстоянии 159 км от областного центра г. Самара, граничит с Бугурусланским районом Оренбургской области, Кинель – Черкасским, Исаклинским, Сергиевским и Камышлинским районами, центр – г. Похвистнево.</w:t>
      </w:r>
    </w:p>
    <w:p w:rsidR="007B3F5E" w:rsidRPr="00B36138" w:rsidRDefault="0077125D" w:rsidP="005A69C7">
      <w:pPr>
        <w:shd w:val="clear" w:color="auto" w:fill="FFFFFF"/>
        <w:spacing w:after="100" w:line="240" w:lineRule="auto"/>
        <w:ind w:firstLine="708"/>
        <w:jc w:val="both"/>
        <w:textAlignment w:val="baseline"/>
        <w:rPr>
          <w:rFonts w:ascii="Times New Roman" w:hAnsi="Times New Roman"/>
          <w:sz w:val="28"/>
          <w:szCs w:val="28"/>
        </w:rPr>
      </w:pPr>
      <w:r w:rsidRPr="0077125D">
        <w:rPr>
          <w:noProof/>
        </w:rPr>
        <w:pict>
          <v:shapetype id="_x0000_t32" coordsize="21600,21600" o:spt="32" o:oned="t" path="m,l21600,21600e" filled="f">
            <v:path arrowok="t" fillok="f" o:connecttype="none"/>
            <o:lock v:ext="edit" shapetype="t"/>
          </v:shapetype>
          <v:shape id="_x0000_s1027" type="#_x0000_t32" style="position:absolute;left:0;text-align:left;margin-left:220.6pt;margin-top:12.8pt;width:10.2pt;height:82.6pt;flip:x;z-index:1" o:connectortype="straight" strokecolor="#c00000" strokeweight="1.75pt">
            <v:stroke endarrow="block"/>
          </v:shape>
        </w:pict>
      </w:r>
    </w:p>
    <w:p w:rsidR="007B3F5E" w:rsidRPr="00B36138" w:rsidRDefault="003979B8" w:rsidP="005A69C7">
      <w:pPr>
        <w:shd w:val="clear" w:color="auto" w:fill="FFFFFF"/>
        <w:spacing w:after="100" w:line="240" w:lineRule="auto"/>
        <w:ind w:firstLine="708"/>
        <w:jc w:val="both"/>
        <w:textAlignment w:val="baseline"/>
        <w:rPr>
          <w:rFonts w:ascii="Times New Roman" w:hAnsi="Times New Roman"/>
          <w:sz w:val="28"/>
          <w:szCs w:val="28"/>
        </w:rPr>
      </w:pPr>
      <w:r w:rsidRPr="0077125D">
        <w:rPr>
          <w:rFonts w:ascii="Times New Roman" w:hAnsi="Times New Roman"/>
          <w:noProof/>
        </w:rPr>
        <w:pict>
          <v:shape id="Рисунок 7" o:spid="_x0000_i1028" type="#_x0000_t75" alt="ÐÐ°ÑÑÐ¸Ð½ÐºÐ¸ Ð¿Ð¾ Ð·Ð°Ð¿ÑÐ¾ÑÑ ÐºÐ°ÑÑÐ° ÑÐ°Ð¹Ð¾Ð½Ð¾Ð² ÑÐ°Ð¼Ð°ÑÑÐºÐ¾Ð¹ Ð¾Ð±Ð»Ð°ÑÑÐ¸" style="width:204.2pt;height:192.45pt;visibility:visible">
            <v:imagedata r:id="rId11" o:title=""/>
          </v:shape>
        </w:pict>
      </w:r>
      <w:r w:rsidRPr="0077125D">
        <w:rPr>
          <w:rFonts w:ascii="Times New Roman" w:hAnsi="Times New Roman"/>
          <w:noProof/>
          <w:sz w:val="28"/>
          <w:szCs w:val="28"/>
        </w:rPr>
        <w:pict>
          <v:shape id="Рисунок 10" o:spid="_x0000_i1029" type="#_x0000_t75" style="width:197.25pt;height:201.6pt;visibility:visible">
            <v:imagedata r:id="rId12" o:title="" croptop="8799f" cropbottom="5478f" cropleft="29389f" cropright="4047f"/>
          </v:shape>
        </w:pic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p>
    <w:p w:rsidR="007B3F5E" w:rsidRPr="00B36138" w:rsidRDefault="007B3F5E" w:rsidP="0074269A">
      <w:pPr>
        <w:shd w:val="clear" w:color="auto" w:fill="FFFFFF"/>
        <w:spacing w:after="100" w:line="240" w:lineRule="auto"/>
        <w:ind w:firstLine="708"/>
        <w:jc w:val="center"/>
        <w:textAlignment w:val="baseline"/>
        <w:rPr>
          <w:rFonts w:ascii="Times New Roman" w:hAnsi="Times New Roman"/>
          <w:i/>
          <w:sz w:val="28"/>
          <w:szCs w:val="28"/>
        </w:rPr>
      </w:pPr>
      <w:r w:rsidRPr="00B36138">
        <w:rPr>
          <w:rFonts w:ascii="Times New Roman" w:hAnsi="Times New Roman"/>
          <w:i/>
          <w:sz w:val="28"/>
          <w:szCs w:val="28"/>
        </w:rPr>
        <w:t>Рис</w:t>
      </w:r>
      <w:r w:rsidR="0074269A">
        <w:rPr>
          <w:rFonts w:ascii="Times New Roman" w:hAnsi="Times New Roman"/>
          <w:i/>
          <w:sz w:val="28"/>
          <w:szCs w:val="28"/>
        </w:rPr>
        <w:t>.</w:t>
      </w:r>
      <w:r w:rsidRPr="00B36138">
        <w:rPr>
          <w:rFonts w:ascii="Times New Roman" w:hAnsi="Times New Roman"/>
          <w:i/>
          <w:sz w:val="28"/>
          <w:szCs w:val="28"/>
        </w:rPr>
        <w:t xml:space="preserve"> 1 Карта муниципального района Похвистневский</w:t>
      </w:r>
    </w:p>
    <w:p w:rsidR="007B3F5E" w:rsidRPr="00B36138" w:rsidRDefault="007B3F5E" w:rsidP="005A69C7">
      <w:pPr>
        <w:shd w:val="clear" w:color="auto" w:fill="FFFFFF"/>
        <w:spacing w:after="100" w:line="240" w:lineRule="auto"/>
        <w:ind w:firstLine="708"/>
        <w:jc w:val="center"/>
        <w:textAlignment w:val="baseline"/>
        <w:rPr>
          <w:rFonts w:ascii="Times New Roman" w:hAnsi="Times New Roman"/>
          <w:sz w:val="28"/>
          <w:szCs w:val="28"/>
        </w:rPr>
      </w:pPr>
      <w:r w:rsidRPr="00B36138">
        <w:rPr>
          <w:rFonts w:ascii="Times New Roman" w:hAnsi="Times New Roman"/>
          <w:i/>
          <w:sz w:val="28"/>
          <w:szCs w:val="28"/>
        </w:rPr>
        <w:t>Самарской области</w:t>
      </w:r>
    </w:p>
    <w:p w:rsidR="007B3F5E" w:rsidRPr="0074269A" w:rsidRDefault="007B3F5E" w:rsidP="005A69C7">
      <w:pPr>
        <w:shd w:val="clear" w:color="auto" w:fill="FFFFFF"/>
        <w:spacing w:after="100" w:line="240" w:lineRule="auto"/>
        <w:ind w:firstLine="708"/>
        <w:jc w:val="center"/>
        <w:textAlignment w:val="baseline"/>
        <w:rPr>
          <w:rFonts w:ascii="Times New Roman" w:hAnsi="Times New Roman"/>
          <w:i/>
          <w:sz w:val="20"/>
          <w:szCs w:val="20"/>
        </w:rPr>
      </w:pPr>
      <w:r w:rsidRPr="0074269A">
        <w:rPr>
          <w:rFonts w:ascii="Times New Roman" w:hAnsi="Times New Roman"/>
          <w:i/>
          <w:sz w:val="20"/>
          <w:szCs w:val="20"/>
        </w:rPr>
        <w:t xml:space="preserve">Источник: </w:t>
      </w:r>
      <w:hyperlink r:id="rId13" w:history="1">
        <w:r w:rsidRPr="0074269A">
          <w:rPr>
            <w:rStyle w:val="a3"/>
            <w:rFonts w:ascii="Times New Roman" w:hAnsi="Times New Roman"/>
            <w:i/>
            <w:sz w:val="20"/>
            <w:szCs w:val="20"/>
          </w:rPr>
          <w:t>https://www.google.ru/maps/place/</w:t>
        </w:r>
      </w:hyperlink>
    </w:p>
    <w:p w:rsidR="007B3F5E" w:rsidRPr="00B36138" w:rsidRDefault="007B3F5E" w:rsidP="005A69C7">
      <w:pPr>
        <w:shd w:val="clear" w:color="auto" w:fill="FFFFFF"/>
        <w:spacing w:after="100" w:line="240" w:lineRule="auto"/>
        <w:ind w:firstLine="708"/>
        <w:jc w:val="center"/>
        <w:textAlignment w:val="baseline"/>
        <w:rPr>
          <w:rFonts w:ascii="Times New Roman" w:hAnsi="Times New Roman"/>
          <w:sz w:val="28"/>
          <w:szCs w:val="28"/>
        </w:rPr>
      </w:pPr>
    </w:p>
    <w:p w:rsidR="007B3F5E" w:rsidRPr="00B36138" w:rsidRDefault="007B3F5E" w:rsidP="00E9359D">
      <w:pPr>
        <w:shd w:val="clear" w:color="auto" w:fill="FFFFFF"/>
        <w:spacing w:after="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Территория</w:t>
      </w:r>
      <w:r w:rsidR="009F511A">
        <w:rPr>
          <w:rFonts w:ascii="Times New Roman" w:hAnsi="Times New Roman"/>
          <w:sz w:val="28"/>
          <w:szCs w:val="28"/>
        </w:rPr>
        <w:t xml:space="preserve"> </w:t>
      </w:r>
      <w:r w:rsidR="00E9359D">
        <w:rPr>
          <w:rFonts w:ascii="Times New Roman" w:hAnsi="Times New Roman"/>
          <w:sz w:val="28"/>
          <w:szCs w:val="28"/>
        </w:rPr>
        <w:t xml:space="preserve">района </w:t>
      </w:r>
      <w:r w:rsidRPr="00B36138">
        <w:rPr>
          <w:rFonts w:ascii="Times New Roman" w:hAnsi="Times New Roman"/>
          <w:sz w:val="28"/>
          <w:szCs w:val="28"/>
        </w:rPr>
        <w:t>– 211 тыс. га, в том числе сельхозугодий- 144 тыс.га,</w:t>
      </w:r>
      <w:r w:rsidR="009F511A">
        <w:rPr>
          <w:rFonts w:ascii="Times New Roman" w:hAnsi="Times New Roman"/>
          <w:sz w:val="28"/>
          <w:szCs w:val="28"/>
        </w:rPr>
        <w:t xml:space="preserve"> </w:t>
      </w:r>
      <w:r w:rsidRPr="00B36138">
        <w:rPr>
          <w:rFonts w:ascii="Times New Roman" w:hAnsi="Times New Roman"/>
          <w:sz w:val="28"/>
          <w:szCs w:val="28"/>
        </w:rPr>
        <w:t>пашни – 110,1 тыс.га. Земельная площадь района, занятая под лесами и кустарниками, составляет 53,6 тыс.га. Район граничит с Кинель-Черкасским, Сергеевским, Исаклинским, Камышлинским муниципальными районами Самарской области, на востоке – с Оренбургской областью.</w:t>
      </w:r>
    </w:p>
    <w:p w:rsidR="007B3F5E" w:rsidRPr="00B36138" w:rsidRDefault="007B3F5E" w:rsidP="00E9359D">
      <w:pPr>
        <w:shd w:val="clear" w:color="auto" w:fill="FFFFFF"/>
        <w:spacing w:after="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Географиче</w:t>
      </w:r>
      <w:r w:rsidR="00E9359D">
        <w:rPr>
          <w:rFonts w:ascii="Times New Roman" w:hAnsi="Times New Roman"/>
          <w:sz w:val="28"/>
          <w:szCs w:val="28"/>
        </w:rPr>
        <w:t>с</w:t>
      </w:r>
      <w:r w:rsidRPr="00B36138">
        <w:rPr>
          <w:rFonts w:ascii="Times New Roman" w:hAnsi="Times New Roman"/>
          <w:sz w:val="28"/>
          <w:szCs w:val="28"/>
        </w:rPr>
        <w:t>кое положение</w:t>
      </w:r>
      <w:r>
        <w:rPr>
          <w:rFonts w:ascii="Times New Roman" w:hAnsi="Times New Roman"/>
          <w:sz w:val="28"/>
          <w:szCs w:val="28"/>
        </w:rPr>
        <w:t xml:space="preserve"> </w:t>
      </w:r>
      <w:r w:rsidR="00E9359D">
        <w:rPr>
          <w:rFonts w:ascii="Times New Roman" w:hAnsi="Times New Roman"/>
          <w:sz w:val="28"/>
          <w:szCs w:val="28"/>
        </w:rPr>
        <w:t xml:space="preserve">м.р. </w:t>
      </w:r>
      <w:r w:rsidRPr="00B36138">
        <w:rPr>
          <w:rFonts w:ascii="Times New Roman" w:hAnsi="Times New Roman"/>
          <w:sz w:val="28"/>
          <w:szCs w:val="28"/>
        </w:rPr>
        <w:t>Похвистневский может быть охарактеризовано двумя особенностями:</w:t>
      </w:r>
    </w:p>
    <w:p w:rsidR="007B3F5E" w:rsidRPr="00B36138" w:rsidRDefault="007B3F5E" w:rsidP="00E9359D">
      <w:pPr>
        <w:shd w:val="clear" w:color="auto" w:fill="FFFFFF"/>
        <w:spacing w:after="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 xml:space="preserve">во-первых – выгодное транспортно-логистическое положение (сочетание автомобильной стратегической магистрали и Транссибирской </w:t>
      </w:r>
      <w:r w:rsidR="00201E44">
        <w:rPr>
          <w:rFonts w:ascii="Times New Roman" w:hAnsi="Times New Roman"/>
          <w:sz w:val="28"/>
          <w:szCs w:val="28"/>
        </w:rPr>
        <w:t>железной дороги</w:t>
      </w:r>
      <w:r w:rsidRPr="00B36138">
        <w:rPr>
          <w:rFonts w:ascii="Times New Roman" w:hAnsi="Times New Roman"/>
          <w:sz w:val="28"/>
          <w:szCs w:val="28"/>
        </w:rPr>
        <w:t>);</w:t>
      </w:r>
    </w:p>
    <w:p w:rsidR="007B3F5E" w:rsidRPr="00B36138" w:rsidRDefault="007B3F5E" w:rsidP="00E9359D">
      <w:pPr>
        <w:shd w:val="clear" w:color="auto" w:fill="FFFFFF"/>
        <w:spacing w:after="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 xml:space="preserve">во-вторых – значительная удаленность от Самарско-Тольяттинской агломерации (163 км), что усложняет логистические потоки движения населения и товаров. Удален район и от областного центра Оренбургской </w:t>
      </w:r>
      <w:r w:rsidRPr="00B36138">
        <w:rPr>
          <w:rFonts w:ascii="Times New Roman" w:hAnsi="Times New Roman"/>
          <w:sz w:val="28"/>
          <w:szCs w:val="28"/>
        </w:rPr>
        <w:lastRenderedPageBreak/>
        <w:t>области – г. Оренбурга (353</w:t>
      </w:r>
      <w:r w:rsidR="00201E44">
        <w:rPr>
          <w:rFonts w:ascii="Times New Roman" w:hAnsi="Times New Roman"/>
          <w:sz w:val="28"/>
          <w:szCs w:val="28"/>
        </w:rPr>
        <w:t xml:space="preserve"> </w:t>
      </w:r>
      <w:r w:rsidRPr="00B36138">
        <w:rPr>
          <w:rFonts w:ascii="Times New Roman" w:hAnsi="Times New Roman"/>
          <w:sz w:val="28"/>
          <w:szCs w:val="28"/>
        </w:rPr>
        <w:t>км), окружен слабо промышленно-развитыми районами Оренбуржья.</w:t>
      </w:r>
    </w:p>
    <w:p w:rsidR="007B3F5E" w:rsidRPr="00B36138" w:rsidRDefault="00E9359D" w:rsidP="00E9359D">
      <w:pPr>
        <w:shd w:val="clear" w:color="auto" w:fill="FFFFFF"/>
        <w:spacing w:after="0" w:line="240" w:lineRule="auto"/>
        <w:ind w:firstLine="709"/>
        <w:jc w:val="both"/>
        <w:textAlignment w:val="baseline"/>
        <w:rPr>
          <w:rFonts w:ascii="Times New Roman" w:hAnsi="Times New Roman"/>
          <w:sz w:val="28"/>
          <w:szCs w:val="28"/>
        </w:rPr>
      </w:pPr>
      <w:r>
        <w:rPr>
          <w:rFonts w:ascii="Times New Roman" w:hAnsi="Times New Roman"/>
          <w:sz w:val="28"/>
          <w:szCs w:val="28"/>
        </w:rPr>
        <w:t xml:space="preserve"> Муниципальный район</w:t>
      </w:r>
      <w:r w:rsidR="007B3F5E">
        <w:rPr>
          <w:rFonts w:ascii="Times New Roman" w:hAnsi="Times New Roman"/>
          <w:sz w:val="28"/>
          <w:szCs w:val="28"/>
        </w:rPr>
        <w:t xml:space="preserve"> </w:t>
      </w:r>
      <w:r w:rsidR="007B3F5E" w:rsidRPr="00B36138">
        <w:rPr>
          <w:rFonts w:ascii="Times New Roman" w:hAnsi="Times New Roman"/>
          <w:sz w:val="28"/>
          <w:szCs w:val="28"/>
        </w:rPr>
        <w:t>Похвистневский является одним из крупнейших районов Самарской области. На территории района образовано 15 поселений, в которых 80 населенных пунктов (табл.</w:t>
      </w:r>
      <w:r w:rsidR="00201E44">
        <w:rPr>
          <w:rFonts w:ascii="Times New Roman" w:hAnsi="Times New Roman"/>
          <w:sz w:val="28"/>
          <w:szCs w:val="28"/>
        </w:rPr>
        <w:t xml:space="preserve"> </w:t>
      </w:r>
      <w:r w:rsidR="007B3F5E" w:rsidRPr="00B36138">
        <w:rPr>
          <w:rFonts w:ascii="Times New Roman" w:hAnsi="Times New Roman"/>
          <w:sz w:val="28"/>
          <w:szCs w:val="28"/>
        </w:rPr>
        <w:t>1). Все населенные пункты газифицированы, и ко всем имеются подъезды с твердым покрытием.</w:t>
      </w:r>
    </w:p>
    <w:p w:rsidR="007B3F5E" w:rsidRPr="00B36138" w:rsidRDefault="007B3F5E" w:rsidP="00E9359D">
      <w:pPr>
        <w:shd w:val="clear" w:color="auto" w:fill="FFFFFF"/>
        <w:spacing w:after="0" w:line="240" w:lineRule="auto"/>
        <w:ind w:firstLine="709"/>
        <w:jc w:val="right"/>
        <w:textAlignment w:val="baseline"/>
        <w:rPr>
          <w:rFonts w:ascii="Times New Roman" w:hAnsi="Times New Roman"/>
          <w:sz w:val="28"/>
          <w:szCs w:val="28"/>
        </w:rPr>
      </w:pPr>
      <w:r w:rsidRPr="00B36138">
        <w:rPr>
          <w:rFonts w:ascii="Times New Roman" w:hAnsi="Times New Roman"/>
          <w:sz w:val="28"/>
          <w:szCs w:val="28"/>
        </w:rPr>
        <w:t>Таблица 1</w:t>
      </w:r>
    </w:p>
    <w:p w:rsidR="007B3F5E" w:rsidRPr="00B36138" w:rsidRDefault="007B3F5E" w:rsidP="00E9359D">
      <w:pPr>
        <w:shd w:val="clear" w:color="auto" w:fill="FFFFFF"/>
        <w:spacing w:after="0" w:line="240" w:lineRule="auto"/>
        <w:ind w:firstLine="709"/>
        <w:jc w:val="center"/>
        <w:textAlignment w:val="baseline"/>
        <w:rPr>
          <w:rFonts w:ascii="Times New Roman" w:hAnsi="Times New Roman"/>
          <w:i/>
          <w:sz w:val="28"/>
          <w:szCs w:val="28"/>
        </w:rPr>
      </w:pPr>
      <w:r w:rsidRPr="00B36138">
        <w:rPr>
          <w:rFonts w:ascii="Times New Roman" w:hAnsi="Times New Roman"/>
          <w:i/>
          <w:sz w:val="28"/>
          <w:szCs w:val="28"/>
        </w:rPr>
        <w:t>Территориально-административное деление</w:t>
      </w:r>
      <w:r>
        <w:rPr>
          <w:rFonts w:ascii="Times New Roman" w:hAnsi="Times New Roman"/>
          <w:i/>
          <w:sz w:val="28"/>
          <w:szCs w:val="28"/>
        </w:rPr>
        <w:t xml:space="preserve"> </w:t>
      </w:r>
      <w:r w:rsidR="00E9359D">
        <w:rPr>
          <w:rFonts w:ascii="Times New Roman" w:hAnsi="Times New Roman"/>
          <w:i/>
          <w:sz w:val="28"/>
          <w:szCs w:val="28"/>
        </w:rPr>
        <w:t>м.р.</w:t>
      </w:r>
      <w:r w:rsidRPr="00B36138">
        <w:rPr>
          <w:rFonts w:ascii="Times New Roman" w:hAnsi="Times New Roman"/>
          <w:i/>
          <w:sz w:val="28"/>
          <w:szCs w:val="28"/>
        </w:rPr>
        <w:t xml:space="preserve"> Похвистневский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90"/>
        <w:gridCol w:w="5981"/>
      </w:tblGrid>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i/>
                <w:sz w:val="24"/>
                <w:szCs w:val="24"/>
              </w:rPr>
            </w:pPr>
            <w:r w:rsidRPr="0071762E">
              <w:rPr>
                <w:rFonts w:ascii="Times New Roman" w:hAnsi="Times New Roman"/>
                <w:i/>
                <w:sz w:val="24"/>
                <w:szCs w:val="24"/>
              </w:rPr>
              <w:t>Сельское поселение</w:t>
            </w:r>
          </w:p>
        </w:tc>
        <w:tc>
          <w:tcPr>
            <w:tcW w:w="5981" w:type="dxa"/>
          </w:tcPr>
          <w:p w:rsidR="007B3F5E" w:rsidRPr="0071762E" w:rsidRDefault="007B3F5E" w:rsidP="0071762E">
            <w:pPr>
              <w:spacing w:after="0" w:line="240" w:lineRule="auto"/>
              <w:jc w:val="center"/>
              <w:textAlignment w:val="baseline"/>
              <w:rPr>
                <w:rFonts w:ascii="Times New Roman" w:hAnsi="Times New Roman"/>
                <w:i/>
                <w:sz w:val="24"/>
                <w:szCs w:val="24"/>
              </w:rPr>
            </w:pPr>
            <w:r w:rsidRPr="0071762E">
              <w:rPr>
                <w:rFonts w:ascii="Times New Roman" w:hAnsi="Times New Roman"/>
                <w:i/>
                <w:sz w:val="24"/>
                <w:szCs w:val="24"/>
              </w:rPr>
              <w:t>Сёла/посёлки/железнодорожные разъезды</w:t>
            </w:r>
          </w:p>
        </w:tc>
      </w:tr>
      <w:tr w:rsidR="007B3F5E" w:rsidRPr="0071762E" w:rsidTr="0071762E">
        <w:trPr>
          <w:jc w:val="center"/>
        </w:trPr>
        <w:tc>
          <w:tcPr>
            <w:tcW w:w="3190" w:type="dxa"/>
            <w:vAlign w:val="center"/>
          </w:tcPr>
          <w:p w:rsidR="007B3F5E" w:rsidRPr="0071762E" w:rsidRDefault="007B3F5E" w:rsidP="0071762E">
            <w:pPr>
              <w:spacing w:after="0" w:line="240" w:lineRule="auto"/>
              <w:jc w:val="center"/>
              <w:textAlignment w:val="baseline"/>
              <w:rPr>
                <w:rFonts w:ascii="Times New Roman" w:hAnsi="Times New Roman"/>
                <w:sz w:val="24"/>
                <w:szCs w:val="24"/>
                <w:u w:val="single"/>
              </w:rPr>
            </w:pPr>
            <w:r w:rsidRPr="0071762E">
              <w:rPr>
                <w:rFonts w:ascii="Times New Roman" w:hAnsi="Times New Roman"/>
                <w:sz w:val="24"/>
                <w:szCs w:val="24"/>
              </w:rPr>
              <w:t>Алькино</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14" w:history="1">
              <w:r w:rsidR="007B3F5E" w:rsidRPr="0071762E">
                <w:rPr>
                  <w:rStyle w:val="a3"/>
                  <w:rFonts w:ascii="Times New Roman" w:hAnsi="Times New Roman"/>
                  <w:b/>
                  <w:color w:val="376092"/>
                  <w:sz w:val="24"/>
                  <w:szCs w:val="24"/>
                  <w:bdr w:val="none" w:sz="0" w:space="0" w:color="auto" w:frame="1"/>
                  <w:shd w:val="clear" w:color="auto" w:fill="FFFFFF"/>
                </w:rPr>
                <w:t>http://admalkino.ru/</w:t>
              </w:r>
            </w:hyperlink>
          </w:p>
        </w:tc>
        <w:tc>
          <w:tcPr>
            <w:tcW w:w="5981" w:type="dxa"/>
            <w:vAlign w:val="center"/>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с. Алькино, п. Нугайка, п. Красный Мост</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Большой Толкай</w:t>
            </w:r>
          </w:p>
          <w:p w:rsidR="007B3F5E" w:rsidRPr="0071762E" w:rsidRDefault="0077125D" w:rsidP="0071762E">
            <w:pPr>
              <w:spacing w:after="0" w:line="240" w:lineRule="auto"/>
              <w:jc w:val="center"/>
              <w:textAlignment w:val="baseline"/>
              <w:rPr>
                <w:rFonts w:ascii="Times New Roman" w:hAnsi="Times New Roman"/>
                <w:i/>
                <w:sz w:val="24"/>
                <w:szCs w:val="24"/>
              </w:rPr>
            </w:pPr>
            <w:hyperlink r:id="rId15" w:history="1">
              <w:r w:rsidR="007B3F5E" w:rsidRPr="0071762E">
                <w:rPr>
                  <w:rStyle w:val="a3"/>
                  <w:rFonts w:ascii="Times New Roman" w:hAnsi="Times New Roman"/>
                  <w:b/>
                  <w:color w:val="376092"/>
                  <w:sz w:val="24"/>
                  <w:szCs w:val="24"/>
                </w:rPr>
                <w:t>http://boltolkay.ru/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с.Большой Толкай</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Красные Ключи</w:t>
            </w:r>
          </w:p>
          <w:p w:rsidR="007B3F5E" w:rsidRPr="0071762E" w:rsidRDefault="0077125D" w:rsidP="0071762E">
            <w:pPr>
              <w:spacing w:after="0" w:line="240" w:lineRule="auto"/>
              <w:jc w:val="center"/>
              <w:textAlignment w:val="baseline"/>
              <w:rPr>
                <w:rFonts w:ascii="Times New Roman" w:hAnsi="Times New Roman"/>
                <w:b/>
                <w:color w:val="376092"/>
                <w:sz w:val="24"/>
                <w:szCs w:val="24"/>
                <w:u w:val="single"/>
              </w:rPr>
            </w:pPr>
            <w:hyperlink r:id="rId16" w:history="1">
              <w:r w:rsidR="007B3F5E" w:rsidRPr="0071762E">
                <w:rPr>
                  <w:rStyle w:val="a3"/>
                  <w:rFonts w:ascii="Times New Roman" w:hAnsi="Times New Roman"/>
                  <w:b/>
                  <w:color w:val="376092"/>
                  <w:sz w:val="24"/>
                  <w:szCs w:val="24"/>
                </w:rPr>
                <w:t>http://kraskluchi.ru/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color w:val="1E1E1E"/>
                <w:sz w:val="24"/>
                <w:szCs w:val="24"/>
              </w:rPr>
              <w:t>с.Красные Ключи, с.Большая Ега, п. Активный, п. Лагеревка, железнодорожные разъезды 129 км и Аверкино</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Кротково</w:t>
            </w:r>
          </w:p>
          <w:p w:rsidR="007B3F5E" w:rsidRPr="0071762E" w:rsidRDefault="007B3F5E" w:rsidP="0071762E">
            <w:pPr>
              <w:spacing w:after="0" w:line="240" w:lineRule="auto"/>
              <w:jc w:val="center"/>
              <w:textAlignment w:val="baseline"/>
              <w:rPr>
                <w:rFonts w:ascii="Times New Roman" w:hAnsi="Times New Roman"/>
                <w:i/>
                <w:sz w:val="24"/>
                <w:szCs w:val="24"/>
              </w:rPr>
            </w:pPr>
            <w:r w:rsidRPr="0071762E">
              <w:rPr>
                <w:rFonts w:ascii="Times New Roman" w:hAnsi="Times New Roman"/>
                <w:b/>
                <w:color w:val="376092"/>
                <w:sz w:val="24"/>
                <w:szCs w:val="24"/>
                <w:shd w:val="clear" w:color="auto" w:fill="FFFFFF"/>
              </w:rPr>
              <w:t> </w:t>
            </w:r>
            <w:hyperlink r:id="rId17" w:history="1">
              <w:r w:rsidRPr="0071762E">
                <w:rPr>
                  <w:rStyle w:val="a3"/>
                  <w:rFonts w:ascii="Times New Roman" w:hAnsi="Times New Roman"/>
                  <w:b/>
                  <w:color w:val="376092"/>
                  <w:sz w:val="24"/>
                  <w:szCs w:val="24"/>
                  <w:shd w:val="clear" w:color="auto" w:fill="FFFFFF"/>
                </w:rPr>
                <w:t>http://krotkovo.ru/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с.Кротково, п.Новокротково, п.Новомочалеевка, п.Атамановский, с.Исаково, с.Абдул-Завод,с.Алешкино</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Малое Ибряйкино</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18" w:history="1">
              <w:r w:rsidR="007B3F5E" w:rsidRPr="0071762E">
                <w:rPr>
                  <w:rStyle w:val="a3"/>
                  <w:rFonts w:ascii="Times New Roman" w:hAnsi="Times New Roman"/>
                  <w:b/>
                  <w:color w:val="376092"/>
                  <w:sz w:val="24"/>
                  <w:szCs w:val="24"/>
                </w:rPr>
                <w:t>http://malibrykino.ru/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color w:val="000000"/>
                <w:sz w:val="24"/>
                <w:szCs w:val="24"/>
                <w:shd w:val="clear" w:color="auto" w:fill="FFFFFF"/>
              </w:rPr>
              <w:t>с.Малое Ибряйкино, п.Ясная Поляна, п.Рябиновка, п.Перле-Вейса, п.Ягана-Ту, п.Мартыновка, п.Журавлиха, п.Скородумовка</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Малый Толкай</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19" w:history="1">
              <w:r w:rsidR="007B3F5E" w:rsidRPr="0071762E">
                <w:rPr>
                  <w:rStyle w:val="a3"/>
                  <w:rFonts w:ascii="Times New Roman" w:hAnsi="Times New Roman"/>
                  <w:b/>
                  <w:color w:val="376092"/>
                  <w:sz w:val="24"/>
                  <w:szCs w:val="24"/>
                </w:rPr>
                <w:t>http://maltolkay.ru/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color w:val="1E1E1E"/>
                <w:sz w:val="24"/>
                <w:szCs w:val="24"/>
              </w:rPr>
              <w:t>с. Малый Толкай, п. Передовка, п. Камышевка, п. Шиповка, ж/д разъезд Тунгуз</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Мочалеевка</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20" w:history="1">
              <w:r w:rsidR="007B3F5E" w:rsidRPr="0071762E">
                <w:rPr>
                  <w:rStyle w:val="a3"/>
                  <w:rFonts w:ascii="Times New Roman" w:hAnsi="Times New Roman"/>
                  <w:b/>
                  <w:color w:val="376092"/>
                  <w:sz w:val="24"/>
                  <w:szCs w:val="24"/>
                </w:rPr>
                <w:t>http://mochaleevka.ru/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с.Мочалеевка, п. Пример, с.Первомайск</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Новое Мансуркино</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21" w:history="1">
              <w:r w:rsidR="007B3F5E" w:rsidRPr="0071762E">
                <w:rPr>
                  <w:rStyle w:val="a3"/>
                  <w:rFonts w:ascii="Times New Roman" w:hAnsi="Times New Roman"/>
                  <w:b/>
                  <w:color w:val="376092"/>
                  <w:sz w:val="24"/>
                  <w:szCs w:val="24"/>
                </w:rPr>
                <w:t>http://novmansur.ru/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с.Новое Мансуркино, с.Сосновка</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Подбельск</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22" w:history="1">
              <w:r w:rsidR="007B3F5E" w:rsidRPr="0071762E">
                <w:rPr>
                  <w:rStyle w:val="a3"/>
                  <w:rFonts w:ascii="Times New Roman" w:hAnsi="Times New Roman"/>
                  <w:b/>
                  <w:color w:val="376092"/>
                  <w:sz w:val="24"/>
                  <w:szCs w:val="24"/>
                </w:rPr>
                <w:t>http://podbelsk.ru/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с.Подбельск, с.Нижнеягодное, п.Среднеягодный, п.Верхний Кинель, п.Волжанка, ж/д разъезд Чувикс</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Рысайкино</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23" w:history="1">
              <w:r w:rsidR="007B3F5E" w:rsidRPr="0071762E">
                <w:rPr>
                  <w:rStyle w:val="a3"/>
                  <w:rFonts w:ascii="Times New Roman" w:hAnsi="Times New Roman"/>
                  <w:b/>
                  <w:color w:val="376092"/>
                  <w:sz w:val="24"/>
                  <w:szCs w:val="24"/>
                </w:rPr>
                <w:t>http://risaykino.ru/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с.Рысайкино, п.Новорысайкино, п.Терегель, с.Султангулово</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Савруха</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24" w:history="1">
              <w:r w:rsidR="007B3F5E" w:rsidRPr="0071762E">
                <w:rPr>
                  <w:rStyle w:val="a3"/>
                  <w:rFonts w:ascii="Times New Roman" w:hAnsi="Times New Roman"/>
                  <w:b/>
                  <w:color w:val="376092"/>
                  <w:sz w:val="24"/>
                  <w:szCs w:val="24"/>
                </w:rPr>
                <w:t>http://savruha.ru/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color w:val="1E1E1E"/>
                <w:sz w:val="24"/>
                <w:szCs w:val="24"/>
              </w:rPr>
              <w:t>с. Савруха, п. Антоновка, п. Берёзовка, п. Вязовка, с. Александровка, п. Дмитриевка, п. Васильевка, с. Северный Ключ. </w:t>
            </w:r>
          </w:p>
        </w:tc>
      </w:tr>
      <w:tr w:rsidR="007B3F5E" w:rsidRPr="0071762E" w:rsidTr="0071762E">
        <w:trPr>
          <w:jc w:val="center"/>
        </w:trPr>
        <w:tc>
          <w:tcPr>
            <w:tcW w:w="3190" w:type="dxa"/>
          </w:tcPr>
          <w:p w:rsidR="007B3F5E" w:rsidRPr="00E9359D" w:rsidRDefault="00E9359D" w:rsidP="0071762E">
            <w:pPr>
              <w:spacing w:after="0" w:line="240" w:lineRule="auto"/>
              <w:jc w:val="center"/>
              <w:textAlignment w:val="baseline"/>
              <w:rPr>
                <w:rFonts w:ascii="Times New Roman" w:hAnsi="Times New Roman"/>
                <w:sz w:val="24"/>
                <w:szCs w:val="24"/>
              </w:rPr>
            </w:pPr>
            <w:r w:rsidRPr="00E9359D">
              <w:rPr>
                <w:rFonts w:ascii="Times New Roman" w:hAnsi="Times New Roman"/>
                <w:sz w:val="24"/>
                <w:szCs w:val="24"/>
              </w:rPr>
              <w:t>Среднее А</w:t>
            </w:r>
            <w:r w:rsidR="007B3F5E" w:rsidRPr="00E9359D">
              <w:rPr>
                <w:rFonts w:ascii="Times New Roman" w:hAnsi="Times New Roman"/>
                <w:sz w:val="24"/>
                <w:szCs w:val="24"/>
              </w:rPr>
              <w:t>веркино</w:t>
            </w:r>
          </w:p>
          <w:p w:rsidR="007B3F5E" w:rsidRPr="0071762E" w:rsidRDefault="0077125D" w:rsidP="0071762E">
            <w:pPr>
              <w:spacing w:after="0" w:line="240" w:lineRule="auto"/>
              <w:jc w:val="center"/>
              <w:textAlignment w:val="baseline"/>
              <w:rPr>
                <w:rFonts w:ascii="Times New Roman" w:hAnsi="Times New Roman"/>
                <w:sz w:val="24"/>
                <w:szCs w:val="24"/>
              </w:rPr>
            </w:pPr>
            <w:hyperlink r:id="rId25" w:history="1">
              <w:r w:rsidR="007B3F5E" w:rsidRPr="0071762E">
                <w:rPr>
                  <w:rStyle w:val="a3"/>
                  <w:rFonts w:ascii="Times New Roman" w:hAnsi="Times New Roman"/>
                  <w:b/>
                  <w:color w:val="376092"/>
                  <w:sz w:val="24"/>
                  <w:szCs w:val="24"/>
                </w:rPr>
                <w:t>http://sredaverkino.ru</w:t>
              </w:r>
            </w:hyperlink>
            <w:r w:rsidR="007B3F5E" w:rsidRPr="0071762E">
              <w:rPr>
                <w:rFonts w:ascii="Times New Roman" w:hAnsi="Times New Roman"/>
                <w:b/>
                <w:color w:val="376092"/>
                <w:sz w:val="24"/>
                <w:szCs w:val="24"/>
              </w:rPr>
              <w:t>/</w:t>
            </w:r>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 xml:space="preserve">с. Среднее Аверкино, п. Новоникольский, п.Чекалинка, с.Нижнеаверкино, п.Матьян, п.Таволжанка, ж/д разъезд Муравка, с.Архат, </w:t>
            </w:r>
            <w:r w:rsidR="00E9359D" w:rsidRPr="00E9359D">
              <w:rPr>
                <w:rFonts w:ascii="Times New Roman" w:hAnsi="Times New Roman"/>
                <w:sz w:val="24"/>
                <w:szCs w:val="24"/>
              </w:rPr>
              <w:t>п.Ф</w:t>
            </w:r>
            <w:r w:rsidRPr="00E9359D">
              <w:rPr>
                <w:rFonts w:ascii="Times New Roman" w:hAnsi="Times New Roman"/>
                <w:sz w:val="24"/>
                <w:szCs w:val="24"/>
              </w:rPr>
              <w:t>илипповка</w:t>
            </w:r>
            <w:r w:rsidRPr="0071762E">
              <w:rPr>
                <w:rFonts w:ascii="Times New Roman" w:hAnsi="Times New Roman"/>
                <w:sz w:val="24"/>
                <w:szCs w:val="24"/>
              </w:rPr>
              <w:t>, п.Красная Нива</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Староганькино</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26" w:history="1">
              <w:r w:rsidR="007B3F5E" w:rsidRPr="0071762E">
                <w:rPr>
                  <w:rStyle w:val="a3"/>
                  <w:rFonts w:ascii="Times New Roman" w:hAnsi="Times New Roman"/>
                  <w:b/>
                  <w:color w:val="376092"/>
                  <w:sz w:val="24"/>
                  <w:szCs w:val="24"/>
                </w:rPr>
                <w:t>http://starogankino.ru/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с.Староганькино, п.Илингино, п.Малоганькино, п.Сирмабусь, с.Стюхино, п.Калиновка, п.Нестеровка.</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Старопохвистнево</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27" w:history="1">
              <w:r w:rsidR="007B3F5E" w:rsidRPr="0071762E">
                <w:rPr>
                  <w:rStyle w:val="a3"/>
                  <w:rFonts w:ascii="Times New Roman" w:hAnsi="Times New Roman"/>
                  <w:b/>
                  <w:color w:val="376092"/>
                  <w:sz w:val="24"/>
                  <w:szCs w:val="24"/>
                </w:rPr>
                <w:t>http://staropohvistnevo.ru/</w:t>
              </w:r>
            </w:hyperlink>
          </w:p>
        </w:tc>
        <w:tc>
          <w:tcPr>
            <w:tcW w:w="5981" w:type="dxa"/>
          </w:tcPr>
          <w:p w:rsidR="007B3F5E" w:rsidRPr="0071762E" w:rsidRDefault="007B3F5E" w:rsidP="0071762E">
            <w:pPr>
              <w:spacing w:after="0" w:line="240" w:lineRule="auto"/>
              <w:textAlignment w:val="baseline"/>
              <w:rPr>
                <w:rFonts w:ascii="Times New Roman" w:hAnsi="Times New Roman"/>
                <w:sz w:val="24"/>
                <w:szCs w:val="24"/>
              </w:rPr>
            </w:pPr>
            <w:r w:rsidRPr="0071762E">
              <w:rPr>
                <w:rFonts w:ascii="Times New Roman" w:hAnsi="Times New Roman"/>
                <w:sz w:val="24"/>
                <w:szCs w:val="24"/>
              </w:rPr>
              <w:t>с.Старопохвистнево, п.Сукаевка, п.Земледелец, п.Ятманка, п.Новая Точка</w:t>
            </w:r>
          </w:p>
        </w:tc>
      </w:tr>
      <w:tr w:rsidR="007B3F5E" w:rsidRPr="0071762E" w:rsidTr="0071762E">
        <w:trPr>
          <w:jc w:val="center"/>
        </w:trPr>
        <w:tc>
          <w:tcPr>
            <w:tcW w:w="3190" w:type="dxa"/>
          </w:tcPr>
          <w:p w:rsidR="007B3F5E" w:rsidRPr="0071762E" w:rsidRDefault="007B3F5E" w:rsidP="0071762E">
            <w:pPr>
              <w:spacing w:after="0" w:line="240" w:lineRule="auto"/>
              <w:jc w:val="center"/>
              <w:textAlignment w:val="baseline"/>
              <w:rPr>
                <w:rFonts w:ascii="Times New Roman" w:hAnsi="Times New Roman"/>
                <w:sz w:val="24"/>
                <w:szCs w:val="24"/>
              </w:rPr>
            </w:pPr>
            <w:r w:rsidRPr="0071762E">
              <w:rPr>
                <w:rFonts w:ascii="Times New Roman" w:hAnsi="Times New Roman"/>
                <w:sz w:val="24"/>
                <w:szCs w:val="24"/>
              </w:rPr>
              <w:t>Старый Аманак</w:t>
            </w:r>
          </w:p>
          <w:p w:rsidR="007B3F5E" w:rsidRPr="0071762E" w:rsidRDefault="0077125D" w:rsidP="0071762E">
            <w:pPr>
              <w:spacing w:after="0" w:line="240" w:lineRule="auto"/>
              <w:jc w:val="center"/>
              <w:textAlignment w:val="baseline"/>
              <w:rPr>
                <w:rFonts w:ascii="Times New Roman" w:hAnsi="Times New Roman"/>
                <w:b/>
                <w:color w:val="376092"/>
                <w:sz w:val="24"/>
                <w:szCs w:val="24"/>
              </w:rPr>
            </w:pPr>
            <w:hyperlink r:id="rId28" w:history="1">
              <w:r w:rsidR="007B3F5E" w:rsidRPr="0071762E">
                <w:rPr>
                  <w:rStyle w:val="a3"/>
                  <w:rFonts w:ascii="Times New Roman" w:hAnsi="Times New Roman"/>
                  <w:b/>
                  <w:color w:val="376092"/>
                  <w:sz w:val="24"/>
                  <w:szCs w:val="24"/>
                </w:rPr>
                <w:t>http://star-amanak.ru/</w:t>
              </w:r>
            </w:hyperlink>
          </w:p>
        </w:tc>
        <w:tc>
          <w:tcPr>
            <w:tcW w:w="5981" w:type="dxa"/>
            <w:vAlign w:val="center"/>
          </w:tcPr>
          <w:p w:rsidR="007B3F5E" w:rsidRPr="0071762E" w:rsidRDefault="007B3F5E" w:rsidP="0071762E">
            <w:pPr>
              <w:autoSpaceDE w:val="0"/>
              <w:autoSpaceDN w:val="0"/>
              <w:adjustRightInd w:val="0"/>
              <w:spacing w:after="0" w:line="240" w:lineRule="auto"/>
              <w:rPr>
                <w:rFonts w:ascii="Times New Roman" w:hAnsi="Times New Roman"/>
                <w:bCs/>
                <w:sz w:val="24"/>
                <w:szCs w:val="24"/>
              </w:rPr>
            </w:pPr>
            <w:r w:rsidRPr="0071762E">
              <w:rPr>
                <w:rFonts w:ascii="Times New Roman" w:hAnsi="Times New Roman"/>
                <w:bCs/>
                <w:sz w:val="24"/>
                <w:szCs w:val="24"/>
              </w:rPr>
              <w:t xml:space="preserve">с.Старый Аманак, с. Новый Аманак, </w:t>
            </w:r>
          </w:p>
          <w:p w:rsidR="007B3F5E" w:rsidRPr="0071762E" w:rsidRDefault="007B3F5E" w:rsidP="0071762E">
            <w:pPr>
              <w:autoSpaceDE w:val="0"/>
              <w:autoSpaceDN w:val="0"/>
              <w:adjustRightInd w:val="0"/>
              <w:spacing w:after="0" w:line="240" w:lineRule="auto"/>
              <w:rPr>
                <w:rFonts w:ascii="Times New Roman" w:hAnsi="Times New Roman"/>
                <w:sz w:val="24"/>
                <w:szCs w:val="24"/>
              </w:rPr>
            </w:pPr>
            <w:r w:rsidRPr="0071762E">
              <w:rPr>
                <w:rFonts w:ascii="Times New Roman" w:hAnsi="Times New Roman"/>
                <w:bCs/>
                <w:sz w:val="24"/>
                <w:szCs w:val="24"/>
              </w:rPr>
              <w:t>п. Сапожниковский, с. Старомансуркино.</w:t>
            </w:r>
          </w:p>
        </w:tc>
      </w:tr>
    </w:tbl>
    <w:p w:rsidR="007B3F5E" w:rsidRPr="00B36138" w:rsidRDefault="007B3F5E" w:rsidP="005A69C7">
      <w:pPr>
        <w:shd w:val="clear" w:color="auto" w:fill="FFFFFF"/>
        <w:spacing w:after="100" w:line="240" w:lineRule="auto"/>
        <w:ind w:firstLine="708"/>
        <w:jc w:val="center"/>
        <w:textAlignment w:val="baseline"/>
        <w:rPr>
          <w:rFonts w:ascii="Times New Roman" w:hAnsi="Times New Roman"/>
          <w:i/>
          <w:sz w:val="28"/>
          <w:szCs w:val="28"/>
        </w:rPr>
      </w:pP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Население района составляет 27985 человек. Похвистневский район является многонациональным. Здесь дружно проживают русские, чуваши, татары, мордва и люди других национальностей.</w:t>
      </w:r>
    </w:p>
    <w:p w:rsidR="007B3F5E" w:rsidRPr="00B36138" w:rsidRDefault="007B3F5E" w:rsidP="005A69C7">
      <w:pPr>
        <w:shd w:val="clear" w:color="auto" w:fill="FFFFFF"/>
        <w:spacing w:after="10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lastRenderedPageBreak/>
        <w:t>История края уходит корнями в глубокую древность. Уже 3,5 тысячи лет назад люди находили эти места привлекательными, о чем свидетельствуют более 50 археологических памятников, самый древний – Малокинельский</w:t>
      </w:r>
      <w:r>
        <w:rPr>
          <w:rFonts w:ascii="Times New Roman" w:hAnsi="Times New Roman"/>
          <w:sz w:val="28"/>
          <w:szCs w:val="28"/>
        </w:rPr>
        <w:t xml:space="preserve"> </w:t>
      </w:r>
      <w:r w:rsidRPr="00B36138">
        <w:rPr>
          <w:rFonts w:ascii="Times New Roman" w:hAnsi="Times New Roman"/>
          <w:sz w:val="28"/>
          <w:szCs w:val="28"/>
        </w:rPr>
        <w:t xml:space="preserve">могильник срубной культуры эпохи бронзы (середина II тысячелетия до н.э.). В </w:t>
      </w:r>
      <w:r w:rsidRPr="00B36138">
        <w:rPr>
          <w:rFonts w:ascii="Times New Roman" w:hAnsi="Times New Roman"/>
          <w:color w:val="1E1E1E"/>
          <w:sz w:val="28"/>
          <w:szCs w:val="28"/>
        </w:rPr>
        <w:t xml:space="preserve">начале XVIII в. шло интенсивное освоение Заволжья. Для защиты от кочевников и оттеснения их вглубь степей в 1731 году приступили к строительству Криволукской, Сарбайской, Саврушской, Аманакской и других слобод. </w:t>
      </w:r>
      <w:r w:rsidRPr="00B36138">
        <w:rPr>
          <w:rFonts w:ascii="Times New Roman" w:hAnsi="Times New Roman"/>
          <w:sz w:val="28"/>
          <w:szCs w:val="28"/>
        </w:rPr>
        <w:t>Документально подтверждено, что самому старому селу</w:t>
      </w:r>
      <w:r>
        <w:rPr>
          <w:rFonts w:ascii="Times New Roman" w:hAnsi="Times New Roman"/>
          <w:sz w:val="28"/>
          <w:szCs w:val="28"/>
        </w:rPr>
        <w:t xml:space="preserve"> </w:t>
      </w:r>
      <w:r w:rsidR="00BC3388">
        <w:rPr>
          <w:rFonts w:ascii="Times New Roman" w:hAnsi="Times New Roman"/>
          <w:sz w:val="28"/>
          <w:szCs w:val="28"/>
        </w:rPr>
        <w:t>в районе</w:t>
      </w:r>
      <w:r w:rsidRPr="00B36138">
        <w:rPr>
          <w:rFonts w:ascii="Times New Roman" w:hAnsi="Times New Roman"/>
          <w:sz w:val="28"/>
          <w:szCs w:val="28"/>
        </w:rPr>
        <w:t xml:space="preserve"> 400 лет – это с. Алькино. Селу Старое Ибряйкино 350 лет, 305 лет селу</w:t>
      </w:r>
      <w:r>
        <w:rPr>
          <w:rFonts w:ascii="Times New Roman" w:hAnsi="Times New Roman"/>
          <w:sz w:val="28"/>
          <w:szCs w:val="28"/>
        </w:rPr>
        <w:t xml:space="preserve"> </w:t>
      </w:r>
      <w:r w:rsidRPr="00B36138">
        <w:rPr>
          <w:rFonts w:ascii="Times New Roman" w:hAnsi="Times New Roman"/>
          <w:sz w:val="28"/>
          <w:szCs w:val="28"/>
        </w:rPr>
        <w:t xml:space="preserve">Рысайкино, 283 года селу </w:t>
      </w:r>
      <w:r w:rsidRPr="00E9359D">
        <w:rPr>
          <w:rFonts w:ascii="Times New Roman" w:hAnsi="Times New Roman"/>
          <w:sz w:val="28"/>
          <w:szCs w:val="28"/>
        </w:rPr>
        <w:t>Красны</w:t>
      </w:r>
      <w:r w:rsidR="00E9359D" w:rsidRPr="00E9359D">
        <w:rPr>
          <w:rFonts w:ascii="Times New Roman" w:hAnsi="Times New Roman"/>
          <w:sz w:val="28"/>
          <w:szCs w:val="28"/>
        </w:rPr>
        <w:t>е</w:t>
      </w:r>
      <w:r w:rsidRPr="00E9359D">
        <w:rPr>
          <w:rFonts w:ascii="Times New Roman" w:hAnsi="Times New Roman"/>
          <w:sz w:val="28"/>
          <w:szCs w:val="28"/>
        </w:rPr>
        <w:t xml:space="preserve"> Ключ</w:t>
      </w:r>
      <w:r w:rsidR="00E9359D" w:rsidRPr="00E9359D">
        <w:rPr>
          <w:rFonts w:ascii="Times New Roman" w:hAnsi="Times New Roman"/>
          <w:sz w:val="28"/>
          <w:szCs w:val="28"/>
        </w:rPr>
        <w:t>и</w:t>
      </w:r>
      <w:r w:rsidRPr="00E9359D">
        <w:rPr>
          <w:rFonts w:ascii="Times New Roman" w:hAnsi="Times New Roman"/>
          <w:sz w:val="28"/>
          <w:szCs w:val="28"/>
        </w:rPr>
        <w:t>.</w:t>
      </w:r>
      <w:r w:rsidR="009F511A">
        <w:rPr>
          <w:rFonts w:ascii="Times New Roman" w:hAnsi="Times New Roman"/>
          <w:sz w:val="28"/>
          <w:szCs w:val="28"/>
        </w:rPr>
        <w:t xml:space="preserve">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На территории района протекают 40 речек и ручьев, самая крупная водная артерия района – река Большой Кинель. Поймы рек изобилуют озерами и старицами.</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 Климатические условия отличаются существенными ветровыми потоками, континентальным характером.</w:t>
      </w:r>
      <w:r>
        <w:rPr>
          <w:rFonts w:ascii="Times New Roman" w:hAnsi="Times New Roman"/>
          <w:sz w:val="28"/>
          <w:szCs w:val="28"/>
        </w:rPr>
        <w:t xml:space="preserve"> </w:t>
      </w:r>
      <w:r w:rsidRPr="00E9359D">
        <w:rPr>
          <w:rFonts w:ascii="Times New Roman" w:hAnsi="Times New Roman"/>
          <w:bCs/>
          <w:sz w:val="28"/>
          <w:szCs w:val="28"/>
        </w:rPr>
        <w:t>Те</w:t>
      </w:r>
      <w:r w:rsidR="00E9359D">
        <w:rPr>
          <w:rFonts w:ascii="Times New Roman" w:hAnsi="Times New Roman"/>
          <w:bCs/>
          <w:sz w:val="28"/>
          <w:szCs w:val="28"/>
        </w:rPr>
        <w:t>мп</w:t>
      </w:r>
      <w:r w:rsidRPr="00E9359D">
        <w:rPr>
          <w:rFonts w:ascii="Times New Roman" w:hAnsi="Times New Roman"/>
          <w:bCs/>
          <w:sz w:val="28"/>
          <w:szCs w:val="28"/>
        </w:rPr>
        <w:t>ературный</w:t>
      </w:r>
      <w:r w:rsidRPr="00B36138">
        <w:rPr>
          <w:rFonts w:ascii="Times New Roman" w:hAnsi="Times New Roman"/>
          <w:bCs/>
          <w:sz w:val="28"/>
          <w:szCs w:val="28"/>
        </w:rPr>
        <w:t xml:space="preserve"> режим имеет существенные перепады в течение года. Летом </w:t>
      </w:r>
      <w:r w:rsidRPr="00E9359D">
        <w:rPr>
          <w:rFonts w:ascii="Times New Roman" w:hAnsi="Times New Roman"/>
          <w:bCs/>
          <w:sz w:val="28"/>
          <w:szCs w:val="28"/>
        </w:rPr>
        <w:t>те</w:t>
      </w:r>
      <w:r w:rsidR="00E9359D">
        <w:rPr>
          <w:rFonts w:ascii="Times New Roman" w:hAnsi="Times New Roman"/>
          <w:bCs/>
          <w:sz w:val="28"/>
          <w:szCs w:val="28"/>
        </w:rPr>
        <w:t>мпе</w:t>
      </w:r>
      <w:r w:rsidRPr="00E9359D">
        <w:rPr>
          <w:rFonts w:ascii="Times New Roman" w:hAnsi="Times New Roman"/>
          <w:bCs/>
          <w:sz w:val="28"/>
          <w:szCs w:val="28"/>
        </w:rPr>
        <w:t>ратура</w:t>
      </w:r>
      <w:r w:rsidRPr="00B36138">
        <w:rPr>
          <w:rFonts w:ascii="Times New Roman" w:hAnsi="Times New Roman"/>
          <w:bCs/>
          <w:sz w:val="28"/>
          <w:szCs w:val="28"/>
        </w:rPr>
        <w:t xml:space="preserve"> воздуха может колебаться от +5’С до +38’</w:t>
      </w:r>
      <w:r w:rsidRPr="00B36138">
        <w:rPr>
          <w:rFonts w:ascii="Times New Roman" w:hAnsi="Times New Roman"/>
          <w:bCs/>
          <w:sz w:val="28"/>
          <w:szCs w:val="28"/>
          <w:lang w:val="en-US"/>
        </w:rPr>
        <w:t>C</w:t>
      </w:r>
      <w:r w:rsidRPr="00B36138">
        <w:rPr>
          <w:rFonts w:ascii="Times New Roman" w:hAnsi="Times New Roman"/>
          <w:bCs/>
          <w:sz w:val="28"/>
          <w:szCs w:val="28"/>
        </w:rPr>
        <w:t>, в зимний период от 0’</w:t>
      </w:r>
      <w:r w:rsidRPr="00B36138">
        <w:rPr>
          <w:rFonts w:ascii="Times New Roman" w:hAnsi="Times New Roman"/>
          <w:bCs/>
          <w:sz w:val="28"/>
          <w:szCs w:val="28"/>
          <w:lang w:val="en-US"/>
        </w:rPr>
        <w:t>C</w:t>
      </w:r>
      <w:r w:rsidRPr="00B36138">
        <w:rPr>
          <w:rFonts w:ascii="Times New Roman" w:hAnsi="Times New Roman"/>
          <w:bCs/>
          <w:sz w:val="28"/>
          <w:szCs w:val="28"/>
        </w:rPr>
        <w:t xml:space="preserve"> до -36’</w:t>
      </w:r>
      <w:r w:rsidRPr="00B36138">
        <w:rPr>
          <w:rFonts w:ascii="Times New Roman" w:hAnsi="Times New Roman"/>
          <w:bCs/>
          <w:sz w:val="28"/>
          <w:szCs w:val="28"/>
          <w:lang w:val="en-US"/>
        </w:rPr>
        <w:t>C</w:t>
      </w:r>
      <w:r w:rsidRPr="00B36138">
        <w:rPr>
          <w:rFonts w:ascii="Times New Roman" w:hAnsi="Times New Roman"/>
          <w:bCs/>
          <w:sz w:val="28"/>
          <w:szCs w:val="28"/>
        </w:rPr>
        <w:t>. Среднегодовое количество осадкой составляет в среднем 425 мм. Такие погодные условия создают определенные риски при ведении сельского хозяйства.</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Земельные ресурсы обеспечивают достаточный объем производства сельскохозяйственной продукции и перерабатывающих производств.</w:t>
      </w:r>
    </w:p>
    <w:p w:rsidR="007B3F5E" w:rsidRPr="00B36138" w:rsidRDefault="007B3F5E" w:rsidP="005A69C7">
      <w:pPr>
        <w:spacing w:after="100" w:line="240" w:lineRule="auto"/>
        <w:ind w:firstLine="699"/>
        <w:jc w:val="both"/>
        <w:rPr>
          <w:rFonts w:ascii="Times New Roman" w:hAnsi="Times New Roman"/>
          <w:color w:val="000000"/>
          <w:spacing w:val="-1"/>
          <w:sz w:val="28"/>
          <w:szCs w:val="28"/>
        </w:rPr>
      </w:pPr>
      <w:r w:rsidRPr="00B36138">
        <w:rPr>
          <w:rFonts w:ascii="Times New Roman" w:hAnsi="Times New Roman"/>
          <w:sz w:val="28"/>
          <w:szCs w:val="28"/>
        </w:rPr>
        <w:t>На территории Похвистневского района расположены месторождения нефти.</w:t>
      </w:r>
      <w:r>
        <w:rPr>
          <w:rFonts w:ascii="Times New Roman" w:hAnsi="Times New Roman"/>
          <w:sz w:val="28"/>
          <w:szCs w:val="28"/>
        </w:rPr>
        <w:t xml:space="preserve"> </w:t>
      </w:r>
      <w:r w:rsidRPr="00B36138">
        <w:rPr>
          <w:rFonts w:ascii="Times New Roman" w:hAnsi="Times New Roman"/>
          <w:color w:val="000000"/>
          <w:spacing w:val="2"/>
          <w:sz w:val="28"/>
          <w:szCs w:val="28"/>
        </w:rPr>
        <w:t>По состоянию на 01.01.2001 г. на территории</w:t>
      </w:r>
      <w:r>
        <w:rPr>
          <w:rFonts w:ascii="Times New Roman" w:hAnsi="Times New Roman"/>
          <w:color w:val="000000"/>
          <w:spacing w:val="2"/>
          <w:sz w:val="28"/>
          <w:szCs w:val="28"/>
        </w:rPr>
        <w:t xml:space="preserve"> </w:t>
      </w:r>
      <w:r w:rsidR="00E9359D">
        <w:rPr>
          <w:rFonts w:ascii="Times New Roman" w:hAnsi="Times New Roman"/>
          <w:color w:val="000000"/>
          <w:spacing w:val="2"/>
          <w:sz w:val="28"/>
          <w:szCs w:val="28"/>
        </w:rPr>
        <w:t>м.р.</w:t>
      </w:r>
      <w:r w:rsidRPr="00B36138">
        <w:rPr>
          <w:rFonts w:ascii="Times New Roman" w:hAnsi="Times New Roman"/>
          <w:color w:val="000000"/>
          <w:spacing w:val="2"/>
          <w:sz w:val="28"/>
          <w:szCs w:val="28"/>
        </w:rPr>
        <w:t xml:space="preserve"> Похвистневский открыто 16 </w:t>
      </w:r>
      <w:r w:rsidRPr="00B36138">
        <w:rPr>
          <w:rFonts w:ascii="Times New Roman" w:hAnsi="Times New Roman"/>
          <w:color w:val="000000"/>
          <w:spacing w:val="-1"/>
          <w:sz w:val="28"/>
          <w:szCs w:val="28"/>
        </w:rPr>
        <w:t xml:space="preserve">месторождений нефти, из которых 4 законсервированы. 12 месторождений являются действующими: </w:t>
      </w:r>
      <w:r w:rsidRPr="00B36138">
        <w:rPr>
          <w:rFonts w:ascii="Times New Roman" w:hAnsi="Times New Roman"/>
          <w:color w:val="000000"/>
          <w:sz w:val="28"/>
          <w:szCs w:val="28"/>
        </w:rPr>
        <w:t xml:space="preserve">Дерюжевское, Алешкинское, Кротковское, Ново-Аманакское, </w:t>
      </w:r>
      <w:r w:rsidRPr="00B36138">
        <w:rPr>
          <w:rFonts w:ascii="Times New Roman" w:hAnsi="Times New Roman"/>
          <w:color w:val="000000"/>
          <w:spacing w:val="2"/>
          <w:sz w:val="28"/>
          <w:szCs w:val="28"/>
        </w:rPr>
        <w:t>Южно-Мочалеевское, Садовое, Мочалеевское, Сарбайское, Сологаев</w:t>
      </w:r>
      <w:r w:rsidRPr="00B36138">
        <w:rPr>
          <w:rFonts w:ascii="Times New Roman" w:hAnsi="Times New Roman"/>
          <w:color w:val="000000"/>
          <w:sz w:val="28"/>
          <w:szCs w:val="28"/>
        </w:rPr>
        <w:t>ское, Сосновское, Чеховское, Сургутско</w:t>
      </w:r>
      <w:r>
        <w:rPr>
          <w:rFonts w:ascii="Times New Roman" w:hAnsi="Times New Roman"/>
          <w:color w:val="000000"/>
          <w:sz w:val="28"/>
          <w:szCs w:val="28"/>
        </w:rPr>
        <w:t>е</w:t>
      </w:r>
      <w:r w:rsidRPr="00B36138">
        <w:rPr>
          <w:rFonts w:ascii="Times New Roman" w:hAnsi="Times New Roman"/>
          <w:color w:val="000000"/>
          <w:sz w:val="28"/>
          <w:szCs w:val="28"/>
        </w:rPr>
        <w:t xml:space="preserve"> (в среднем извлечено 81% сырья)</w:t>
      </w:r>
      <w:r w:rsidR="00BC3388">
        <w:rPr>
          <w:rFonts w:ascii="Times New Roman" w:hAnsi="Times New Roman"/>
          <w:color w:val="000000"/>
          <w:sz w:val="28"/>
          <w:szCs w:val="28"/>
        </w:rPr>
        <w:t>.</w:t>
      </w:r>
      <w:r w:rsidRPr="00B36138">
        <w:rPr>
          <w:rFonts w:ascii="Times New Roman" w:hAnsi="Times New Roman"/>
          <w:color w:val="000000"/>
          <w:sz w:val="28"/>
          <w:szCs w:val="28"/>
        </w:rPr>
        <w:t xml:space="preserve"> Ост</w:t>
      </w:r>
      <w:r w:rsidRPr="00B36138">
        <w:rPr>
          <w:rFonts w:ascii="Times New Roman" w:hAnsi="Times New Roman"/>
          <w:color w:val="000000"/>
          <w:spacing w:val="1"/>
          <w:sz w:val="28"/>
          <w:szCs w:val="28"/>
        </w:rPr>
        <w:t xml:space="preserve">аточные промышленные запасы категории </w:t>
      </w:r>
      <w:r w:rsidRPr="00B36138">
        <w:rPr>
          <w:rFonts w:ascii="Times New Roman" w:hAnsi="Times New Roman"/>
          <w:color w:val="000000"/>
          <w:spacing w:val="1"/>
          <w:sz w:val="28"/>
          <w:szCs w:val="28"/>
          <w:lang w:val="en-US"/>
        </w:rPr>
        <w:t>ABC</w:t>
      </w:r>
      <w:r w:rsidRPr="00B36138">
        <w:rPr>
          <w:rFonts w:ascii="Times New Roman" w:hAnsi="Times New Roman"/>
          <w:color w:val="000000"/>
          <w:spacing w:val="1"/>
          <w:sz w:val="28"/>
          <w:szCs w:val="28"/>
        </w:rPr>
        <w:t xml:space="preserve">1 по </w:t>
      </w:r>
      <w:r w:rsidRPr="00B36138">
        <w:rPr>
          <w:rFonts w:ascii="Times New Roman" w:hAnsi="Times New Roman"/>
          <w:color w:val="000000"/>
          <w:sz w:val="28"/>
          <w:szCs w:val="28"/>
        </w:rPr>
        <w:t>разрабатываемым месторождениям Похвистневского района (геологи</w:t>
      </w:r>
      <w:r w:rsidRPr="00B36138">
        <w:rPr>
          <w:rFonts w:ascii="Times New Roman" w:hAnsi="Times New Roman"/>
          <w:color w:val="000000"/>
          <w:spacing w:val="2"/>
          <w:sz w:val="28"/>
          <w:szCs w:val="28"/>
        </w:rPr>
        <w:t xml:space="preserve">ческие/извлекаемые) составляют 104638/13978 тыс. т. При этом объем попутного газа составляет 3,7%.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color w:val="000000"/>
          <w:spacing w:val="-1"/>
          <w:sz w:val="28"/>
          <w:szCs w:val="28"/>
        </w:rPr>
        <w:t>На территории Похвистневского района выявлено и разведано 22 месторождения строительных материалов, из них - 6 суглинков и кир</w:t>
      </w:r>
      <w:r w:rsidRPr="00B36138">
        <w:rPr>
          <w:rFonts w:ascii="Times New Roman" w:hAnsi="Times New Roman"/>
          <w:color w:val="000000"/>
          <w:spacing w:val="-2"/>
          <w:sz w:val="28"/>
          <w:szCs w:val="28"/>
        </w:rPr>
        <w:t xml:space="preserve">пичных глин, 2 </w:t>
      </w:r>
      <w:r>
        <w:rPr>
          <w:rFonts w:ascii="Times New Roman" w:hAnsi="Times New Roman"/>
          <w:color w:val="000000"/>
          <w:spacing w:val="-2"/>
          <w:sz w:val="28"/>
          <w:szCs w:val="28"/>
        </w:rPr>
        <w:t>-</w:t>
      </w:r>
      <w:r w:rsidRPr="00B36138">
        <w:rPr>
          <w:rFonts w:ascii="Times New Roman" w:hAnsi="Times New Roman"/>
          <w:color w:val="000000"/>
          <w:spacing w:val="-2"/>
          <w:sz w:val="28"/>
          <w:szCs w:val="28"/>
        </w:rPr>
        <w:t xml:space="preserve"> песков строительных, 10 - песчано-гравийного мате</w:t>
      </w:r>
      <w:r w:rsidRPr="00B36138">
        <w:rPr>
          <w:rFonts w:ascii="Times New Roman" w:hAnsi="Times New Roman"/>
          <w:color w:val="000000"/>
          <w:spacing w:val="1"/>
          <w:sz w:val="28"/>
          <w:szCs w:val="28"/>
        </w:rPr>
        <w:t>риала и 4 - известняков на известь и строительный камень.</w:t>
      </w:r>
    </w:p>
    <w:p w:rsidR="007B3F5E" w:rsidRPr="00B36138" w:rsidRDefault="007B3F5E" w:rsidP="005A69C7">
      <w:pPr>
        <w:spacing w:after="100" w:line="240" w:lineRule="auto"/>
        <w:ind w:firstLine="708"/>
        <w:jc w:val="both"/>
        <w:rPr>
          <w:rFonts w:ascii="Times New Roman" w:hAnsi="Times New Roman"/>
          <w:color w:val="000000"/>
          <w:sz w:val="28"/>
          <w:szCs w:val="28"/>
        </w:rPr>
      </w:pPr>
      <w:r w:rsidRPr="00B36138">
        <w:rPr>
          <w:rFonts w:ascii="Times New Roman" w:hAnsi="Times New Roman"/>
          <w:color w:val="000000"/>
          <w:sz w:val="28"/>
          <w:szCs w:val="28"/>
        </w:rPr>
        <w:t xml:space="preserve">Кирпично-черепичное сырье (глины кирпичные): </w:t>
      </w:r>
      <w:r w:rsidRPr="00B36138">
        <w:rPr>
          <w:rFonts w:ascii="Times New Roman" w:hAnsi="Times New Roman"/>
          <w:color w:val="000000"/>
          <w:spacing w:val="-1"/>
          <w:sz w:val="28"/>
          <w:szCs w:val="28"/>
        </w:rPr>
        <w:t>на территории Похвистневского района разведано шесть месторо</w:t>
      </w:r>
      <w:r w:rsidRPr="00B36138">
        <w:rPr>
          <w:rFonts w:ascii="Times New Roman" w:hAnsi="Times New Roman"/>
          <w:color w:val="000000"/>
          <w:spacing w:val="8"/>
          <w:sz w:val="28"/>
          <w:szCs w:val="28"/>
        </w:rPr>
        <w:t>ждений кирпичного сырья: Сосновское, Подбельское, Красно-</w:t>
      </w:r>
      <w:r w:rsidRPr="00B36138">
        <w:rPr>
          <w:rFonts w:ascii="Times New Roman" w:hAnsi="Times New Roman"/>
          <w:color w:val="000000"/>
          <w:sz w:val="28"/>
          <w:szCs w:val="28"/>
        </w:rPr>
        <w:t>Путиловское, Красные Пески, Похвистневское.</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lastRenderedPageBreak/>
        <w:t>Минерально-сырьевую базу Похвистневского района образуют месторождения керамзитовых глин, песчано-гравийных материалов, строительных песков, карбонатных пород на строительный камень.</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Живописный ландшафт и гористый рельеф окрестностей района создают естественные условия для организации лыжных трасс, туризма и других видов активного отдыха, чему способствует чистая экологическая обстановка.</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Рекреационные ресурсы района представлены такими памятниками природы республиканского значения, как Подбельские пойменные дубравы, Ятманские широколиственные леса, Мочалеевские реликтовые нагорные дубравы, Малокинельские нагорные дубравы,</w:t>
      </w:r>
      <w:r>
        <w:rPr>
          <w:rFonts w:ascii="Times New Roman" w:hAnsi="Times New Roman"/>
          <w:sz w:val="28"/>
          <w:szCs w:val="28"/>
        </w:rPr>
        <w:t xml:space="preserve"> </w:t>
      </w:r>
      <w:r w:rsidRPr="00B36138">
        <w:rPr>
          <w:rFonts w:ascii="Times New Roman" w:hAnsi="Times New Roman"/>
          <w:sz w:val="28"/>
          <w:szCs w:val="28"/>
        </w:rPr>
        <w:t>Малокинельские пойменные дубравы, Абдулзаводская дубрава, гора Копейка, лесостепь в верховьях реки Аманак, Похвистневские пригородные дубравы, а также база отдыха «Нефтяник», Михайло – Архангельский храм в с. Красные Ключи (посещение мощей святого праведного Петра Чагринского, святого источника), Медресе с.</w:t>
      </w:r>
      <w:r>
        <w:rPr>
          <w:rFonts w:ascii="Times New Roman" w:hAnsi="Times New Roman"/>
          <w:sz w:val="28"/>
          <w:szCs w:val="28"/>
        </w:rPr>
        <w:t xml:space="preserve"> </w:t>
      </w:r>
      <w:r w:rsidRPr="00B36138">
        <w:rPr>
          <w:rFonts w:ascii="Times New Roman" w:hAnsi="Times New Roman"/>
          <w:sz w:val="28"/>
          <w:szCs w:val="28"/>
        </w:rPr>
        <w:t>Алькино, Охотничий домик.</w:t>
      </w:r>
    </w:p>
    <w:p w:rsidR="007B3F5E" w:rsidRPr="00B36138" w:rsidRDefault="007B3F5E" w:rsidP="005A69C7">
      <w:pPr>
        <w:tabs>
          <w:tab w:val="left" w:pos="709"/>
          <w:tab w:val="left" w:pos="1134"/>
        </w:tabs>
        <w:spacing w:after="100" w:line="240" w:lineRule="auto"/>
        <w:ind w:firstLine="709"/>
        <w:jc w:val="both"/>
        <w:rPr>
          <w:rFonts w:ascii="Times New Roman" w:hAnsi="Times New Roman"/>
          <w:sz w:val="28"/>
          <w:szCs w:val="28"/>
        </w:rPr>
      </w:pPr>
      <w:r w:rsidRPr="00B36138">
        <w:rPr>
          <w:rFonts w:ascii="Times New Roman" w:hAnsi="Times New Roman"/>
          <w:sz w:val="28"/>
          <w:szCs w:val="28"/>
        </w:rPr>
        <w:t>Транспортная инфраструктура района сформирована автомобильной магистралью республиканского значения и транссибирской железной дорогой. Данные транспортные коридоры являются частью инфраструктурного дорожного каркаса РФ в зоне между Поволжьем и Уралом. Через территорию</w:t>
      </w:r>
      <w:r>
        <w:rPr>
          <w:rFonts w:ascii="Times New Roman" w:hAnsi="Times New Roman"/>
          <w:sz w:val="28"/>
          <w:szCs w:val="28"/>
        </w:rPr>
        <w:t xml:space="preserve"> </w:t>
      </w:r>
      <w:r w:rsidRPr="00B36138">
        <w:rPr>
          <w:rFonts w:ascii="Times New Roman" w:hAnsi="Times New Roman"/>
          <w:sz w:val="28"/>
          <w:szCs w:val="28"/>
        </w:rPr>
        <w:t>Похвистневск</w:t>
      </w:r>
      <w:r w:rsidR="00BC3388">
        <w:rPr>
          <w:rFonts w:ascii="Times New Roman" w:hAnsi="Times New Roman"/>
          <w:sz w:val="28"/>
          <w:szCs w:val="28"/>
        </w:rPr>
        <w:t>ого района</w:t>
      </w:r>
      <w:r w:rsidRPr="00B36138">
        <w:rPr>
          <w:rFonts w:ascii="Times New Roman" w:hAnsi="Times New Roman"/>
          <w:sz w:val="28"/>
          <w:szCs w:val="28"/>
        </w:rPr>
        <w:t xml:space="preserve"> проходит региональная трасса Р225 «Самара-Бугуруслан». Самарский международный аэропорт «Курумоч» расположен в 163 км от районного центра.</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Район является сельскохозяйственным и нефтегазодобывающим районом. Сегодня на территории района зарегистрировано 224 организации различных организационно-правовых форм, в том числе: 18 сельскохозяйственных предприятий, 113 крестьянских (фермерских) хозяйств, РайПО</w:t>
      </w:r>
      <w:r w:rsidRPr="00EF5A67">
        <w:rPr>
          <w:rFonts w:ascii="Times New Roman" w:hAnsi="Times New Roman"/>
          <w:sz w:val="28"/>
          <w:szCs w:val="28"/>
        </w:rPr>
        <w:t>.</w:t>
      </w:r>
      <w:r w:rsidR="009F511A">
        <w:rPr>
          <w:rFonts w:ascii="Times New Roman" w:hAnsi="Times New Roman"/>
          <w:sz w:val="28"/>
          <w:szCs w:val="28"/>
        </w:rPr>
        <w:t xml:space="preserve"> </w:t>
      </w:r>
      <w:r w:rsidR="00EF5A67" w:rsidRPr="00EF5A67">
        <w:rPr>
          <w:rFonts w:ascii="Times New Roman" w:hAnsi="Times New Roman"/>
          <w:sz w:val="28"/>
          <w:szCs w:val="28"/>
        </w:rPr>
        <w:t>В районе имеются 16</w:t>
      </w:r>
      <w:r w:rsidR="009F511A">
        <w:rPr>
          <w:rFonts w:ascii="Times New Roman" w:hAnsi="Times New Roman"/>
          <w:sz w:val="28"/>
          <w:szCs w:val="28"/>
        </w:rPr>
        <w:t xml:space="preserve"> </w:t>
      </w:r>
      <w:r w:rsidR="00EF5A67" w:rsidRPr="00EF5A67">
        <w:rPr>
          <w:rFonts w:ascii="Times New Roman" w:hAnsi="Times New Roman"/>
          <w:sz w:val="28"/>
          <w:szCs w:val="28"/>
        </w:rPr>
        <w:t>государственных бюджетных образовательных учреждений, 6 фи</w:t>
      </w:r>
      <w:r w:rsidR="00EF5A67">
        <w:rPr>
          <w:rFonts w:ascii="Times New Roman" w:hAnsi="Times New Roman"/>
          <w:sz w:val="28"/>
          <w:szCs w:val="28"/>
        </w:rPr>
        <w:t>ли</w:t>
      </w:r>
      <w:r w:rsidR="00EF5A67" w:rsidRPr="00EF5A67">
        <w:rPr>
          <w:rFonts w:ascii="Times New Roman" w:hAnsi="Times New Roman"/>
          <w:sz w:val="28"/>
          <w:szCs w:val="28"/>
        </w:rPr>
        <w:t>алов школ</w:t>
      </w:r>
      <w:r w:rsidRPr="00EF5A67">
        <w:rPr>
          <w:rFonts w:ascii="Times New Roman" w:hAnsi="Times New Roman"/>
          <w:sz w:val="28"/>
          <w:szCs w:val="28"/>
        </w:rPr>
        <w:t>,</w:t>
      </w:r>
      <w:r w:rsidRPr="00B36138">
        <w:rPr>
          <w:rFonts w:ascii="Times New Roman" w:hAnsi="Times New Roman"/>
          <w:sz w:val="28"/>
          <w:szCs w:val="28"/>
        </w:rPr>
        <w:t xml:space="preserve"> 1</w:t>
      </w:r>
      <w:r w:rsidR="00EF5A67">
        <w:rPr>
          <w:rFonts w:ascii="Times New Roman" w:hAnsi="Times New Roman"/>
          <w:sz w:val="28"/>
          <w:szCs w:val="28"/>
        </w:rPr>
        <w:t xml:space="preserve"> государственное бюджетное специальное (коррекционное) образовательное учреждение для обучающихся с ограниченными возможностями здоровья, специальная (коррекционная) общеобразовательная школа - интернат </w:t>
      </w:r>
      <w:r w:rsidRPr="00B36138">
        <w:rPr>
          <w:rFonts w:ascii="Times New Roman" w:hAnsi="Times New Roman"/>
          <w:sz w:val="28"/>
          <w:szCs w:val="28"/>
        </w:rPr>
        <w:t>, 27 библиотеки, 2 музея, 33 клубных учреждений, 4 передвижных автоклуба, детская школа искусств. Имеются центры медико-социальной реабилитации, внешкольной работы, детско-юношеская спортивная школа.</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 xml:space="preserve">Крупные предприятия – ЗАО «Северный ключ», Похвистневское Райпо, МУАТП Похвистневского района, МУП «Фонд содействия развития АПК», </w:t>
      </w:r>
      <w:r w:rsidR="0074269A" w:rsidRPr="0074269A">
        <w:rPr>
          <w:rFonts w:ascii="Times New Roman" w:hAnsi="Times New Roman"/>
          <w:sz w:val="28"/>
          <w:szCs w:val="28"/>
        </w:rPr>
        <w:t>ОАО «Похвистневское</w:t>
      </w:r>
      <w:r w:rsidRPr="0074269A">
        <w:rPr>
          <w:rFonts w:ascii="Times New Roman" w:hAnsi="Times New Roman"/>
          <w:sz w:val="28"/>
          <w:szCs w:val="28"/>
        </w:rPr>
        <w:t xml:space="preserve"> АПК»</w:t>
      </w:r>
      <w:r w:rsidRPr="00B36138">
        <w:rPr>
          <w:rFonts w:ascii="Times New Roman" w:hAnsi="Times New Roman"/>
          <w:sz w:val="28"/>
          <w:szCs w:val="28"/>
        </w:rPr>
        <w:t xml:space="preserve"> – работают не только с предприятиями района, но и с предприятиями других муниципальных образований.</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Ведущее положение в сельскохозяйственной отрасли занимает ЗАО «Северный ключ».</w:t>
      </w:r>
      <w:r>
        <w:rPr>
          <w:rFonts w:ascii="Times New Roman" w:hAnsi="Times New Roman"/>
          <w:sz w:val="28"/>
          <w:szCs w:val="28"/>
        </w:rPr>
        <w:t xml:space="preserve"> </w:t>
      </w:r>
      <w:r w:rsidRPr="00B36138">
        <w:rPr>
          <w:rFonts w:ascii="Times New Roman" w:hAnsi="Times New Roman"/>
          <w:sz w:val="28"/>
          <w:szCs w:val="28"/>
        </w:rPr>
        <w:t>Переработкой сельскохозяйственной продукции в районе занимаются следующие организации: ООО «Архангельское» (мука), Похвистневское</w:t>
      </w:r>
      <w:r>
        <w:rPr>
          <w:rFonts w:ascii="Times New Roman" w:hAnsi="Times New Roman"/>
          <w:sz w:val="28"/>
          <w:szCs w:val="28"/>
        </w:rPr>
        <w:t xml:space="preserve"> </w:t>
      </w:r>
      <w:r w:rsidRPr="00B36138">
        <w:rPr>
          <w:rFonts w:ascii="Times New Roman" w:hAnsi="Times New Roman"/>
          <w:sz w:val="28"/>
          <w:szCs w:val="28"/>
        </w:rPr>
        <w:t xml:space="preserve">РайПо (хлебобулочные, кондитерские, колбасные изделия и </w:t>
      </w:r>
      <w:r w:rsidRPr="00B36138">
        <w:rPr>
          <w:rFonts w:ascii="Times New Roman" w:hAnsi="Times New Roman"/>
          <w:sz w:val="28"/>
          <w:szCs w:val="28"/>
        </w:rPr>
        <w:lastRenderedPageBreak/>
        <w:t xml:space="preserve">др.), ООО «Халяль» (колбасные изделия, полуфабрикаты, консервы), </w:t>
      </w:r>
      <w:r w:rsidRPr="00BC3388">
        <w:rPr>
          <w:rFonts w:ascii="Times New Roman" w:hAnsi="Times New Roman"/>
          <w:sz w:val="28"/>
          <w:szCs w:val="28"/>
        </w:rPr>
        <w:t>ООО «Экопродукт» (</w:t>
      </w:r>
      <w:r w:rsidR="00BC3388">
        <w:rPr>
          <w:rFonts w:ascii="Times New Roman" w:hAnsi="Times New Roman"/>
          <w:sz w:val="28"/>
          <w:szCs w:val="28"/>
        </w:rPr>
        <w:t>п</w:t>
      </w:r>
      <w:r w:rsidR="00BC3388" w:rsidRPr="00BC3388">
        <w:rPr>
          <w:rFonts w:ascii="Times New Roman" w:hAnsi="Times New Roman"/>
          <w:sz w:val="28"/>
          <w:szCs w:val="28"/>
        </w:rPr>
        <w:t>роизводство муки из зерновых культур</w:t>
      </w:r>
      <w:r w:rsidRPr="00BC3388">
        <w:rPr>
          <w:rFonts w:ascii="Times New Roman" w:hAnsi="Times New Roman"/>
          <w:sz w:val="28"/>
          <w:szCs w:val="28"/>
        </w:rPr>
        <w:t>)</w:t>
      </w:r>
      <w:r w:rsidRPr="00B36138">
        <w:rPr>
          <w:rFonts w:ascii="Times New Roman" w:hAnsi="Times New Roman"/>
          <w:sz w:val="28"/>
          <w:szCs w:val="28"/>
        </w:rPr>
        <w:t>. Кроме того, производством муки занимаются ИП Мустафин и КФХ Гайсаров.</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Default="007B3F5E" w:rsidP="005A69C7">
      <w:pPr>
        <w:pStyle w:val="a8"/>
        <w:spacing w:after="100" w:line="240" w:lineRule="auto"/>
        <w:ind w:left="0"/>
        <w:contextualSpacing w:val="0"/>
        <w:rPr>
          <w:rFonts w:ascii="Times New Roman" w:hAnsi="Times New Roman"/>
          <w:b/>
          <w:color w:val="C00000"/>
          <w:sz w:val="28"/>
          <w:szCs w:val="28"/>
        </w:rPr>
      </w:pPr>
    </w:p>
    <w:p w:rsidR="0074269A" w:rsidRDefault="0074269A" w:rsidP="005A69C7">
      <w:pPr>
        <w:pStyle w:val="a8"/>
        <w:spacing w:after="100" w:line="240" w:lineRule="auto"/>
        <w:ind w:left="0"/>
        <w:contextualSpacing w:val="0"/>
        <w:rPr>
          <w:rFonts w:ascii="Times New Roman" w:hAnsi="Times New Roman"/>
          <w:b/>
          <w:color w:val="C00000"/>
          <w:sz w:val="28"/>
          <w:szCs w:val="28"/>
        </w:rPr>
      </w:pPr>
    </w:p>
    <w:p w:rsidR="0074269A" w:rsidRPr="00B36138" w:rsidRDefault="0074269A"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134313" w:rsidRPr="00134313" w:rsidRDefault="00134313" w:rsidP="009E2976">
      <w:pPr>
        <w:pStyle w:val="a8"/>
        <w:numPr>
          <w:ilvl w:val="0"/>
          <w:numId w:val="44"/>
        </w:numPr>
        <w:spacing w:after="100" w:line="240" w:lineRule="auto"/>
        <w:ind w:left="0" w:firstLine="0"/>
        <w:contextualSpacing w:val="0"/>
        <w:jc w:val="center"/>
        <w:rPr>
          <w:rFonts w:ascii="Times New Roman" w:hAnsi="Times New Roman"/>
          <w:b/>
          <w:i/>
          <w:sz w:val="28"/>
          <w:szCs w:val="28"/>
        </w:rPr>
      </w:pPr>
      <w:r w:rsidRPr="00134313">
        <w:rPr>
          <w:rFonts w:ascii="Times New Roman" w:hAnsi="Times New Roman"/>
          <w:b/>
          <w:color w:val="C00000"/>
          <w:sz w:val="28"/>
          <w:szCs w:val="28"/>
        </w:rPr>
        <w:br w:type="page"/>
      </w:r>
      <w:r w:rsidRPr="00134313">
        <w:rPr>
          <w:rFonts w:ascii="Times New Roman" w:hAnsi="Times New Roman"/>
          <w:b/>
          <w:color w:val="C00000"/>
          <w:sz w:val="28"/>
          <w:szCs w:val="28"/>
        </w:rPr>
        <w:lastRenderedPageBreak/>
        <w:t xml:space="preserve">МИССИЯ, СТРАТЕГИЧЕСКИЕ </w:t>
      </w:r>
      <w:r w:rsidR="000E2A8F">
        <w:rPr>
          <w:rFonts w:ascii="Times New Roman" w:hAnsi="Times New Roman"/>
          <w:b/>
          <w:color w:val="C00000"/>
          <w:sz w:val="28"/>
          <w:szCs w:val="28"/>
        </w:rPr>
        <w:t>ПРИОРИТЕТЫ</w:t>
      </w:r>
      <w:r w:rsidRPr="00134313">
        <w:rPr>
          <w:rFonts w:ascii="Times New Roman" w:hAnsi="Times New Roman"/>
          <w:b/>
          <w:color w:val="C00000"/>
          <w:sz w:val="28"/>
          <w:szCs w:val="28"/>
        </w:rPr>
        <w:t xml:space="preserve"> И СИСТЕМА ЦЕЛЕЙ</w:t>
      </w:r>
      <w:r>
        <w:rPr>
          <w:rFonts w:ascii="Times New Roman" w:hAnsi="Times New Roman"/>
          <w:b/>
          <w:color w:val="C00000"/>
          <w:sz w:val="28"/>
          <w:szCs w:val="28"/>
        </w:rPr>
        <w:t xml:space="preserve"> </w:t>
      </w:r>
      <w:r w:rsidRPr="00134313">
        <w:rPr>
          <w:rFonts w:ascii="Times New Roman" w:hAnsi="Times New Roman"/>
          <w:b/>
          <w:color w:val="C00000"/>
          <w:sz w:val="28"/>
          <w:szCs w:val="28"/>
        </w:rPr>
        <w:t>СОЦИАЛЬНО-ЭКОНОМИЧЕСКОГО РАЗВИТИЯ МУНИЦИПАЛЬНОГО РАЙОНА ПОХВИСТНЕВСКИЙ ДО 2030 ГОДА</w:t>
      </w:r>
    </w:p>
    <w:p w:rsidR="00134313" w:rsidRDefault="00134313" w:rsidP="00134313">
      <w:pPr>
        <w:spacing w:after="100" w:line="240" w:lineRule="auto"/>
        <w:ind w:firstLine="709"/>
        <w:jc w:val="both"/>
        <w:rPr>
          <w:rFonts w:ascii="Times New Roman" w:hAnsi="Times New Roman"/>
          <w:b/>
          <w:i/>
          <w:sz w:val="28"/>
          <w:szCs w:val="28"/>
        </w:rPr>
      </w:pPr>
    </w:p>
    <w:p w:rsidR="00A34153" w:rsidRDefault="00134313" w:rsidP="00533CDC">
      <w:pPr>
        <w:widowControl w:val="0"/>
        <w:autoSpaceDE w:val="0"/>
        <w:autoSpaceDN w:val="0"/>
        <w:spacing w:after="100" w:line="240" w:lineRule="auto"/>
        <w:ind w:firstLine="709"/>
        <w:jc w:val="both"/>
        <w:rPr>
          <w:rFonts w:ascii="Times New Roman" w:hAnsi="Times New Roman"/>
          <w:b/>
          <w:i/>
          <w:sz w:val="28"/>
          <w:szCs w:val="28"/>
        </w:rPr>
      </w:pPr>
      <w:r w:rsidRPr="00533CDC">
        <w:rPr>
          <w:rFonts w:ascii="Times New Roman" w:hAnsi="Times New Roman"/>
          <w:sz w:val="28"/>
          <w:szCs w:val="28"/>
        </w:rPr>
        <w:t>Муниципальный район Похвистневский</w:t>
      </w:r>
      <w:r w:rsidRPr="00134313">
        <w:rPr>
          <w:rFonts w:ascii="Times New Roman" w:hAnsi="Times New Roman"/>
          <w:b/>
          <w:i/>
          <w:sz w:val="28"/>
          <w:szCs w:val="28"/>
        </w:rPr>
        <w:t xml:space="preserve"> </w:t>
      </w:r>
      <w:r w:rsidRPr="00134313">
        <w:rPr>
          <w:rFonts w:ascii="Times New Roman" w:hAnsi="Times New Roman"/>
          <w:sz w:val="28"/>
          <w:szCs w:val="28"/>
        </w:rPr>
        <w:t xml:space="preserve">- район, выполняющий особую миссию благодаря </w:t>
      </w:r>
      <w:r w:rsidR="00A34153">
        <w:rPr>
          <w:rFonts w:ascii="Times New Roman" w:hAnsi="Times New Roman"/>
          <w:sz w:val="28"/>
          <w:szCs w:val="28"/>
        </w:rPr>
        <w:t>богатому</w:t>
      </w:r>
      <w:r w:rsidRPr="00134313">
        <w:rPr>
          <w:rFonts w:ascii="Times New Roman" w:hAnsi="Times New Roman"/>
          <w:sz w:val="28"/>
          <w:szCs w:val="28"/>
        </w:rPr>
        <w:t xml:space="preserve"> культурно-историческому наследию, </w:t>
      </w:r>
      <w:r w:rsidR="00533CDC">
        <w:rPr>
          <w:rFonts w:ascii="Times New Roman" w:hAnsi="Times New Roman"/>
          <w:sz w:val="28"/>
          <w:szCs w:val="28"/>
        </w:rPr>
        <w:t xml:space="preserve">межнациональному согласию, </w:t>
      </w:r>
      <w:r w:rsidR="00533CDC" w:rsidRPr="00B36138">
        <w:rPr>
          <w:rFonts w:ascii="Times New Roman" w:hAnsi="Times New Roman"/>
          <w:sz w:val="28"/>
          <w:szCs w:val="28"/>
        </w:rPr>
        <w:t>природной красоте места</w:t>
      </w:r>
      <w:r w:rsidR="00533CDC">
        <w:rPr>
          <w:rFonts w:ascii="Times New Roman" w:hAnsi="Times New Roman"/>
          <w:sz w:val="28"/>
          <w:szCs w:val="28"/>
        </w:rPr>
        <w:t xml:space="preserve"> и благоприятной экологии, </w:t>
      </w:r>
      <w:r w:rsidRPr="00134313">
        <w:rPr>
          <w:rFonts w:ascii="Times New Roman" w:hAnsi="Times New Roman"/>
          <w:sz w:val="28"/>
          <w:szCs w:val="28"/>
        </w:rPr>
        <w:t>динамичному современному развитию.</w:t>
      </w:r>
      <w:r w:rsidR="009F511A">
        <w:rPr>
          <w:rFonts w:ascii="Times New Roman" w:hAnsi="Times New Roman"/>
          <w:sz w:val="28"/>
          <w:szCs w:val="28"/>
        </w:rPr>
        <w:t xml:space="preserve"> </w:t>
      </w:r>
    </w:p>
    <w:p w:rsidR="00533CDC" w:rsidRDefault="00533CDC" w:rsidP="00134313">
      <w:pPr>
        <w:spacing w:after="100" w:line="240" w:lineRule="auto"/>
        <w:ind w:firstLine="709"/>
        <w:jc w:val="both"/>
        <w:rPr>
          <w:rFonts w:ascii="Times New Roman" w:hAnsi="Times New Roman"/>
          <w:sz w:val="28"/>
          <w:szCs w:val="28"/>
        </w:rPr>
      </w:pPr>
      <w:r w:rsidRPr="00B01521">
        <w:rPr>
          <w:rFonts w:ascii="Times New Roman" w:hAnsi="Times New Roman"/>
          <w:sz w:val="28"/>
          <w:szCs w:val="28"/>
        </w:rPr>
        <w:t>В центре внимания стра</w:t>
      </w:r>
      <w:r>
        <w:rPr>
          <w:rFonts w:ascii="Times New Roman" w:hAnsi="Times New Roman"/>
          <w:sz w:val="28"/>
          <w:szCs w:val="28"/>
        </w:rPr>
        <w:t>тегии развития территории находя</w:t>
      </w:r>
      <w:r w:rsidRPr="00B01521">
        <w:rPr>
          <w:rFonts w:ascii="Times New Roman" w:hAnsi="Times New Roman"/>
          <w:sz w:val="28"/>
          <w:szCs w:val="28"/>
        </w:rPr>
        <w:t xml:space="preserve">тся </w:t>
      </w:r>
      <w:r>
        <w:rPr>
          <w:rFonts w:ascii="Times New Roman" w:hAnsi="Times New Roman"/>
          <w:sz w:val="28"/>
          <w:szCs w:val="28"/>
        </w:rPr>
        <w:t>люди, проживающие в районе</w:t>
      </w:r>
      <w:r w:rsidRPr="00B01521">
        <w:rPr>
          <w:rFonts w:ascii="Times New Roman" w:hAnsi="Times New Roman"/>
          <w:sz w:val="28"/>
          <w:szCs w:val="28"/>
        </w:rPr>
        <w:t xml:space="preserve">. </w:t>
      </w:r>
      <w:r w:rsidR="001C090E">
        <w:rPr>
          <w:rFonts w:ascii="Times New Roman" w:hAnsi="Times New Roman"/>
          <w:sz w:val="28"/>
          <w:szCs w:val="28"/>
        </w:rPr>
        <w:t>Согласно социологическому опросу населения (приложение</w:t>
      </w:r>
      <w:r w:rsidR="00F5551B">
        <w:rPr>
          <w:rFonts w:ascii="Times New Roman" w:hAnsi="Times New Roman"/>
          <w:sz w:val="28"/>
          <w:szCs w:val="28"/>
        </w:rPr>
        <w:t xml:space="preserve"> </w:t>
      </w:r>
      <w:r w:rsidR="001C090E">
        <w:rPr>
          <w:rFonts w:ascii="Times New Roman" w:hAnsi="Times New Roman"/>
          <w:sz w:val="28"/>
          <w:szCs w:val="28"/>
        </w:rPr>
        <w:t>1), о</w:t>
      </w:r>
      <w:r w:rsidR="001C090E" w:rsidRPr="00B36138">
        <w:rPr>
          <w:rFonts w:ascii="Times New Roman" w:hAnsi="Times New Roman"/>
          <w:sz w:val="28"/>
          <w:szCs w:val="28"/>
        </w:rPr>
        <w:t xml:space="preserve">сновными </w:t>
      </w:r>
      <w:r w:rsidR="001C090E">
        <w:rPr>
          <w:rFonts w:ascii="Times New Roman" w:hAnsi="Times New Roman"/>
          <w:sz w:val="28"/>
          <w:szCs w:val="28"/>
        </w:rPr>
        <w:t xml:space="preserve">компонентами </w:t>
      </w:r>
      <w:r w:rsidR="001C090E" w:rsidRPr="00B36138">
        <w:rPr>
          <w:rFonts w:ascii="Times New Roman" w:hAnsi="Times New Roman"/>
          <w:sz w:val="28"/>
          <w:szCs w:val="28"/>
        </w:rPr>
        <w:t>привлекательности</w:t>
      </w:r>
      <w:r w:rsidR="001C090E">
        <w:rPr>
          <w:rFonts w:ascii="Times New Roman" w:hAnsi="Times New Roman"/>
          <w:sz w:val="28"/>
          <w:szCs w:val="28"/>
        </w:rPr>
        <w:t xml:space="preserve"> проживания в м.р. Похвистневский</w:t>
      </w:r>
      <w:r w:rsidR="001C090E" w:rsidRPr="00B36138">
        <w:rPr>
          <w:rFonts w:ascii="Times New Roman" w:hAnsi="Times New Roman"/>
          <w:sz w:val="28"/>
          <w:szCs w:val="28"/>
        </w:rPr>
        <w:t xml:space="preserve"> являются люди, проживаю</w:t>
      </w:r>
      <w:r w:rsidR="001C090E">
        <w:rPr>
          <w:rFonts w:ascii="Times New Roman" w:hAnsi="Times New Roman"/>
          <w:sz w:val="28"/>
          <w:szCs w:val="28"/>
        </w:rPr>
        <w:t xml:space="preserve">щие </w:t>
      </w:r>
      <w:r w:rsidR="001C090E" w:rsidRPr="00B36138">
        <w:rPr>
          <w:rFonts w:ascii="Times New Roman" w:hAnsi="Times New Roman"/>
          <w:sz w:val="28"/>
          <w:szCs w:val="28"/>
        </w:rPr>
        <w:t>в районе</w:t>
      </w:r>
      <w:r w:rsidR="001C090E">
        <w:rPr>
          <w:rFonts w:ascii="Times New Roman" w:hAnsi="Times New Roman"/>
          <w:sz w:val="28"/>
          <w:szCs w:val="28"/>
        </w:rPr>
        <w:t xml:space="preserve"> (63,4% опрошенных) и</w:t>
      </w:r>
      <w:r w:rsidR="001C090E" w:rsidRPr="00B36138">
        <w:rPr>
          <w:rFonts w:ascii="Times New Roman" w:hAnsi="Times New Roman"/>
          <w:sz w:val="28"/>
          <w:szCs w:val="28"/>
        </w:rPr>
        <w:t xml:space="preserve"> родная земля</w:t>
      </w:r>
      <w:r w:rsidR="001C090E">
        <w:rPr>
          <w:rFonts w:ascii="Times New Roman" w:hAnsi="Times New Roman"/>
          <w:sz w:val="28"/>
          <w:szCs w:val="28"/>
        </w:rPr>
        <w:t xml:space="preserve"> (52,03% опрошенных).</w:t>
      </w:r>
      <w:r w:rsidR="001C090E" w:rsidRPr="00B36138">
        <w:rPr>
          <w:rFonts w:ascii="Times New Roman" w:hAnsi="Times New Roman"/>
          <w:sz w:val="28"/>
          <w:szCs w:val="28"/>
        </w:rPr>
        <w:t xml:space="preserve"> </w:t>
      </w:r>
      <w:r w:rsidRPr="00B01521">
        <w:rPr>
          <w:rFonts w:ascii="Times New Roman" w:hAnsi="Times New Roman"/>
          <w:sz w:val="28"/>
          <w:szCs w:val="28"/>
        </w:rPr>
        <w:t xml:space="preserve">Именно поэтому в проекте Стратегии развития человеку уделено основное внимание при определении миссии </w:t>
      </w:r>
      <w:r>
        <w:rPr>
          <w:rFonts w:ascii="Times New Roman" w:hAnsi="Times New Roman"/>
          <w:sz w:val="28"/>
          <w:szCs w:val="28"/>
        </w:rPr>
        <w:t>– образа будущего района</w:t>
      </w:r>
      <w:r w:rsidR="00523CB0">
        <w:rPr>
          <w:rFonts w:ascii="Times New Roman" w:hAnsi="Times New Roman"/>
          <w:sz w:val="28"/>
          <w:szCs w:val="28"/>
        </w:rPr>
        <w:t>, которая</w:t>
      </w:r>
      <w:r w:rsidRPr="00B01521">
        <w:rPr>
          <w:rFonts w:ascii="Times New Roman" w:hAnsi="Times New Roman"/>
          <w:sz w:val="28"/>
          <w:szCs w:val="28"/>
        </w:rPr>
        <w:t xml:space="preserve"> </w:t>
      </w:r>
      <w:r w:rsidR="00523CB0" w:rsidRPr="00523CB0">
        <w:rPr>
          <w:rFonts w:ascii="Times New Roman" w:hAnsi="Times New Roman"/>
          <w:sz w:val="28"/>
          <w:szCs w:val="28"/>
        </w:rPr>
        <w:t>обращена к внешнему миру и несет информацию о роли Похвистневского района во внешней среде.</w:t>
      </w:r>
    </w:p>
    <w:p w:rsidR="00134313" w:rsidRPr="008C7E87" w:rsidRDefault="00134313" w:rsidP="008C7E87">
      <w:pPr>
        <w:spacing w:after="100" w:line="240" w:lineRule="auto"/>
        <w:ind w:firstLine="709"/>
        <w:jc w:val="both"/>
        <w:rPr>
          <w:rFonts w:ascii="Times New Roman" w:hAnsi="Times New Roman"/>
          <w:b/>
          <w:i/>
          <w:sz w:val="28"/>
          <w:szCs w:val="28"/>
        </w:rPr>
      </w:pPr>
      <w:r w:rsidRPr="008C7E87">
        <w:rPr>
          <w:rFonts w:ascii="Times New Roman" w:hAnsi="Times New Roman"/>
          <w:b/>
          <w:i/>
          <w:sz w:val="28"/>
          <w:szCs w:val="28"/>
        </w:rPr>
        <w:t>Муниципальный район Похвистневский – приграничный район Самарской области, связывающий зоны Волги и Урала, с устойчиво развивающейся диверсифицированной экономикой, являющийся культурно-деловым центром полиэтнической гармонии.</w:t>
      </w:r>
    </w:p>
    <w:p w:rsidR="008C7E87" w:rsidRPr="008C7E87" w:rsidRDefault="008C7E87" w:rsidP="008C7E87">
      <w:pPr>
        <w:widowControl w:val="0"/>
        <w:autoSpaceDE w:val="0"/>
        <w:autoSpaceDN w:val="0"/>
        <w:spacing w:after="100" w:line="240" w:lineRule="auto"/>
        <w:ind w:firstLine="709"/>
        <w:jc w:val="both"/>
        <w:rPr>
          <w:rFonts w:ascii="Times New Roman" w:hAnsi="Times New Roman"/>
          <w:sz w:val="28"/>
          <w:szCs w:val="28"/>
        </w:rPr>
      </w:pPr>
      <w:r w:rsidRPr="008C7E87">
        <w:rPr>
          <w:rFonts w:ascii="Times New Roman" w:hAnsi="Times New Roman"/>
          <w:sz w:val="28"/>
          <w:szCs w:val="28"/>
        </w:rPr>
        <w:t>Генеральная цель социально-экономической политики м.р. Похвистневский - генеральная цель Стратегии 2030, тесно связана с миссией и в большей степени обращена к обществу и бизнесу района.</w:t>
      </w:r>
    </w:p>
    <w:p w:rsidR="00134313" w:rsidRPr="008C7E87" w:rsidRDefault="00134313" w:rsidP="008C7E87">
      <w:pPr>
        <w:spacing w:after="100" w:line="240" w:lineRule="auto"/>
        <w:ind w:firstLine="709"/>
        <w:jc w:val="both"/>
        <w:rPr>
          <w:rFonts w:ascii="Times New Roman" w:hAnsi="Times New Roman"/>
          <w:sz w:val="28"/>
          <w:szCs w:val="28"/>
        </w:rPr>
      </w:pPr>
      <w:r w:rsidRPr="008C7E87">
        <w:rPr>
          <w:rFonts w:ascii="Times New Roman" w:hAnsi="Times New Roman"/>
          <w:b/>
          <w:bCs/>
          <w:i/>
          <w:sz w:val="28"/>
          <w:szCs w:val="28"/>
        </w:rPr>
        <w:t xml:space="preserve">Генеральная цель </w:t>
      </w:r>
      <w:r w:rsidRPr="008C7E87">
        <w:rPr>
          <w:rFonts w:ascii="Times New Roman" w:hAnsi="Times New Roman"/>
          <w:b/>
          <w:i/>
          <w:sz w:val="28"/>
          <w:szCs w:val="28"/>
        </w:rPr>
        <w:t xml:space="preserve">развития </w:t>
      </w:r>
      <w:r w:rsidRPr="008C7E87">
        <w:rPr>
          <w:rFonts w:ascii="Times New Roman" w:hAnsi="Times New Roman"/>
          <w:sz w:val="28"/>
          <w:szCs w:val="28"/>
        </w:rPr>
        <w:t>муниципального района Похвистневский состоит в стабильном улучшении качества жизни населения района за счет устойчивого социально-экономического развития муниципального образования.</w:t>
      </w:r>
    </w:p>
    <w:p w:rsidR="008E27AB" w:rsidRPr="008E27AB" w:rsidRDefault="008E27AB" w:rsidP="008E27AB">
      <w:pPr>
        <w:widowControl w:val="0"/>
        <w:autoSpaceDE w:val="0"/>
        <w:autoSpaceDN w:val="0"/>
        <w:spacing w:after="100" w:line="240" w:lineRule="auto"/>
        <w:ind w:firstLine="709"/>
        <w:jc w:val="both"/>
        <w:rPr>
          <w:rFonts w:ascii="Times New Roman" w:eastAsia="Calibri" w:hAnsi="Times New Roman"/>
          <w:color w:val="000000" w:themeColor="text1"/>
          <w:sz w:val="28"/>
          <w:szCs w:val="28"/>
        </w:rPr>
      </w:pPr>
      <w:r w:rsidRPr="008E27AB">
        <w:rPr>
          <w:rFonts w:ascii="Times New Roman" w:hAnsi="Times New Roman"/>
          <w:sz w:val="28"/>
          <w:szCs w:val="28"/>
        </w:rPr>
        <w:t>Понятие «качество жизни» является ключевым элементом системы целей социально-экономического развития Похвистневского района, имеет интегральный характер и определяется уровнем развития экономики, состоянием среды проживания, включая экологическую составляющую, качеством и доступностью услуг организаций здравоохранения, образования, культуры и социального обслуживания населения в пространственном развитии района и региона. Существенное влияние на качество жизни оказывают уровень доходов граждан и показатели общественной безопасности, а также эффективность муниципального управления, возможности самореализации населения</w:t>
      </w:r>
      <w:r w:rsidRPr="008E27AB">
        <w:rPr>
          <w:rFonts w:ascii="Times New Roman" w:eastAsia="Calibri" w:hAnsi="Times New Roman"/>
          <w:color w:val="000000" w:themeColor="text1"/>
          <w:sz w:val="28"/>
          <w:szCs w:val="28"/>
        </w:rPr>
        <w:t>.</w:t>
      </w:r>
    </w:p>
    <w:p w:rsidR="00134313" w:rsidRPr="008E27AB" w:rsidRDefault="00134313" w:rsidP="008E27AB">
      <w:pPr>
        <w:spacing w:after="100" w:line="240" w:lineRule="auto"/>
        <w:ind w:firstLine="709"/>
        <w:jc w:val="both"/>
        <w:rPr>
          <w:rFonts w:ascii="Times New Roman" w:hAnsi="Times New Roman"/>
          <w:sz w:val="28"/>
          <w:szCs w:val="28"/>
        </w:rPr>
      </w:pPr>
      <w:r w:rsidRPr="008E27AB">
        <w:rPr>
          <w:rFonts w:ascii="Times New Roman" w:hAnsi="Times New Roman"/>
          <w:sz w:val="28"/>
          <w:szCs w:val="28"/>
        </w:rPr>
        <w:t>В основе формирования генеральной цели социально-экономического развития м.р. Похвистневский положен иерархический принцип, предусматривающий соподчиненность и логическую взаимосвязь стратегических целей и задач по трем направлениям</w:t>
      </w:r>
      <w:r w:rsidR="008E27AB" w:rsidRPr="008E27AB">
        <w:rPr>
          <w:rFonts w:ascii="Times New Roman" w:hAnsi="Times New Roman"/>
          <w:sz w:val="28"/>
          <w:szCs w:val="28"/>
        </w:rPr>
        <w:t xml:space="preserve"> (приоритетам)</w:t>
      </w:r>
      <w:r w:rsidRPr="008E27AB">
        <w:rPr>
          <w:rFonts w:ascii="Times New Roman" w:hAnsi="Times New Roman"/>
          <w:sz w:val="28"/>
          <w:szCs w:val="28"/>
        </w:rPr>
        <w:t xml:space="preserve">: </w:t>
      </w:r>
      <w:r w:rsidRPr="008E27AB">
        <w:rPr>
          <w:rFonts w:ascii="Times New Roman" w:hAnsi="Times New Roman"/>
          <w:sz w:val="28"/>
          <w:szCs w:val="28"/>
        </w:rPr>
        <w:lastRenderedPageBreak/>
        <w:t>«Человеческий капитал», «</w:t>
      </w:r>
      <w:r w:rsidR="00A34153" w:rsidRPr="008E27AB">
        <w:rPr>
          <w:rFonts w:ascii="Times New Roman" w:hAnsi="Times New Roman"/>
          <w:sz w:val="28"/>
          <w:szCs w:val="28"/>
        </w:rPr>
        <w:t>Высокотехнологичная экономика</w:t>
      </w:r>
      <w:r w:rsidRPr="008E27AB">
        <w:rPr>
          <w:rFonts w:ascii="Times New Roman" w:hAnsi="Times New Roman"/>
          <w:sz w:val="28"/>
          <w:szCs w:val="28"/>
        </w:rPr>
        <w:t>», «Комфортная среда проживания».</w:t>
      </w:r>
    </w:p>
    <w:p w:rsidR="00FC3102" w:rsidRDefault="008C7E87" w:rsidP="009E2976">
      <w:pPr>
        <w:widowControl w:val="0"/>
        <w:numPr>
          <w:ilvl w:val="0"/>
          <w:numId w:val="47"/>
        </w:numPr>
        <w:tabs>
          <w:tab w:val="left" w:pos="851"/>
        </w:tabs>
        <w:autoSpaceDE w:val="0"/>
        <w:autoSpaceDN w:val="0"/>
        <w:spacing w:after="100" w:line="240" w:lineRule="auto"/>
        <w:ind w:left="0" w:firstLine="709"/>
        <w:jc w:val="both"/>
        <w:rPr>
          <w:rFonts w:ascii="Times New Roman" w:hAnsi="Times New Roman"/>
          <w:sz w:val="28"/>
          <w:szCs w:val="28"/>
        </w:rPr>
      </w:pPr>
      <w:r w:rsidRPr="00FC3102">
        <w:rPr>
          <w:rFonts w:ascii="Times New Roman" w:hAnsi="Times New Roman"/>
          <w:sz w:val="28"/>
          <w:szCs w:val="28"/>
        </w:rPr>
        <w:t>Приоритет «</w:t>
      </w:r>
      <w:r w:rsidR="008E27AB" w:rsidRPr="00FC3102">
        <w:rPr>
          <w:rFonts w:ascii="Times New Roman" w:hAnsi="Times New Roman"/>
          <w:sz w:val="28"/>
          <w:szCs w:val="28"/>
        </w:rPr>
        <w:t>Человеческий капитал</w:t>
      </w:r>
      <w:r w:rsidRPr="00FC3102">
        <w:rPr>
          <w:rFonts w:ascii="Times New Roman" w:hAnsi="Times New Roman"/>
          <w:sz w:val="28"/>
          <w:szCs w:val="28"/>
        </w:rPr>
        <w:t xml:space="preserve">» характеризуется постоянным развитием человеческого капитала, внедрением инноваций и </w:t>
      </w:r>
      <w:r w:rsidR="008E27AB" w:rsidRPr="00FC3102">
        <w:rPr>
          <w:rFonts w:ascii="Times New Roman" w:hAnsi="Times New Roman"/>
          <w:sz w:val="28"/>
          <w:szCs w:val="28"/>
        </w:rPr>
        <w:t>цифровых</w:t>
      </w:r>
      <w:r w:rsidRPr="00FC3102">
        <w:rPr>
          <w:rFonts w:ascii="Times New Roman" w:hAnsi="Times New Roman"/>
          <w:sz w:val="28"/>
          <w:szCs w:val="28"/>
        </w:rPr>
        <w:t xml:space="preserve"> технологий во все сферы жизнедеятельности, повышением уровня интеграции всех элементов</w:t>
      </w:r>
      <w:r w:rsidR="008E27AB" w:rsidRPr="00FC3102">
        <w:rPr>
          <w:rFonts w:ascii="Times New Roman" w:hAnsi="Times New Roman"/>
          <w:sz w:val="28"/>
          <w:szCs w:val="28"/>
        </w:rPr>
        <w:t xml:space="preserve"> </w:t>
      </w:r>
      <w:r w:rsidRPr="00FC3102">
        <w:rPr>
          <w:rFonts w:ascii="Times New Roman" w:hAnsi="Times New Roman"/>
          <w:sz w:val="28"/>
          <w:szCs w:val="28"/>
        </w:rPr>
        <w:t xml:space="preserve">социально-экономической системы. </w:t>
      </w:r>
    </w:p>
    <w:p w:rsidR="008C7E87" w:rsidRPr="00FC3102" w:rsidRDefault="008C7E87" w:rsidP="009E2976">
      <w:pPr>
        <w:widowControl w:val="0"/>
        <w:numPr>
          <w:ilvl w:val="0"/>
          <w:numId w:val="47"/>
        </w:numPr>
        <w:tabs>
          <w:tab w:val="left" w:pos="851"/>
        </w:tabs>
        <w:autoSpaceDE w:val="0"/>
        <w:autoSpaceDN w:val="0"/>
        <w:spacing w:after="100" w:line="240" w:lineRule="auto"/>
        <w:ind w:left="0" w:firstLine="709"/>
        <w:jc w:val="both"/>
        <w:rPr>
          <w:rFonts w:ascii="Times New Roman" w:hAnsi="Times New Roman"/>
          <w:sz w:val="28"/>
          <w:szCs w:val="28"/>
        </w:rPr>
      </w:pPr>
      <w:r w:rsidRPr="00FC3102">
        <w:rPr>
          <w:rFonts w:ascii="Times New Roman" w:hAnsi="Times New Roman"/>
          <w:sz w:val="28"/>
          <w:szCs w:val="28"/>
        </w:rPr>
        <w:t xml:space="preserve">Центральным элементом </w:t>
      </w:r>
      <w:r w:rsidR="000E2A8F">
        <w:rPr>
          <w:rFonts w:ascii="Times New Roman" w:hAnsi="Times New Roman"/>
          <w:sz w:val="28"/>
          <w:szCs w:val="28"/>
        </w:rPr>
        <w:t>п</w:t>
      </w:r>
      <w:r w:rsidR="000E2A8F" w:rsidRPr="00FC3102">
        <w:rPr>
          <w:rFonts w:ascii="Times New Roman" w:hAnsi="Times New Roman"/>
          <w:sz w:val="28"/>
          <w:szCs w:val="28"/>
        </w:rPr>
        <w:t>риоритет</w:t>
      </w:r>
      <w:r w:rsidR="000E2A8F">
        <w:rPr>
          <w:rFonts w:ascii="Times New Roman" w:hAnsi="Times New Roman"/>
          <w:sz w:val="28"/>
          <w:szCs w:val="28"/>
        </w:rPr>
        <w:t>а</w:t>
      </w:r>
      <w:r w:rsidR="000E2A8F" w:rsidRPr="00FC3102">
        <w:rPr>
          <w:rFonts w:ascii="Times New Roman" w:hAnsi="Times New Roman"/>
          <w:sz w:val="28"/>
          <w:szCs w:val="28"/>
        </w:rPr>
        <w:t xml:space="preserve"> «</w:t>
      </w:r>
      <w:r w:rsidR="000E2A8F">
        <w:rPr>
          <w:rFonts w:ascii="Times New Roman" w:hAnsi="Times New Roman"/>
          <w:sz w:val="28"/>
          <w:szCs w:val="28"/>
        </w:rPr>
        <w:t>Высокотехн</w:t>
      </w:r>
      <w:r w:rsidR="00FD3D07">
        <w:rPr>
          <w:rFonts w:ascii="Times New Roman" w:hAnsi="Times New Roman"/>
          <w:sz w:val="28"/>
          <w:szCs w:val="28"/>
        </w:rPr>
        <w:t>о</w:t>
      </w:r>
      <w:r w:rsidR="000E2A8F">
        <w:rPr>
          <w:rFonts w:ascii="Times New Roman" w:hAnsi="Times New Roman"/>
          <w:sz w:val="28"/>
          <w:szCs w:val="28"/>
        </w:rPr>
        <w:t xml:space="preserve">логичная экономика» </w:t>
      </w:r>
      <w:r w:rsidR="008E27AB" w:rsidRPr="00FC3102">
        <w:rPr>
          <w:rFonts w:ascii="Times New Roman" w:hAnsi="Times New Roman"/>
          <w:sz w:val="28"/>
          <w:szCs w:val="28"/>
        </w:rPr>
        <w:t xml:space="preserve">муниципального района Похвистневский </w:t>
      </w:r>
      <w:r w:rsidRPr="00FC3102">
        <w:rPr>
          <w:rFonts w:ascii="Times New Roman" w:hAnsi="Times New Roman"/>
          <w:sz w:val="28"/>
          <w:szCs w:val="28"/>
        </w:rPr>
        <w:t xml:space="preserve">должен стать житель, генерирующий новые идеи, создающий добавленную стоимость, обеспечивающий связь с другими жителями посредством разветвленной сети коммуникаций. </w:t>
      </w:r>
    </w:p>
    <w:p w:rsidR="00FC3102" w:rsidRDefault="008C7E87" w:rsidP="000E2A8F">
      <w:pPr>
        <w:widowControl w:val="0"/>
        <w:tabs>
          <w:tab w:val="left" w:pos="851"/>
        </w:tabs>
        <w:autoSpaceDE w:val="0"/>
        <w:autoSpaceDN w:val="0"/>
        <w:spacing w:after="100" w:line="240" w:lineRule="auto"/>
        <w:ind w:firstLine="709"/>
        <w:jc w:val="both"/>
        <w:rPr>
          <w:rFonts w:ascii="Times New Roman" w:hAnsi="Times New Roman"/>
          <w:sz w:val="28"/>
          <w:szCs w:val="28"/>
        </w:rPr>
      </w:pPr>
      <w:r w:rsidRPr="008E27AB">
        <w:rPr>
          <w:rFonts w:ascii="Times New Roman" w:hAnsi="Times New Roman"/>
          <w:sz w:val="28"/>
          <w:szCs w:val="28"/>
        </w:rPr>
        <w:t xml:space="preserve">Для перехода </w:t>
      </w:r>
      <w:r w:rsidR="008E27AB">
        <w:rPr>
          <w:rFonts w:ascii="Times New Roman" w:hAnsi="Times New Roman"/>
          <w:sz w:val="28"/>
          <w:szCs w:val="28"/>
        </w:rPr>
        <w:t>района</w:t>
      </w:r>
      <w:r w:rsidRPr="008E27AB">
        <w:rPr>
          <w:rFonts w:ascii="Times New Roman" w:hAnsi="Times New Roman"/>
          <w:sz w:val="28"/>
          <w:szCs w:val="28"/>
        </w:rPr>
        <w:t xml:space="preserve"> на </w:t>
      </w:r>
      <w:r w:rsidR="008E27AB">
        <w:rPr>
          <w:rFonts w:ascii="Times New Roman" w:hAnsi="Times New Roman"/>
          <w:sz w:val="28"/>
          <w:szCs w:val="28"/>
        </w:rPr>
        <w:t>высокотехнологичный (</w:t>
      </w:r>
      <w:r w:rsidRPr="008E27AB">
        <w:rPr>
          <w:rFonts w:ascii="Times New Roman" w:hAnsi="Times New Roman"/>
          <w:sz w:val="28"/>
          <w:szCs w:val="28"/>
        </w:rPr>
        <w:t>инновационный</w:t>
      </w:r>
      <w:r w:rsidR="008E27AB">
        <w:rPr>
          <w:rFonts w:ascii="Times New Roman" w:hAnsi="Times New Roman"/>
          <w:sz w:val="28"/>
          <w:szCs w:val="28"/>
        </w:rPr>
        <w:t>)</w:t>
      </w:r>
      <w:r w:rsidRPr="008E27AB">
        <w:rPr>
          <w:rFonts w:ascii="Times New Roman" w:hAnsi="Times New Roman"/>
          <w:sz w:val="28"/>
          <w:szCs w:val="28"/>
        </w:rPr>
        <w:t xml:space="preserve"> путь развития необходимо обеспечить </w:t>
      </w:r>
      <w:r w:rsidR="008E27AB">
        <w:rPr>
          <w:rFonts w:ascii="Times New Roman" w:hAnsi="Times New Roman"/>
          <w:sz w:val="28"/>
          <w:szCs w:val="28"/>
        </w:rPr>
        <w:t>приток</w:t>
      </w:r>
      <w:r w:rsidRPr="008E27AB">
        <w:rPr>
          <w:rFonts w:ascii="Times New Roman" w:hAnsi="Times New Roman"/>
          <w:sz w:val="28"/>
          <w:szCs w:val="28"/>
        </w:rPr>
        <w:t xml:space="preserve"> инвестиций в человеческий капитал, повышение уровня </w:t>
      </w:r>
      <w:r w:rsidR="008E27AB">
        <w:rPr>
          <w:rFonts w:ascii="Times New Roman" w:hAnsi="Times New Roman"/>
          <w:sz w:val="28"/>
          <w:szCs w:val="28"/>
        </w:rPr>
        <w:t>цифровизации</w:t>
      </w:r>
      <w:r w:rsidRPr="008E27AB">
        <w:rPr>
          <w:rFonts w:ascii="Times New Roman" w:hAnsi="Times New Roman"/>
          <w:sz w:val="28"/>
          <w:szCs w:val="28"/>
        </w:rPr>
        <w:t xml:space="preserve"> общества, стимулирование производства высокотехнологичных видов продукции и услуг, повышение конкурентоспособности экономики и качества жизни </w:t>
      </w:r>
      <w:r w:rsidR="008E27AB">
        <w:rPr>
          <w:rFonts w:ascii="Times New Roman" w:hAnsi="Times New Roman"/>
          <w:sz w:val="28"/>
          <w:szCs w:val="28"/>
        </w:rPr>
        <w:t>жителей м.р. Похвистневский</w:t>
      </w:r>
      <w:r w:rsidRPr="008E27AB">
        <w:rPr>
          <w:rFonts w:ascii="Times New Roman" w:hAnsi="Times New Roman"/>
          <w:sz w:val="28"/>
          <w:szCs w:val="28"/>
        </w:rPr>
        <w:t>.</w:t>
      </w:r>
    </w:p>
    <w:p w:rsidR="008C7E87" w:rsidRPr="008E27AB" w:rsidRDefault="008C7E87" w:rsidP="009E2976">
      <w:pPr>
        <w:widowControl w:val="0"/>
        <w:numPr>
          <w:ilvl w:val="0"/>
          <w:numId w:val="47"/>
        </w:numPr>
        <w:tabs>
          <w:tab w:val="left" w:pos="851"/>
        </w:tabs>
        <w:autoSpaceDE w:val="0"/>
        <w:autoSpaceDN w:val="0"/>
        <w:spacing w:after="100" w:line="240" w:lineRule="auto"/>
        <w:ind w:left="0" w:firstLine="709"/>
        <w:jc w:val="both"/>
        <w:rPr>
          <w:rFonts w:ascii="Times New Roman" w:hAnsi="Times New Roman"/>
          <w:sz w:val="28"/>
          <w:szCs w:val="28"/>
        </w:rPr>
      </w:pPr>
      <w:r w:rsidRPr="008E27AB">
        <w:rPr>
          <w:rFonts w:ascii="Times New Roman" w:hAnsi="Times New Roman"/>
          <w:sz w:val="28"/>
          <w:szCs w:val="28"/>
        </w:rPr>
        <w:t>Приоритет «Комфортн</w:t>
      </w:r>
      <w:r w:rsidR="00536B9A">
        <w:rPr>
          <w:rFonts w:ascii="Times New Roman" w:hAnsi="Times New Roman"/>
          <w:sz w:val="28"/>
          <w:szCs w:val="28"/>
        </w:rPr>
        <w:t>ая</w:t>
      </w:r>
      <w:r w:rsidRPr="008E27AB">
        <w:rPr>
          <w:rFonts w:ascii="Times New Roman" w:hAnsi="Times New Roman"/>
          <w:sz w:val="28"/>
          <w:szCs w:val="28"/>
        </w:rPr>
        <w:t xml:space="preserve"> </w:t>
      </w:r>
      <w:r w:rsidR="00536B9A">
        <w:rPr>
          <w:rFonts w:ascii="Times New Roman" w:hAnsi="Times New Roman"/>
          <w:sz w:val="28"/>
          <w:szCs w:val="28"/>
        </w:rPr>
        <w:t>среда проживания</w:t>
      </w:r>
      <w:r w:rsidRPr="008E27AB">
        <w:rPr>
          <w:rFonts w:ascii="Times New Roman" w:hAnsi="Times New Roman"/>
          <w:sz w:val="28"/>
          <w:szCs w:val="28"/>
        </w:rPr>
        <w:t xml:space="preserve">» направлен на развитие </w:t>
      </w:r>
      <w:r w:rsidR="00536B9A">
        <w:rPr>
          <w:rFonts w:ascii="Times New Roman" w:hAnsi="Times New Roman"/>
          <w:sz w:val="28"/>
          <w:szCs w:val="28"/>
        </w:rPr>
        <w:t>Похвистневского района</w:t>
      </w:r>
      <w:r w:rsidRPr="008E27AB">
        <w:rPr>
          <w:rFonts w:ascii="Times New Roman" w:hAnsi="Times New Roman"/>
          <w:sz w:val="28"/>
          <w:szCs w:val="28"/>
        </w:rPr>
        <w:t xml:space="preserve">, как гуманного и удобного для жизни </w:t>
      </w:r>
      <w:r w:rsidR="00536B9A">
        <w:rPr>
          <w:rFonts w:ascii="Times New Roman" w:hAnsi="Times New Roman"/>
          <w:sz w:val="28"/>
          <w:szCs w:val="28"/>
        </w:rPr>
        <w:t>района</w:t>
      </w:r>
      <w:r w:rsidRPr="008E27AB">
        <w:rPr>
          <w:rFonts w:ascii="Times New Roman" w:hAnsi="Times New Roman"/>
          <w:sz w:val="28"/>
          <w:szCs w:val="28"/>
        </w:rPr>
        <w:t xml:space="preserve">, отвечающего принципам </w:t>
      </w:r>
      <w:r w:rsidR="00536B9A">
        <w:rPr>
          <w:rFonts w:ascii="Times New Roman" w:hAnsi="Times New Roman"/>
          <w:sz w:val="28"/>
          <w:szCs w:val="28"/>
        </w:rPr>
        <w:t>«</w:t>
      </w:r>
      <w:r w:rsidRPr="008E27AB">
        <w:rPr>
          <w:rFonts w:ascii="Times New Roman" w:hAnsi="Times New Roman"/>
          <w:sz w:val="28"/>
          <w:szCs w:val="28"/>
        </w:rPr>
        <w:t>современн</w:t>
      </w:r>
      <w:r w:rsidR="00536B9A">
        <w:rPr>
          <w:rFonts w:ascii="Times New Roman" w:hAnsi="Times New Roman"/>
          <w:sz w:val="28"/>
          <w:szCs w:val="28"/>
        </w:rPr>
        <w:t>ый</w:t>
      </w:r>
      <w:r w:rsidRPr="008E27AB">
        <w:rPr>
          <w:rFonts w:ascii="Times New Roman" w:hAnsi="Times New Roman"/>
          <w:sz w:val="28"/>
          <w:szCs w:val="28"/>
        </w:rPr>
        <w:t xml:space="preserve"> </w:t>
      </w:r>
      <w:r w:rsidR="00536B9A">
        <w:rPr>
          <w:rFonts w:ascii="Times New Roman" w:hAnsi="Times New Roman"/>
          <w:sz w:val="28"/>
          <w:szCs w:val="28"/>
        </w:rPr>
        <w:t>умный район</w:t>
      </w:r>
      <w:r w:rsidRPr="008E27AB">
        <w:rPr>
          <w:rFonts w:ascii="Times New Roman" w:hAnsi="Times New Roman"/>
          <w:sz w:val="28"/>
          <w:szCs w:val="28"/>
        </w:rPr>
        <w:t xml:space="preserve">» в части пространственного развития и разнообразия </w:t>
      </w:r>
      <w:r w:rsidR="00536B9A">
        <w:rPr>
          <w:rFonts w:ascii="Times New Roman" w:hAnsi="Times New Roman"/>
          <w:sz w:val="28"/>
          <w:szCs w:val="28"/>
        </w:rPr>
        <w:t>сельских территорий</w:t>
      </w:r>
      <w:r w:rsidRPr="008E27AB">
        <w:rPr>
          <w:rFonts w:ascii="Times New Roman" w:hAnsi="Times New Roman"/>
          <w:sz w:val="28"/>
          <w:szCs w:val="28"/>
        </w:rPr>
        <w:t>, экологического благополучия, безопасности и мобильности.</w:t>
      </w:r>
    </w:p>
    <w:p w:rsidR="008C7E87" w:rsidRPr="008E27AB" w:rsidRDefault="008C7E87" w:rsidP="000E2A8F">
      <w:pPr>
        <w:widowControl w:val="0"/>
        <w:tabs>
          <w:tab w:val="left" w:pos="851"/>
        </w:tabs>
        <w:autoSpaceDE w:val="0"/>
        <w:autoSpaceDN w:val="0"/>
        <w:spacing w:after="100" w:line="240" w:lineRule="auto"/>
        <w:ind w:firstLine="709"/>
        <w:jc w:val="both"/>
        <w:rPr>
          <w:rFonts w:ascii="Times New Roman" w:hAnsi="Times New Roman"/>
          <w:sz w:val="28"/>
          <w:szCs w:val="28"/>
        </w:rPr>
      </w:pPr>
      <w:r w:rsidRPr="008E27AB">
        <w:rPr>
          <w:rFonts w:ascii="Times New Roman" w:hAnsi="Times New Roman"/>
          <w:sz w:val="28"/>
          <w:szCs w:val="28"/>
        </w:rPr>
        <w:t>Реализация приоритета «</w:t>
      </w:r>
      <w:r w:rsidR="00536B9A" w:rsidRPr="008E27AB">
        <w:rPr>
          <w:rFonts w:ascii="Times New Roman" w:hAnsi="Times New Roman"/>
          <w:sz w:val="28"/>
          <w:szCs w:val="28"/>
        </w:rPr>
        <w:t>Комфортн</w:t>
      </w:r>
      <w:r w:rsidR="00536B9A">
        <w:rPr>
          <w:rFonts w:ascii="Times New Roman" w:hAnsi="Times New Roman"/>
          <w:sz w:val="28"/>
          <w:szCs w:val="28"/>
        </w:rPr>
        <w:t>ая</w:t>
      </w:r>
      <w:r w:rsidR="00536B9A" w:rsidRPr="008E27AB">
        <w:rPr>
          <w:rFonts w:ascii="Times New Roman" w:hAnsi="Times New Roman"/>
          <w:sz w:val="28"/>
          <w:szCs w:val="28"/>
        </w:rPr>
        <w:t xml:space="preserve"> </w:t>
      </w:r>
      <w:r w:rsidR="00536B9A">
        <w:rPr>
          <w:rFonts w:ascii="Times New Roman" w:hAnsi="Times New Roman"/>
          <w:sz w:val="28"/>
          <w:szCs w:val="28"/>
        </w:rPr>
        <w:t>среда проживания</w:t>
      </w:r>
      <w:r w:rsidRPr="008E27AB">
        <w:rPr>
          <w:rFonts w:ascii="Times New Roman" w:hAnsi="Times New Roman"/>
          <w:sz w:val="28"/>
          <w:szCs w:val="28"/>
        </w:rPr>
        <w:t>» подразумевает создание красивой, удобной, качественной, безопасной и благоустроенной среды</w:t>
      </w:r>
      <w:r w:rsidR="00536B9A">
        <w:rPr>
          <w:rFonts w:ascii="Times New Roman" w:hAnsi="Times New Roman"/>
          <w:sz w:val="28"/>
          <w:szCs w:val="28"/>
        </w:rPr>
        <w:t xml:space="preserve"> проживания</w:t>
      </w:r>
      <w:r w:rsidRPr="008E27AB">
        <w:rPr>
          <w:rFonts w:ascii="Times New Roman" w:hAnsi="Times New Roman"/>
          <w:sz w:val="28"/>
          <w:szCs w:val="28"/>
        </w:rPr>
        <w:t xml:space="preserve">, соответствующей современным стандартам и максимально отвечающей ожиданиям жителей и гостей </w:t>
      </w:r>
      <w:r w:rsidR="00536B9A">
        <w:rPr>
          <w:rFonts w:ascii="Times New Roman" w:hAnsi="Times New Roman"/>
          <w:sz w:val="28"/>
          <w:szCs w:val="28"/>
        </w:rPr>
        <w:t>района</w:t>
      </w:r>
      <w:r w:rsidRPr="008E27AB">
        <w:rPr>
          <w:rFonts w:ascii="Times New Roman" w:hAnsi="Times New Roman"/>
          <w:sz w:val="28"/>
          <w:szCs w:val="28"/>
        </w:rPr>
        <w:t>, но сохранившей его историческую</w:t>
      </w:r>
      <w:r w:rsidR="00463E96" w:rsidRPr="00463E96">
        <w:rPr>
          <w:rFonts w:ascii="Times New Roman" w:hAnsi="Times New Roman"/>
          <w:sz w:val="28"/>
          <w:szCs w:val="28"/>
        </w:rPr>
        <w:t xml:space="preserve"> </w:t>
      </w:r>
      <w:r w:rsidR="00463E96" w:rsidRPr="008E27AB">
        <w:rPr>
          <w:rFonts w:ascii="Times New Roman" w:hAnsi="Times New Roman"/>
          <w:sz w:val="28"/>
          <w:szCs w:val="28"/>
        </w:rPr>
        <w:t>индивидуальность</w:t>
      </w:r>
      <w:r w:rsidRPr="008E27AB">
        <w:rPr>
          <w:rFonts w:ascii="Times New Roman" w:hAnsi="Times New Roman"/>
          <w:sz w:val="28"/>
          <w:szCs w:val="28"/>
        </w:rPr>
        <w:t xml:space="preserve"> </w:t>
      </w:r>
      <w:r w:rsidR="00BC3388">
        <w:rPr>
          <w:rFonts w:ascii="Times New Roman" w:hAnsi="Times New Roman"/>
          <w:sz w:val="28"/>
          <w:szCs w:val="28"/>
        </w:rPr>
        <w:t xml:space="preserve">и полиэтническую </w:t>
      </w:r>
      <w:r w:rsidR="00463E96">
        <w:rPr>
          <w:rFonts w:ascii="Times New Roman" w:hAnsi="Times New Roman"/>
          <w:sz w:val="28"/>
          <w:szCs w:val="28"/>
        </w:rPr>
        <w:t>культуру</w:t>
      </w:r>
      <w:r w:rsidRPr="008E27AB">
        <w:rPr>
          <w:rFonts w:ascii="Times New Roman" w:hAnsi="Times New Roman"/>
          <w:sz w:val="28"/>
          <w:szCs w:val="28"/>
        </w:rPr>
        <w:t>.</w:t>
      </w:r>
    </w:p>
    <w:p w:rsidR="008C7E87" w:rsidRPr="008E27AB" w:rsidRDefault="00FC3102" w:rsidP="000E2A8F">
      <w:pPr>
        <w:widowControl w:val="0"/>
        <w:tabs>
          <w:tab w:val="left" w:pos="851"/>
        </w:tabs>
        <w:autoSpaceDE w:val="0"/>
        <w:autoSpaceDN w:val="0"/>
        <w:spacing w:after="100" w:line="240" w:lineRule="auto"/>
        <w:ind w:firstLine="709"/>
        <w:jc w:val="both"/>
        <w:rPr>
          <w:rFonts w:ascii="Times New Roman" w:hAnsi="Times New Roman"/>
          <w:sz w:val="28"/>
          <w:szCs w:val="28"/>
        </w:rPr>
      </w:pPr>
      <w:r>
        <w:rPr>
          <w:rFonts w:ascii="Times New Roman" w:hAnsi="Times New Roman"/>
          <w:sz w:val="28"/>
          <w:szCs w:val="28"/>
        </w:rPr>
        <w:t>Похви</w:t>
      </w:r>
      <w:r w:rsidR="00463E96">
        <w:rPr>
          <w:rFonts w:ascii="Times New Roman" w:hAnsi="Times New Roman"/>
          <w:sz w:val="28"/>
          <w:szCs w:val="28"/>
        </w:rPr>
        <w:t>с</w:t>
      </w:r>
      <w:r>
        <w:rPr>
          <w:rFonts w:ascii="Times New Roman" w:hAnsi="Times New Roman"/>
          <w:sz w:val="28"/>
          <w:szCs w:val="28"/>
        </w:rPr>
        <w:t>т</w:t>
      </w:r>
      <w:r w:rsidR="00463E96">
        <w:rPr>
          <w:rFonts w:ascii="Times New Roman" w:hAnsi="Times New Roman"/>
          <w:sz w:val="28"/>
          <w:szCs w:val="28"/>
        </w:rPr>
        <w:t>невский район</w:t>
      </w:r>
      <w:r w:rsidR="008C7E87" w:rsidRPr="008E27AB">
        <w:rPr>
          <w:rFonts w:ascii="Times New Roman" w:hAnsi="Times New Roman"/>
          <w:sz w:val="28"/>
          <w:szCs w:val="28"/>
        </w:rPr>
        <w:t xml:space="preserve"> стремится быть </w:t>
      </w:r>
      <w:r w:rsidR="00463E96">
        <w:rPr>
          <w:rFonts w:ascii="Times New Roman" w:hAnsi="Times New Roman"/>
          <w:sz w:val="28"/>
          <w:szCs w:val="28"/>
        </w:rPr>
        <w:t>открытым своим жителям и гостям</w:t>
      </w:r>
      <w:r w:rsidR="008C7E87" w:rsidRPr="008E27AB">
        <w:rPr>
          <w:rFonts w:ascii="Times New Roman" w:hAnsi="Times New Roman"/>
          <w:sz w:val="28"/>
          <w:szCs w:val="28"/>
        </w:rPr>
        <w:t xml:space="preserve">. Каждый житель стремиться быть сопричастным тому, чем живет </w:t>
      </w:r>
      <w:r w:rsidR="00463E96">
        <w:rPr>
          <w:rFonts w:ascii="Times New Roman" w:hAnsi="Times New Roman"/>
          <w:sz w:val="28"/>
          <w:szCs w:val="28"/>
        </w:rPr>
        <w:t>район</w:t>
      </w:r>
      <w:r w:rsidR="008C7E87" w:rsidRPr="008E27AB">
        <w:rPr>
          <w:rFonts w:ascii="Times New Roman" w:hAnsi="Times New Roman"/>
          <w:sz w:val="28"/>
          <w:szCs w:val="28"/>
        </w:rPr>
        <w:t xml:space="preserve">, и быть неотъемлемой частью его жизни. </w:t>
      </w:r>
    </w:p>
    <w:p w:rsidR="008D2952" w:rsidRDefault="00463E96" w:rsidP="008D2952">
      <w:pPr>
        <w:widowControl w:val="0"/>
        <w:tabs>
          <w:tab w:val="left" w:pos="851"/>
        </w:tabs>
        <w:autoSpaceDE w:val="0"/>
        <w:autoSpaceDN w:val="0"/>
        <w:spacing w:after="100" w:line="240" w:lineRule="auto"/>
        <w:ind w:firstLine="709"/>
        <w:jc w:val="both"/>
        <w:rPr>
          <w:rFonts w:ascii="Times New Roman" w:hAnsi="Times New Roman"/>
          <w:sz w:val="28"/>
          <w:szCs w:val="28"/>
        </w:rPr>
      </w:pPr>
      <w:r>
        <w:rPr>
          <w:rFonts w:ascii="Times New Roman" w:hAnsi="Times New Roman"/>
          <w:sz w:val="28"/>
          <w:szCs w:val="28"/>
        </w:rPr>
        <w:t>Жители</w:t>
      </w:r>
      <w:r w:rsidR="008C7E87" w:rsidRPr="008E27AB">
        <w:rPr>
          <w:rFonts w:ascii="Times New Roman" w:hAnsi="Times New Roman"/>
          <w:sz w:val="28"/>
          <w:szCs w:val="28"/>
        </w:rPr>
        <w:t xml:space="preserve"> открыты и дружелюбны, любят свой </w:t>
      </w:r>
      <w:r>
        <w:rPr>
          <w:rFonts w:ascii="Times New Roman" w:hAnsi="Times New Roman"/>
          <w:sz w:val="28"/>
          <w:szCs w:val="28"/>
        </w:rPr>
        <w:t>район</w:t>
      </w:r>
      <w:r w:rsidR="008C7E87" w:rsidRPr="008E27AB">
        <w:rPr>
          <w:rFonts w:ascii="Times New Roman" w:hAnsi="Times New Roman"/>
          <w:sz w:val="28"/>
          <w:szCs w:val="28"/>
        </w:rPr>
        <w:t xml:space="preserve">, гордятся его культурой и историей, активно участвуют в общественных событиях. </w:t>
      </w:r>
      <w:r w:rsidR="008C7E87" w:rsidRPr="008E27AB">
        <w:rPr>
          <w:rFonts w:ascii="Times New Roman" w:hAnsi="Times New Roman"/>
          <w:sz w:val="28"/>
          <w:szCs w:val="28"/>
        </w:rPr>
        <w:br/>
      </w:r>
      <w:r>
        <w:rPr>
          <w:rFonts w:ascii="Times New Roman" w:hAnsi="Times New Roman"/>
          <w:sz w:val="28"/>
          <w:szCs w:val="28"/>
        </w:rPr>
        <w:t xml:space="preserve">Муниципальный район Похвистневский </w:t>
      </w:r>
      <w:r w:rsidR="008C7E87" w:rsidRPr="008E27AB">
        <w:rPr>
          <w:rFonts w:ascii="Times New Roman" w:hAnsi="Times New Roman"/>
          <w:sz w:val="28"/>
          <w:szCs w:val="28"/>
        </w:rPr>
        <w:t xml:space="preserve">создает условия для самореализации, социализации, активного включения граждан в его жизнь. </w:t>
      </w:r>
    </w:p>
    <w:p w:rsidR="00FD3D07" w:rsidRDefault="008D2952" w:rsidP="008D2952">
      <w:pPr>
        <w:widowControl w:val="0"/>
        <w:tabs>
          <w:tab w:val="left" w:pos="851"/>
        </w:tabs>
        <w:autoSpaceDE w:val="0"/>
        <w:autoSpaceDN w:val="0"/>
        <w:spacing w:after="100" w:line="240" w:lineRule="auto"/>
        <w:ind w:firstLine="709"/>
        <w:jc w:val="both"/>
        <w:rPr>
          <w:rFonts w:ascii="Times New Roman" w:hAnsi="Times New Roman"/>
          <w:sz w:val="28"/>
          <w:szCs w:val="28"/>
        </w:rPr>
      </w:pPr>
      <w:r>
        <w:rPr>
          <w:rFonts w:ascii="Times New Roman" w:hAnsi="Times New Roman"/>
          <w:sz w:val="28"/>
          <w:szCs w:val="28"/>
        </w:rPr>
        <w:t>С</w:t>
      </w:r>
      <w:r w:rsidR="00134313" w:rsidRPr="008E27AB">
        <w:rPr>
          <w:rFonts w:ascii="Times New Roman" w:hAnsi="Times New Roman"/>
          <w:sz w:val="28"/>
          <w:szCs w:val="28"/>
        </w:rPr>
        <w:t>истема целей является важным интегрирующим элементом системы муниципального планирования м.р. Похвистневский</w:t>
      </w:r>
      <w:r w:rsidR="00FD3D07">
        <w:rPr>
          <w:rFonts w:ascii="Times New Roman" w:hAnsi="Times New Roman"/>
          <w:sz w:val="28"/>
          <w:szCs w:val="28"/>
        </w:rPr>
        <w:t xml:space="preserve"> и</w:t>
      </w:r>
      <w:r w:rsidR="00FD3D07" w:rsidRPr="00A37926">
        <w:rPr>
          <w:rFonts w:ascii="Times New Roman" w:hAnsi="Times New Roman"/>
          <w:sz w:val="28"/>
          <w:szCs w:val="28"/>
        </w:rPr>
        <w:t xml:space="preserve"> сформирована на основе иерархического принципа. Каждый последующий уровень организационно подчинен и логически вытекает из содержания вышестоящего уровня. Цели развития </w:t>
      </w:r>
      <w:r w:rsidR="00FD3D07" w:rsidRPr="00B46D82">
        <w:rPr>
          <w:rFonts w:ascii="Times New Roman" w:hAnsi="Times New Roman"/>
          <w:sz w:val="28"/>
          <w:szCs w:val="28"/>
        </w:rPr>
        <w:t xml:space="preserve">м.р. </w:t>
      </w:r>
      <w:r w:rsidR="00FD3D07">
        <w:rPr>
          <w:rFonts w:ascii="Times New Roman" w:hAnsi="Times New Roman"/>
          <w:sz w:val="28"/>
          <w:szCs w:val="28"/>
        </w:rPr>
        <w:t>Похвистневский</w:t>
      </w:r>
      <w:r w:rsidR="00FD3D07" w:rsidRPr="00A37926">
        <w:rPr>
          <w:rFonts w:ascii="Times New Roman" w:hAnsi="Times New Roman"/>
          <w:sz w:val="28"/>
          <w:szCs w:val="28"/>
        </w:rPr>
        <w:t xml:space="preserve"> тщательно отобраны и структурированы по четырем уровням. Первый уровень включает генеральную цель. На втором уровне, исходя из содержания генеральной </w:t>
      </w:r>
      <w:r w:rsidR="00FD3D07" w:rsidRPr="00A37926">
        <w:rPr>
          <w:rFonts w:ascii="Times New Roman" w:hAnsi="Times New Roman"/>
          <w:sz w:val="28"/>
          <w:szCs w:val="28"/>
        </w:rPr>
        <w:lastRenderedPageBreak/>
        <w:t>цели, определяются стратегические направления. Третий уровень включает стратегические цели, которые определяются на основании стратегических направлений. На четвертом уровне, исходя из содержания стратегических целей, сформулированы стратегические задачи, которые конкретизирова</w:t>
      </w:r>
      <w:r w:rsidR="00FD3D07">
        <w:rPr>
          <w:rFonts w:ascii="Times New Roman" w:hAnsi="Times New Roman"/>
          <w:sz w:val="28"/>
          <w:szCs w:val="28"/>
        </w:rPr>
        <w:t>ны</w:t>
      </w:r>
      <w:r w:rsidR="00FD3D07" w:rsidRPr="00A37926">
        <w:rPr>
          <w:rFonts w:ascii="Times New Roman" w:hAnsi="Times New Roman"/>
          <w:sz w:val="28"/>
          <w:szCs w:val="28"/>
        </w:rPr>
        <w:t xml:space="preserve"> в содержании проектно-программного комплекса </w:t>
      </w:r>
      <w:r w:rsidR="00FD3D07">
        <w:rPr>
          <w:rFonts w:ascii="Times New Roman" w:hAnsi="Times New Roman"/>
          <w:sz w:val="28"/>
          <w:szCs w:val="28"/>
        </w:rPr>
        <w:t>района</w:t>
      </w:r>
      <w:r w:rsidR="00FD3D07" w:rsidRPr="00A37926">
        <w:rPr>
          <w:rFonts w:ascii="Times New Roman" w:hAnsi="Times New Roman"/>
          <w:sz w:val="28"/>
          <w:szCs w:val="28"/>
        </w:rPr>
        <w:t>.</w:t>
      </w:r>
    </w:p>
    <w:p w:rsidR="00FD3D07" w:rsidRPr="00E95B91" w:rsidRDefault="00FD3D07" w:rsidP="00B15685">
      <w:pPr>
        <w:pStyle w:val="ac"/>
        <w:shd w:val="clear" w:color="auto" w:fill="FFFFFF"/>
        <w:spacing w:before="0" w:beforeAutospacing="0" w:afterAutospacing="0"/>
        <w:ind w:firstLine="709"/>
        <w:rPr>
          <w:b/>
          <w:caps/>
          <w:sz w:val="28"/>
          <w:szCs w:val="28"/>
        </w:rPr>
      </w:pPr>
      <w:r w:rsidRPr="00E95B91">
        <w:rPr>
          <w:b/>
          <w:caps/>
          <w:sz w:val="28"/>
          <w:szCs w:val="28"/>
        </w:rPr>
        <w:t>Направление 1</w:t>
      </w:r>
      <w:r w:rsidR="008E39B7">
        <w:rPr>
          <w:b/>
          <w:caps/>
          <w:sz w:val="28"/>
          <w:szCs w:val="28"/>
        </w:rPr>
        <w:t>.</w:t>
      </w:r>
      <w:r w:rsidRPr="00E95B91">
        <w:rPr>
          <w:caps/>
          <w:sz w:val="28"/>
          <w:szCs w:val="28"/>
        </w:rPr>
        <w:t xml:space="preserve"> </w:t>
      </w:r>
      <w:r w:rsidRPr="00E95B91">
        <w:rPr>
          <w:b/>
          <w:caps/>
          <w:sz w:val="28"/>
          <w:szCs w:val="28"/>
        </w:rPr>
        <w:t>человеческ</w:t>
      </w:r>
      <w:r w:rsidR="00CE6987">
        <w:rPr>
          <w:b/>
          <w:caps/>
          <w:sz w:val="28"/>
          <w:szCs w:val="28"/>
        </w:rPr>
        <w:t>ИЙ</w:t>
      </w:r>
      <w:r w:rsidRPr="00E95B91">
        <w:rPr>
          <w:b/>
          <w:caps/>
          <w:sz w:val="28"/>
          <w:szCs w:val="28"/>
        </w:rPr>
        <w:t xml:space="preserve"> капитал</w:t>
      </w:r>
    </w:p>
    <w:p w:rsidR="003618F4" w:rsidRPr="0071762E" w:rsidRDefault="00FD3D07" w:rsidP="00EA45D9">
      <w:pPr>
        <w:pStyle w:val="a8"/>
        <w:spacing w:after="100" w:line="240" w:lineRule="auto"/>
        <w:ind w:left="0" w:firstLine="709"/>
        <w:contextualSpacing w:val="0"/>
        <w:jc w:val="both"/>
        <w:rPr>
          <w:rFonts w:ascii="Times New Roman" w:hAnsi="Times New Roman"/>
          <w:sz w:val="28"/>
          <w:szCs w:val="28"/>
        </w:rPr>
      </w:pPr>
      <w:r w:rsidRPr="00E95B91">
        <w:rPr>
          <w:rFonts w:ascii="Times New Roman" w:hAnsi="Times New Roman"/>
          <w:b/>
          <w:sz w:val="28"/>
          <w:szCs w:val="28"/>
        </w:rPr>
        <w:t>СЦ-</w:t>
      </w:r>
      <w:r>
        <w:rPr>
          <w:rFonts w:ascii="Times New Roman" w:hAnsi="Times New Roman"/>
          <w:b/>
          <w:sz w:val="28"/>
          <w:szCs w:val="28"/>
        </w:rPr>
        <w:t>1</w:t>
      </w:r>
      <w:r w:rsidRPr="002B6459">
        <w:rPr>
          <w:rFonts w:ascii="Times New Roman" w:hAnsi="Times New Roman"/>
          <w:bCs/>
          <w:sz w:val="28"/>
          <w:szCs w:val="28"/>
        </w:rPr>
        <w:t xml:space="preserve"> </w:t>
      </w:r>
      <w:r w:rsidR="003618F4" w:rsidRPr="0071762E">
        <w:rPr>
          <w:rFonts w:ascii="Times New Roman" w:hAnsi="Times New Roman"/>
          <w:sz w:val="28"/>
          <w:szCs w:val="28"/>
        </w:rPr>
        <w:t>Муниципальный район Похвистневский – район</w:t>
      </w:r>
      <w:r w:rsidR="00FC1725">
        <w:rPr>
          <w:rFonts w:ascii="Times New Roman" w:hAnsi="Times New Roman"/>
          <w:sz w:val="28"/>
          <w:szCs w:val="28"/>
        </w:rPr>
        <w:t xml:space="preserve"> </w:t>
      </w:r>
      <w:r w:rsidR="003618F4" w:rsidRPr="0071762E">
        <w:rPr>
          <w:rFonts w:ascii="Times New Roman" w:hAnsi="Times New Roman"/>
          <w:sz w:val="28"/>
          <w:szCs w:val="28"/>
        </w:rPr>
        <w:t>демографического и материального благополучия</w:t>
      </w:r>
    </w:p>
    <w:p w:rsidR="003618F4" w:rsidRDefault="003618F4" w:rsidP="00EA45D9">
      <w:pPr>
        <w:pStyle w:val="a8"/>
        <w:spacing w:after="100" w:line="240" w:lineRule="auto"/>
        <w:ind w:left="0" w:firstLine="709"/>
        <w:contextualSpacing w:val="0"/>
        <w:jc w:val="both"/>
        <w:rPr>
          <w:rFonts w:ascii="Times New Roman" w:hAnsi="Times New Roman"/>
          <w:sz w:val="28"/>
          <w:szCs w:val="28"/>
        </w:rPr>
      </w:pPr>
      <w:r w:rsidRPr="00E95B91">
        <w:rPr>
          <w:rFonts w:ascii="Times New Roman" w:hAnsi="Times New Roman"/>
          <w:b/>
          <w:sz w:val="28"/>
          <w:szCs w:val="28"/>
        </w:rPr>
        <w:t>СЦ-</w:t>
      </w:r>
      <w:r>
        <w:rPr>
          <w:rFonts w:ascii="Times New Roman" w:hAnsi="Times New Roman"/>
          <w:b/>
          <w:sz w:val="28"/>
          <w:szCs w:val="28"/>
        </w:rPr>
        <w:t>2</w:t>
      </w:r>
      <w:r w:rsidRPr="002B6459">
        <w:rPr>
          <w:rFonts w:ascii="Times New Roman" w:hAnsi="Times New Roman"/>
          <w:bCs/>
          <w:sz w:val="28"/>
          <w:szCs w:val="28"/>
        </w:rPr>
        <w:t xml:space="preserve"> </w:t>
      </w:r>
      <w:r w:rsidRPr="0071762E">
        <w:rPr>
          <w:rFonts w:ascii="Times New Roman" w:hAnsi="Times New Roman"/>
          <w:sz w:val="28"/>
          <w:szCs w:val="28"/>
        </w:rPr>
        <w:t>Муниципальный район Похвистневский – район высококачественного здравоохранения</w:t>
      </w:r>
    </w:p>
    <w:p w:rsidR="003618F4" w:rsidRPr="0071762E" w:rsidRDefault="003618F4" w:rsidP="00EA45D9">
      <w:pPr>
        <w:pStyle w:val="a8"/>
        <w:spacing w:after="100" w:line="240" w:lineRule="auto"/>
        <w:ind w:left="0" w:firstLine="709"/>
        <w:contextualSpacing w:val="0"/>
        <w:jc w:val="both"/>
        <w:rPr>
          <w:rFonts w:ascii="Times New Roman" w:hAnsi="Times New Roman"/>
          <w:sz w:val="28"/>
          <w:szCs w:val="28"/>
        </w:rPr>
      </w:pPr>
      <w:r w:rsidRPr="00E95B91">
        <w:rPr>
          <w:rFonts w:ascii="Times New Roman" w:hAnsi="Times New Roman"/>
          <w:b/>
          <w:sz w:val="28"/>
          <w:szCs w:val="28"/>
        </w:rPr>
        <w:t>СЦ-</w:t>
      </w:r>
      <w:r>
        <w:rPr>
          <w:rFonts w:ascii="Times New Roman" w:hAnsi="Times New Roman"/>
          <w:b/>
          <w:sz w:val="28"/>
          <w:szCs w:val="28"/>
        </w:rPr>
        <w:t>3</w:t>
      </w:r>
      <w:r w:rsidRPr="002B6459">
        <w:rPr>
          <w:rFonts w:ascii="Times New Roman" w:hAnsi="Times New Roman"/>
          <w:bCs/>
          <w:sz w:val="28"/>
          <w:szCs w:val="28"/>
        </w:rPr>
        <w:t xml:space="preserve"> </w:t>
      </w:r>
      <w:r w:rsidRPr="0071762E">
        <w:rPr>
          <w:rFonts w:ascii="Times New Roman" w:hAnsi="Times New Roman"/>
          <w:sz w:val="28"/>
          <w:szCs w:val="28"/>
        </w:rPr>
        <w:t>Муниципальный район Похвистневский – район физического здоровья населения</w:t>
      </w:r>
    </w:p>
    <w:p w:rsidR="003618F4" w:rsidRPr="0071762E" w:rsidRDefault="003618F4" w:rsidP="00EA45D9">
      <w:pPr>
        <w:pStyle w:val="a8"/>
        <w:spacing w:after="100" w:line="240" w:lineRule="auto"/>
        <w:ind w:left="0" w:firstLine="709"/>
        <w:contextualSpacing w:val="0"/>
        <w:jc w:val="both"/>
        <w:rPr>
          <w:rFonts w:ascii="Times New Roman" w:hAnsi="Times New Roman"/>
          <w:sz w:val="28"/>
          <w:szCs w:val="28"/>
        </w:rPr>
      </w:pPr>
      <w:r w:rsidRPr="00E95B91">
        <w:rPr>
          <w:rFonts w:ascii="Times New Roman" w:hAnsi="Times New Roman"/>
          <w:b/>
          <w:sz w:val="28"/>
          <w:szCs w:val="28"/>
        </w:rPr>
        <w:t>СЦ-</w:t>
      </w:r>
      <w:r>
        <w:rPr>
          <w:rFonts w:ascii="Times New Roman" w:hAnsi="Times New Roman"/>
          <w:b/>
          <w:sz w:val="28"/>
          <w:szCs w:val="28"/>
        </w:rPr>
        <w:t>4</w:t>
      </w:r>
      <w:r w:rsidRPr="002B6459">
        <w:rPr>
          <w:rFonts w:ascii="Times New Roman" w:hAnsi="Times New Roman"/>
          <w:bCs/>
          <w:sz w:val="28"/>
          <w:szCs w:val="28"/>
        </w:rPr>
        <w:t xml:space="preserve"> </w:t>
      </w:r>
      <w:r w:rsidRPr="0071762E">
        <w:rPr>
          <w:rFonts w:ascii="Times New Roman" w:hAnsi="Times New Roman"/>
          <w:sz w:val="28"/>
          <w:szCs w:val="28"/>
        </w:rPr>
        <w:t>Муниципальный район Похвистневский – район высококлассного образования</w:t>
      </w:r>
    </w:p>
    <w:p w:rsidR="003618F4" w:rsidRPr="0071762E" w:rsidRDefault="003618F4" w:rsidP="00EA45D9">
      <w:pPr>
        <w:pStyle w:val="a8"/>
        <w:spacing w:after="100" w:line="240" w:lineRule="auto"/>
        <w:ind w:left="0" w:firstLine="709"/>
        <w:contextualSpacing w:val="0"/>
        <w:jc w:val="both"/>
        <w:rPr>
          <w:rFonts w:ascii="Times New Roman" w:hAnsi="Times New Roman"/>
          <w:sz w:val="28"/>
          <w:szCs w:val="28"/>
        </w:rPr>
      </w:pPr>
      <w:r w:rsidRPr="00E95B91">
        <w:rPr>
          <w:rFonts w:ascii="Times New Roman" w:hAnsi="Times New Roman"/>
          <w:b/>
          <w:sz w:val="28"/>
          <w:szCs w:val="28"/>
        </w:rPr>
        <w:t>СЦ-</w:t>
      </w:r>
      <w:r>
        <w:rPr>
          <w:rFonts w:ascii="Times New Roman" w:hAnsi="Times New Roman"/>
          <w:b/>
          <w:sz w:val="28"/>
          <w:szCs w:val="28"/>
        </w:rPr>
        <w:t>5</w:t>
      </w:r>
      <w:r w:rsidRPr="002B6459">
        <w:rPr>
          <w:rFonts w:ascii="Times New Roman" w:hAnsi="Times New Roman"/>
          <w:bCs/>
          <w:sz w:val="28"/>
          <w:szCs w:val="28"/>
        </w:rPr>
        <w:t xml:space="preserve"> </w:t>
      </w:r>
      <w:r w:rsidRPr="0071762E">
        <w:rPr>
          <w:rFonts w:ascii="Times New Roman" w:hAnsi="Times New Roman"/>
          <w:sz w:val="28"/>
          <w:szCs w:val="28"/>
        </w:rPr>
        <w:t>Муниципальный район Похвистневский – культурный центр</w:t>
      </w:r>
      <w:r w:rsidR="009F511A">
        <w:rPr>
          <w:rFonts w:ascii="Times New Roman" w:hAnsi="Times New Roman"/>
          <w:sz w:val="28"/>
          <w:szCs w:val="28"/>
        </w:rPr>
        <w:t xml:space="preserve"> </w:t>
      </w:r>
      <w:r w:rsidRPr="0071762E">
        <w:rPr>
          <w:rFonts w:ascii="Times New Roman" w:hAnsi="Times New Roman"/>
          <w:sz w:val="28"/>
          <w:szCs w:val="28"/>
        </w:rPr>
        <w:t>для реализации творческого потенциала</w:t>
      </w:r>
      <w:r>
        <w:rPr>
          <w:rFonts w:ascii="Times New Roman" w:hAnsi="Times New Roman"/>
          <w:sz w:val="28"/>
          <w:szCs w:val="28"/>
        </w:rPr>
        <w:t>.</w:t>
      </w:r>
    </w:p>
    <w:p w:rsidR="00FD3D07" w:rsidRDefault="003618F4" w:rsidP="00EA45D9">
      <w:pPr>
        <w:spacing w:after="100" w:line="240" w:lineRule="auto"/>
        <w:ind w:firstLine="709"/>
        <w:jc w:val="both"/>
        <w:rPr>
          <w:rFonts w:ascii="Times New Roman" w:hAnsi="Times New Roman"/>
          <w:sz w:val="28"/>
          <w:szCs w:val="28"/>
        </w:rPr>
      </w:pPr>
      <w:r w:rsidRPr="00E95B91">
        <w:rPr>
          <w:rFonts w:ascii="Times New Roman" w:hAnsi="Times New Roman"/>
          <w:b/>
          <w:sz w:val="28"/>
          <w:szCs w:val="28"/>
        </w:rPr>
        <w:t>СЦ-</w:t>
      </w:r>
      <w:r>
        <w:rPr>
          <w:rFonts w:ascii="Times New Roman" w:hAnsi="Times New Roman"/>
          <w:b/>
          <w:sz w:val="28"/>
          <w:szCs w:val="28"/>
        </w:rPr>
        <w:t>6</w:t>
      </w:r>
      <w:r w:rsidRPr="002B6459">
        <w:rPr>
          <w:rFonts w:ascii="Times New Roman" w:hAnsi="Times New Roman"/>
          <w:bCs/>
          <w:sz w:val="28"/>
          <w:szCs w:val="28"/>
        </w:rPr>
        <w:t xml:space="preserve"> </w:t>
      </w:r>
      <w:r w:rsidRPr="0071762E">
        <w:rPr>
          <w:rFonts w:ascii="Times New Roman" w:hAnsi="Times New Roman"/>
          <w:sz w:val="28"/>
          <w:szCs w:val="28"/>
        </w:rPr>
        <w:t>Муниципальный район Похвистневский – район возможностей молодежи</w:t>
      </w:r>
    </w:p>
    <w:p w:rsidR="00FD3D07" w:rsidRPr="00E95B91" w:rsidRDefault="00FD3D07" w:rsidP="00B15685">
      <w:pPr>
        <w:shd w:val="clear" w:color="auto" w:fill="FFFFFF"/>
        <w:spacing w:after="100" w:line="240" w:lineRule="auto"/>
        <w:ind w:firstLine="709"/>
        <w:rPr>
          <w:rFonts w:ascii="Times New Roman" w:hAnsi="Times New Roman"/>
          <w:b/>
          <w:sz w:val="28"/>
          <w:szCs w:val="28"/>
        </w:rPr>
      </w:pPr>
      <w:r w:rsidRPr="00E95B91">
        <w:rPr>
          <w:rFonts w:ascii="Times New Roman" w:hAnsi="Times New Roman"/>
          <w:b/>
          <w:caps/>
          <w:sz w:val="28"/>
          <w:szCs w:val="28"/>
        </w:rPr>
        <w:t>Направление 2</w:t>
      </w:r>
      <w:r w:rsidR="008E39B7">
        <w:rPr>
          <w:rFonts w:ascii="Times New Roman" w:hAnsi="Times New Roman"/>
          <w:b/>
          <w:caps/>
          <w:sz w:val="28"/>
          <w:szCs w:val="28"/>
        </w:rPr>
        <w:t>.</w:t>
      </w:r>
      <w:r w:rsidRPr="00E95B91">
        <w:rPr>
          <w:rFonts w:ascii="Times New Roman" w:hAnsi="Times New Roman"/>
          <w:b/>
          <w:bCs/>
          <w:caps/>
          <w:sz w:val="28"/>
          <w:szCs w:val="28"/>
        </w:rPr>
        <w:t xml:space="preserve"> </w:t>
      </w:r>
      <w:r w:rsidR="000E24AA">
        <w:rPr>
          <w:rFonts w:ascii="Times New Roman" w:hAnsi="Times New Roman"/>
          <w:b/>
          <w:bCs/>
          <w:caps/>
          <w:sz w:val="28"/>
          <w:szCs w:val="28"/>
        </w:rPr>
        <w:t>вЫСОКОТЕХНОЛОГИЧНАЯ ЭКОНОМИКА</w:t>
      </w:r>
    </w:p>
    <w:p w:rsidR="008E39B7" w:rsidRPr="0071762E" w:rsidRDefault="00FD3D07" w:rsidP="00EA45D9">
      <w:pPr>
        <w:pStyle w:val="a8"/>
        <w:spacing w:after="100" w:line="240" w:lineRule="auto"/>
        <w:ind w:left="0" w:firstLine="709"/>
        <w:contextualSpacing w:val="0"/>
        <w:jc w:val="both"/>
        <w:rPr>
          <w:rFonts w:ascii="Times New Roman" w:hAnsi="Times New Roman"/>
          <w:sz w:val="28"/>
          <w:szCs w:val="28"/>
        </w:rPr>
      </w:pPr>
      <w:r w:rsidRPr="00E95B91">
        <w:rPr>
          <w:rFonts w:ascii="Times New Roman" w:hAnsi="Times New Roman"/>
          <w:b/>
          <w:sz w:val="28"/>
          <w:szCs w:val="28"/>
        </w:rPr>
        <w:t>СЦ-</w:t>
      </w:r>
      <w:r w:rsidR="008E39B7">
        <w:rPr>
          <w:rFonts w:ascii="Times New Roman" w:hAnsi="Times New Roman"/>
          <w:b/>
          <w:sz w:val="28"/>
          <w:szCs w:val="28"/>
        </w:rPr>
        <w:t>7</w:t>
      </w:r>
      <w:r w:rsidRPr="00E95B91">
        <w:rPr>
          <w:rFonts w:ascii="Times New Roman" w:hAnsi="Times New Roman"/>
          <w:sz w:val="28"/>
          <w:szCs w:val="28"/>
        </w:rPr>
        <w:t xml:space="preserve"> </w:t>
      </w:r>
      <w:r w:rsidR="008E39B7" w:rsidRPr="0071762E">
        <w:rPr>
          <w:rFonts w:ascii="Times New Roman" w:hAnsi="Times New Roman"/>
          <w:sz w:val="28"/>
          <w:szCs w:val="28"/>
        </w:rPr>
        <w:t>Муниципальный район Похвистневский – район устойчиво развивающейся диверсифицированной экономики</w:t>
      </w:r>
    </w:p>
    <w:p w:rsidR="008E39B7" w:rsidRDefault="008E39B7" w:rsidP="00EA45D9">
      <w:pPr>
        <w:tabs>
          <w:tab w:val="left" w:pos="709"/>
          <w:tab w:val="left" w:pos="1418"/>
        </w:tabs>
        <w:spacing w:after="100" w:line="240" w:lineRule="auto"/>
        <w:ind w:firstLine="709"/>
        <w:jc w:val="both"/>
        <w:rPr>
          <w:rFonts w:ascii="Times New Roman" w:hAnsi="Times New Roman"/>
          <w:sz w:val="28"/>
          <w:szCs w:val="28"/>
        </w:rPr>
      </w:pPr>
      <w:r w:rsidRPr="00E95B91">
        <w:rPr>
          <w:rFonts w:ascii="Times New Roman" w:hAnsi="Times New Roman"/>
          <w:b/>
          <w:sz w:val="28"/>
          <w:szCs w:val="28"/>
        </w:rPr>
        <w:t>СЦ-</w:t>
      </w:r>
      <w:r>
        <w:rPr>
          <w:rFonts w:ascii="Times New Roman" w:hAnsi="Times New Roman"/>
          <w:b/>
          <w:sz w:val="28"/>
          <w:szCs w:val="28"/>
        </w:rPr>
        <w:t>8</w:t>
      </w:r>
      <w:r w:rsidRPr="00E95B91">
        <w:rPr>
          <w:rFonts w:ascii="Times New Roman" w:hAnsi="Times New Roman"/>
          <w:sz w:val="28"/>
          <w:szCs w:val="28"/>
        </w:rPr>
        <w:t xml:space="preserve"> </w:t>
      </w:r>
      <w:r w:rsidRPr="0071762E">
        <w:rPr>
          <w:rFonts w:ascii="Times New Roman" w:hAnsi="Times New Roman"/>
          <w:sz w:val="28"/>
          <w:szCs w:val="28"/>
        </w:rPr>
        <w:t>Муниципальный район Похвистневский – район эффективного муниципального управления</w:t>
      </w:r>
    </w:p>
    <w:p w:rsidR="00FD3D07" w:rsidRPr="00E95B91" w:rsidRDefault="000E24AA" w:rsidP="00B15685">
      <w:pPr>
        <w:tabs>
          <w:tab w:val="left" w:pos="709"/>
          <w:tab w:val="left" w:pos="1418"/>
        </w:tabs>
        <w:spacing w:after="100" w:line="240" w:lineRule="auto"/>
        <w:ind w:firstLine="709"/>
        <w:rPr>
          <w:rFonts w:ascii="Times New Roman" w:hAnsi="Times New Roman"/>
          <w:b/>
          <w:bCs/>
          <w:caps/>
          <w:sz w:val="28"/>
          <w:szCs w:val="28"/>
        </w:rPr>
      </w:pPr>
      <w:r>
        <w:rPr>
          <w:rFonts w:ascii="Times New Roman" w:hAnsi="Times New Roman"/>
          <w:b/>
          <w:caps/>
          <w:sz w:val="28"/>
          <w:szCs w:val="28"/>
        </w:rPr>
        <w:t>Направление 3</w:t>
      </w:r>
      <w:r w:rsidR="00FD3D07" w:rsidRPr="00E95B91">
        <w:rPr>
          <w:rFonts w:ascii="Times New Roman" w:hAnsi="Times New Roman"/>
          <w:b/>
          <w:caps/>
          <w:sz w:val="28"/>
          <w:szCs w:val="28"/>
        </w:rPr>
        <w:t>.</w:t>
      </w:r>
      <w:r w:rsidR="00FD3D07">
        <w:rPr>
          <w:rFonts w:ascii="Times New Roman" w:hAnsi="Times New Roman"/>
          <w:b/>
          <w:bCs/>
          <w:caps/>
          <w:sz w:val="28"/>
          <w:szCs w:val="28"/>
        </w:rPr>
        <w:t xml:space="preserve"> </w:t>
      </w:r>
      <w:r w:rsidR="00FD3D07" w:rsidRPr="00E95B91">
        <w:rPr>
          <w:rFonts w:ascii="Times New Roman" w:hAnsi="Times New Roman"/>
          <w:b/>
          <w:bCs/>
          <w:caps/>
          <w:sz w:val="28"/>
          <w:szCs w:val="28"/>
        </w:rPr>
        <w:t>КОМФОРТНАЯ СРЕДА ПРОЖИВАНИЯ</w:t>
      </w:r>
    </w:p>
    <w:p w:rsidR="00561021" w:rsidRPr="0071762E" w:rsidRDefault="00561021" w:rsidP="00EA45D9">
      <w:pPr>
        <w:pStyle w:val="a8"/>
        <w:spacing w:after="100" w:line="240" w:lineRule="auto"/>
        <w:ind w:left="0" w:firstLine="709"/>
        <w:contextualSpacing w:val="0"/>
        <w:jc w:val="both"/>
        <w:rPr>
          <w:rFonts w:ascii="Times New Roman" w:hAnsi="Times New Roman"/>
          <w:sz w:val="28"/>
          <w:szCs w:val="28"/>
        </w:rPr>
      </w:pPr>
      <w:r>
        <w:rPr>
          <w:rFonts w:ascii="Times New Roman" w:hAnsi="Times New Roman"/>
          <w:b/>
          <w:sz w:val="28"/>
          <w:szCs w:val="28"/>
        </w:rPr>
        <w:t>СЦ-9</w:t>
      </w:r>
      <w:r w:rsidR="00FD3D07" w:rsidRPr="00E95B91">
        <w:rPr>
          <w:rFonts w:ascii="Times New Roman" w:hAnsi="Times New Roman"/>
          <w:sz w:val="28"/>
          <w:szCs w:val="28"/>
        </w:rPr>
        <w:t xml:space="preserve"> </w:t>
      </w:r>
      <w:r w:rsidRPr="0071762E">
        <w:rPr>
          <w:rFonts w:ascii="Times New Roman" w:hAnsi="Times New Roman"/>
          <w:sz w:val="28"/>
          <w:szCs w:val="28"/>
        </w:rPr>
        <w:t>Муниципальный район Похвистневский - район комфортных жилищных условий</w:t>
      </w:r>
    </w:p>
    <w:p w:rsidR="00561021" w:rsidRPr="0071762E" w:rsidRDefault="00561021" w:rsidP="00EA45D9">
      <w:pPr>
        <w:pStyle w:val="a8"/>
        <w:spacing w:after="100" w:line="240" w:lineRule="auto"/>
        <w:ind w:left="0" w:firstLine="709"/>
        <w:contextualSpacing w:val="0"/>
        <w:jc w:val="both"/>
        <w:rPr>
          <w:rFonts w:ascii="Times New Roman" w:hAnsi="Times New Roman"/>
          <w:sz w:val="28"/>
          <w:szCs w:val="28"/>
        </w:rPr>
      </w:pPr>
      <w:r>
        <w:rPr>
          <w:rFonts w:ascii="Times New Roman" w:hAnsi="Times New Roman"/>
          <w:b/>
          <w:sz w:val="28"/>
          <w:szCs w:val="28"/>
        </w:rPr>
        <w:t>СЦ-10</w:t>
      </w:r>
      <w:r w:rsidRPr="00E95B91">
        <w:rPr>
          <w:rFonts w:ascii="Times New Roman" w:hAnsi="Times New Roman"/>
          <w:sz w:val="28"/>
          <w:szCs w:val="28"/>
        </w:rPr>
        <w:t xml:space="preserve"> </w:t>
      </w:r>
      <w:r w:rsidRPr="0071762E">
        <w:rPr>
          <w:rFonts w:ascii="Times New Roman" w:hAnsi="Times New Roman"/>
          <w:sz w:val="28"/>
          <w:szCs w:val="28"/>
        </w:rPr>
        <w:t>Муниципальный район Похвистневский – район качественных и безопасных дорог</w:t>
      </w:r>
    </w:p>
    <w:p w:rsidR="00FD3D07" w:rsidRPr="00E95B91" w:rsidRDefault="00561021" w:rsidP="00EA45D9">
      <w:pPr>
        <w:tabs>
          <w:tab w:val="left" w:pos="709"/>
          <w:tab w:val="left" w:pos="1418"/>
        </w:tabs>
        <w:spacing w:after="100" w:line="240" w:lineRule="auto"/>
        <w:ind w:firstLine="709"/>
        <w:jc w:val="both"/>
        <w:rPr>
          <w:rFonts w:ascii="Times New Roman" w:eastAsia="Calibri" w:hAnsi="Times New Roman"/>
          <w:iCs/>
          <w:sz w:val="28"/>
          <w:szCs w:val="28"/>
        </w:rPr>
      </w:pPr>
      <w:r>
        <w:rPr>
          <w:rFonts w:ascii="Times New Roman" w:hAnsi="Times New Roman"/>
          <w:b/>
          <w:sz w:val="28"/>
          <w:szCs w:val="28"/>
        </w:rPr>
        <w:t>СЦ-11</w:t>
      </w:r>
      <w:r w:rsidRPr="00E95B91">
        <w:rPr>
          <w:rFonts w:ascii="Times New Roman" w:hAnsi="Times New Roman"/>
          <w:sz w:val="28"/>
          <w:szCs w:val="28"/>
        </w:rPr>
        <w:t xml:space="preserve"> </w:t>
      </w:r>
      <w:r w:rsidRPr="0071762E">
        <w:rPr>
          <w:rFonts w:ascii="Times New Roman" w:hAnsi="Times New Roman"/>
          <w:sz w:val="28"/>
          <w:szCs w:val="28"/>
        </w:rPr>
        <w:t>Муниципальный район Похвистневский – экологичный район с комфортными общественными пространствами</w:t>
      </w:r>
    </w:p>
    <w:p w:rsidR="00134313" w:rsidRPr="008E27AB" w:rsidRDefault="008D2952" w:rsidP="00FC1725">
      <w:pPr>
        <w:shd w:val="clear" w:color="auto" w:fill="FFFFFF"/>
        <w:spacing w:after="100" w:line="240" w:lineRule="auto"/>
        <w:ind w:firstLine="709"/>
        <w:jc w:val="both"/>
        <w:rPr>
          <w:rFonts w:ascii="Times New Roman" w:hAnsi="Times New Roman"/>
          <w:sz w:val="28"/>
          <w:szCs w:val="28"/>
        </w:rPr>
      </w:pPr>
      <w:r w:rsidRPr="00E95B91">
        <w:rPr>
          <w:rFonts w:ascii="Times New Roman" w:hAnsi="Times New Roman"/>
          <w:bCs/>
          <w:color w:val="000000"/>
          <w:sz w:val="28"/>
          <w:szCs w:val="28"/>
        </w:rPr>
        <w:t>В соответствии с Федеральным законом № 172 «О стратегическом планировании в России» по каждому направлению разработана система государственных и муниципальных программ, комплекс конкретных проектов и мероприятий, направленных на достижение целей Стратегии.</w:t>
      </w:r>
      <w:r w:rsidR="00F01894">
        <w:rPr>
          <w:rFonts w:ascii="Times New Roman" w:hAnsi="Times New Roman"/>
          <w:bCs/>
          <w:color w:val="000000"/>
          <w:sz w:val="28"/>
          <w:szCs w:val="28"/>
        </w:rPr>
        <w:t xml:space="preserve"> </w:t>
      </w:r>
      <w:r w:rsidRPr="00E95B91">
        <w:rPr>
          <w:rFonts w:ascii="Times New Roman" w:hAnsi="Times New Roman"/>
          <w:bCs/>
          <w:color w:val="000000"/>
          <w:sz w:val="28"/>
          <w:szCs w:val="28"/>
        </w:rPr>
        <w:t>Каждой цели, кроме генеральной, соответствуют целевые показатели</w:t>
      </w:r>
      <w:r w:rsidR="00F01894">
        <w:rPr>
          <w:rFonts w:ascii="Times New Roman" w:hAnsi="Times New Roman"/>
          <w:bCs/>
          <w:color w:val="000000"/>
          <w:sz w:val="28"/>
          <w:szCs w:val="28"/>
        </w:rPr>
        <w:t>,</w:t>
      </w:r>
      <w:r w:rsidRPr="00E95B91">
        <w:rPr>
          <w:rFonts w:ascii="Times New Roman" w:hAnsi="Times New Roman"/>
          <w:bCs/>
          <w:color w:val="000000"/>
          <w:sz w:val="28"/>
          <w:szCs w:val="28"/>
        </w:rPr>
        <w:t xml:space="preserve"> характеризую</w:t>
      </w:r>
      <w:r w:rsidR="00F01894">
        <w:rPr>
          <w:rFonts w:ascii="Times New Roman" w:hAnsi="Times New Roman"/>
          <w:bCs/>
          <w:color w:val="000000"/>
          <w:sz w:val="28"/>
          <w:szCs w:val="28"/>
        </w:rPr>
        <w:t>щие</w:t>
      </w:r>
      <w:r w:rsidRPr="00E95B91">
        <w:rPr>
          <w:rFonts w:ascii="Times New Roman" w:hAnsi="Times New Roman"/>
          <w:bCs/>
          <w:color w:val="000000"/>
          <w:sz w:val="28"/>
          <w:szCs w:val="28"/>
        </w:rPr>
        <w:t xml:space="preserve"> степень достижения целей.</w:t>
      </w:r>
    </w:p>
    <w:p w:rsidR="007B3F5E" w:rsidRPr="00B36138" w:rsidRDefault="00134313" w:rsidP="009E2976">
      <w:pPr>
        <w:pStyle w:val="a8"/>
        <w:numPr>
          <w:ilvl w:val="0"/>
          <w:numId w:val="44"/>
        </w:numPr>
        <w:spacing w:after="100" w:line="240" w:lineRule="auto"/>
        <w:contextualSpacing w:val="0"/>
        <w:rPr>
          <w:rFonts w:ascii="Times New Roman" w:hAnsi="Times New Roman"/>
          <w:b/>
          <w:color w:val="C00000"/>
          <w:sz w:val="28"/>
          <w:szCs w:val="28"/>
        </w:rPr>
      </w:pPr>
      <w:r>
        <w:rPr>
          <w:rFonts w:ascii="Times New Roman" w:hAnsi="Times New Roman"/>
          <w:b/>
          <w:color w:val="C00000"/>
          <w:sz w:val="28"/>
          <w:szCs w:val="28"/>
        </w:rPr>
        <w:br w:type="page"/>
      </w:r>
      <w:r w:rsidR="007B3F5E" w:rsidRPr="00B36138">
        <w:rPr>
          <w:rFonts w:ascii="Times New Roman" w:hAnsi="Times New Roman"/>
          <w:b/>
          <w:color w:val="C00000"/>
          <w:sz w:val="28"/>
          <w:szCs w:val="28"/>
        </w:rPr>
        <w:lastRenderedPageBreak/>
        <w:t xml:space="preserve">МУНИЦИПАЛЬНЫЙ РАЙОН ПОХВИСТНЕВСКИЙ – </w:t>
      </w:r>
      <w:r w:rsidR="00EA4E6D">
        <w:rPr>
          <w:rFonts w:ascii="Times New Roman" w:hAnsi="Times New Roman"/>
          <w:b/>
          <w:color w:val="C00000"/>
          <w:sz w:val="28"/>
          <w:szCs w:val="28"/>
        </w:rPr>
        <w:t>РАЙОН СОХРАНЕНИЯ И РАЗВИТИЯ ЧЕЛОВЕЧЕСКОГО КАПИТАЛА</w:t>
      </w: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8E1CE4" w:rsidRDefault="007B3F5E" w:rsidP="009E2976">
      <w:pPr>
        <w:pStyle w:val="a8"/>
        <w:numPr>
          <w:ilvl w:val="1"/>
          <w:numId w:val="44"/>
        </w:numPr>
        <w:shd w:val="clear" w:color="auto" w:fill="FFFFFF"/>
        <w:spacing w:after="100" w:line="240" w:lineRule="auto"/>
        <w:ind w:left="0" w:firstLine="0"/>
        <w:contextualSpacing w:val="0"/>
        <w:jc w:val="center"/>
        <w:textAlignment w:val="baseline"/>
        <w:rPr>
          <w:rFonts w:ascii="Times New Roman" w:hAnsi="Times New Roman"/>
          <w:b/>
          <w:color w:val="365F91"/>
          <w:sz w:val="28"/>
          <w:szCs w:val="28"/>
        </w:rPr>
      </w:pPr>
      <w:r w:rsidRPr="008E1CE4">
        <w:rPr>
          <w:rFonts w:ascii="Times New Roman" w:hAnsi="Times New Roman"/>
          <w:b/>
          <w:color w:val="365F91"/>
          <w:sz w:val="28"/>
          <w:szCs w:val="28"/>
        </w:rPr>
        <w:t>СТРАТЕГИЧЕС</w:t>
      </w:r>
      <w:r w:rsidR="00E66CF7">
        <w:rPr>
          <w:rFonts w:ascii="Times New Roman" w:hAnsi="Times New Roman"/>
          <w:b/>
          <w:color w:val="365F91"/>
          <w:sz w:val="28"/>
          <w:szCs w:val="28"/>
        </w:rPr>
        <w:t>КАЯ ДИАГНОСТИКА</w:t>
      </w:r>
    </w:p>
    <w:p w:rsidR="007B3F5E" w:rsidRPr="008E1CE4" w:rsidRDefault="007B3F5E" w:rsidP="009E2976">
      <w:pPr>
        <w:pStyle w:val="a8"/>
        <w:numPr>
          <w:ilvl w:val="2"/>
          <w:numId w:val="44"/>
        </w:numPr>
        <w:spacing w:after="100" w:line="240" w:lineRule="auto"/>
        <w:ind w:left="0" w:firstLine="0"/>
        <w:contextualSpacing w:val="0"/>
        <w:jc w:val="center"/>
        <w:rPr>
          <w:rFonts w:ascii="Times New Roman" w:hAnsi="Times New Roman"/>
          <w:b/>
          <w:color w:val="365F91"/>
          <w:sz w:val="28"/>
          <w:szCs w:val="28"/>
        </w:rPr>
      </w:pPr>
      <w:r w:rsidRPr="008E1CE4">
        <w:rPr>
          <w:rFonts w:ascii="Times New Roman" w:hAnsi="Times New Roman"/>
          <w:b/>
          <w:color w:val="365F91"/>
          <w:sz w:val="28"/>
          <w:szCs w:val="28"/>
        </w:rPr>
        <w:t>ДЕМОГРАФИЯ И ТРУДОВЫЕ РЕСУРСЫ</w:t>
      </w:r>
    </w:p>
    <w:p w:rsidR="00B15685" w:rsidRDefault="00B15685" w:rsidP="005A69C7">
      <w:pPr>
        <w:spacing w:after="100" w:line="240" w:lineRule="auto"/>
        <w:ind w:firstLine="708"/>
        <w:jc w:val="both"/>
        <w:rPr>
          <w:rFonts w:ascii="Times New Roman" w:hAnsi="Times New Roman"/>
          <w:sz w:val="28"/>
          <w:szCs w:val="28"/>
        </w:rPr>
      </w:pP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Общая численность населения</w:t>
      </w:r>
      <w:r>
        <w:rPr>
          <w:rFonts w:ascii="Times New Roman" w:hAnsi="Times New Roman"/>
          <w:sz w:val="28"/>
          <w:szCs w:val="28"/>
        </w:rPr>
        <w:t xml:space="preserve"> </w:t>
      </w:r>
      <w:r w:rsidR="0074269A">
        <w:rPr>
          <w:rFonts w:ascii="Times New Roman" w:hAnsi="Times New Roman"/>
          <w:sz w:val="28"/>
          <w:szCs w:val="28"/>
        </w:rPr>
        <w:t>м.р.</w:t>
      </w:r>
      <w:r w:rsidRPr="00B36138">
        <w:rPr>
          <w:rFonts w:ascii="Times New Roman" w:hAnsi="Times New Roman"/>
          <w:sz w:val="28"/>
          <w:szCs w:val="28"/>
        </w:rPr>
        <w:t xml:space="preserve"> Похвистневский на конец 2016г. составляла 27941 человек (9 место среди 27 районов Самарской области, рис. 2). Всё население района является сельским.</w:t>
      </w:r>
    </w:p>
    <w:p w:rsidR="007B3F5E" w:rsidRPr="00B36138" w:rsidRDefault="0077125D" w:rsidP="005A69C7">
      <w:pPr>
        <w:shd w:val="clear" w:color="auto" w:fill="FFFFFF"/>
        <w:spacing w:after="100" w:line="240" w:lineRule="auto"/>
        <w:textAlignment w:val="baseline"/>
        <w:rPr>
          <w:rFonts w:ascii="Times New Roman" w:hAnsi="Times New Roman"/>
          <w:sz w:val="28"/>
          <w:szCs w:val="28"/>
        </w:rPr>
      </w:pPr>
      <w:r w:rsidRPr="0077125D">
        <w:rPr>
          <w:noProof/>
        </w:rPr>
        <w:pict>
          <v:shape id="_x0000_s1028" type="#_x0000_t32" style="position:absolute;margin-left:30.35pt;margin-top:153.05pt;width:67.85pt;height:0;z-index:2" o:connectortype="straight" strokecolor="#c00000" strokeweight="1.75pt"/>
        </w:pict>
      </w:r>
      <w:r w:rsidR="003979B8" w:rsidRPr="0077125D">
        <w:rPr>
          <w:rFonts w:ascii="Times New Roman" w:hAnsi="Times New Roman"/>
          <w:noProof/>
          <w:sz w:val="28"/>
          <w:szCs w:val="28"/>
        </w:rPr>
        <w:pict>
          <v:shape id="Диаграмма 1" o:spid="_x0000_i1030" type="#_x0000_t75" style="width:468.65pt;height:480.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">
            <v:imagedata r:id="rId29" o:title="" cropbottom="-72f"/>
            <o:lock v:ext="edit" aspectratio="f"/>
          </v:shape>
        </w:pict>
      </w:r>
    </w:p>
    <w:p w:rsidR="007B3F5E" w:rsidRPr="008E1CE4" w:rsidRDefault="007B3F5E" w:rsidP="005A69C7">
      <w:pPr>
        <w:shd w:val="clear" w:color="auto" w:fill="FFFFFF"/>
        <w:spacing w:after="100" w:line="240" w:lineRule="auto"/>
        <w:ind w:firstLine="708"/>
        <w:jc w:val="center"/>
        <w:textAlignment w:val="baseline"/>
        <w:rPr>
          <w:rFonts w:ascii="Times New Roman" w:hAnsi="Times New Roman"/>
          <w:i/>
          <w:sz w:val="28"/>
          <w:szCs w:val="28"/>
        </w:rPr>
      </w:pPr>
      <w:r w:rsidRPr="008E1CE4">
        <w:rPr>
          <w:rFonts w:ascii="Times New Roman" w:hAnsi="Times New Roman"/>
          <w:i/>
          <w:sz w:val="28"/>
          <w:szCs w:val="28"/>
        </w:rPr>
        <w:t>Рис. 2 Численность населения</w:t>
      </w:r>
      <w:r>
        <w:rPr>
          <w:rFonts w:ascii="Times New Roman" w:hAnsi="Times New Roman"/>
          <w:i/>
          <w:sz w:val="28"/>
          <w:szCs w:val="28"/>
        </w:rPr>
        <w:t xml:space="preserve"> </w:t>
      </w:r>
      <w:r w:rsidR="0074269A">
        <w:rPr>
          <w:rFonts w:ascii="Times New Roman" w:hAnsi="Times New Roman"/>
          <w:i/>
          <w:sz w:val="28"/>
          <w:szCs w:val="28"/>
        </w:rPr>
        <w:t>м.р.</w:t>
      </w:r>
      <w:r w:rsidRPr="008E1CE4">
        <w:rPr>
          <w:rFonts w:ascii="Times New Roman" w:hAnsi="Times New Roman"/>
          <w:i/>
          <w:sz w:val="28"/>
          <w:szCs w:val="28"/>
        </w:rPr>
        <w:t xml:space="preserve"> Похвистневский (2016г.).</w:t>
      </w:r>
    </w:p>
    <w:p w:rsidR="007B3F5E" w:rsidRPr="008E1CE4" w:rsidRDefault="007B3F5E" w:rsidP="005A69C7">
      <w:pPr>
        <w:pStyle w:val="a8"/>
        <w:spacing w:after="100" w:line="240" w:lineRule="auto"/>
        <w:ind w:left="0"/>
        <w:contextualSpacing w:val="0"/>
        <w:jc w:val="both"/>
        <w:rPr>
          <w:rFonts w:ascii="Times New Roman" w:hAnsi="Times New Roman"/>
          <w:sz w:val="20"/>
          <w:szCs w:val="20"/>
        </w:rPr>
      </w:pPr>
      <w:r w:rsidRPr="008E1CE4">
        <w:rPr>
          <w:rFonts w:ascii="Times New Roman" w:hAnsi="Times New Roman"/>
          <w:sz w:val="20"/>
          <w:szCs w:val="20"/>
        </w:rPr>
        <w:t xml:space="preserve">Источники: ФСГС </w:t>
      </w:r>
      <w:r w:rsidRPr="008E1CE4">
        <w:rPr>
          <w:rFonts w:ascii="Times New Roman" w:hAnsi="Times New Roman"/>
          <w:sz w:val="20"/>
          <w:szCs w:val="20"/>
          <w:lang w:val="en-US"/>
        </w:rPr>
        <w:t>URL</w:t>
      </w:r>
      <w:r w:rsidRPr="008E1CE4">
        <w:rPr>
          <w:rFonts w:ascii="Times New Roman" w:hAnsi="Times New Roman"/>
          <w:sz w:val="20"/>
          <w:szCs w:val="20"/>
        </w:rPr>
        <w:t xml:space="preserve">: </w:t>
      </w:r>
      <w:hyperlink r:id="rId30" w:anchor="1" w:history="1">
        <w:r w:rsidRPr="008E1CE4">
          <w:rPr>
            <w:rStyle w:val="a3"/>
            <w:rFonts w:ascii="Times New Roman" w:hAnsi="Times New Roman"/>
            <w:sz w:val="20"/>
            <w:szCs w:val="20"/>
          </w:rPr>
          <w:t>http://www.gks.ru/dbscripts/munst/munst36/DBInet.cgi#1</w:t>
        </w:r>
      </w:hyperlink>
      <w:r w:rsidRPr="008E1CE4">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lastRenderedPageBreak/>
        <w:t>В Похвистневском</w:t>
      </w:r>
      <w:r>
        <w:rPr>
          <w:rFonts w:ascii="Times New Roman" w:hAnsi="Times New Roman"/>
          <w:sz w:val="28"/>
          <w:szCs w:val="28"/>
        </w:rPr>
        <w:t xml:space="preserve"> </w:t>
      </w:r>
      <w:r w:rsidRPr="00B36138">
        <w:rPr>
          <w:rFonts w:ascii="Times New Roman" w:hAnsi="Times New Roman"/>
          <w:sz w:val="28"/>
          <w:szCs w:val="28"/>
        </w:rPr>
        <w:t>районе наблюдается неудовлетворительная демографическая ситуация. Район стабильно характеризуется как естественной, так и миграционной убылью населения. Уровень рождаемости по данным за 2016г. составил 272 чел., общий коэффициент рождаемости 9, 73 родившихся на 1000 чел., 25 место из 27 районов Самарской области. При этом, уровень смертности в 2016г. равен 420 чел, общий коэффициент смертности 15,03 умерших на 1000 чел., 17 место из 27 районов Самарской области. Таким образом, коэффициент естественного прироста населения в</w:t>
      </w:r>
      <w:r>
        <w:rPr>
          <w:rFonts w:ascii="Times New Roman" w:hAnsi="Times New Roman"/>
          <w:sz w:val="28"/>
          <w:szCs w:val="28"/>
        </w:rPr>
        <w:t xml:space="preserve"> </w:t>
      </w:r>
      <w:r w:rsidR="0074269A">
        <w:rPr>
          <w:rFonts w:ascii="Times New Roman" w:hAnsi="Times New Roman"/>
          <w:sz w:val="28"/>
          <w:szCs w:val="28"/>
        </w:rPr>
        <w:t>м.р.</w:t>
      </w:r>
      <w:r w:rsidRPr="00B36138">
        <w:rPr>
          <w:rFonts w:ascii="Times New Roman" w:hAnsi="Times New Roman"/>
          <w:sz w:val="28"/>
          <w:szCs w:val="28"/>
        </w:rPr>
        <w:t xml:space="preserve"> Похвистневский -</w:t>
      </w:r>
      <w:r w:rsidR="0074269A">
        <w:rPr>
          <w:rFonts w:ascii="Times New Roman" w:hAnsi="Times New Roman"/>
          <w:sz w:val="28"/>
          <w:szCs w:val="28"/>
        </w:rPr>
        <w:t xml:space="preserve"> </w:t>
      </w:r>
      <w:r w:rsidRPr="00B36138">
        <w:rPr>
          <w:rFonts w:ascii="Times New Roman" w:hAnsi="Times New Roman"/>
          <w:sz w:val="28"/>
          <w:szCs w:val="28"/>
        </w:rPr>
        <w:t>5,3 (19 место из 27 районов Самарской области, рис. 3).</w:t>
      </w:r>
    </w:p>
    <w:p w:rsidR="007B3F5E" w:rsidRPr="00B36138" w:rsidRDefault="003979B8" w:rsidP="005A69C7">
      <w:pPr>
        <w:spacing w:after="100" w:line="240" w:lineRule="auto"/>
        <w:jc w:val="center"/>
        <w:rPr>
          <w:rFonts w:ascii="Times New Roman" w:hAnsi="Times New Roman"/>
          <w:sz w:val="28"/>
          <w:szCs w:val="28"/>
        </w:rPr>
      </w:pPr>
      <w:r w:rsidRPr="0077125D">
        <w:rPr>
          <w:rFonts w:ascii="Times New Roman" w:hAnsi="Times New Roman"/>
          <w:noProof/>
          <w:sz w:val="28"/>
          <w:szCs w:val="28"/>
        </w:rPr>
        <w:pict>
          <v:shape id="Диаграмма 2" o:spid="_x0000_i1031" type="#_x0000_t75" style="width:468.2pt;height:476.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5SF8v3AAAAAYBAAAPAAAAZHJzL2Rvd25y&#10;ZXYueG1sTI/NTsMwEITvSLyDtUjcqB2gFEKcilaCC6qg5efsxksSGq8j203D27NwgctKqxnNfFPM&#10;R9eJAUNsPWnIJgoEUuVtS7WG15f7s2sQMRmypvOEGr4wwrw8PipMbv2B1jhsUi04hGJuNDQp9bmU&#10;sWrQmTjxPRJrHz44k/gNtbTBHDjcdfJcqSvpTEvc0Jgelw1Wu83ecW+YZo/PS6veVot3/7l7GKrF&#10;k9T69GS8uwWRcEx/ZvjBZ3QomWnr92Sj6DTwkPR7Wbu5mE1BbNmksksFsizkf/zyGw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">
            <v:imagedata r:id="rId31" o:title="" croptop="-638f" cropbottom="-1270f" cropleft="-1476f" cropright="-1469f"/>
            <o:lock v:ext="edit" aspectratio="f"/>
          </v:shape>
        </w:pict>
      </w:r>
    </w:p>
    <w:p w:rsidR="007B3F5E" w:rsidRPr="008E1CE4" w:rsidRDefault="007B3F5E" w:rsidP="005A69C7">
      <w:pPr>
        <w:spacing w:after="100" w:line="240" w:lineRule="auto"/>
        <w:ind w:firstLine="567"/>
        <w:jc w:val="center"/>
        <w:rPr>
          <w:rFonts w:ascii="Times New Roman" w:hAnsi="Times New Roman"/>
          <w:i/>
          <w:sz w:val="28"/>
          <w:szCs w:val="28"/>
        </w:rPr>
      </w:pPr>
      <w:r w:rsidRPr="008E1CE4">
        <w:rPr>
          <w:rFonts w:ascii="Times New Roman" w:hAnsi="Times New Roman"/>
          <w:i/>
          <w:sz w:val="28"/>
          <w:szCs w:val="28"/>
        </w:rPr>
        <w:t>Рис. 3 Коэффициент е</w:t>
      </w:r>
      <w:r w:rsidR="0074269A">
        <w:rPr>
          <w:rFonts w:ascii="Times New Roman" w:hAnsi="Times New Roman"/>
          <w:i/>
          <w:sz w:val="28"/>
          <w:szCs w:val="28"/>
        </w:rPr>
        <w:t>стественного прироста населения,</w:t>
      </w:r>
      <w:r w:rsidRPr="008E1CE4">
        <w:rPr>
          <w:rFonts w:ascii="Times New Roman" w:hAnsi="Times New Roman"/>
          <w:i/>
          <w:sz w:val="28"/>
          <w:szCs w:val="28"/>
        </w:rPr>
        <w:t xml:space="preserve"> 2016г.</w:t>
      </w:r>
    </w:p>
    <w:p w:rsidR="007B3F5E" w:rsidRPr="008E1CE4" w:rsidRDefault="007B3F5E" w:rsidP="005A69C7">
      <w:pPr>
        <w:pStyle w:val="a8"/>
        <w:spacing w:after="100" w:line="240" w:lineRule="auto"/>
        <w:ind w:left="0"/>
        <w:contextualSpacing w:val="0"/>
        <w:jc w:val="both"/>
        <w:rPr>
          <w:rFonts w:ascii="Times New Roman" w:hAnsi="Times New Roman"/>
          <w:sz w:val="20"/>
          <w:szCs w:val="20"/>
        </w:rPr>
      </w:pPr>
      <w:r w:rsidRPr="008E1CE4">
        <w:rPr>
          <w:rFonts w:ascii="Times New Roman" w:hAnsi="Times New Roman"/>
          <w:sz w:val="20"/>
          <w:szCs w:val="20"/>
        </w:rPr>
        <w:t xml:space="preserve">Источники: ФСГС </w:t>
      </w:r>
      <w:r w:rsidRPr="008E1CE4">
        <w:rPr>
          <w:rFonts w:ascii="Times New Roman" w:hAnsi="Times New Roman"/>
          <w:sz w:val="20"/>
          <w:szCs w:val="20"/>
          <w:lang w:val="en-US"/>
        </w:rPr>
        <w:t>URL</w:t>
      </w:r>
      <w:r w:rsidRPr="008E1CE4">
        <w:rPr>
          <w:rFonts w:ascii="Times New Roman" w:hAnsi="Times New Roman"/>
          <w:sz w:val="20"/>
          <w:szCs w:val="20"/>
        </w:rPr>
        <w:t xml:space="preserve">: </w:t>
      </w:r>
      <w:hyperlink r:id="rId32" w:anchor="1" w:history="1">
        <w:r w:rsidRPr="008E1CE4">
          <w:rPr>
            <w:rStyle w:val="a3"/>
            <w:rFonts w:ascii="Times New Roman" w:hAnsi="Times New Roman"/>
            <w:sz w:val="20"/>
            <w:szCs w:val="20"/>
          </w:rPr>
          <w:t>http://www.gks.ru/dbscripts/munst/munst36/DBInet.cgi#1</w:t>
        </w:r>
      </w:hyperlink>
      <w:r w:rsidRPr="008E1CE4">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lastRenderedPageBreak/>
        <w:t>Кроме естественной убыли населения на его численность также влияет миграционный отток. Миграционная убыль в районе в 2016г. составила -100 чел. Устойчивой тенденцией в районе является «чистое» выбытие жителей в другие города и районы Самарской области, а также в иные регионы России и другие государства.</w:t>
      </w:r>
    </w:p>
    <w:p w:rsidR="007B3F5E" w:rsidRPr="00B36138" w:rsidRDefault="0077125D" w:rsidP="005A69C7">
      <w:pPr>
        <w:shd w:val="clear" w:color="auto" w:fill="FFFFFF"/>
        <w:spacing w:after="100" w:line="240" w:lineRule="auto"/>
        <w:jc w:val="both"/>
        <w:textAlignment w:val="baseline"/>
        <w:rPr>
          <w:rFonts w:ascii="Times New Roman" w:hAnsi="Times New Roman"/>
          <w:sz w:val="28"/>
          <w:szCs w:val="28"/>
        </w:rPr>
      </w:pPr>
      <w:r w:rsidRPr="0077125D">
        <w:rPr>
          <w:noProof/>
        </w:rPr>
        <w:pict>
          <v:shape id="_x0000_s1029" type="#_x0000_t32" style="position:absolute;left:0;text-align:left;margin-left:331.4pt;margin-top:107.75pt;width:6.75pt;height:64.75pt;flip:x;z-index:3" o:connectortype="straight" strokecolor="#c00000">
            <v:stroke endarrow="block"/>
          </v:shape>
        </w:pict>
      </w:r>
      <w:r w:rsidR="003979B8" w:rsidRPr="0077125D">
        <w:rPr>
          <w:rFonts w:ascii="Times New Roman" w:hAnsi="Times New Roman"/>
          <w:noProof/>
          <w:sz w:val="28"/>
          <w:szCs w:val="28"/>
        </w:rPr>
        <w:pict>
          <v:shape id="Диаграмма 3" o:spid="_x0000_i1032" type="#_x0000_t75" style="width:468.65pt;height:309.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2NYml2wAAAAUBAAAPAAAAZHJzL2Rvd25y&#10;ZXYueG1sTI9BS8NAEIXvgv9hGcGb3VQx2phNkYqgQgXbXnqbZsckmJ0N2W27/feOXvTy4PGG974p&#10;58n16kBj6DwbmE4yUMS1tx03Bjbr56t7UCEiW+w9k4ETBZhX52clFtYf+YMOq9goKeFQoIE2xqHQ&#10;OtQtOQwTPxBL9ulHh1Hs2Gg74lHKXa+vsyzXDjuWhRYHWrRUf632zsDitEx3w9uGdWrfs4gvr/hU&#10;b425vEiPD6Aipfh3DD/4gg6VMO38nm1QvQF5JP6qZLObXOzOQD6d3YKuSv2fvvoG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">
            <v:imagedata r:id="rId33" o:title="" cropbottom="-138f" cropright="-35f"/>
            <o:lock v:ext="edit" aspectratio="f"/>
          </v:shape>
        </w:pict>
      </w:r>
    </w:p>
    <w:p w:rsidR="007B3F5E" w:rsidRPr="008E1CE4" w:rsidRDefault="007B3F5E" w:rsidP="0074269A">
      <w:pPr>
        <w:shd w:val="clear" w:color="auto" w:fill="FFFFFF"/>
        <w:spacing w:after="0" w:line="240" w:lineRule="auto"/>
        <w:ind w:firstLine="709"/>
        <w:jc w:val="center"/>
        <w:textAlignment w:val="baseline"/>
        <w:rPr>
          <w:rFonts w:ascii="Times New Roman" w:hAnsi="Times New Roman"/>
          <w:i/>
          <w:sz w:val="28"/>
          <w:szCs w:val="28"/>
        </w:rPr>
      </w:pPr>
      <w:r w:rsidRPr="008E1CE4">
        <w:rPr>
          <w:rFonts w:ascii="Times New Roman" w:hAnsi="Times New Roman"/>
          <w:i/>
          <w:sz w:val="28"/>
          <w:szCs w:val="28"/>
        </w:rPr>
        <w:t>Рис. 4 Миграционный прирост в муниципальных районах</w:t>
      </w:r>
    </w:p>
    <w:p w:rsidR="007B3F5E" w:rsidRPr="008E1CE4" w:rsidRDefault="007B3F5E" w:rsidP="0074269A">
      <w:pPr>
        <w:shd w:val="clear" w:color="auto" w:fill="FFFFFF"/>
        <w:spacing w:after="0" w:line="240" w:lineRule="auto"/>
        <w:ind w:firstLine="709"/>
        <w:jc w:val="center"/>
        <w:textAlignment w:val="baseline"/>
        <w:rPr>
          <w:rFonts w:ascii="Times New Roman" w:hAnsi="Times New Roman"/>
          <w:i/>
          <w:sz w:val="28"/>
          <w:szCs w:val="28"/>
        </w:rPr>
      </w:pPr>
      <w:r w:rsidRPr="008E1CE4">
        <w:rPr>
          <w:rFonts w:ascii="Times New Roman" w:hAnsi="Times New Roman"/>
          <w:i/>
          <w:sz w:val="28"/>
          <w:szCs w:val="28"/>
        </w:rPr>
        <w:t xml:space="preserve"> Самарской области, 2016г.*</w:t>
      </w:r>
    </w:p>
    <w:p w:rsidR="007B3F5E" w:rsidRPr="0074269A" w:rsidRDefault="007B3F5E" w:rsidP="005A69C7">
      <w:pPr>
        <w:shd w:val="clear" w:color="auto" w:fill="FFFFFF"/>
        <w:spacing w:after="100" w:line="240" w:lineRule="auto"/>
        <w:ind w:firstLine="708"/>
        <w:jc w:val="center"/>
        <w:textAlignment w:val="baseline"/>
        <w:rPr>
          <w:rFonts w:ascii="Times New Roman" w:hAnsi="Times New Roman"/>
          <w:i/>
          <w:sz w:val="20"/>
          <w:szCs w:val="20"/>
        </w:rPr>
      </w:pPr>
      <w:r w:rsidRPr="0074269A">
        <w:rPr>
          <w:rFonts w:ascii="Times New Roman" w:hAnsi="Times New Roman"/>
          <w:i/>
          <w:sz w:val="20"/>
          <w:szCs w:val="20"/>
        </w:rPr>
        <w:t xml:space="preserve">*Исключены абсолютные лидеры: </w:t>
      </w:r>
      <w:r w:rsidR="00F5551B">
        <w:rPr>
          <w:rFonts w:ascii="Times New Roman" w:hAnsi="Times New Roman"/>
          <w:i/>
          <w:sz w:val="20"/>
          <w:szCs w:val="20"/>
        </w:rPr>
        <w:t>Похвистневский</w:t>
      </w:r>
      <w:r w:rsidRPr="0074269A">
        <w:rPr>
          <w:rFonts w:ascii="Times New Roman" w:hAnsi="Times New Roman"/>
          <w:i/>
          <w:sz w:val="20"/>
          <w:szCs w:val="20"/>
        </w:rPr>
        <w:t xml:space="preserve"> район (4117чел.), Ставропольский район (2732 чел.), Красноярский район (779 чел.)</w:t>
      </w:r>
    </w:p>
    <w:p w:rsidR="007B3F5E" w:rsidRPr="008E1CE4" w:rsidRDefault="007B3F5E" w:rsidP="005A69C7">
      <w:pPr>
        <w:pStyle w:val="a8"/>
        <w:spacing w:after="100" w:line="240" w:lineRule="auto"/>
        <w:ind w:left="0"/>
        <w:contextualSpacing w:val="0"/>
        <w:jc w:val="both"/>
        <w:rPr>
          <w:rFonts w:ascii="Times New Roman" w:hAnsi="Times New Roman"/>
          <w:sz w:val="20"/>
          <w:szCs w:val="20"/>
        </w:rPr>
      </w:pPr>
      <w:r w:rsidRPr="008E1CE4">
        <w:rPr>
          <w:rFonts w:ascii="Times New Roman" w:hAnsi="Times New Roman"/>
          <w:sz w:val="20"/>
          <w:szCs w:val="20"/>
        </w:rPr>
        <w:t xml:space="preserve">Источники: ФСГС </w:t>
      </w:r>
      <w:r w:rsidRPr="008E1CE4">
        <w:rPr>
          <w:rFonts w:ascii="Times New Roman" w:hAnsi="Times New Roman"/>
          <w:sz w:val="20"/>
          <w:szCs w:val="20"/>
          <w:lang w:val="en-US"/>
        </w:rPr>
        <w:t>URL</w:t>
      </w:r>
      <w:r w:rsidRPr="008E1CE4">
        <w:rPr>
          <w:rFonts w:ascii="Times New Roman" w:hAnsi="Times New Roman"/>
          <w:sz w:val="20"/>
          <w:szCs w:val="20"/>
        </w:rPr>
        <w:t xml:space="preserve">: </w:t>
      </w:r>
      <w:hyperlink r:id="rId34" w:anchor="1" w:history="1">
        <w:r w:rsidRPr="008E1CE4">
          <w:rPr>
            <w:rStyle w:val="a3"/>
            <w:rFonts w:ascii="Times New Roman" w:hAnsi="Times New Roman"/>
            <w:sz w:val="20"/>
            <w:szCs w:val="20"/>
          </w:rPr>
          <w:t>http://www.gks.ru/dbscripts/munst/munst36/DBInet.cgi#1</w:t>
        </w:r>
      </w:hyperlink>
      <w:r w:rsidRPr="008E1CE4">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5A69C7">
      <w:pPr>
        <w:shd w:val="clear" w:color="auto" w:fill="FFFFFF"/>
        <w:spacing w:after="100" w:line="240" w:lineRule="auto"/>
        <w:ind w:firstLine="708"/>
        <w:jc w:val="center"/>
        <w:textAlignment w:val="baseline"/>
        <w:rPr>
          <w:rFonts w:ascii="Times New Roman" w:hAnsi="Times New Roman"/>
          <w:i/>
          <w:sz w:val="24"/>
          <w:szCs w:val="24"/>
        </w:rPr>
      </w:pP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По числу браков на 1000 чел. населения</w:t>
      </w:r>
      <w:r>
        <w:rPr>
          <w:rFonts w:ascii="Times New Roman" w:hAnsi="Times New Roman"/>
          <w:sz w:val="28"/>
          <w:szCs w:val="28"/>
        </w:rPr>
        <w:t xml:space="preserve"> </w:t>
      </w:r>
      <w:r w:rsidR="0074269A">
        <w:rPr>
          <w:rFonts w:ascii="Times New Roman" w:hAnsi="Times New Roman"/>
          <w:sz w:val="28"/>
          <w:szCs w:val="28"/>
        </w:rPr>
        <w:t>м.р.</w:t>
      </w:r>
      <w:r w:rsidRPr="00B36138">
        <w:rPr>
          <w:rFonts w:ascii="Times New Roman" w:hAnsi="Times New Roman"/>
          <w:sz w:val="28"/>
          <w:szCs w:val="28"/>
        </w:rPr>
        <w:t xml:space="preserve"> Похвистневский занимает 26 место среди муниципальных районов Сама</w:t>
      </w:r>
      <w:r>
        <w:rPr>
          <w:rFonts w:ascii="Times New Roman" w:hAnsi="Times New Roman"/>
          <w:sz w:val="28"/>
          <w:szCs w:val="28"/>
        </w:rPr>
        <w:t>рской области – предпоследнее!</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При существующей возрастной структуре населения в муниципальном районе в будущем сохранится тенденция снижения доли трудоспособного населения и демографического старения населения, что представляет собой риски демографического развития, негативно влияющие на рынок труда (рис.</w:t>
      </w:r>
      <w:r>
        <w:rPr>
          <w:rFonts w:ascii="Times New Roman" w:hAnsi="Times New Roman"/>
          <w:sz w:val="28"/>
          <w:szCs w:val="28"/>
        </w:rPr>
        <w:t xml:space="preserve"> </w:t>
      </w:r>
      <w:r w:rsidRPr="00B36138">
        <w:rPr>
          <w:rFonts w:ascii="Times New Roman" w:hAnsi="Times New Roman"/>
          <w:sz w:val="28"/>
          <w:szCs w:val="28"/>
        </w:rPr>
        <w:t>5). Население, находящее</w:t>
      </w:r>
      <w:r>
        <w:rPr>
          <w:rFonts w:ascii="Times New Roman" w:hAnsi="Times New Roman"/>
          <w:sz w:val="28"/>
          <w:szCs w:val="28"/>
        </w:rPr>
        <w:t>ся</w:t>
      </w:r>
      <w:r w:rsidRPr="00B36138">
        <w:rPr>
          <w:rFonts w:ascii="Times New Roman" w:hAnsi="Times New Roman"/>
          <w:sz w:val="28"/>
          <w:szCs w:val="28"/>
        </w:rPr>
        <w:t xml:space="preserve"> в трудоспособном возрасте составляет 53,5% (18 место из 27 районов Самарской области, средний показатель – 54,23%).</w:t>
      </w:r>
    </w:p>
    <w:p w:rsidR="007B3F5E" w:rsidRPr="00B36138" w:rsidRDefault="0077125D" w:rsidP="005A69C7">
      <w:pPr>
        <w:shd w:val="clear" w:color="auto" w:fill="FFFFFF"/>
        <w:spacing w:after="100" w:line="240" w:lineRule="auto"/>
        <w:ind w:firstLine="708"/>
        <w:jc w:val="both"/>
        <w:textAlignment w:val="baseline"/>
        <w:rPr>
          <w:rFonts w:ascii="Times New Roman" w:hAnsi="Times New Roman"/>
          <w:sz w:val="28"/>
          <w:szCs w:val="28"/>
        </w:rPr>
      </w:pPr>
      <w:r w:rsidRPr="0077125D">
        <w:rPr>
          <w:szCs w:val="28"/>
        </w:rPr>
        <w:lastRenderedPageBreak/>
        <w:pict>
          <v:shape id="_x0000_i1033" type="#_x0000_t75" style="width:467.35pt;height:189.8pt">
            <v:imagedata r:id="rId35" o:title=""/>
          </v:shape>
        </w:pict>
      </w:r>
    </w:p>
    <w:p w:rsidR="007B3F5E" w:rsidRPr="00B36138" w:rsidRDefault="007B3F5E" w:rsidP="0074269A">
      <w:pPr>
        <w:shd w:val="clear" w:color="auto" w:fill="FFFFFF"/>
        <w:spacing w:after="0" w:line="240" w:lineRule="auto"/>
        <w:ind w:firstLine="709"/>
        <w:jc w:val="center"/>
        <w:textAlignment w:val="baseline"/>
        <w:rPr>
          <w:rFonts w:ascii="Times New Roman" w:hAnsi="Times New Roman"/>
          <w:i/>
          <w:sz w:val="28"/>
          <w:szCs w:val="28"/>
        </w:rPr>
      </w:pPr>
      <w:r w:rsidRPr="00B36138">
        <w:rPr>
          <w:rFonts w:ascii="Times New Roman" w:hAnsi="Times New Roman"/>
          <w:i/>
          <w:sz w:val="28"/>
          <w:szCs w:val="28"/>
        </w:rPr>
        <w:t>Рис. 5 Возрастная структура населения</w:t>
      </w:r>
      <w:r>
        <w:rPr>
          <w:rFonts w:ascii="Times New Roman" w:hAnsi="Times New Roman"/>
          <w:i/>
          <w:sz w:val="28"/>
          <w:szCs w:val="28"/>
        </w:rPr>
        <w:t xml:space="preserve"> </w:t>
      </w:r>
      <w:r w:rsidR="0074269A">
        <w:rPr>
          <w:rFonts w:ascii="Times New Roman" w:hAnsi="Times New Roman"/>
          <w:i/>
          <w:sz w:val="28"/>
          <w:szCs w:val="28"/>
        </w:rPr>
        <w:t>м.р.</w:t>
      </w:r>
      <w:r w:rsidRPr="00B36138">
        <w:rPr>
          <w:rFonts w:ascii="Times New Roman" w:hAnsi="Times New Roman"/>
          <w:i/>
          <w:sz w:val="28"/>
          <w:szCs w:val="28"/>
        </w:rPr>
        <w:t xml:space="preserve"> Похвистневский,</w:t>
      </w:r>
    </w:p>
    <w:p w:rsidR="007B3F5E" w:rsidRPr="00B36138" w:rsidRDefault="007B3F5E" w:rsidP="0074269A">
      <w:pPr>
        <w:shd w:val="clear" w:color="auto" w:fill="FFFFFF"/>
        <w:spacing w:after="0" w:line="240" w:lineRule="auto"/>
        <w:ind w:firstLine="709"/>
        <w:jc w:val="center"/>
        <w:textAlignment w:val="baseline"/>
        <w:rPr>
          <w:rFonts w:ascii="Times New Roman" w:hAnsi="Times New Roman"/>
          <w:i/>
          <w:sz w:val="28"/>
          <w:szCs w:val="28"/>
        </w:rPr>
      </w:pPr>
      <w:r w:rsidRPr="00B36138">
        <w:rPr>
          <w:rFonts w:ascii="Times New Roman" w:hAnsi="Times New Roman"/>
          <w:i/>
          <w:sz w:val="28"/>
          <w:szCs w:val="28"/>
        </w:rPr>
        <w:t>на начало 2017г.</w:t>
      </w:r>
    </w:p>
    <w:p w:rsidR="007B3F5E" w:rsidRPr="008E1CE4" w:rsidRDefault="007B3F5E" w:rsidP="005A69C7">
      <w:pPr>
        <w:pStyle w:val="a8"/>
        <w:spacing w:after="100" w:line="240" w:lineRule="auto"/>
        <w:ind w:left="0"/>
        <w:contextualSpacing w:val="0"/>
        <w:jc w:val="both"/>
        <w:rPr>
          <w:rFonts w:ascii="Times New Roman" w:hAnsi="Times New Roman"/>
          <w:i/>
          <w:sz w:val="20"/>
          <w:szCs w:val="20"/>
        </w:rPr>
      </w:pPr>
      <w:r w:rsidRPr="008E1CE4">
        <w:rPr>
          <w:rFonts w:ascii="Times New Roman" w:hAnsi="Times New Roman"/>
          <w:sz w:val="20"/>
          <w:szCs w:val="20"/>
        </w:rPr>
        <w:t xml:space="preserve">Источники: ФСГС </w:t>
      </w:r>
      <w:r w:rsidRPr="008E1CE4">
        <w:rPr>
          <w:rFonts w:ascii="Times New Roman" w:hAnsi="Times New Roman"/>
          <w:sz w:val="20"/>
          <w:szCs w:val="20"/>
          <w:lang w:val="en-US"/>
        </w:rPr>
        <w:t>URL</w:t>
      </w:r>
      <w:r w:rsidRPr="008E1CE4">
        <w:rPr>
          <w:rFonts w:ascii="Times New Roman" w:hAnsi="Times New Roman"/>
          <w:sz w:val="20"/>
          <w:szCs w:val="20"/>
        </w:rPr>
        <w:t xml:space="preserve">: </w:t>
      </w:r>
      <w:hyperlink r:id="rId36" w:anchor="1" w:history="1">
        <w:r w:rsidRPr="008E1CE4">
          <w:rPr>
            <w:rStyle w:val="a3"/>
            <w:rFonts w:ascii="Times New Roman" w:hAnsi="Times New Roman"/>
            <w:sz w:val="20"/>
            <w:szCs w:val="20"/>
          </w:rPr>
          <w:t>http://www.gks.ru/dbscripts/munst/munst36/DBInet.cgi#1</w:t>
        </w:r>
      </w:hyperlink>
      <w:r w:rsidRPr="008E1CE4">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Уровень официально зарегистрированной безработицы на конец 2016г. составил 1,5% (10 место из 27 районов Самарской области, среднее значение показателя по районам - 1,88%). 37 безработных граждан прошли профессиональное обучение в 2016г. (14 место из 27 районов Самарской области, среднее значение показателя по районам – 43 чел.).</w:t>
      </w:r>
      <w:r w:rsidR="0074269A">
        <w:rPr>
          <w:rFonts w:ascii="Times New Roman" w:hAnsi="Times New Roman"/>
          <w:sz w:val="28"/>
          <w:szCs w:val="28"/>
        </w:rPr>
        <w:t xml:space="preserve"> </w:t>
      </w:r>
      <w:r w:rsidRPr="00B36138">
        <w:rPr>
          <w:rFonts w:ascii="Times New Roman" w:hAnsi="Times New Roman"/>
          <w:sz w:val="28"/>
          <w:szCs w:val="28"/>
        </w:rPr>
        <w:t>Численность зарегистрированных безработных по состоянию на 01.07.2018 года составила 206 чел.</w:t>
      </w:r>
    </w:p>
    <w:p w:rsidR="007B3F5E" w:rsidRPr="00B36138" w:rsidRDefault="007B3F5E" w:rsidP="008E1CE4">
      <w:pPr>
        <w:spacing w:after="100" w:line="240" w:lineRule="auto"/>
        <w:ind w:firstLine="567"/>
        <w:jc w:val="both"/>
        <w:rPr>
          <w:rFonts w:ascii="Times New Roman" w:hAnsi="Times New Roman"/>
          <w:color w:val="000000"/>
        </w:rPr>
      </w:pPr>
      <w:r w:rsidRPr="00B36138">
        <w:rPr>
          <w:rFonts w:ascii="Times New Roman" w:hAnsi="Times New Roman"/>
          <w:sz w:val="28"/>
          <w:szCs w:val="28"/>
        </w:rPr>
        <w:t xml:space="preserve">По величине среднемесячной заработной платы работников крупных и средних организаций по итогам 2016 года (21616 руб.) район занял 19 место среди районов области (рис.6). </w:t>
      </w:r>
    </w:p>
    <w:p w:rsidR="007B3F5E" w:rsidRPr="00B36138" w:rsidRDefault="0077125D" w:rsidP="005A69C7">
      <w:pPr>
        <w:shd w:val="clear" w:color="auto" w:fill="FFFFFF"/>
        <w:spacing w:after="100" w:line="240" w:lineRule="auto"/>
        <w:jc w:val="both"/>
        <w:textAlignment w:val="baseline"/>
        <w:rPr>
          <w:rFonts w:ascii="Times New Roman" w:hAnsi="Times New Roman"/>
          <w:sz w:val="28"/>
          <w:szCs w:val="28"/>
        </w:rPr>
      </w:pPr>
      <w:r w:rsidRPr="0077125D">
        <w:rPr>
          <w:noProof/>
        </w:rPr>
        <w:pict>
          <v:shape id="_x0000_s1030" type="#_x0000_t32" style="position:absolute;left:0;text-align:left;margin-left:318.5pt;margin-top:5.9pt;width:.5pt;height:41.95pt;z-index:4" o:connectortype="straight" strokecolor="#c00000" strokeweight="2.25pt">
            <v:stroke endarrow="block"/>
          </v:shape>
        </w:pict>
      </w:r>
      <w:r w:rsidR="003979B8" w:rsidRPr="0077125D">
        <w:rPr>
          <w:rFonts w:ascii="Times New Roman" w:hAnsi="Times New Roman"/>
          <w:noProof/>
          <w:sz w:val="28"/>
          <w:szCs w:val="28"/>
        </w:rPr>
        <w:pict>
          <v:shape id="_x0000_i1034" type="#_x0000_t75" style="width:468.65pt;height:224.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">
            <v:imagedata r:id="rId37" o:title="" cropbottom="-177f"/>
            <o:lock v:ext="edit" aspectratio="f"/>
          </v:shape>
        </w:pict>
      </w:r>
    </w:p>
    <w:p w:rsidR="007B3F5E" w:rsidRPr="008E1CE4" w:rsidRDefault="007B3F5E" w:rsidP="008E1CE4">
      <w:pPr>
        <w:shd w:val="clear" w:color="auto" w:fill="FFFFFF"/>
        <w:spacing w:after="100" w:line="240" w:lineRule="auto"/>
        <w:jc w:val="center"/>
        <w:textAlignment w:val="baseline"/>
        <w:rPr>
          <w:rFonts w:ascii="Times New Roman" w:hAnsi="Times New Roman"/>
          <w:i/>
          <w:sz w:val="28"/>
          <w:szCs w:val="28"/>
        </w:rPr>
      </w:pPr>
      <w:r w:rsidRPr="008E1CE4">
        <w:rPr>
          <w:rFonts w:ascii="Times New Roman" w:hAnsi="Times New Roman"/>
          <w:i/>
          <w:sz w:val="28"/>
          <w:szCs w:val="28"/>
        </w:rPr>
        <w:t>Рис. 6 Среднемесячная номинальная начисленная заработная плата, 2016г.</w:t>
      </w:r>
    </w:p>
    <w:p w:rsidR="007B3F5E" w:rsidRPr="008E1CE4" w:rsidRDefault="007B3F5E" w:rsidP="005A69C7">
      <w:pPr>
        <w:pStyle w:val="a8"/>
        <w:spacing w:after="100" w:line="240" w:lineRule="auto"/>
        <w:ind w:left="0"/>
        <w:contextualSpacing w:val="0"/>
        <w:jc w:val="both"/>
        <w:rPr>
          <w:rFonts w:ascii="Times New Roman" w:hAnsi="Times New Roman"/>
          <w:sz w:val="20"/>
          <w:szCs w:val="20"/>
        </w:rPr>
      </w:pPr>
      <w:r w:rsidRPr="008E1CE4">
        <w:rPr>
          <w:rFonts w:ascii="Times New Roman" w:hAnsi="Times New Roman"/>
          <w:sz w:val="20"/>
          <w:szCs w:val="20"/>
        </w:rPr>
        <w:t xml:space="preserve">Источники: ФСГС </w:t>
      </w:r>
      <w:r w:rsidRPr="008E1CE4">
        <w:rPr>
          <w:rFonts w:ascii="Times New Roman" w:hAnsi="Times New Roman"/>
          <w:sz w:val="20"/>
          <w:szCs w:val="20"/>
          <w:lang w:val="en-US"/>
        </w:rPr>
        <w:t>URL</w:t>
      </w:r>
      <w:r w:rsidRPr="008E1CE4">
        <w:rPr>
          <w:rFonts w:ascii="Times New Roman" w:hAnsi="Times New Roman"/>
          <w:sz w:val="20"/>
          <w:szCs w:val="20"/>
        </w:rPr>
        <w:t xml:space="preserve">: </w:t>
      </w:r>
      <w:hyperlink r:id="rId38" w:anchor="1" w:history="1">
        <w:r w:rsidRPr="008E1CE4">
          <w:rPr>
            <w:rStyle w:val="a3"/>
            <w:rFonts w:ascii="Times New Roman" w:hAnsi="Times New Roman"/>
            <w:sz w:val="20"/>
            <w:szCs w:val="20"/>
          </w:rPr>
          <w:t>http://www.gks.ru/dbscripts/munst/munst36/DBInet.cgi#1</w:t>
        </w:r>
      </w:hyperlink>
      <w:r w:rsidRPr="008E1CE4">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lastRenderedPageBreak/>
        <w:t xml:space="preserve">На территории района в полной мере представлена сеть учреждений социальной защиты, необходимая для обеспечения предоставления минимальных социальных гарантий населению (табл.2). Однако большая часть социальных льгот, пособий и выплат предоставляется по категориальному признаку без учета нуждаемости, а размеры поддержки не позволяют существенно улучшить материальное положение получателей. </w:t>
      </w:r>
    </w:p>
    <w:p w:rsidR="007B3F5E" w:rsidRPr="00B36138" w:rsidRDefault="007B3F5E" w:rsidP="005A69C7">
      <w:pPr>
        <w:spacing w:after="100" w:line="240" w:lineRule="auto"/>
        <w:ind w:firstLine="567"/>
        <w:jc w:val="right"/>
        <w:rPr>
          <w:rFonts w:ascii="Times New Roman" w:hAnsi="Times New Roman"/>
          <w:i/>
          <w:sz w:val="28"/>
          <w:szCs w:val="28"/>
        </w:rPr>
      </w:pPr>
      <w:r w:rsidRPr="00B36138">
        <w:rPr>
          <w:rFonts w:ascii="Times New Roman" w:hAnsi="Times New Roman"/>
          <w:i/>
          <w:sz w:val="28"/>
          <w:szCs w:val="28"/>
        </w:rPr>
        <w:t>Таблица 2</w:t>
      </w:r>
    </w:p>
    <w:p w:rsidR="007B3F5E" w:rsidRPr="00B36138" w:rsidRDefault="007B3F5E" w:rsidP="00805CF8">
      <w:pPr>
        <w:spacing w:after="100" w:line="240" w:lineRule="auto"/>
        <w:jc w:val="center"/>
        <w:rPr>
          <w:rFonts w:ascii="Times New Roman" w:hAnsi="Times New Roman"/>
          <w:i/>
          <w:sz w:val="28"/>
          <w:szCs w:val="28"/>
          <w:highlight w:val="yellow"/>
        </w:rPr>
      </w:pPr>
      <w:r w:rsidRPr="00B36138">
        <w:rPr>
          <w:rFonts w:ascii="Times New Roman" w:hAnsi="Times New Roman"/>
          <w:i/>
          <w:sz w:val="28"/>
          <w:szCs w:val="28"/>
        </w:rPr>
        <w:t>Перечень учреждений социальной помощи и защиты</w:t>
      </w:r>
      <w:r w:rsidR="0074269A">
        <w:rPr>
          <w:rFonts w:ascii="Times New Roman" w:hAnsi="Times New Roman"/>
          <w:i/>
          <w:sz w:val="28"/>
          <w:szCs w:val="28"/>
        </w:rPr>
        <w:t xml:space="preserve"> м.р.</w:t>
      </w:r>
      <w:r w:rsidRPr="00B36138">
        <w:rPr>
          <w:rFonts w:ascii="Times New Roman" w:hAnsi="Times New Roman"/>
          <w:i/>
          <w:sz w:val="28"/>
          <w:szCs w:val="28"/>
        </w:rPr>
        <w:t xml:space="preserve"> Похвистневский</w:t>
      </w:r>
    </w:p>
    <w:tbl>
      <w:tblPr>
        <w:tblW w:w="9340" w:type="dxa"/>
        <w:tblInd w:w="98" w:type="dxa"/>
        <w:tblLook w:val="00A0"/>
      </w:tblPr>
      <w:tblGrid>
        <w:gridCol w:w="680"/>
        <w:gridCol w:w="6840"/>
        <w:gridCol w:w="1916"/>
      </w:tblGrid>
      <w:tr w:rsidR="007B3F5E" w:rsidRPr="0071762E" w:rsidTr="00805CF8">
        <w:trPr>
          <w:trHeight w:val="312"/>
        </w:trPr>
        <w:tc>
          <w:tcPr>
            <w:tcW w:w="680" w:type="dxa"/>
            <w:vMerge w:val="restart"/>
            <w:tcBorders>
              <w:top w:val="single" w:sz="4" w:space="0" w:color="auto"/>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 п/п</w:t>
            </w:r>
          </w:p>
        </w:tc>
        <w:tc>
          <w:tcPr>
            <w:tcW w:w="8660" w:type="dxa"/>
            <w:gridSpan w:val="2"/>
            <w:tcBorders>
              <w:top w:val="single" w:sz="4" w:space="0" w:color="auto"/>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Учреждения социальной помощи и защиты</w:t>
            </w:r>
          </w:p>
        </w:tc>
      </w:tr>
      <w:tr w:rsidR="007B3F5E" w:rsidRPr="0071762E" w:rsidTr="00805CF8">
        <w:trPr>
          <w:trHeight w:val="936"/>
        </w:trPr>
        <w:tc>
          <w:tcPr>
            <w:tcW w:w="680" w:type="dxa"/>
            <w:vMerge/>
            <w:tcBorders>
              <w:top w:val="single" w:sz="4" w:space="0" w:color="auto"/>
              <w:left w:val="single" w:sz="4" w:space="0" w:color="auto"/>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Наименование</w:t>
            </w:r>
          </w:p>
        </w:tc>
        <w:tc>
          <w:tcPr>
            <w:tcW w:w="182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Количество обслуживаемого населения</w:t>
            </w:r>
          </w:p>
        </w:tc>
      </w:tr>
      <w:tr w:rsidR="007B3F5E" w:rsidRPr="0071762E" w:rsidTr="00805CF8">
        <w:trPr>
          <w:trHeight w:val="671"/>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Большетолкайское отделение социального обслуживания на дому ГБУ СО "Центр социального обслуживания граждан пожилого возраста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152</w:t>
            </w:r>
          </w:p>
        </w:tc>
      </w:tr>
      <w:tr w:rsidR="007B3F5E" w:rsidRPr="0071762E" w:rsidTr="00805CF8">
        <w:trPr>
          <w:trHeight w:val="541"/>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ГБУ СО «Большетолкайский пансионат для ветеранов труда (дом-интернат для престарелых и инвалидов)»</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20</w:t>
            </w:r>
          </w:p>
        </w:tc>
      </w:tr>
      <w:tr w:rsidR="007B3F5E" w:rsidRPr="0071762E" w:rsidTr="00805CF8">
        <w:trPr>
          <w:trHeight w:val="676"/>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Кротковское отделение социального обслуживания на дому ГБУ СО «Центр социального обслуживания граждан пожилого возраста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130</w:t>
            </w:r>
          </w:p>
        </w:tc>
      </w:tr>
      <w:tr w:rsidR="007B3F5E" w:rsidRPr="0071762E" w:rsidTr="00805CF8">
        <w:trPr>
          <w:trHeight w:val="831"/>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4</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Мочалеевское отделение социального обслуживания на дому ГБУ СО «Центр социального обслуживания граждан пожилого возраста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114</w:t>
            </w:r>
          </w:p>
        </w:tc>
      </w:tr>
      <w:tr w:rsidR="007B3F5E" w:rsidRPr="0071762E" w:rsidTr="00805CF8">
        <w:trPr>
          <w:trHeight w:val="700"/>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 xml:space="preserve">Новомансуркинское отделение социального обслуживания на дому ГБУ СО "Центр социального обслуживания граждан пожилого </w:t>
            </w:r>
            <w:r w:rsidR="0074269A" w:rsidRPr="0074269A">
              <w:rPr>
                <w:rFonts w:ascii="Times New Roman" w:hAnsi="Times New Roman"/>
                <w:color w:val="000000"/>
                <w:sz w:val="24"/>
                <w:szCs w:val="24"/>
              </w:rPr>
              <w:t>воз</w:t>
            </w:r>
            <w:r w:rsidRPr="0074269A">
              <w:rPr>
                <w:rFonts w:ascii="Times New Roman" w:hAnsi="Times New Roman"/>
                <w:color w:val="000000"/>
                <w:sz w:val="24"/>
                <w:szCs w:val="24"/>
              </w:rPr>
              <w:t>раста</w:t>
            </w:r>
            <w:r w:rsidRPr="00B36138">
              <w:rPr>
                <w:rFonts w:ascii="Times New Roman" w:hAnsi="Times New Roman"/>
                <w:color w:val="000000"/>
                <w:sz w:val="24"/>
                <w:szCs w:val="24"/>
              </w:rPr>
              <w:t xml:space="preserve">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102</w:t>
            </w:r>
          </w:p>
        </w:tc>
      </w:tr>
      <w:tr w:rsidR="007B3F5E" w:rsidRPr="0071762E" w:rsidTr="00805CF8">
        <w:trPr>
          <w:trHeight w:val="713"/>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6</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Подбельское отделение социального обслуживания на дому ГБУ СО "Центр социального обслуживания граждан пожилого возраста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174</w:t>
            </w:r>
          </w:p>
        </w:tc>
      </w:tr>
      <w:tr w:rsidR="007B3F5E" w:rsidRPr="0071762E" w:rsidTr="00805CF8">
        <w:trPr>
          <w:trHeight w:val="441"/>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7</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ГБУ СО УДП "Центр дневного пребывания граждан пожилого возраста и инвалидов "Подбельский"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50</w:t>
            </w:r>
          </w:p>
        </w:tc>
      </w:tr>
      <w:tr w:rsidR="007B3F5E" w:rsidRPr="0071762E" w:rsidTr="00805CF8">
        <w:trPr>
          <w:trHeight w:val="746"/>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8</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Рысайкинское отделение социального обслуживания на дому ГБУ СО "Центр социального обслуживания граждан пожилого возраста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138</w:t>
            </w:r>
          </w:p>
        </w:tc>
      </w:tr>
      <w:tr w:rsidR="007B3F5E" w:rsidRPr="0071762E" w:rsidTr="00805CF8">
        <w:trPr>
          <w:trHeight w:val="745"/>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9</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Саврушское отделение социального обслуживания на дому ГБУ СО "Центр социального обслуживания граждан пожилого возраста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78</w:t>
            </w:r>
          </w:p>
        </w:tc>
      </w:tr>
      <w:tr w:rsidR="007B3F5E" w:rsidRPr="0071762E" w:rsidTr="00805CF8">
        <w:trPr>
          <w:trHeight w:val="756"/>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10</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Аверкинское отделение социального обслуживания на дому ГБУ СО "Центр социального обслуживания граждан пожилого возраста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113</w:t>
            </w:r>
          </w:p>
        </w:tc>
      </w:tr>
      <w:tr w:rsidR="007B3F5E" w:rsidRPr="0071762E" w:rsidTr="00805CF8">
        <w:trPr>
          <w:trHeight w:val="769"/>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11</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Аманакское отделение социального обслуживания на дому ГБУ СО "Центр социального обслуживания граждан пожилого возраста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86</w:t>
            </w:r>
          </w:p>
        </w:tc>
      </w:tr>
      <w:tr w:rsidR="007B3F5E" w:rsidRPr="0071762E" w:rsidTr="00805CF8">
        <w:trPr>
          <w:trHeight w:val="781"/>
        </w:trPr>
        <w:tc>
          <w:tcPr>
            <w:tcW w:w="680" w:type="dxa"/>
            <w:tcBorders>
              <w:top w:val="nil"/>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12</w:t>
            </w:r>
          </w:p>
        </w:tc>
        <w:tc>
          <w:tcPr>
            <w:tcW w:w="6840" w:type="dxa"/>
            <w:tcBorders>
              <w:top w:val="nil"/>
              <w:left w:val="nil"/>
              <w:bottom w:val="single" w:sz="4" w:space="0" w:color="auto"/>
              <w:right w:val="single" w:sz="4" w:space="0" w:color="auto"/>
            </w:tcBorders>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Староганькинское отделение социального обслуживания на дому ГБУ СО "Центр социального обслуживания граждан пожилого возраста и инвалидов м.р. Похвистневский"</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90</w:t>
            </w:r>
          </w:p>
        </w:tc>
      </w:tr>
      <w:tr w:rsidR="007B3F5E" w:rsidRPr="0071762E" w:rsidTr="00805CF8">
        <w:trPr>
          <w:trHeight w:val="300"/>
        </w:trPr>
        <w:tc>
          <w:tcPr>
            <w:tcW w:w="7520" w:type="dxa"/>
            <w:gridSpan w:val="2"/>
            <w:tcBorders>
              <w:top w:val="single" w:sz="4" w:space="0" w:color="auto"/>
              <w:left w:val="single" w:sz="4" w:space="0" w:color="auto"/>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b/>
                <w:bCs/>
                <w:color w:val="000000"/>
                <w:sz w:val="24"/>
                <w:szCs w:val="24"/>
              </w:rPr>
            </w:pPr>
            <w:r w:rsidRPr="00B36138">
              <w:rPr>
                <w:rFonts w:ascii="Times New Roman" w:hAnsi="Times New Roman"/>
                <w:b/>
                <w:bCs/>
                <w:color w:val="000000"/>
                <w:sz w:val="24"/>
                <w:szCs w:val="24"/>
              </w:rPr>
              <w:t>ИТОГО:</w:t>
            </w:r>
          </w:p>
        </w:tc>
        <w:tc>
          <w:tcPr>
            <w:tcW w:w="1820" w:type="dxa"/>
            <w:tcBorders>
              <w:top w:val="nil"/>
              <w:left w:val="nil"/>
              <w:bottom w:val="single" w:sz="4" w:space="0" w:color="auto"/>
              <w:right w:val="single" w:sz="4" w:space="0" w:color="auto"/>
            </w:tcBorders>
            <w:noWrap/>
            <w:vAlign w:val="center"/>
          </w:tcPr>
          <w:p w:rsidR="007B3F5E" w:rsidRPr="00B36138" w:rsidRDefault="007B3F5E" w:rsidP="00805CF8">
            <w:pPr>
              <w:spacing w:after="0" w:line="240" w:lineRule="auto"/>
              <w:jc w:val="center"/>
              <w:rPr>
                <w:rFonts w:ascii="Times New Roman" w:hAnsi="Times New Roman"/>
                <w:b/>
                <w:bCs/>
                <w:color w:val="000000"/>
                <w:sz w:val="24"/>
                <w:szCs w:val="24"/>
              </w:rPr>
            </w:pPr>
            <w:r w:rsidRPr="00B36138">
              <w:rPr>
                <w:rFonts w:ascii="Times New Roman" w:hAnsi="Times New Roman"/>
                <w:b/>
                <w:bCs/>
                <w:color w:val="000000"/>
                <w:sz w:val="24"/>
                <w:szCs w:val="24"/>
              </w:rPr>
              <w:t>1247</w:t>
            </w:r>
          </w:p>
        </w:tc>
      </w:tr>
    </w:tbl>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rPr>
      </w:pPr>
    </w:p>
    <w:p w:rsidR="007B3F5E" w:rsidRDefault="007B3F5E" w:rsidP="00805CF8">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lastRenderedPageBreak/>
        <w:t>На территории</w:t>
      </w:r>
      <w:r>
        <w:rPr>
          <w:rFonts w:ascii="Times New Roman" w:hAnsi="Times New Roman"/>
          <w:sz w:val="28"/>
          <w:szCs w:val="28"/>
        </w:rPr>
        <w:t xml:space="preserve"> </w:t>
      </w:r>
      <w:r w:rsidR="0074269A">
        <w:rPr>
          <w:rFonts w:ascii="Times New Roman" w:hAnsi="Times New Roman"/>
          <w:sz w:val="28"/>
          <w:szCs w:val="28"/>
        </w:rPr>
        <w:t>м.р.</w:t>
      </w:r>
      <w:r>
        <w:rPr>
          <w:rFonts w:ascii="Times New Roman" w:hAnsi="Times New Roman"/>
          <w:sz w:val="28"/>
          <w:szCs w:val="28"/>
        </w:rPr>
        <w:t xml:space="preserve"> </w:t>
      </w:r>
      <w:r w:rsidRPr="00B36138">
        <w:rPr>
          <w:rFonts w:ascii="Times New Roman" w:hAnsi="Times New Roman"/>
          <w:sz w:val="28"/>
          <w:szCs w:val="28"/>
        </w:rPr>
        <w:t>Похвистневский в настоящее время более 20 тыс. человек являются получателями различных видов социальных выплат. Управлением социальной защиты за отчетный период в качестве мер социальной поддержки различных категорий граждан проводилось назначение 56 видов социальных выплат, финансируемых из федерального и областного бюджетов.</w:t>
      </w:r>
    </w:p>
    <w:p w:rsidR="007B3F5E" w:rsidRPr="00B36138" w:rsidRDefault="007B3F5E" w:rsidP="00805CF8">
      <w:pPr>
        <w:shd w:val="clear" w:color="auto" w:fill="FFFFFF"/>
        <w:spacing w:after="100" w:line="240" w:lineRule="auto"/>
        <w:ind w:firstLine="708"/>
        <w:jc w:val="both"/>
        <w:textAlignment w:val="baseline"/>
        <w:rPr>
          <w:rFonts w:ascii="Times New Roman" w:hAnsi="Times New Roman"/>
          <w:color w:val="000000"/>
          <w:sz w:val="28"/>
          <w:szCs w:val="28"/>
        </w:rPr>
      </w:pPr>
      <w:r w:rsidRPr="00B36138">
        <w:rPr>
          <w:rFonts w:ascii="Times New Roman" w:hAnsi="Times New Roman"/>
          <w:color w:val="000000"/>
          <w:sz w:val="28"/>
          <w:szCs w:val="28"/>
        </w:rPr>
        <w:t>В районе действует общество инвалидов, районный совет ветеранов (пенсионеров) войны, труда, Вооруженных Сил и правоохранительных органов.</w:t>
      </w:r>
    </w:p>
    <w:p w:rsidR="007B3F5E" w:rsidRPr="00805CF8" w:rsidRDefault="007B3F5E" w:rsidP="009E2976">
      <w:pPr>
        <w:pStyle w:val="a8"/>
        <w:numPr>
          <w:ilvl w:val="2"/>
          <w:numId w:val="44"/>
        </w:numPr>
        <w:shd w:val="clear" w:color="auto" w:fill="FFFFFF"/>
        <w:spacing w:after="100" w:line="240" w:lineRule="auto"/>
        <w:ind w:left="0"/>
        <w:contextualSpacing w:val="0"/>
        <w:jc w:val="center"/>
        <w:textAlignment w:val="baseline"/>
        <w:rPr>
          <w:rFonts w:ascii="Times New Roman" w:hAnsi="Times New Roman"/>
          <w:b/>
          <w:color w:val="365F91"/>
          <w:sz w:val="28"/>
          <w:szCs w:val="28"/>
        </w:rPr>
      </w:pPr>
      <w:r w:rsidRPr="00805CF8">
        <w:rPr>
          <w:rFonts w:ascii="Times New Roman" w:hAnsi="Times New Roman"/>
          <w:b/>
          <w:color w:val="365F91"/>
          <w:sz w:val="28"/>
          <w:szCs w:val="28"/>
        </w:rPr>
        <w:t>ОБРАЗОВАНИЕ</w:t>
      </w:r>
    </w:p>
    <w:p w:rsidR="0074269A" w:rsidRDefault="007B3F5E" w:rsidP="005A69C7">
      <w:pPr>
        <w:shd w:val="clear" w:color="auto" w:fill="FFFFFF"/>
        <w:spacing w:after="100" w:line="240" w:lineRule="auto"/>
        <w:ind w:firstLine="360"/>
        <w:jc w:val="both"/>
        <w:textAlignment w:val="baseline"/>
        <w:rPr>
          <w:rFonts w:ascii="Times New Roman" w:hAnsi="Times New Roman"/>
          <w:sz w:val="28"/>
          <w:szCs w:val="28"/>
        </w:rPr>
      </w:pPr>
      <w:r>
        <w:rPr>
          <w:rFonts w:ascii="Times New Roman" w:hAnsi="Times New Roman"/>
          <w:sz w:val="28"/>
          <w:szCs w:val="28"/>
        </w:rPr>
        <w:t>На территории</w:t>
      </w:r>
      <w:r w:rsidR="009F511A">
        <w:rPr>
          <w:rFonts w:ascii="Times New Roman" w:hAnsi="Times New Roman"/>
          <w:sz w:val="28"/>
          <w:szCs w:val="28"/>
        </w:rPr>
        <w:t xml:space="preserve"> </w:t>
      </w:r>
      <w:r w:rsidR="0074269A">
        <w:rPr>
          <w:rFonts w:ascii="Times New Roman" w:hAnsi="Times New Roman"/>
          <w:sz w:val="28"/>
          <w:szCs w:val="28"/>
        </w:rPr>
        <w:t>м.р.</w:t>
      </w:r>
      <w:r w:rsidRPr="00B36138">
        <w:rPr>
          <w:rFonts w:ascii="Times New Roman" w:hAnsi="Times New Roman"/>
          <w:sz w:val="28"/>
          <w:szCs w:val="28"/>
        </w:rPr>
        <w:t xml:space="preserve"> Похвистневский функционирует </w:t>
      </w:r>
      <w:r w:rsidR="0074269A">
        <w:rPr>
          <w:rFonts w:ascii="Times New Roman" w:hAnsi="Times New Roman"/>
          <w:sz w:val="28"/>
          <w:szCs w:val="28"/>
        </w:rPr>
        <w:t xml:space="preserve">16 государственных бюджетных общеобразовательных учреждений (12 учреждений среднего и 4 учреждения основного образования), 6 филиалов школ, 1 государственное бюджетное специальное (коррекционное) образовательное учреждение для обучающихся, воспитанников с ограниченными возможностями здоровья, специальная (коррекционная) общеобразовательная школа-интернат с. Малый Толкай. Детских садов в районе: 24 структурных подразделения. В районе также действует структурное подразделение дополнительного образования (ДЮСШ – СП ГБОУ СОШ им. Н.С. Доровского с. Подбельск), 1 филиал ЦВР «Эврика» ГБОУ СОШ им. Н.С. Доровского с. Подбельск. </w:t>
      </w:r>
    </w:p>
    <w:p w:rsidR="007B3F5E" w:rsidRPr="00B36138" w:rsidRDefault="007B3F5E" w:rsidP="005A69C7">
      <w:pPr>
        <w:shd w:val="clear" w:color="auto" w:fill="FFFFFF"/>
        <w:spacing w:after="100" w:line="240" w:lineRule="auto"/>
        <w:ind w:firstLine="360"/>
        <w:jc w:val="right"/>
        <w:textAlignment w:val="baseline"/>
        <w:rPr>
          <w:rFonts w:ascii="Times New Roman" w:hAnsi="Times New Roman"/>
          <w:i/>
          <w:sz w:val="28"/>
          <w:szCs w:val="28"/>
        </w:rPr>
      </w:pPr>
      <w:r w:rsidRPr="00B36138">
        <w:rPr>
          <w:rFonts w:ascii="Times New Roman" w:hAnsi="Times New Roman"/>
          <w:i/>
          <w:sz w:val="28"/>
          <w:szCs w:val="28"/>
        </w:rPr>
        <w:t>Таблица 3</w:t>
      </w:r>
    </w:p>
    <w:p w:rsidR="007B3F5E" w:rsidRPr="00B36138" w:rsidRDefault="007B3F5E" w:rsidP="005A69C7">
      <w:pPr>
        <w:shd w:val="clear" w:color="auto" w:fill="FFFFFF"/>
        <w:spacing w:after="100" w:line="240" w:lineRule="auto"/>
        <w:ind w:firstLine="360"/>
        <w:jc w:val="center"/>
        <w:textAlignment w:val="baseline"/>
        <w:rPr>
          <w:rFonts w:ascii="Times New Roman" w:hAnsi="Times New Roman"/>
          <w:i/>
          <w:sz w:val="28"/>
          <w:szCs w:val="28"/>
        </w:rPr>
      </w:pPr>
      <w:r w:rsidRPr="00B36138">
        <w:rPr>
          <w:rFonts w:ascii="Times New Roman" w:hAnsi="Times New Roman"/>
          <w:i/>
          <w:sz w:val="28"/>
          <w:szCs w:val="28"/>
        </w:rPr>
        <w:t>Перечень учреждений общего образования</w:t>
      </w:r>
      <w:r>
        <w:rPr>
          <w:rFonts w:ascii="Times New Roman" w:hAnsi="Times New Roman"/>
          <w:i/>
          <w:sz w:val="28"/>
          <w:szCs w:val="28"/>
        </w:rPr>
        <w:t xml:space="preserve"> </w:t>
      </w:r>
      <w:r w:rsidR="0074269A">
        <w:rPr>
          <w:rFonts w:ascii="Times New Roman" w:hAnsi="Times New Roman"/>
          <w:i/>
          <w:sz w:val="28"/>
          <w:szCs w:val="28"/>
        </w:rPr>
        <w:t>м.р.</w:t>
      </w:r>
      <w:r w:rsidRPr="00B36138">
        <w:rPr>
          <w:rFonts w:ascii="Times New Roman" w:hAnsi="Times New Roman"/>
          <w:i/>
          <w:sz w:val="28"/>
          <w:szCs w:val="28"/>
        </w:rPr>
        <w:t xml:space="preserve"> Похвистневский</w:t>
      </w:r>
    </w:p>
    <w:tbl>
      <w:tblPr>
        <w:tblW w:w="9269" w:type="dxa"/>
        <w:jc w:val="center"/>
        <w:tblLook w:val="00A0"/>
      </w:tblPr>
      <w:tblGrid>
        <w:gridCol w:w="681"/>
        <w:gridCol w:w="7171"/>
        <w:gridCol w:w="1417"/>
      </w:tblGrid>
      <w:tr w:rsidR="007B3F5E" w:rsidRPr="00BB78E9" w:rsidTr="00BB78E9">
        <w:trPr>
          <w:trHeight w:val="288"/>
          <w:jc w:val="center"/>
        </w:trPr>
        <w:tc>
          <w:tcPr>
            <w:tcW w:w="681" w:type="dxa"/>
            <w:vMerge w:val="restart"/>
            <w:tcBorders>
              <w:top w:val="single" w:sz="4" w:space="0" w:color="auto"/>
              <w:left w:val="single" w:sz="4" w:space="0" w:color="auto"/>
              <w:bottom w:val="single" w:sz="4" w:space="0" w:color="auto"/>
              <w:right w:val="single" w:sz="4" w:space="0" w:color="auto"/>
            </w:tcBorders>
            <w:vAlign w:val="center"/>
          </w:tcPr>
          <w:p w:rsidR="007B3F5E" w:rsidRPr="00BB78E9" w:rsidRDefault="00BB78E9" w:rsidP="00BB78E9">
            <w:pPr>
              <w:spacing w:after="0" w:line="240" w:lineRule="auto"/>
              <w:jc w:val="center"/>
              <w:rPr>
                <w:rFonts w:ascii="Times New Roman" w:hAnsi="Times New Roman"/>
                <w:color w:val="000000"/>
                <w:sz w:val="24"/>
                <w:szCs w:val="24"/>
              </w:rPr>
            </w:pPr>
            <w:r>
              <w:rPr>
                <w:rFonts w:ascii="Times New Roman" w:hAnsi="Times New Roman"/>
                <w:color w:val="000000"/>
                <w:sz w:val="24"/>
                <w:szCs w:val="24"/>
              </w:rPr>
              <w:t>№</w:t>
            </w:r>
            <w:r w:rsidR="007B3F5E" w:rsidRPr="00BB78E9">
              <w:rPr>
                <w:rFonts w:ascii="Times New Roman" w:hAnsi="Times New Roman"/>
                <w:color w:val="000000"/>
                <w:sz w:val="24"/>
                <w:szCs w:val="24"/>
              </w:rPr>
              <w:t xml:space="preserve"> п/п</w:t>
            </w:r>
          </w:p>
        </w:tc>
        <w:tc>
          <w:tcPr>
            <w:tcW w:w="8588" w:type="dxa"/>
            <w:gridSpan w:val="2"/>
            <w:tcBorders>
              <w:top w:val="single" w:sz="4" w:space="0" w:color="auto"/>
              <w:left w:val="nil"/>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Учреждения общего образования</w:t>
            </w:r>
          </w:p>
        </w:tc>
      </w:tr>
      <w:tr w:rsidR="007B3F5E" w:rsidRPr="00BB78E9" w:rsidTr="00BB78E9">
        <w:trPr>
          <w:trHeight w:val="639"/>
          <w:jc w:val="center"/>
        </w:trPr>
        <w:tc>
          <w:tcPr>
            <w:tcW w:w="681" w:type="dxa"/>
            <w:vMerge/>
            <w:tcBorders>
              <w:top w:val="single" w:sz="4" w:space="0" w:color="auto"/>
              <w:left w:val="single" w:sz="4" w:space="0" w:color="auto"/>
              <w:bottom w:val="single" w:sz="4" w:space="0" w:color="auto"/>
              <w:right w:val="single" w:sz="4" w:space="0" w:color="auto"/>
            </w:tcBorders>
            <w:vAlign w:val="center"/>
          </w:tcPr>
          <w:p w:rsidR="007B3F5E" w:rsidRPr="00BB78E9" w:rsidRDefault="007B3F5E" w:rsidP="0074269A">
            <w:pPr>
              <w:spacing w:after="0" w:line="240" w:lineRule="auto"/>
              <w:jc w:val="center"/>
              <w:rPr>
                <w:rFonts w:ascii="Times New Roman" w:hAnsi="Times New Roman"/>
                <w:color w:val="000000"/>
                <w:sz w:val="24"/>
                <w:szCs w:val="24"/>
              </w:rPr>
            </w:pP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Наименование</w:t>
            </w:r>
          </w:p>
        </w:tc>
        <w:tc>
          <w:tcPr>
            <w:tcW w:w="1417"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Количество учащихся, чел.</w:t>
            </w:r>
          </w:p>
        </w:tc>
      </w:tr>
      <w:tr w:rsidR="007B3F5E" w:rsidRPr="00BB78E9" w:rsidTr="00BB78E9">
        <w:trPr>
          <w:trHeight w:val="197"/>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СОШ с. Алькино</w:t>
            </w:r>
          </w:p>
        </w:tc>
        <w:tc>
          <w:tcPr>
            <w:tcW w:w="1417" w:type="dxa"/>
            <w:tcBorders>
              <w:top w:val="nil"/>
              <w:left w:val="nil"/>
              <w:bottom w:val="single" w:sz="4" w:space="0" w:color="auto"/>
              <w:right w:val="single" w:sz="4" w:space="0" w:color="auto"/>
            </w:tcBorders>
            <w:vAlign w:val="center"/>
          </w:tcPr>
          <w:p w:rsidR="007B3F5E" w:rsidRPr="00BB78E9" w:rsidRDefault="0074269A" w:rsidP="0074269A">
            <w:pPr>
              <w:spacing w:after="0" w:line="240" w:lineRule="auto"/>
              <w:jc w:val="center"/>
              <w:rPr>
                <w:rFonts w:ascii="Times New Roman" w:hAnsi="Times New Roman"/>
                <w:color w:val="000000"/>
                <w:sz w:val="24"/>
                <w:szCs w:val="24"/>
                <w:highlight w:val="red"/>
              </w:rPr>
            </w:pPr>
            <w:r w:rsidRPr="00BB78E9">
              <w:rPr>
                <w:rFonts w:ascii="Times New Roman" w:hAnsi="Times New Roman"/>
                <w:color w:val="000000"/>
                <w:sz w:val="24"/>
                <w:szCs w:val="24"/>
              </w:rPr>
              <w:t>220</w:t>
            </w:r>
          </w:p>
        </w:tc>
      </w:tr>
      <w:tr w:rsidR="007B3F5E" w:rsidRPr="00BB78E9" w:rsidTr="00BB78E9">
        <w:trPr>
          <w:trHeight w:val="232"/>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СОШ с. Большой</w:t>
            </w:r>
            <w:r w:rsidR="009F511A" w:rsidRPr="00BB78E9">
              <w:rPr>
                <w:rFonts w:ascii="Times New Roman" w:hAnsi="Times New Roman"/>
                <w:color w:val="000000"/>
                <w:sz w:val="24"/>
                <w:szCs w:val="24"/>
              </w:rPr>
              <w:t xml:space="preserve"> </w:t>
            </w:r>
            <w:r w:rsidRPr="00BB78E9">
              <w:rPr>
                <w:rFonts w:ascii="Times New Roman" w:hAnsi="Times New Roman"/>
                <w:color w:val="000000"/>
                <w:sz w:val="24"/>
                <w:szCs w:val="24"/>
              </w:rPr>
              <w:t>Толкай</w:t>
            </w:r>
          </w:p>
        </w:tc>
        <w:tc>
          <w:tcPr>
            <w:tcW w:w="1417" w:type="dxa"/>
            <w:tcBorders>
              <w:top w:val="nil"/>
              <w:left w:val="nil"/>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highlight w:val="red"/>
              </w:rPr>
            </w:pPr>
            <w:r w:rsidRPr="00BB78E9">
              <w:rPr>
                <w:rFonts w:ascii="Times New Roman" w:hAnsi="Times New Roman"/>
                <w:color w:val="000000"/>
                <w:sz w:val="24"/>
                <w:szCs w:val="24"/>
              </w:rPr>
              <w:t>1</w:t>
            </w:r>
            <w:r w:rsidR="0074269A" w:rsidRPr="00BB78E9">
              <w:rPr>
                <w:rFonts w:ascii="Times New Roman" w:hAnsi="Times New Roman"/>
                <w:color w:val="000000"/>
                <w:sz w:val="24"/>
                <w:szCs w:val="24"/>
              </w:rPr>
              <w:t>46</w:t>
            </w:r>
          </w:p>
        </w:tc>
      </w:tr>
      <w:tr w:rsidR="007B3F5E" w:rsidRPr="00BB78E9" w:rsidTr="00BB78E9">
        <w:trPr>
          <w:trHeight w:val="279"/>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3</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ООШ имени П.В. Алексахина с. Красные Ключи</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highlight w:val="red"/>
              </w:rPr>
            </w:pPr>
            <w:r w:rsidRPr="00BB78E9">
              <w:rPr>
                <w:rFonts w:ascii="Times New Roman" w:hAnsi="Times New Roman"/>
                <w:color w:val="000000"/>
                <w:sz w:val="24"/>
                <w:szCs w:val="24"/>
              </w:rPr>
              <w:t>39</w:t>
            </w:r>
          </w:p>
        </w:tc>
      </w:tr>
      <w:tr w:rsidR="007B3F5E" w:rsidRPr="00BB78E9" w:rsidTr="00BB78E9">
        <w:trPr>
          <w:trHeight w:val="455"/>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4</w:t>
            </w:r>
          </w:p>
        </w:tc>
        <w:tc>
          <w:tcPr>
            <w:tcW w:w="7171" w:type="dxa"/>
            <w:tcBorders>
              <w:top w:val="nil"/>
              <w:left w:val="nil"/>
              <w:bottom w:val="single" w:sz="4" w:space="0" w:color="auto"/>
              <w:right w:val="single" w:sz="4" w:space="0" w:color="auto"/>
            </w:tcBorders>
            <w:vAlign w:val="center"/>
          </w:tcPr>
          <w:p w:rsidR="0074269A"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 xml:space="preserve">Егинский филиал ГБОУ ООШ имени П.В. Алексахина </w:t>
            </w:r>
          </w:p>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с. Красные Ключи</w:t>
            </w:r>
          </w:p>
        </w:tc>
        <w:tc>
          <w:tcPr>
            <w:tcW w:w="1417" w:type="dxa"/>
            <w:tcBorders>
              <w:top w:val="nil"/>
              <w:left w:val="nil"/>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w:t>
            </w:r>
            <w:r w:rsidR="0074269A" w:rsidRPr="00BB78E9">
              <w:rPr>
                <w:rFonts w:ascii="Times New Roman" w:hAnsi="Times New Roman"/>
                <w:color w:val="000000"/>
                <w:sz w:val="24"/>
                <w:szCs w:val="24"/>
              </w:rPr>
              <w:t>2</w:t>
            </w:r>
          </w:p>
        </w:tc>
      </w:tr>
      <w:tr w:rsidR="007B3F5E" w:rsidRPr="00BB78E9" w:rsidTr="00BB78E9">
        <w:trPr>
          <w:trHeight w:val="223"/>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5</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СОШ с. Кротково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57</w:t>
            </w:r>
          </w:p>
        </w:tc>
      </w:tr>
      <w:tr w:rsidR="007B3F5E" w:rsidRPr="00BB78E9" w:rsidTr="00BB78E9">
        <w:trPr>
          <w:trHeight w:val="348"/>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6</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ООШ с.Малое</w:t>
            </w:r>
            <w:r w:rsidR="0074269A" w:rsidRPr="00BB78E9">
              <w:rPr>
                <w:rFonts w:ascii="Times New Roman" w:hAnsi="Times New Roman"/>
                <w:color w:val="000000"/>
                <w:sz w:val="24"/>
                <w:szCs w:val="24"/>
              </w:rPr>
              <w:t xml:space="preserve"> </w:t>
            </w:r>
            <w:r w:rsidRPr="00BB78E9">
              <w:rPr>
                <w:rFonts w:ascii="Times New Roman" w:hAnsi="Times New Roman"/>
                <w:color w:val="000000"/>
                <w:sz w:val="24"/>
                <w:szCs w:val="24"/>
              </w:rPr>
              <w:t>Ибряйкино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98</w:t>
            </w:r>
          </w:p>
        </w:tc>
      </w:tr>
      <w:tr w:rsidR="007B3F5E" w:rsidRPr="00BB78E9" w:rsidTr="00BB78E9">
        <w:trPr>
          <w:trHeight w:val="396"/>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7</w:t>
            </w:r>
          </w:p>
        </w:tc>
        <w:tc>
          <w:tcPr>
            <w:tcW w:w="7171" w:type="dxa"/>
            <w:tcBorders>
              <w:top w:val="nil"/>
              <w:left w:val="nil"/>
              <w:bottom w:val="single" w:sz="4" w:space="0" w:color="auto"/>
              <w:right w:val="single" w:sz="4" w:space="0" w:color="auto"/>
            </w:tcBorders>
            <w:shd w:val="clear" w:color="000000" w:fill="FFFFFF"/>
            <w:vAlign w:val="center"/>
          </w:tcPr>
          <w:p w:rsidR="007B3F5E" w:rsidRPr="00BB78E9" w:rsidRDefault="007B3F5E" w:rsidP="0074269A">
            <w:pPr>
              <w:spacing w:after="0" w:line="240" w:lineRule="auto"/>
              <w:rPr>
                <w:rFonts w:ascii="Times New Roman" w:hAnsi="Times New Roman"/>
                <w:sz w:val="24"/>
                <w:szCs w:val="24"/>
              </w:rPr>
            </w:pPr>
            <w:r w:rsidRPr="00BB78E9">
              <w:rPr>
                <w:rFonts w:ascii="Times New Roman" w:hAnsi="Times New Roman"/>
                <w:sz w:val="24"/>
                <w:szCs w:val="24"/>
              </w:rPr>
              <w:t>ГБОУ ООШ с. Малый Толкай</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60</w:t>
            </w:r>
          </w:p>
        </w:tc>
      </w:tr>
      <w:tr w:rsidR="007B3F5E" w:rsidRPr="00BB78E9" w:rsidTr="00BB78E9">
        <w:trPr>
          <w:trHeight w:val="624"/>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8</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sz w:val="24"/>
                <w:szCs w:val="24"/>
              </w:rPr>
            </w:pPr>
            <w:r w:rsidRPr="00BB78E9">
              <w:rPr>
                <w:rFonts w:ascii="Times New Roman" w:hAnsi="Times New Roman"/>
                <w:sz w:val="24"/>
                <w:szCs w:val="24"/>
              </w:rPr>
              <w:t>ГБС(К)ОУ для обучающихся воспитанников с ограниченными возможностями здоровья, с. Малый Толкай</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95</w:t>
            </w:r>
          </w:p>
        </w:tc>
      </w:tr>
      <w:tr w:rsidR="007B3F5E" w:rsidRPr="00BB78E9" w:rsidTr="00BB78E9">
        <w:trPr>
          <w:trHeight w:val="624"/>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9</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Мочалеевский филиал ГБОУ СОШ Героя Советского Союза Н</w:t>
            </w:r>
            <w:r w:rsidR="0074269A" w:rsidRPr="00BB78E9">
              <w:rPr>
                <w:rFonts w:ascii="Times New Roman" w:hAnsi="Times New Roman"/>
                <w:color w:val="000000"/>
                <w:sz w:val="24"/>
                <w:szCs w:val="24"/>
              </w:rPr>
              <w:t>.</w:t>
            </w:r>
            <w:r w:rsidRPr="00BB78E9">
              <w:rPr>
                <w:rFonts w:ascii="Times New Roman" w:hAnsi="Times New Roman"/>
                <w:color w:val="000000"/>
                <w:sz w:val="24"/>
                <w:szCs w:val="24"/>
              </w:rPr>
              <w:t>С</w:t>
            </w:r>
            <w:r w:rsidR="0074269A" w:rsidRPr="00BB78E9">
              <w:rPr>
                <w:rFonts w:ascii="Times New Roman" w:hAnsi="Times New Roman"/>
                <w:color w:val="000000"/>
                <w:sz w:val="24"/>
                <w:szCs w:val="24"/>
              </w:rPr>
              <w:t>.</w:t>
            </w:r>
            <w:r w:rsidRPr="00BB78E9">
              <w:rPr>
                <w:rFonts w:ascii="Times New Roman" w:hAnsi="Times New Roman"/>
                <w:color w:val="000000"/>
                <w:sz w:val="24"/>
                <w:szCs w:val="24"/>
              </w:rPr>
              <w:t xml:space="preserve"> Доровского с. Подбельск</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20</w:t>
            </w:r>
          </w:p>
        </w:tc>
      </w:tr>
      <w:tr w:rsidR="007B3F5E" w:rsidRPr="00BB78E9" w:rsidTr="00BB78E9">
        <w:trPr>
          <w:trHeight w:val="684"/>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10</w:t>
            </w:r>
          </w:p>
        </w:tc>
        <w:tc>
          <w:tcPr>
            <w:tcW w:w="7171" w:type="dxa"/>
            <w:tcBorders>
              <w:top w:val="nil"/>
              <w:left w:val="nil"/>
              <w:bottom w:val="single" w:sz="4" w:space="0" w:color="auto"/>
              <w:right w:val="single" w:sz="4" w:space="0" w:color="auto"/>
            </w:tcBorders>
            <w:vAlign w:val="center"/>
          </w:tcPr>
          <w:p w:rsidR="0074269A"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 xml:space="preserve">Певомайский филиал ГБОУ СОШ Героя Советского Союза </w:t>
            </w:r>
            <w:r w:rsidR="0074269A" w:rsidRPr="00BB78E9">
              <w:rPr>
                <w:rFonts w:ascii="Times New Roman" w:hAnsi="Times New Roman"/>
                <w:color w:val="000000"/>
                <w:sz w:val="24"/>
                <w:szCs w:val="24"/>
              </w:rPr>
              <w:t xml:space="preserve">Н.С. </w:t>
            </w:r>
            <w:r w:rsidRPr="00BB78E9">
              <w:rPr>
                <w:rFonts w:ascii="Times New Roman" w:hAnsi="Times New Roman"/>
                <w:color w:val="000000"/>
                <w:sz w:val="24"/>
                <w:szCs w:val="24"/>
              </w:rPr>
              <w:t xml:space="preserve">Доровского </w:t>
            </w:r>
          </w:p>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с. Подбельск</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27</w:t>
            </w:r>
          </w:p>
        </w:tc>
      </w:tr>
      <w:tr w:rsidR="007B3F5E" w:rsidRPr="00BB78E9" w:rsidTr="00BB78E9">
        <w:trPr>
          <w:trHeight w:val="360"/>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11</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СОШ с. Новое Мансуркино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57</w:t>
            </w:r>
          </w:p>
        </w:tc>
      </w:tr>
      <w:tr w:rsidR="007B3F5E" w:rsidRPr="00BB78E9" w:rsidTr="00BB78E9">
        <w:trPr>
          <w:trHeight w:val="360"/>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12</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 xml:space="preserve">ГБОУ СОШ Героя Советского Союза </w:t>
            </w:r>
            <w:r w:rsidR="0074269A" w:rsidRPr="00BB78E9">
              <w:rPr>
                <w:rFonts w:ascii="Times New Roman" w:hAnsi="Times New Roman"/>
                <w:color w:val="000000"/>
                <w:sz w:val="24"/>
                <w:szCs w:val="24"/>
              </w:rPr>
              <w:t xml:space="preserve">Н.С. </w:t>
            </w:r>
            <w:r w:rsidRPr="00BB78E9">
              <w:rPr>
                <w:rFonts w:ascii="Times New Roman" w:hAnsi="Times New Roman"/>
                <w:color w:val="000000"/>
                <w:sz w:val="24"/>
                <w:szCs w:val="24"/>
              </w:rPr>
              <w:t>Доровского с. Подбельск</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352</w:t>
            </w:r>
          </w:p>
        </w:tc>
      </w:tr>
      <w:tr w:rsidR="007B3F5E" w:rsidRPr="00BB78E9" w:rsidTr="00BB78E9">
        <w:trPr>
          <w:trHeight w:val="414"/>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lastRenderedPageBreak/>
              <w:t>1</w:t>
            </w:r>
            <w:r w:rsidR="0074269A" w:rsidRPr="00BB78E9">
              <w:rPr>
                <w:rFonts w:ascii="Times New Roman" w:hAnsi="Times New Roman"/>
                <w:color w:val="000000"/>
                <w:sz w:val="24"/>
                <w:szCs w:val="24"/>
              </w:rPr>
              <w:t>3</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СОШ имени Героя Советского Союза Ф</w:t>
            </w:r>
            <w:r w:rsidR="0074269A" w:rsidRPr="00BB78E9">
              <w:rPr>
                <w:rFonts w:ascii="Times New Roman" w:hAnsi="Times New Roman"/>
                <w:color w:val="000000"/>
                <w:sz w:val="24"/>
                <w:szCs w:val="24"/>
              </w:rPr>
              <w:t>.</w:t>
            </w:r>
            <w:r w:rsidRPr="00BB78E9">
              <w:rPr>
                <w:rFonts w:ascii="Times New Roman" w:hAnsi="Times New Roman"/>
                <w:color w:val="000000"/>
                <w:sz w:val="24"/>
                <w:szCs w:val="24"/>
              </w:rPr>
              <w:t>Н</w:t>
            </w:r>
            <w:r w:rsidR="0074269A" w:rsidRPr="00BB78E9">
              <w:rPr>
                <w:rFonts w:ascii="Times New Roman" w:hAnsi="Times New Roman"/>
                <w:color w:val="000000"/>
                <w:sz w:val="24"/>
                <w:szCs w:val="24"/>
              </w:rPr>
              <w:t>.</w:t>
            </w:r>
            <w:r w:rsidRPr="00BB78E9">
              <w:rPr>
                <w:rFonts w:ascii="Times New Roman" w:hAnsi="Times New Roman"/>
                <w:color w:val="000000"/>
                <w:sz w:val="24"/>
                <w:szCs w:val="24"/>
              </w:rPr>
              <w:t xml:space="preserve"> Ижедерова ГБОУ СО СОШ с. Рысайкино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109</w:t>
            </w:r>
          </w:p>
        </w:tc>
      </w:tr>
      <w:tr w:rsidR="007B3F5E" w:rsidRPr="00BB78E9" w:rsidTr="00BB78E9">
        <w:trPr>
          <w:trHeight w:val="624"/>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w:t>
            </w:r>
            <w:r w:rsidR="0074269A" w:rsidRPr="00BB78E9">
              <w:rPr>
                <w:rFonts w:ascii="Times New Roman" w:hAnsi="Times New Roman"/>
                <w:color w:val="000000"/>
                <w:sz w:val="24"/>
                <w:szCs w:val="24"/>
              </w:rPr>
              <w:t>4</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 xml:space="preserve">Султангуловский филиал ГБОУ СОШ имени Героя Советского Союза </w:t>
            </w:r>
            <w:r w:rsidR="0074269A" w:rsidRPr="00BB78E9">
              <w:rPr>
                <w:rFonts w:ascii="Times New Roman" w:hAnsi="Times New Roman"/>
                <w:color w:val="000000"/>
                <w:sz w:val="24"/>
                <w:szCs w:val="24"/>
              </w:rPr>
              <w:t xml:space="preserve">Ф.Н. </w:t>
            </w:r>
            <w:r w:rsidRPr="00BB78E9">
              <w:rPr>
                <w:rFonts w:ascii="Times New Roman" w:hAnsi="Times New Roman"/>
                <w:color w:val="000000"/>
                <w:sz w:val="24"/>
                <w:szCs w:val="24"/>
              </w:rPr>
              <w:t>Ижедерова ГБОУ СОШ с. Рысайкино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27</w:t>
            </w:r>
          </w:p>
        </w:tc>
      </w:tr>
      <w:tr w:rsidR="007B3F5E" w:rsidRPr="00BB78E9" w:rsidTr="00BB78E9">
        <w:trPr>
          <w:trHeight w:val="468"/>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w:t>
            </w:r>
            <w:r w:rsidR="0074269A" w:rsidRPr="00BB78E9">
              <w:rPr>
                <w:rFonts w:ascii="Times New Roman" w:hAnsi="Times New Roman"/>
                <w:color w:val="000000"/>
                <w:sz w:val="24"/>
                <w:szCs w:val="24"/>
              </w:rPr>
              <w:t>5</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СОШ имени Почетного гражданина Н.Т. Кукушкина с.Савруха</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315</w:t>
            </w:r>
          </w:p>
        </w:tc>
      </w:tr>
      <w:tr w:rsidR="007B3F5E" w:rsidRPr="00BB78E9" w:rsidTr="00BB78E9">
        <w:trPr>
          <w:trHeight w:val="588"/>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w:t>
            </w:r>
            <w:r w:rsidR="0074269A" w:rsidRPr="00BB78E9">
              <w:rPr>
                <w:rFonts w:ascii="Times New Roman" w:hAnsi="Times New Roman"/>
                <w:color w:val="000000"/>
                <w:sz w:val="24"/>
                <w:szCs w:val="24"/>
              </w:rPr>
              <w:t>6</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 xml:space="preserve">Североключевский филиал ГБОУ СОШ имени Почетного гражданина Н.Т. Кукушкина с.Савруха </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11</w:t>
            </w:r>
          </w:p>
        </w:tc>
      </w:tr>
      <w:tr w:rsidR="007B3F5E" w:rsidRPr="00BB78E9" w:rsidTr="00BB78E9">
        <w:trPr>
          <w:trHeight w:val="360"/>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w:t>
            </w:r>
            <w:r w:rsidR="0074269A" w:rsidRPr="00BB78E9">
              <w:rPr>
                <w:rFonts w:ascii="Times New Roman" w:hAnsi="Times New Roman"/>
                <w:color w:val="000000"/>
                <w:sz w:val="24"/>
                <w:szCs w:val="24"/>
              </w:rPr>
              <w:t>7</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 xml:space="preserve">ГБОУ СОШ с. Среднее Аверкино </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196</w:t>
            </w:r>
          </w:p>
        </w:tc>
      </w:tr>
      <w:tr w:rsidR="007B3F5E" w:rsidRPr="00BB78E9" w:rsidTr="00BB78E9">
        <w:trPr>
          <w:trHeight w:val="800"/>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w:t>
            </w:r>
            <w:r w:rsidR="0074269A" w:rsidRPr="00BB78E9">
              <w:rPr>
                <w:rFonts w:ascii="Times New Roman" w:hAnsi="Times New Roman"/>
                <w:color w:val="000000"/>
                <w:sz w:val="24"/>
                <w:szCs w:val="24"/>
              </w:rPr>
              <w:t>8</w:t>
            </w:r>
          </w:p>
        </w:tc>
        <w:tc>
          <w:tcPr>
            <w:tcW w:w="7171" w:type="dxa"/>
            <w:tcBorders>
              <w:top w:val="nil"/>
              <w:left w:val="nil"/>
              <w:bottom w:val="single" w:sz="4" w:space="0" w:color="auto"/>
              <w:right w:val="single" w:sz="4" w:space="0" w:color="auto"/>
            </w:tcBorders>
            <w:vAlign w:val="center"/>
          </w:tcPr>
          <w:p w:rsidR="007B3F5E" w:rsidRPr="00BB78E9" w:rsidRDefault="0074269A" w:rsidP="0074269A">
            <w:pPr>
              <w:spacing w:after="0" w:line="240" w:lineRule="auto"/>
              <w:rPr>
                <w:rFonts w:ascii="Times New Roman" w:hAnsi="Times New Roman"/>
                <w:color w:val="000000"/>
                <w:sz w:val="24"/>
                <w:szCs w:val="24"/>
              </w:rPr>
            </w:pPr>
            <w:r w:rsidRPr="00BB78E9">
              <w:rPr>
                <w:rFonts w:ascii="Times New Roman" w:hAnsi="Times New Roman"/>
                <w:sz w:val="24"/>
                <w:szCs w:val="24"/>
              </w:rPr>
              <w:t>Филиал ЦВР «Эврика» ГБОУ СОШ им. Н.С. Доровского с. Подбельск, с. Среднее Аверькино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1675</w:t>
            </w:r>
          </w:p>
        </w:tc>
      </w:tr>
      <w:tr w:rsidR="007B3F5E" w:rsidRPr="00BB78E9" w:rsidTr="00BB78E9">
        <w:trPr>
          <w:trHeight w:val="290"/>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20</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СОШ с. Нижнеаверкино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90</w:t>
            </w:r>
          </w:p>
        </w:tc>
      </w:tr>
      <w:tr w:rsidR="007B3F5E" w:rsidRPr="00BB78E9" w:rsidTr="00BB78E9">
        <w:trPr>
          <w:trHeight w:val="624"/>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21</w:t>
            </w:r>
          </w:p>
        </w:tc>
        <w:tc>
          <w:tcPr>
            <w:tcW w:w="7171" w:type="dxa"/>
            <w:tcBorders>
              <w:top w:val="nil"/>
              <w:left w:val="nil"/>
              <w:bottom w:val="single" w:sz="4" w:space="0" w:color="auto"/>
              <w:right w:val="single" w:sz="4" w:space="0" w:color="auto"/>
            </w:tcBorders>
            <w:vAlign w:val="center"/>
          </w:tcPr>
          <w:p w:rsidR="0074269A"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 xml:space="preserve">ГБОУ СОШ имени полного кавалера ордена Славы </w:t>
            </w:r>
            <w:r w:rsidR="0074269A" w:rsidRPr="00BB78E9">
              <w:rPr>
                <w:rFonts w:ascii="Times New Roman" w:hAnsi="Times New Roman"/>
                <w:color w:val="000000"/>
                <w:sz w:val="24"/>
                <w:szCs w:val="24"/>
              </w:rPr>
              <w:t xml:space="preserve">А.М. </w:t>
            </w:r>
            <w:r w:rsidRPr="00BB78E9">
              <w:rPr>
                <w:rFonts w:ascii="Times New Roman" w:hAnsi="Times New Roman"/>
                <w:color w:val="000000"/>
                <w:sz w:val="24"/>
                <w:szCs w:val="24"/>
              </w:rPr>
              <w:t xml:space="preserve">Шулайкина </w:t>
            </w:r>
          </w:p>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с. Старый Аманак</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212</w:t>
            </w:r>
          </w:p>
        </w:tc>
      </w:tr>
      <w:tr w:rsidR="007B3F5E" w:rsidRPr="00BB78E9" w:rsidTr="00BB78E9">
        <w:trPr>
          <w:trHeight w:val="420"/>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22</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ГБОУ СОШ с. Староганькино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42</w:t>
            </w:r>
          </w:p>
        </w:tc>
      </w:tr>
      <w:tr w:rsidR="007B3F5E" w:rsidRPr="00BB78E9" w:rsidTr="00BB78E9">
        <w:trPr>
          <w:trHeight w:val="348"/>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23</w:t>
            </w:r>
          </w:p>
        </w:tc>
        <w:tc>
          <w:tcPr>
            <w:tcW w:w="7171" w:type="dxa"/>
            <w:tcBorders>
              <w:top w:val="nil"/>
              <w:left w:val="nil"/>
              <w:bottom w:val="single" w:sz="4" w:space="0" w:color="auto"/>
              <w:right w:val="single" w:sz="4" w:space="0" w:color="auto"/>
            </w:tcBorders>
            <w:vAlign w:val="center"/>
          </w:tcPr>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 xml:space="preserve">ГБОУ </w:t>
            </w:r>
            <w:r w:rsidR="0074269A" w:rsidRPr="00BB78E9">
              <w:rPr>
                <w:rFonts w:ascii="Times New Roman" w:hAnsi="Times New Roman"/>
                <w:color w:val="000000"/>
                <w:sz w:val="24"/>
                <w:szCs w:val="24"/>
              </w:rPr>
              <w:t>С</w:t>
            </w:r>
            <w:r w:rsidRPr="00BB78E9">
              <w:rPr>
                <w:rFonts w:ascii="Times New Roman" w:hAnsi="Times New Roman"/>
                <w:color w:val="000000"/>
                <w:sz w:val="24"/>
                <w:szCs w:val="24"/>
              </w:rPr>
              <w:t>ОШ с. Стюхино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30</w:t>
            </w:r>
          </w:p>
        </w:tc>
      </w:tr>
      <w:tr w:rsidR="007B3F5E" w:rsidRPr="00BB78E9" w:rsidTr="00BB78E9">
        <w:trPr>
          <w:trHeight w:val="415"/>
          <w:jc w:val="center"/>
        </w:trPr>
        <w:tc>
          <w:tcPr>
            <w:tcW w:w="681" w:type="dxa"/>
            <w:tcBorders>
              <w:top w:val="nil"/>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24</w:t>
            </w:r>
          </w:p>
        </w:tc>
        <w:tc>
          <w:tcPr>
            <w:tcW w:w="7171" w:type="dxa"/>
            <w:tcBorders>
              <w:top w:val="nil"/>
              <w:left w:val="nil"/>
              <w:bottom w:val="single" w:sz="4" w:space="0" w:color="auto"/>
              <w:right w:val="single" w:sz="4" w:space="0" w:color="auto"/>
            </w:tcBorders>
            <w:vAlign w:val="center"/>
          </w:tcPr>
          <w:p w:rsidR="0074269A"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 xml:space="preserve">ГБОУ СОШ имени полного кавалера ордена Славы </w:t>
            </w:r>
            <w:r w:rsidR="0074269A" w:rsidRPr="00BB78E9">
              <w:rPr>
                <w:rFonts w:ascii="Times New Roman" w:hAnsi="Times New Roman"/>
                <w:color w:val="000000"/>
                <w:sz w:val="24"/>
                <w:szCs w:val="24"/>
              </w:rPr>
              <w:t>П.В.</w:t>
            </w:r>
            <w:r w:rsidRPr="00BB78E9">
              <w:rPr>
                <w:rFonts w:ascii="Times New Roman" w:hAnsi="Times New Roman"/>
                <w:color w:val="000000"/>
                <w:sz w:val="24"/>
                <w:szCs w:val="24"/>
              </w:rPr>
              <w:t xml:space="preserve">Кравцова </w:t>
            </w:r>
          </w:p>
          <w:p w:rsidR="007B3F5E" w:rsidRPr="00BB78E9" w:rsidRDefault="007B3F5E" w:rsidP="0074269A">
            <w:pPr>
              <w:spacing w:after="0" w:line="240" w:lineRule="auto"/>
              <w:rPr>
                <w:rFonts w:ascii="Times New Roman" w:hAnsi="Times New Roman"/>
                <w:color w:val="000000"/>
                <w:sz w:val="24"/>
                <w:szCs w:val="24"/>
              </w:rPr>
            </w:pPr>
            <w:r w:rsidRPr="00BB78E9">
              <w:rPr>
                <w:rFonts w:ascii="Times New Roman" w:hAnsi="Times New Roman"/>
                <w:color w:val="000000"/>
                <w:sz w:val="24"/>
                <w:szCs w:val="24"/>
              </w:rPr>
              <w:t>с. Старопохвистнево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color w:val="000000"/>
                <w:sz w:val="24"/>
                <w:szCs w:val="24"/>
              </w:rPr>
            </w:pPr>
            <w:r w:rsidRPr="00BB78E9">
              <w:rPr>
                <w:rFonts w:ascii="Times New Roman" w:hAnsi="Times New Roman"/>
                <w:color w:val="000000"/>
                <w:sz w:val="24"/>
                <w:szCs w:val="24"/>
              </w:rPr>
              <w:t>358</w:t>
            </w:r>
          </w:p>
        </w:tc>
      </w:tr>
      <w:tr w:rsidR="007B3F5E" w:rsidRPr="00BB78E9" w:rsidTr="00BB78E9">
        <w:trPr>
          <w:trHeight w:val="300"/>
          <w:jc w:val="center"/>
        </w:trPr>
        <w:tc>
          <w:tcPr>
            <w:tcW w:w="7852" w:type="dxa"/>
            <w:gridSpan w:val="2"/>
            <w:tcBorders>
              <w:top w:val="single" w:sz="4" w:space="0" w:color="auto"/>
              <w:left w:val="single" w:sz="4" w:space="0" w:color="auto"/>
              <w:bottom w:val="single" w:sz="4" w:space="0" w:color="auto"/>
              <w:right w:val="single" w:sz="4" w:space="0" w:color="auto"/>
            </w:tcBorders>
            <w:noWrap/>
            <w:vAlign w:val="center"/>
          </w:tcPr>
          <w:p w:rsidR="007B3F5E" w:rsidRPr="00BB78E9" w:rsidRDefault="007B3F5E" w:rsidP="0074269A">
            <w:pPr>
              <w:spacing w:after="0" w:line="240" w:lineRule="auto"/>
              <w:jc w:val="center"/>
              <w:rPr>
                <w:rFonts w:ascii="Times New Roman" w:hAnsi="Times New Roman"/>
                <w:b/>
                <w:bCs/>
                <w:color w:val="000000"/>
                <w:sz w:val="24"/>
                <w:szCs w:val="24"/>
              </w:rPr>
            </w:pPr>
            <w:r w:rsidRPr="00BB78E9">
              <w:rPr>
                <w:rFonts w:ascii="Times New Roman" w:hAnsi="Times New Roman"/>
                <w:b/>
                <w:bCs/>
                <w:color w:val="000000"/>
                <w:sz w:val="24"/>
                <w:szCs w:val="24"/>
              </w:rPr>
              <w:t>Итого:</w:t>
            </w:r>
          </w:p>
        </w:tc>
        <w:tc>
          <w:tcPr>
            <w:tcW w:w="1417" w:type="dxa"/>
            <w:tcBorders>
              <w:top w:val="nil"/>
              <w:left w:val="nil"/>
              <w:bottom w:val="single" w:sz="4" w:space="0" w:color="auto"/>
              <w:right w:val="single" w:sz="4" w:space="0" w:color="auto"/>
            </w:tcBorders>
            <w:noWrap/>
            <w:vAlign w:val="center"/>
          </w:tcPr>
          <w:p w:rsidR="007B3F5E" w:rsidRPr="00BB78E9" w:rsidRDefault="0074269A" w:rsidP="0074269A">
            <w:pPr>
              <w:spacing w:after="0" w:line="240" w:lineRule="auto"/>
              <w:jc w:val="center"/>
              <w:rPr>
                <w:rFonts w:ascii="Times New Roman" w:hAnsi="Times New Roman"/>
                <w:b/>
                <w:bCs/>
                <w:color w:val="000000"/>
                <w:sz w:val="24"/>
                <w:szCs w:val="24"/>
              </w:rPr>
            </w:pPr>
            <w:r w:rsidRPr="00BB78E9">
              <w:rPr>
                <w:rFonts w:ascii="Times New Roman" w:hAnsi="Times New Roman"/>
                <w:b/>
                <w:bCs/>
                <w:color w:val="000000"/>
                <w:sz w:val="24"/>
                <w:szCs w:val="24"/>
              </w:rPr>
              <w:t>2478</w:t>
            </w:r>
          </w:p>
        </w:tc>
      </w:tr>
    </w:tbl>
    <w:p w:rsidR="007B3F5E" w:rsidRPr="00B36138" w:rsidRDefault="007B3F5E" w:rsidP="005A69C7">
      <w:pPr>
        <w:shd w:val="clear" w:color="auto" w:fill="FFFFFF"/>
        <w:spacing w:after="100" w:line="240" w:lineRule="auto"/>
        <w:ind w:firstLine="360"/>
        <w:jc w:val="center"/>
        <w:textAlignment w:val="baseline"/>
        <w:rPr>
          <w:rFonts w:ascii="Times New Roman" w:hAnsi="Times New Roman"/>
          <w:b/>
          <w:color w:val="C00000"/>
          <w:sz w:val="28"/>
          <w:szCs w:val="28"/>
        </w:rPr>
      </w:pP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 xml:space="preserve">Важнейшим показателем качества общего образования являются результаты сдачи ЕГЭ. Практически по всем основным предметам наблюдаются более низкие баллы ЕГЭ по сравнению со среднеобластным уровнем. </w:t>
      </w:r>
      <w:r>
        <w:rPr>
          <w:rFonts w:ascii="Times New Roman" w:hAnsi="Times New Roman"/>
          <w:sz w:val="28"/>
          <w:szCs w:val="28"/>
        </w:rPr>
        <w:t>Так,</w:t>
      </w:r>
      <w:r w:rsidRPr="00657EF3">
        <w:rPr>
          <w:rFonts w:ascii="Times New Roman" w:hAnsi="Times New Roman"/>
          <w:sz w:val="28"/>
          <w:szCs w:val="28"/>
        </w:rPr>
        <w:t xml:space="preserve"> средний балл</w:t>
      </w:r>
      <w:r w:rsidRPr="00B36138">
        <w:rPr>
          <w:rFonts w:ascii="Times New Roman" w:hAnsi="Times New Roman"/>
          <w:sz w:val="28"/>
          <w:szCs w:val="28"/>
        </w:rPr>
        <w:t xml:space="preserve"> в 2018г. по русскому языку – 76,5; профильная математика – 44; обществознание – 58,6; физика – 48,2; история – 62,5; биология – 51,6; химия – 42,6; литература – 59,3; информатика – 64; английский язык – 59,8. Количество выпускников 2018г. составило 105 чел.</w:t>
      </w:r>
    </w:p>
    <w:p w:rsidR="007B3F5E" w:rsidRPr="00B36138" w:rsidRDefault="007B3F5E" w:rsidP="005A69C7">
      <w:pPr>
        <w:shd w:val="clear" w:color="auto" w:fill="FFFFFF"/>
        <w:spacing w:after="100" w:line="240" w:lineRule="auto"/>
        <w:ind w:firstLine="709"/>
        <w:jc w:val="both"/>
        <w:textAlignment w:val="baseline"/>
        <w:rPr>
          <w:rFonts w:ascii="Times New Roman" w:hAnsi="Times New Roman"/>
          <w:sz w:val="28"/>
          <w:szCs w:val="28"/>
        </w:rPr>
      </w:pPr>
      <w:r w:rsidRPr="0081636F">
        <w:rPr>
          <w:rFonts w:ascii="Times New Roman" w:hAnsi="Times New Roman"/>
          <w:sz w:val="28"/>
          <w:szCs w:val="28"/>
        </w:rPr>
        <w:t>На территории г.о. Похвистнево расположен Губернский колледж, где получает среднее профессиональное образование молодежь района</w:t>
      </w:r>
      <w:r w:rsidRPr="00B36138">
        <w:rPr>
          <w:rFonts w:ascii="Times New Roman" w:hAnsi="Times New Roman"/>
          <w:sz w:val="28"/>
          <w:szCs w:val="28"/>
        </w:rPr>
        <w:t>.</w:t>
      </w:r>
      <w:r>
        <w:rPr>
          <w:rFonts w:ascii="Times New Roman" w:hAnsi="Times New Roman"/>
          <w:sz w:val="28"/>
          <w:szCs w:val="28"/>
        </w:rPr>
        <w:t xml:space="preserve"> </w:t>
      </w:r>
      <w:r w:rsidRPr="00B36138">
        <w:rPr>
          <w:rFonts w:ascii="Times New Roman" w:hAnsi="Times New Roman"/>
          <w:sz w:val="28"/>
          <w:szCs w:val="28"/>
        </w:rPr>
        <w:t>В районе ведется активная работа по профориентации учащихся, заключено трехсторонне соглашение о сотрудничестве между Администрацией района, ФГБОУ «Самарская государственная сельскохозяйственная академия» и Северо-Восточным управлением министерства образования и науки Самарской области. Практические занятия со старшеклассниками проводятся на базе сельскохозяйственных предприятий района.</w:t>
      </w:r>
    </w:p>
    <w:p w:rsidR="007B3F5E" w:rsidRPr="00B36138" w:rsidRDefault="007B3F5E" w:rsidP="005A69C7">
      <w:pPr>
        <w:shd w:val="clear" w:color="auto" w:fill="FFFFFF"/>
        <w:spacing w:after="100" w:line="240" w:lineRule="auto"/>
        <w:ind w:firstLine="709"/>
        <w:jc w:val="both"/>
        <w:textAlignment w:val="baseline"/>
        <w:rPr>
          <w:rFonts w:ascii="Times New Roman" w:hAnsi="Times New Roman"/>
          <w:i/>
          <w:sz w:val="28"/>
          <w:szCs w:val="28"/>
        </w:rPr>
      </w:pPr>
      <w:r w:rsidRPr="00B36138">
        <w:rPr>
          <w:rFonts w:ascii="Times New Roman" w:hAnsi="Times New Roman"/>
          <w:sz w:val="28"/>
          <w:szCs w:val="28"/>
        </w:rPr>
        <w:t xml:space="preserve">На территории района работает </w:t>
      </w:r>
      <w:r w:rsidRPr="00F17684">
        <w:rPr>
          <w:rFonts w:ascii="Times New Roman" w:hAnsi="Times New Roman"/>
          <w:sz w:val="28"/>
          <w:szCs w:val="28"/>
        </w:rPr>
        <w:t>2</w:t>
      </w:r>
      <w:r w:rsidR="00F17684" w:rsidRPr="00F17684">
        <w:rPr>
          <w:rFonts w:ascii="Times New Roman" w:hAnsi="Times New Roman"/>
          <w:sz w:val="28"/>
          <w:szCs w:val="28"/>
        </w:rPr>
        <w:t>4</w:t>
      </w:r>
      <w:r w:rsidRPr="00B36138">
        <w:rPr>
          <w:rFonts w:ascii="Times New Roman" w:hAnsi="Times New Roman"/>
          <w:sz w:val="28"/>
          <w:szCs w:val="28"/>
        </w:rPr>
        <w:t xml:space="preserve"> учреждения дошкольного </w:t>
      </w:r>
      <w:r w:rsidRPr="00F17684">
        <w:rPr>
          <w:rFonts w:ascii="Times New Roman" w:hAnsi="Times New Roman"/>
          <w:sz w:val="28"/>
          <w:szCs w:val="28"/>
        </w:rPr>
        <w:t xml:space="preserve">образования. Дошкольным образованием охвачено около </w:t>
      </w:r>
      <w:r w:rsidR="00F17684" w:rsidRPr="00F17684">
        <w:rPr>
          <w:rFonts w:ascii="Times New Roman" w:hAnsi="Times New Roman"/>
          <w:sz w:val="28"/>
          <w:szCs w:val="28"/>
        </w:rPr>
        <w:t>100</w:t>
      </w:r>
      <w:r w:rsidRPr="00F17684">
        <w:rPr>
          <w:rFonts w:ascii="Times New Roman" w:hAnsi="Times New Roman"/>
          <w:sz w:val="28"/>
          <w:szCs w:val="28"/>
        </w:rPr>
        <w:t>7 детей. Это 46,1%</w:t>
      </w:r>
      <w:r w:rsidRPr="00B36138">
        <w:rPr>
          <w:rFonts w:ascii="Times New Roman" w:hAnsi="Times New Roman"/>
          <w:sz w:val="28"/>
          <w:szCs w:val="28"/>
        </w:rPr>
        <w:t xml:space="preserve"> в общей численности детей в возрасте от 0-7 лет (рис.7). Доля детей в возрасте 1 - 6 лет, стоящих на учете для определения в муниципальные дошкольные образовательные учреждения, в общей численности детей в возрасте 1 - 6 лет 1,79% (по состоянию на конец 2017г.).</w:t>
      </w:r>
    </w:p>
    <w:p w:rsidR="007B3F5E" w:rsidRPr="00B36138" w:rsidRDefault="007B3F5E" w:rsidP="00581616">
      <w:pPr>
        <w:shd w:val="clear" w:color="auto" w:fill="FFFFFF"/>
        <w:spacing w:after="100" w:line="240" w:lineRule="auto"/>
        <w:ind w:firstLine="360"/>
        <w:jc w:val="center"/>
        <w:textAlignment w:val="baseline"/>
        <w:rPr>
          <w:rFonts w:ascii="Times New Roman" w:hAnsi="Times New Roman"/>
          <w:sz w:val="28"/>
          <w:szCs w:val="28"/>
        </w:rPr>
      </w:pPr>
      <w:r w:rsidRPr="0071762E">
        <w:rPr>
          <w:rFonts w:ascii="Times New Roman" w:hAnsi="Times New Roman"/>
          <w:noProof/>
          <w:sz w:val="28"/>
          <w:szCs w:val="28"/>
        </w:rPr>
        <w:object w:dxaOrig="8862" w:dyaOrig="7546">
          <v:shape id="Диаграмма 6" o:spid="_x0000_i1035" type="#_x0000_t75" style="width:445.95pt;height:367.85pt;visibility:visible" o:ole="">
            <v:imagedata r:id="rId39" o:title="" croptop="-1754f" cropbottom="-764f" cropleft="-214f" cropright="-1457f"/>
            <o:lock v:ext="edit" aspectratio="f"/>
          </v:shape>
          <o:OLEObject Type="Embed" ProgID="Excel.Sheet.8" ShapeID="Диаграмма 6" DrawAspect="Content" ObjectID="_1599429425" r:id="rId40"/>
        </w:object>
      </w:r>
    </w:p>
    <w:p w:rsidR="007B3F5E" w:rsidRPr="00581616" w:rsidRDefault="007B3F5E" w:rsidP="005A69C7">
      <w:pPr>
        <w:shd w:val="clear" w:color="auto" w:fill="FFFFFF"/>
        <w:spacing w:after="100" w:line="240" w:lineRule="auto"/>
        <w:ind w:firstLine="360"/>
        <w:jc w:val="center"/>
        <w:textAlignment w:val="baseline"/>
        <w:rPr>
          <w:rFonts w:ascii="Times New Roman" w:hAnsi="Times New Roman"/>
          <w:i/>
          <w:sz w:val="28"/>
          <w:szCs w:val="28"/>
        </w:rPr>
      </w:pPr>
      <w:r w:rsidRPr="00581616">
        <w:rPr>
          <w:rFonts w:ascii="Times New Roman" w:hAnsi="Times New Roman"/>
          <w:i/>
          <w:sz w:val="28"/>
          <w:szCs w:val="28"/>
        </w:rPr>
        <w:t>Рис. 7 Доля детей в возрасте 1-7 лет, охваченных услугами дошкольного образования, в общей численности детей 1-7 лет по муниципальным районам Самарской области, (%)</w:t>
      </w:r>
    </w:p>
    <w:p w:rsidR="007B3F5E" w:rsidRDefault="007B3F5E" w:rsidP="005A69C7">
      <w:pPr>
        <w:pStyle w:val="a8"/>
        <w:spacing w:after="100" w:line="240" w:lineRule="auto"/>
        <w:ind w:left="0"/>
        <w:contextualSpacing w:val="0"/>
        <w:jc w:val="both"/>
        <w:rPr>
          <w:rFonts w:ascii="Times New Roman" w:hAnsi="Times New Roman"/>
          <w:sz w:val="20"/>
          <w:szCs w:val="20"/>
        </w:rPr>
      </w:pPr>
      <w:r w:rsidRPr="00581616">
        <w:rPr>
          <w:rFonts w:ascii="Times New Roman" w:hAnsi="Times New Roman"/>
          <w:sz w:val="20"/>
          <w:szCs w:val="20"/>
        </w:rPr>
        <w:t xml:space="preserve">Источники: ФСГС </w:t>
      </w:r>
      <w:r w:rsidRPr="00581616">
        <w:rPr>
          <w:rFonts w:ascii="Times New Roman" w:hAnsi="Times New Roman"/>
          <w:sz w:val="20"/>
          <w:szCs w:val="20"/>
          <w:lang w:val="en-US"/>
        </w:rPr>
        <w:t>URL</w:t>
      </w:r>
      <w:r w:rsidRPr="00581616">
        <w:rPr>
          <w:rFonts w:ascii="Times New Roman" w:hAnsi="Times New Roman"/>
          <w:sz w:val="20"/>
          <w:szCs w:val="20"/>
        </w:rPr>
        <w:t xml:space="preserve">: </w:t>
      </w:r>
      <w:hyperlink r:id="rId41" w:anchor="1" w:history="1">
        <w:r w:rsidRPr="00581616">
          <w:rPr>
            <w:rStyle w:val="a3"/>
            <w:rFonts w:ascii="Times New Roman" w:hAnsi="Times New Roman"/>
            <w:sz w:val="20"/>
            <w:szCs w:val="20"/>
          </w:rPr>
          <w:t>http://www.gks.ru/dbscripts/munst/munst36/DBInet.cgi#1</w:t>
        </w:r>
      </w:hyperlink>
      <w:r w:rsidRPr="00581616">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581616">
      <w:pPr>
        <w:shd w:val="clear" w:color="auto" w:fill="FFFFFF"/>
        <w:spacing w:after="100" w:line="240" w:lineRule="auto"/>
        <w:ind w:firstLine="708"/>
        <w:jc w:val="both"/>
        <w:textAlignment w:val="baseline"/>
        <w:rPr>
          <w:rFonts w:ascii="Times New Roman" w:hAnsi="Times New Roman"/>
          <w:b/>
          <w:color w:val="C00000"/>
          <w:sz w:val="28"/>
          <w:szCs w:val="28"/>
        </w:rPr>
      </w:pPr>
      <w:r w:rsidRPr="00B36138">
        <w:rPr>
          <w:rFonts w:ascii="Times New Roman" w:hAnsi="Times New Roman"/>
          <w:sz w:val="28"/>
          <w:szCs w:val="28"/>
        </w:rPr>
        <w:t>Услуги дополнительного образования учащиеся получают как в учреждении дополнительного образования, так и на базе иных образовательных учреждений. В государственных бюджетных учреждениях общего образования муниципального района Похвистневский действуют кружки и секции.</w:t>
      </w:r>
    </w:p>
    <w:p w:rsidR="007B3F5E" w:rsidRPr="00581616" w:rsidRDefault="007B3F5E" w:rsidP="005A69C7">
      <w:pPr>
        <w:pStyle w:val="a8"/>
        <w:spacing w:after="100" w:line="240" w:lineRule="auto"/>
        <w:ind w:left="0"/>
        <w:contextualSpacing w:val="0"/>
        <w:jc w:val="both"/>
        <w:rPr>
          <w:rFonts w:ascii="Times New Roman" w:hAnsi="Times New Roman"/>
          <w:sz w:val="20"/>
          <w:szCs w:val="20"/>
        </w:rPr>
      </w:pPr>
    </w:p>
    <w:p w:rsidR="007B3F5E" w:rsidRPr="00BB78E9" w:rsidRDefault="007B3F5E" w:rsidP="009E2976">
      <w:pPr>
        <w:pStyle w:val="a8"/>
        <w:numPr>
          <w:ilvl w:val="2"/>
          <w:numId w:val="44"/>
        </w:numPr>
        <w:shd w:val="clear" w:color="auto" w:fill="FFFFFF"/>
        <w:spacing w:after="100" w:line="240" w:lineRule="auto"/>
        <w:ind w:left="0" w:firstLine="0"/>
        <w:contextualSpacing w:val="0"/>
        <w:jc w:val="center"/>
        <w:textAlignment w:val="baseline"/>
        <w:rPr>
          <w:rFonts w:ascii="Times New Roman" w:hAnsi="Times New Roman"/>
          <w:b/>
          <w:color w:val="C00000"/>
          <w:sz w:val="28"/>
          <w:szCs w:val="28"/>
        </w:rPr>
      </w:pPr>
      <w:r w:rsidRPr="00BB78E9">
        <w:rPr>
          <w:rFonts w:ascii="Times New Roman" w:hAnsi="Times New Roman"/>
          <w:b/>
          <w:color w:val="365F91"/>
          <w:sz w:val="28"/>
          <w:szCs w:val="28"/>
        </w:rPr>
        <w:t>ЗДРАВООХРАНЕНИЕ</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На территории муниципального района оказывает медицинские услуги ГБУЗ СО «Похвистневская центральная больница города и района». На базе учреждения предоставляется амбулаторно-поликлиническая (как плановая, так и экстренная) и круглосуточная</w:t>
      </w:r>
      <w:r>
        <w:rPr>
          <w:rFonts w:ascii="Times New Roman" w:hAnsi="Times New Roman"/>
          <w:sz w:val="28"/>
          <w:szCs w:val="28"/>
        </w:rPr>
        <w:t xml:space="preserve"> </w:t>
      </w:r>
      <w:r w:rsidRPr="00B36138">
        <w:rPr>
          <w:rFonts w:ascii="Times New Roman" w:hAnsi="Times New Roman"/>
          <w:sz w:val="28"/>
          <w:szCs w:val="28"/>
        </w:rPr>
        <w:t>– стационарная помощь, созданы выездные бригады врачей специалистов для оказания различных видов медицинской, организационно методической и консультативной помощи.</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 xml:space="preserve">Число больничных коек в больничных организациях района 495. По обеспеченности жителей больничными койками в расчете на 10 тыс. </w:t>
      </w:r>
      <w:r w:rsidRPr="00B36138">
        <w:rPr>
          <w:rFonts w:ascii="Times New Roman" w:hAnsi="Times New Roman"/>
          <w:sz w:val="28"/>
          <w:szCs w:val="28"/>
        </w:rPr>
        <w:lastRenderedPageBreak/>
        <w:t>населения Похвистневский</w:t>
      </w:r>
      <w:r>
        <w:rPr>
          <w:rFonts w:ascii="Times New Roman" w:hAnsi="Times New Roman"/>
          <w:sz w:val="28"/>
          <w:szCs w:val="28"/>
        </w:rPr>
        <w:t xml:space="preserve"> </w:t>
      </w:r>
      <w:r w:rsidRPr="00B36138">
        <w:rPr>
          <w:rFonts w:ascii="Times New Roman" w:hAnsi="Times New Roman"/>
          <w:sz w:val="28"/>
          <w:szCs w:val="28"/>
        </w:rPr>
        <w:t>район находится на 14 месте среди муниципальных районов области. Этот показатель составляет 14,6 больничных коек на 10 тыс. чел. населения района.</w:t>
      </w:r>
    </w:p>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rPr>
      </w:pPr>
      <w:r w:rsidRPr="00B36138">
        <w:rPr>
          <w:rFonts w:ascii="Times New Roman" w:hAnsi="Times New Roman"/>
          <w:sz w:val="28"/>
          <w:szCs w:val="28"/>
        </w:rPr>
        <w:t>В районе расположены 3 офиса врача общей практики (с.</w:t>
      </w:r>
      <w:r>
        <w:rPr>
          <w:rFonts w:ascii="Times New Roman" w:hAnsi="Times New Roman"/>
          <w:sz w:val="28"/>
          <w:szCs w:val="28"/>
        </w:rPr>
        <w:t xml:space="preserve"> </w:t>
      </w:r>
      <w:r w:rsidRPr="00B36138">
        <w:rPr>
          <w:rFonts w:ascii="Times New Roman" w:hAnsi="Times New Roman"/>
          <w:sz w:val="28"/>
          <w:szCs w:val="28"/>
        </w:rPr>
        <w:t>Большой Толкай, с.</w:t>
      </w:r>
      <w:r w:rsidR="00BB78E9">
        <w:rPr>
          <w:rFonts w:ascii="Times New Roman" w:hAnsi="Times New Roman"/>
          <w:sz w:val="28"/>
          <w:szCs w:val="28"/>
        </w:rPr>
        <w:t xml:space="preserve"> </w:t>
      </w:r>
      <w:r w:rsidRPr="00B36138">
        <w:rPr>
          <w:rFonts w:ascii="Times New Roman" w:hAnsi="Times New Roman"/>
          <w:sz w:val="28"/>
          <w:szCs w:val="28"/>
        </w:rPr>
        <w:t>Новомансуркино, с.</w:t>
      </w:r>
      <w:r w:rsidR="00BB78E9">
        <w:rPr>
          <w:rFonts w:ascii="Times New Roman" w:hAnsi="Times New Roman"/>
          <w:sz w:val="28"/>
          <w:szCs w:val="28"/>
        </w:rPr>
        <w:t xml:space="preserve"> </w:t>
      </w:r>
      <w:r w:rsidRPr="00B36138">
        <w:rPr>
          <w:rFonts w:ascii="Times New Roman" w:hAnsi="Times New Roman"/>
          <w:sz w:val="28"/>
          <w:szCs w:val="28"/>
        </w:rPr>
        <w:t xml:space="preserve">Мочалеевка), 5 врачебных амбулаторий (села Алькино, Большой Толкай, Кротково, Подбельск, Старый Атамак), 21 фельдшерско-акушерский пункт (ФАП). </w:t>
      </w:r>
    </w:p>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rPr>
      </w:pPr>
      <w:r w:rsidRPr="00B36138">
        <w:rPr>
          <w:rFonts w:ascii="Times New Roman" w:hAnsi="Times New Roman"/>
          <w:sz w:val="28"/>
          <w:szCs w:val="28"/>
        </w:rPr>
        <w:t xml:space="preserve">Доступность и качество медицинских услуг в значительной мере связано с численностью и степенью профессионализма медицинского персонала (рис. 8). </w:t>
      </w:r>
    </w:p>
    <w:p w:rsidR="007B3F5E" w:rsidRPr="00B36138" w:rsidRDefault="003979B8" w:rsidP="00581616">
      <w:pPr>
        <w:shd w:val="clear" w:color="auto" w:fill="FFFFFF"/>
        <w:spacing w:after="100" w:line="240" w:lineRule="auto"/>
        <w:jc w:val="both"/>
        <w:textAlignment w:val="baseline"/>
        <w:rPr>
          <w:rFonts w:ascii="Times New Roman" w:hAnsi="Times New Roman"/>
          <w:sz w:val="28"/>
          <w:szCs w:val="28"/>
        </w:rPr>
      </w:pPr>
      <w:r w:rsidRPr="0077125D">
        <w:rPr>
          <w:rFonts w:ascii="Times New Roman" w:hAnsi="Times New Roman"/>
          <w:noProof/>
          <w:sz w:val="28"/>
          <w:szCs w:val="28"/>
        </w:rPr>
        <w:pict>
          <v:shape id="_x0000_i1036" type="#_x0000_t75" style="width:449.45pt;height:267.5pt;visibility:visible">
            <v:imagedata r:id="rId42" o:title="" croptop="14928f" cropbottom="15211f" cropleft="23866f" cropright="17358f"/>
          </v:shape>
        </w:pict>
      </w:r>
    </w:p>
    <w:p w:rsidR="007B3F5E" w:rsidRPr="00581616" w:rsidRDefault="007B3F5E" w:rsidP="00581616">
      <w:pPr>
        <w:spacing w:after="100" w:line="240" w:lineRule="auto"/>
        <w:jc w:val="center"/>
        <w:rPr>
          <w:rFonts w:ascii="Times New Roman" w:hAnsi="Times New Roman"/>
          <w:i/>
          <w:sz w:val="28"/>
          <w:szCs w:val="28"/>
        </w:rPr>
      </w:pPr>
      <w:r w:rsidRPr="00581616">
        <w:rPr>
          <w:rFonts w:ascii="Times New Roman" w:hAnsi="Times New Roman"/>
          <w:i/>
          <w:sz w:val="28"/>
          <w:szCs w:val="28"/>
        </w:rPr>
        <w:t>Рис. 8 Обеспеченность населения врачами и средним медицинским персоналом в 2015 году по муниципальным районам Самарской области</w:t>
      </w:r>
    </w:p>
    <w:p w:rsidR="007B3F5E" w:rsidRPr="00581616" w:rsidRDefault="007B3F5E" w:rsidP="00581616">
      <w:pPr>
        <w:pStyle w:val="a8"/>
        <w:spacing w:after="100" w:line="240" w:lineRule="auto"/>
        <w:ind w:left="0"/>
        <w:contextualSpacing w:val="0"/>
        <w:jc w:val="both"/>
        <w:rPr>
          <w:rFonts w:ascii="Times New Roman" w:hAnsi="Times New Roman"/>
          <w:sz w:val="20"/>
          <w:szCs w:val="20"/>
        </w:rPr>
      </w:pPr>
      <w:r w:rsidRPr="00581616">
        <w:rPr>
          <w:rFonts w:ascii="Times New Roman" w:hAnsi="Times New Roman"/>
          <w:sz w:val="20"/>
          <w:szCs w:val="20"/>
        </w:rPr>
        <w:t xml:space="preserve">Источники: ФСГС </w:t>
      </w:r>
      <w:r w:rsidRPr="00581616">
        <w:rPr>
          <w:rFonts w:ascii="Times New Roman" w:hAnsi="Times New Roman"/>
          <w:sz w:val="20"/>
          <w:szCs w:val="20"/>
          <w:lang w:val="en-US"/>
        </w:rPr>
        <w:t>URL</w:t>
      </w:r>
      <w:r w:rsidRPr="00581616">
        <w:rPr>
          <w:rFonts w:ascii="Times New Roman" w:hAnsi="Times New Roman"/>
          <w:sz w:val="20"/>
          <w:szCs w:val="20"/>
        </w:rPr>
        <w:t xml:space="preserve">: </w:t>
      </w:r>
      <w:hyperlink r:id="rId43" w:anchor="1" w:history="1">
        <w:r w:rsidRPr="00581616">
          <w:rPr>
            <w:rStyle w:val="a3"/>
            <w:rFonts w:ascii="Times New Roman" w:hAnsi="Times New Roman"/>
            <w:sz w:val="20"/>
            <w:szCs w:val="20"/>
          </w:rPr>
          <w:t>http://www.gks.ru/dbscripts/munst/munst36/DBInet.cgi#1</w:t>
        </w:r>
      </w:hyperlink>
      <w:r w:rsidRPr="00581616">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581616">
      <w:pPr>
        <w:shd w:val="clear" w:color="auto" w:fill="FFFFFF"/>
        <w:spacing w:after="100" w:line="240" w:lineRule="auto"/>
        <w:ind w:firstLine="360"/>
        <w:jc w:val="both"/>
        <w:textAlignment w:val="baseline"/>
        <w:rPr>
          <w:rFonts w:ascii="Times New Roman" w:hAnsi="Times New Roman"/>
          <w:sz w:val="28"/>
          <w:szCs w:val="28"/>
        </w:rPr>
      </w:pPr>
      <w:r w:rsidRPr="00B36138">
        <w:rPr>
          <w:rFonts w:ascii="Times New Roman" w:hAnsi="Times New Roman"/>
          <w:sz w:val="28"/>
          <w:szCs w:val="28"/>
        </w:rPr>
        <w:t>По числу врачей всех специальностей на 10 тыс. чел. населения</w:t>
      </w:r>
      <w:r>
        <w:rPr>
          <w:rFonts w:ascii="Times New Roman" w:hAnsi="Times New Roman"/>
          <w:sz w:val="28"/>
          <w:szCs w:val="28"/>
        </w:rPr>
        <w:t xml:space="preserve"> </w:t>
      </w:r>
      <w:r w:rsidR="00675D52">
        <w:rPr>
          <w:rFonts w:ascii="Times New Roman" w:hAnsi="Times New Roman"/>
          <w:sz w:val="28"/>
          <w:szCs w:val="28"/>
        </w:rPr>
        <w:t>м.р.</w:t>
      </w:r>
      <w:r w:rsidRPr="00B36138">
        <w:rPr>
          <w:rFonts w:ascii="Times New Roman" w:hAnsi="Times New Roman"/>
          <w:sz w:val="28"/>
          <w:szCs w:val="28"/>
        </w:rPr>
        <w:t xml:space="preserve"> Похвистневский занимает 11 место среди 27 районов Самарской области. Показатель обеспеченности врачами на 10 тыс. чел. населения в 2016г. составлял 23 (среднее значение по Самарской области – 22,52). </w:t>
      </w:r>
    </w:p>
    <w:p w:rsidR="00BB78E9" w:rsidRDefault="00BB78E9" w:rsidP="005A69C7">
      <w:pPr>
        <w:shd w:val="clear" w:color="auto" w:fill="FFFFFF"/>
        <w:spacing w:after="100" w:line="240" w:lineRule="auto"/>
        <w:ind w:firstLine="360"/>
        <w:jc w:val="center"/>
        <w:textAlignment w:val="baseline"/>
        <w:rPr>
          <w:rFonts w:ascii="Times New Roman" w:hAnsi="Times New Roman"/>
          <w:b/>
          <w:color w:val="365F91"/>
          <w:sz w:val="28"/>
          <w:szCs w:val="28"/>
        </w:rPr>
      </w:pPr>
    </w:p>
    <w:p w:rsidR="007B3F5E" w:rsidRPr="00B36138" w:rsidRDefault="00BB78E9" w:rsidP="00BB78E9">
      <w:pPr>
        <w:shd w:val="clear" w:color="auto" w:fill="FFFFFF"/>
        <w:spacing w:after="100" w:line="240" w:lineRule="auto"/>
        <w:ind w:firstLine="709"/>
        <w:jc w:val="center"/>
        <w:textAlignment w:val="baseline"/>
        <w:rPr>
          <w:rFonts w:ascii="Times New Roman" w:hAnsi="Times New Roman"/>
          <w:sz w:val="28"/>
          <w:szCs w:val="28"/>
        </w:rPr>
      </w:pPr>
      <w:r>
        <w:rPr>
          <w:rFonts w:ascii="Times New Roman" w:hAnsi="Times New Roman"/>
          <w:b/>
          <w:color w:val="365F91"/>
          <w:sz w:val="28"/>
          <w:szCs w:val="28"/>
        </w:rPr>
        <w:t>3</w:t>
      </w:r>
      <w:r w:rsidR="007B3F5E" w:rsidRPr="009E2BB7">
        <w:rPr>
          <w:rFonts w:ascii="Times New Roman" w:hAnsi="Times New Roman"/>
          <w:b/>
          <w:color w:val="365F91"/>
          <w:sz w:val="28"/>
          <w:szCs w:val="28"/>
        </w:rPr>
        <w:t>.1.4 ФИЗИЧЕСКАЯ КУЛЬТУРА И СПОРТ</w:t>
      </w:r>
    </w:p>
    <w:p w:rsidR="007B3F5E" w:rsidRPr="00B36138"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t>Спортивная инфраструктура</w:t>
      </w:r>
      <w:r>
        <w:rPr>
          <w:rFonts w:ascii="Times New Roman" w:hAnsi="Times New Roman"/>
          <w:sz w:val="28"/>
          <w:szCs w:val="28"/>
        </w:rPr>
        <w:t xml:space="preserve"> </w:t>
      </w:r>
      <w:r w:rsidR="00BB78E9">
        <w:rPr>
          <w:rFonts w:ascii="Times New Roman" w:hAnsi="Times New Roman"/>
          <w:sz w:val="28"/>
          <w:szCs w:val="28"/>
        </w:rPr>
        <w:t>муниципального</w:t>
      </w:r>
      <w:r w:rsidR="00675D52">
        <w:rPr>
          <w:rFonts w:ascii="Times New Roman" w:hAnsi="Times New Roman"/>
          <w:sz w:val="28"/>
          <w:szCs w:val="28"/>
        </w:rPr>
        <w:t xml:space="preserve"> района</w:t>
      </w:r>
      <w:r w:rsidRPr="00B36138">
        <w:rPr>
          <w:rFonts w:ascii="Times New Roman" w:hAnsi="Times New Roman"/>
          <w:sz w:val="28"/>
          <w:szCs w:val="28"/>
        </w:rPr>
        <w:t xml:space="preserve"> Похвистневский </w:t>
      </w:r>
      <w:r w:rsidR="00675D52">
        <w:rPr>
          <w:rFonts w:ascii="Times New Roman" w:hAnsi="Times New Roman"/>
          <w:sz w:val="28"/>
          <w:szCs w:val="28"/>
        </w:rPr>
        <w:t xml:space="preserve">Самарской области </w:t>
      </w:r>
      <w:r w:rsidRPr="00B36138">
        <w:rPr>
          <w:rFonts w:ascii="Times New Roman" w:hAnsi="Times New Roman"/>
          <w:sz w:val="28"/>
          <w:szCs w:val="28"/>
        </w:rPr>
        <w:t>представлена:</w:t>
      </w:r>
    </w:p>
    <w:p w:rsidR="007B3F5E" w:rsidRPr="00B36138"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- 4 лыжными базами (с.</w:t>
      </w:r>
      <w:r w:rsidR="00BB78E9">
        <w:rPr>
          <w:rFonts w:ascii="Times New Roman" w:hAnsi="Times New Roman"/>
          <w:sz w:val="28"/>
          <w:szCs w:val="28"/>
        </w:rPr>
        <w:t xml:space="preserve"> </w:t>
      </w:r>
      <w:r w:rsidRPr="00B36138">
        <w:rPr>
          <w:rFonts w:ascii="Times New Roman" w:hAnsi="Times New Roman"/>
          <w:sz w:val="28"/>
          <w:szCs w:val="28"/>
        </w:rPr>
        <w:t>Большой Толкай, Малое Ибряйкино, Кротково, Первомайск);</w:t>
      </w:r>
    </w:p>
    <w:p w:rsidR="007B3F5E" w:rsidRPr="00B36138"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lastRenderedPageBreak/>
        <w:t>- 5 универсальными спортивными площадками (села Большой Толкай, Новое Мансуркино, Подбельск, Савруха, Староганькино). По количеству занимающихся объекты рассчитаны на 370 посетителей;</w:t>
      </w:r>
    </w:p>
    <w:p w:rsidR="007B3F5E" w:rsidRPr="00B36138"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- 15 баскетбольными площадками (при МОУ);</w:t>
      </w:r>
    </w:p>
    <w:p w:rsidR="007B3F5E" w:rsidRPr="00B36138"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- 20 волейбольными площадками (при МОУ);</w:t>
      </w:r>
    </w:p>
    <w:p w:rsidR="007B3F5E" w:rsidRPr="00B36138"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- 7 гимнастическими городками (при МОУ);</w:t>
      </w:r>
    </w:p>
    <w:p w:rsidR="007B3F5E" w:rsidRPr="00B36138"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- 12 футбольными полями (при МОУ);</w:t>
      </w:r>
    </w:p>
    <w:p w:rsidR="00BB78E9"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- 2 площадками для большого и настольного тенниса (ДЮСШ).</w:t>
      </w:r>
    </w:p>
    <w:p w:rsidR="007B3F5E" w:rsidRPr="00B36138"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В районе функциониру</w:t>
      </w:r>
      <w:r>
        <w:rPr>
          <w:rFonts w:ascii="Times New Roman" w:hAnsi="Times New Roman"/>
          <w:sz w:val="28"/>
          <w:szCs w:val="28"/>
        </w:rPr>
        <w:t>ю</w:t>
      </w:r>
      <w:r w:rsidRPr="00B36138">
        <w:rPr>
          <w:rFonts w:ascii="Times New Roman" w:hAnsi="Times New Roman"/>
          <w:sz w:val="28"/>
          <w:szCs w:val="28"/>
        </w:rPr>
        <w:t xml:space="preserve">т 19 спортивных залов, 1 спортивный </w:t>
      </w:r>
      <w:r w:rsidR="00675D52">
        <w:rPr>
          <w:rFonts w:ascii="Times New Roman" w:hAnsi="Times New Roman"/>
          <w:sz w:val="28"/>
          <w:szCs w:val="28"/>
        </w:rPr>
        <w:t>комплекс</w:t>
      </w:r>
      <w:r w:rsidRPr="00B36138">
        <w:rPr>
          <w:rFonts w:ascii="Times New Roman" w:hAnsi="Times New Roman"/>
          <w:sz w:val="28"/>
          <w:szCs w:val="28"/>
        </w:rPr>
        <w:t xml:space="preserve"> МОУ ДОД ДЮСШ Похвистневского района. </w:t>
      </w:r>
    </w:p>
    <w:p w:rsidR="007B3F5E" w:rsidRPr="00B36138" w:rsidRDefault="007B3F5E" w:rsidP="00BB78E9">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Уровень фактической обеспеченности объектами физической культуры и спорта составляет выше среднего по муниципальным районам Самарской области (52,9%, рис.9). На территории района отсутствуют стадионы с трибунами на 1500 мест и более, а также плавательные бассейны. </w:t>
      </w:r>
    </w:p>
    <w:p w:rsidR="007B3F5E" w:rsidRPr="00B36138" w:rsidRDefault="007B3F5E" w:rsidP="00581616">
      <w:pPr>
        <w:shd w:val="clear" w:color="auto" w:fill="FFFFFF"/>
        <w:spacing w:after="0" w:line="240" w:lineRule="auto"/>
        <w:jc w:val="center"/>
        <w:textAlignment w:val="baseline"/>
        <w:rPr>
          <w:rFonts w:ascii="Times New Roman" w:hAnsi="Times New Roman"/>
          <w:b/>
          <w:color w:val="C00000"/>
          <w:sz w:val="28"/>
          <w:szCs w:val="28"/>
        </w:rPr>
      </w:pPr>
      <w:r w:rsidRPr="0071762E">
        <w:rPr>
          <w:rFonts w:ascii="Times New Roman" w:hAnsi="Times New Roman"/>
          <w:b/>
          <w:noProof/>
          <w:color w:val="C00000"/>
          <w:sz w:val="28"/>
          <w:szCs w:val="28"/>
        </w:rPr>
        <w:object w:dxaOrig="8132" w:dyaOrig="5991">
          <v:shape id="Диаграмма 12" o:spid="_x0000_i1037" type="#_x0000_t75" style="width:456.85pt;height:291.95pt;visibility:visible" o:ole="">
            <v:imagedata r:id="rId44" o:title="" croptop="-1685f" cropbottom="-766f" cropleft="-4561f" cropright="-4376f"/>
            <o:lock v:ext="edit" aspectratio="f"/>
          </v:shape>
          <o:OLEObject Type="Embed" ProgID="Excel.Sheet.8" ShapeID="Диаграмма 12" DrawAspect="Content" ObjectID="_1599429426" r:id="rId45"/>
        </w:object>
      </w:r>
    </w:p>
    <w:p w:rsidR="007B3F5E" w:rsidRDefault="007B3F5E" w:rsidP="00581616">
      <w:pPr>
        <w:spacing w:after="0" w:line="240" w:lineRule="auto"/>
        <w:jc w:val="center"/>
        <w:rPr>
          <w:rFonts w:ascii="Times New Roman" w:hAnsi="Times New Roman"/>
          <w:i/>
          <w:sz w:val="28"/>
          <w:szCs w:val="28"/>
        </w:rPr>
      </w:pPr>
      <w:r w:rsidRPr="00A01468">
        <w:rPr>
          <w:rFonts w:ascii="Times New Roman" w:hAnsi="Times New Roman"/>
          <w:i/>
          <w:sz w:val="28"/>
          <w:szCs w:val="28"/>
        </w:rPr>
        <w:t xml:space="preserve">Рис. 9 Обеспеченность населения муниципальных районов Самарской области спортивными </w:t>
      </w:r>
      <w:r>
        <w:rPr>
          <w:rFonts w:ascii="Times New Roman" w:hAnsi="Times New Roman"/>
          <w:i/>
          <w:sz w:val="28"/>
          <w:szCs w:val="28"/>
        </w:rPr>
        <w:t>сооружениями (в % от норматива)</w:t>
      </w:r>
    </w:p>
    <w:p w:rsidR="00BB78E9" w:rsidRDefault="00BB78E9" w:rsidP="00581616">
      <w:pPr>
        <w:spacing w:after="0" w:line="240" w:lineRule="auto"/>
        <w:jc w:val="center"/>
        <w:rPr>
          <w:rFonts w:ascii="Times New Roman" w:hAnsi="Times New Roman"/>
          <w:i/>
          <w:sz w:val="28"/>
          <w:szCs w:val="28"/>
        </w:rPr>
      </w:pPr>
    </w:p>
    <w:p w:rsidR="007B3F5E" w:rsidRDefault="007B3F5E" w:rsidP="005A69C7">
      <w:pPr>
        <w:shd w:val="clear" w:color="auto" w:fill="FFFFFF"/>
        <w:spacing w:after="100" w:line="240" w:lineRule="auto"/>
        <w:ind w:firstLine="360"/>
        <w:jc w:val="both"/>
        <w:textAlignment w:val="baseline"/>
        <w:rPr>
          <w:rFonts w:ascii="Times New Roman" w:hAnsi="Times New Roman"/>
          <w:sz w:val="28"/>
          <w:szCs w:val="28"/>
        </w:rPr>
      </w:pPr>
      <w:r w:rsidRPr="00B36138">
        <w:rPr>
          <w:rFonts w:ascii="Times New Roman" w:hAnsi="Times New Roman"/>
          <w:color w:val="000000"/>
          <w:sz w:val="28"/>
          <w:szCs w:val="28"/>
        </w:rPr>
        <w:t xml:space="preserve">Доля населения, систематически занимающегося физической культурой и спортом составила 36,9%, что выше среднего показателя по муниципальным районам Самарской области (34,7%). При этом, следует отметить, что величина данного показателя растет: средний </w:t>
      </w:r>
      <w:r w:rsidR="00675D52">
        <w:rPr>
          <w:rFonts w:ascii="Times New Roman" w:hAnsi="Times New Roman"/>
          <w:color w:val="000000"/>
          <w:sz w:val="28"/>
          <w:szCs w:val="28"/>
        </w:rPr>
        <w:t>темп</w:t>
      </w:r>
      <w:r w:rsidRPr="00B36138">
        <w:rPr>
          <w:rFonts w:ascii="Times New Roman" w:hAnsi="Times New Roman"/>
          <w:color w:val="000000"/>
          <w:sz w:val="28"/>
          <w:szCs w:val="28"/>
        </w:rPr>
        <w:t xml:space="preserve"> прироста 9% в год (расчеты производились за период 2014-2017гг.).</w:t>
      </w:r>
      <w:r w:rsidR="00675D52">
        <w:rPr>
          <w:rFonts w:ascii="Times New Roman" w:hAnsi="Times New Roman"/>
          <w:color w:val="000000"/>
          <w:sz w:val="28"/>
          <w:szCs w:val="28"/>
        </w:rPr>
        <w:t xml:space="preserve"> </w:t>
      </w:r>
      <w:r w:rsidRPr="00B36138">
        <w:rPr>
          <w:rFonts w:ascii="Times New Roman" w:hAnsi="Times New Roman"/>
          <w:color w:val="000000"/>
          <w:sz w:val="28"/>
          <w:szCs w:val="28"/>
        </w:rPr>
        <w:t xml:space="preserve">Доля обучающихся, систематически занимающихся физической культурой и спортом, в общей численности обучающихся 78% (средний </w:t>
      </w:r>
      <w:r w:rsidR="00675D52">
        <w:rPr>
          <w:rFonts w:ascii="Times New Roman" w:hAnsi="Times New Roman"/>
          <w:color w:val="000000"/>
          <w:sz w:val="28"/>
          <w:szCs w:val="28"/>
        </w:rPr>
        <w:t>темп</w:t>
      </w:r>
      <w:r w:rsidRPr="00B36138">
        <w:rPr>
          <w:rFonts w:ascii="Times New Roman" w:hAnsi="Times New Roman"/>
          <w:color w:val="000000"/>
          <w:sz w:val="28"/>
          <w:szCs w:val="28"/>
        </w:rPr>
        <w:t xml:space="preserve"> прироста показателя 11,3% в </w:t>
      </w:r>
      <w:r w:rsidRPr="00B36138">
        <w:rPr>
          <w:rFonts w:ascii="Times New Roman" w:hAnsi="Times New Roman"/>
          <w:color w:val="000000"/>
          <w:sz w:val="28"/>
          <w:szCs w:val="28"/>
        </w:rPr>
        <w:lastRenderedPageBreak/>
        <w:t xml:space="preserve">год за период 2014-2017гг.). Данные показатели свидетельствуют о том, </w:t>
      </w:r>
      <w:r w:rsidRPr="00675D52">
        <w:rPr>
          <w:rFonts w:ascii="Times New Roman" w:hAnsi="Times New Roman"/>
          <w:color w:val="000000"/>
          <w:sz w:val="28"/>
          <w:szCs w:val="28"/>
        </w:rPr>
        <w:t>что</w:t>
      </w:r>
      <w:r w:rsidR="00675D52" w:rsidRPr="00675D52">
        <w:rPr>
          <w:rFonts w:ascii="Times New Roman" w:hAnsi="Times New Roman"/>
          <w:color w:val="000000"/>
          <w:sz w:val="28"/>
          <w:szCs w:val="28"/>
        </w:rPr>
        <w:t xml:space="preserve"> </w:t>
      </w:r>
      <w:r w:rsidRPr="00675D52">
        <w:rPr>
          <w:rFonts w:ascii="Times New Roman" w:hAnsi="Times New Roman"/>
          <w:sz w:val="28"/>
          <w:szCs w:val="28"/>
        </w:rPr>
        <w:t>администрация</w:t>
      </w:r>
      <w:r w:rsidRPr="00B36138">
        <w:rPr>
          <w:rFonts w:ascii="Times New Roman" w:hAnsi="Times New Roman"/>
          <w:sz w:val="28"/>
          <w:szCs w:val="28"/>
        </w:rPr>
        <w:t xml:space="preserve"> района серьезное внимание уделяет развитию сферы физической культуры и спорта.</w:t>
      </w:r>
    </w:p>
    <w:p w:rsidR="007B3F5E" w:rsidRPr="00B36138" w:rsidRDefault="007B3F5E" w:rsidP="005A69C7">
      <w:pPr>
        <w:shd w:val="clear" w:color="auto" w:fill="FFFFFF"/>
        <w:spacing w:after="100" w:line="240" w:lineRule="auto"/>
        <w:ind w:firstLine="360"/>
        <w:jc w:val="both"/>
        <w:textAlignment w:val="baseline"/>
        <w:rPr>
          <w:rFonts w:ascii="Times New Roman" w:hAnsi="Times New Roman"/>
          <w:color w:val="000000"/>
          <w:sz w:val="28"/>
          <w:szCs w:val="28"/>
        </w:rPr>
      </w:pPr>
      <w:r w:rsidRPr="00B36138">
        <w:rPr>
          <w:rFonts w:ascii="Times New Roman" w:hAnsi="Times New Roman"/>
          <w:color w:val="000000"/>
          <w:sz w:val="28"/>
          <w:szCs w:val="28"/>
        </w:rPr>
        <w:t>Среднемесячная номинальная начисленная заработная плата работников физической культуры и спорта в 2017г. составила 20844р.</w:t>
      </w:r>
    </w:p>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rPr>
      </w:pPr>
    </w:p>
    <w:p w:rsidR="007B3F5E" w:rsidRPr="00BB78E9" w:rsidRDefault="00BB78E9" w:rsidP="00BB78E9">
      <w:pPr>
        <w:pStyle w:val="a8"/>
        <w:shd w:val="clear" w:color="auto" w:fill="FFFFFF"/>
        <w:spacing w:after="100" w:line="240" w:lineRule="auto"/>
        <w:ind w:left="0"/>
        <w:contextualSpacing w:val="0"/>
        <w:jc w:val="center"/>
        <w:textAlignment w:val="baseline"/>
        <w:rPr>
          <w:rFonts w:ascii="Times New Roman" w:hAnsi="Times New Roman"/>
          <w:b/>
          <w:color w:val="C00000"/>
          <w:sz w:val="28"/>
          <w:szCs w:val="28"/>
        </w:rPr>
      </w:pPr>
      <w:r>
        <w:rPr>
          <w:rFonts w:ascii="Times New Roman" w:hAnsi="Times New Roman"/>
          <w:b/>
          <w:color w:val="365F91"/>
          <w:sz w:val="28"/>
          <w:szCs w:val="28"/>
        </w:rPr>
        <w:t xml:space="preserve">3.1.5 </w:t>
      </w:r>
      <w:r w:rsidR="007B3F5E" w:rsidRPr="00BB78E9">
        <w:rPr>
          <w:rFonts w:ascii="Times New Roman" w:hAnsi="Times New Roman"/>
          <w:b/>
          <w:color w:val="365F91"/>
          <w:sz w:val="28"/>
          <w:szCs w:val="28"/>
        </w:rPr>
        <w:t>КУЛЬТУРА</w:t>
      </w:r>
    </w:p>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shd w:val="clear" w:color="auto" w:fill="FFFFFF"/>
        </w:rPr>
      </w:pPr>
      <w:r w:rsidRPr="00B36138">
        <w:rPr>
          <w:rFonts w:ascii="Times New Roman" w:hAnsi="Times New Roman"/>
          <w:b/>
          <w:kern w:val="1"/>
          <w:sz w:val="28"/>
        </w:rPr>
        <w:tab/>
      </w:r>
      <w:r w:rsidRPr="00B36138">
        <w:rPr>
          <w:rFonts w:ascii="Times New Roman" w:hAnsi="Times New Roman"/>
          <w:sz w:val="28"/>
          <w:szCs w:val="28"/>
          <w:shd w:val="clear" w:color="auto" w:fill="FFFFFF"/>
        </w:rPr>
        <w:t>Население</w:t>
      </w:r>
      <w:r>
        <w:rPr>
          <w:rFonts w:ascii="Times New Roman" w:hAnsi="Times New Roman"/>
          <w:sz w:val="28"/>
          <w:szCs w:val="28"/>
          <w:shd w:val="clear" w:color="auto" w:fill="FFFFFF"/>
        </w:rPr>
        <w:t xml:space="preserve"> </w:t>
      </w:r>
      <w:r w:rsidR="00675D52">
        <w:rPr>
          <w:rFonts w:ascii="Times New Roman" w:hAnsi="Times New Roman"/>
          <w:sz w:val="28"/>
          <w:szCs w:val="28"/>
          <w:shd w:val="clear" w:color="auto" w:fill="FFFFFF"/>
        </w:rPr>
        <w:t xml:space="preserve">муниципального района </w:t>
      </w:r>
      <w:r w:rsidRPr="00B36138">
        <w:rPr>
          <w:rFonts w:ascii="Times New Roman" w:hAnsi="Times New Roman"/>
          <w:sz w:val="28"/>
          <w:szCs w:val="28"/>
          <w:shd w:val="clear" w:color="auto" w:fill="FFFFFF"/>
        </w:rPr>
        <w:t>Похвистневский многонационально и многоконфессионально. Здесь рука об руку дружно проживают мордва, русские, татары, чуваши, молдаване, украинцы, башкиры.</w:t>
      </w:r>
      <w:r>
        <w:rPr>
          <w:rFonts w:ascii="Times New Roman" w:hAnsi="Times New Roman"/>
          <w:sz w:val="28"/>
          <w:szCs w:val="28"/>
          <w:shd w:val="clear" w:color="auto" w:fill="FFFFFF"/>
        </w:rPr>
        <w:t xml:space="preserve"> </w:t>
      </w:r>
      <w:r w:rsidRPr="00B36138">
        <w:rPr>
          <w:rFonts w:ascii="Times New Roman" w:hAnsi="Times New Roman"/>
          <w:sz w:val="28"/>
          <w:szCs w:val="28"/>
          <w:shd w:val="clear" w:color="auto" w:fill="FFFFFF"/>
        </w:rPr>
        <w:t>Так, на территории района функционируют 15 местных мусульманские религиозные организации (в том числе медресе «Гали»), 6 православных религиозных организаций.</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 xml:space="preserve">Основными направлениями работы </w:t>
      </w:r>
      <w:r w:rsidRPr="00B36138">
        <w:rPr>
          <w:rFonts w:ascii="Times New Roman" w:hAnsi="Times New Roman"/>
          <w:bCs/>
          <w:sz w:val="28"/>
          <w:szCs w:val="28"/>
        </w:rPr>
        <w:t>учреждений культуры</w:t>
      </w:r>
      <w:r w:rsidRPr="00B36138">
        <w:rPr>
          <w:rFonts w:ascii="Times New Roman" w:hAnsi="Times New Roman"/>
          <w:sz w:val="28"/>
          <w:szCs w:val="28"/>
        </w:rPr>
        <w:t xml:space="preserve"> является</w:t>
      </w:r>
      <w:r>
        <w:rPr>
          <w:rFonts w:ascii="Times New Roman" w:hAnsi="Times New Roman"/>
          <w:sz w:val="28"/>
          <w:szCs w:val="28"/>
        </w:rPr>
        <w:t xml:space="preserve"> </w:t>
      </w:r>
      <w:r w:rsidRPr="00B36138">
        <w:rPr>
          <w:rFonts w:ascii="Times New Roman" w:hAnsi="Times New Roman"/>
          <w:sz w:val="28"/>
          <w:szCs w:val="28"/>
        </w:rPr>
        <w:t>организация культурно-массовых мероприятий, фестивалей, конкурсов художественной самодеятельности, мероприятий, посвященных памятным датам и участие в традиционных праздниках, проводимых на территории Самарской области и далеко за ее пределами.</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color w:val="333333"/>
          <w:sz w:val="28"/>
          <w:szCs w:val="28"/>
          <w:shd w:val="clear" w:color="auto" w:fill="FFFFFF"/>
        </w:rPr>
      </w:pPr>
      <w:r w:rsidRPr="00B36138">
        <w:rPr>
          <w:rFonts w:ascii="Times New Roman" w:hAnsi="Times New Roman"/>
          <w:sz w:val="28"/>
          <w:szCs w:val="28"/>
        </w:rPr>
        <w:t>Услуги культуры в районе предоставляют 60 учреждени</w:t>
      </w:r>
      <w:r>
        <w:rPr>
          <w:rFonts w:ascii="Times New Roman" w:hAnsi="Times New Roman"/>
          <w:sz w:val="28"/>
          <w:szCs w:val="28"/>
        </w:rPr>
        <w:t>й</w:t>
      </w:r>
      <w:r w:rsidRPr="00B36138">
        <w:rPr>
          <w:rFonts w:ascii="Times New Roman" w:hAnsi="Times New Roman"/>
          <w:sz w:val="28"/>
          <w:szCs w:val="28"/>
        </w:rPr>
        <w:t>, в том числе 27 библиотек, 30 культурно-досуговых учреждений, 2 передвижных автоклуба, детская школа искусств. В районе за 1 полугодие 2018 г. проведено 2174 культурно - досуговых мероприятий с количеством присутствующих 201124 чел., в том числе 462 мероприятия для детей и подростков, для молодежи – 804. На территории района 308 клубных формирований, с числом участников - 3190 человек, в том числе: детских формирований - 149, в них занимаются 1348 детей; молодежных формирований – 40, в них занимается 392 участника. Самодеятельным народным творчеством в 210 формированиях занимаются 1696 человек, среди них 1048 юных дарований района занимаются в 125 кружках художественной самодеятельности.</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Обслуживание малонаселенных пунктов района проводят 2 передвижных автоклуба. В районе 8 творческих коллективов носят звание «Народный».</w:t>
      </w:r>
    </w:p>
    <w:p w:rsidR="007B3F5E" w:rsidRPr="00B36138" w:rsidRDefault="007B3F5E" w:rsidP="005A69C7">
      <w:pPr>
        <w:shd w:val="clear" w:color="auto" w:fill="FFFFFF"/>
        <w:spacing w:after="100" w:line="240" w:lineRule="auto"/>
        <w:ind w:firstLine="708"/>
        <w:jc w:val="both"/>
        <w:textAlignment w:val="baseline"/>
        <w:rPr>
          <w:rFonts w:ascii="Times New Roman" w:hAnsi="Times New Roman"/>
          <w:sz w:val="28"/>
          <w:szCs w:val="28"/>
        </w:rPr>
      </w:pPr>
      <w:r w:rsidRPr="00B36138">
        <w:rPr>
          <w:rFonts w:ascii="Times New Roman" w:hAnsi="Times New Roman"/>
          <w:sz w:val="28"/>
          <w:szCs w:val="28"/>
        </w:rPr>
        <w:t>Огромную культурно-просветительскую работу ведут работники централизованной</w:t>
      </w:r>
      <w:r>
        <w:rPr>
          <w:rFonts w:ascii="Times New Roman" w:hAnsi="Times New Roman"/>
          <w:sz w:val="28"/>
          <w:szCs w:val="28"/>
        </w:rPr>
        <w:t xml:space="preserve"> </w:t>
      </w:r>
      <w:r w:rsidRPr="00B36138">
        <w:rPr>
          <w:rFonts w:ascii="Times New Roman" w:hAnsi="Times New Roman"/>
          <w:sz w:val="28"/>
          <w:szCs w:val="28"/>
        </w:rPr>
        <w:t>библиотечной системы района, число посещений за 1 полугодие 2018 года составило 83189 человек, количество читателей - 15057 чел., количество книговыдачи 247150 экз. В настоящее время успешно работают 4 центра общественного доступа, зал электронных ресурсов и модельная библиотека с доступом в Интернет, что позволяет улучшать условия для реализации информационных потребностей населения, повысить посещаемость библиотек. Всего доступ в интернет имеют 19 сельских библиотек.</w:t>
      </w:r>
    </w:p>
    <w:p w:rsidR="007B3F5E" w:rsidRPr="00B36138" w:rsidRDefault="007B3F5E" w:rsidP="00675D52">
      <w:pPr>
        <w:shd w:val="clear" w:color="auto" w:fill="FFFFFF"/>
        <w:spacing w:after="0" w:line="240" w:lineRule="auto"/>
        <w:ind w:firstLine="567"/>
        <w:jc w:val="both"/>
        <w:textAlignment w:val="baseline"/>
        <w:rPr>
          <w:rFonts w:ascii="Times New Roman" w:hAnsi="Times New Roman"/>
          <w:sz w:val="28"/>
          <w:szCs w:val="28"/>
        </w:rPr>
      </w:pPr>
      <w:r w:rsidRPr="00B36138">
        <w:rPr>
          <w:rFonts w:ascii="Times New Roman" w:hAnsi="Times New Roman"/>
          <w:sz w:val="28"/>
          <w:szCs w:val="28"/>
        </w:rPr>
        <w:lastRenderedPageBreak/>
        <w:t>На территории района располагается большое количество памятников и объектов культурного</w:t>
      </w:r>
      <w:r>
        <w:rPr>
          <w:rFonts w:ascii="Times New Roman" w:hAnsi="Times New Roman"/>
          <w:sz w:val="28"/>
          <w:szCs w:val="28"/>
        </w:rPr>
        <w:t xml:space="preserve"> </w:t>
      </w:r>
      <w:r w:rsidRPr="00B36138">
        <w:rPr>
          <w:rFonts w:ascii="Times New Roman" w:hAnsi="Times New Roman"/>
          <w:sz w:val="28"/>
          <w:szCs w:val="28"/>
        </w:rPr>
        <w:t xml:space="preserve">наследия (109 ед.). Наиболее известные: </w:t>
      </w:r>
    </w:p>
    <w:p w:rsidR="007B3F5E" w:rsidRPr="00C16904" w:rsidRDefault="007B3F5E" w:rsidP="00EF1E13">
      <w:pPr>
        <w:pStyle w:val="a8"/>
        <w:numPr>
          <w:ilvl w:val="0"/>
          <w:numId w:val="3"/>
        </w:numPr>
        <w:shd w:val="clear" w:color="auto" w:fill="FFFFFF"/>
        <w:spacing w:after="0" w:line="240" w:lineRule="auto"/>
        <w:ind w:left="0" w:firstLine="567"/>
        <w:contextualSpacing w:val="0"/>
        <w:jc w:val="both"/>
        <w:textAlignment w:val="baseline"/>
        <w:rPr>
          <w:rFonts w:ascii="Times New Roman" w:hAnsi="Times New Roman"/>
          <w:kern w:val="1"/>
          <w:sz w:val="28"/>
          <w:szCs w:val="28"/>
        </w:rPr>
      </w:pPr>
      <w:r w:rsidRPr="00C16904">
        <w:rPr>
          <w:rFonts w:ascii="Times New Roman" w:hAnsi="Times New Roman"/>
          <w:kern w:val="1"/>
          <w:sz w:val="28"/>
          <w:szCs w:val="28"/>
        </w:rPr>
        <w:t>Поселение «Осиновые ямы», II тыс. до н.э.;</w:t>
      </w:r>
    </w:p>
    <w:p w:rsidR="007B3F5E" w:rsidRPr="00B36138" w:rsidRDefault="007B3F5E" w:rsidP="00EF1E13">
      <w:pPr>
        <w:pStyle w:val="a8"/>
        <w:numPr>
          <w:ilvl w:val="0"/>
          <w:numId w:val="3"/>
        </w:numPr>
        <w:shd w:val="clear" w:color="auto" w:fill="FFFFFF"/>
        <w:spacing w:after="0" w:line="240" w:lineRule="auto"/>
        <w:ind w:left="0" w:firstLine="567"/>
        <w:contextualSpacing w:val="0"/>
        <w:jc w:val="both"/>
        <w:textAlignment w:val="baseline"/>
        <w:rPr>
          <w:rFonts w:ascii="Times New Roman" w:hAnsi="Times New Roman"/>
          <w:kern w:val="1"/>
          <w:sz w:val="28"/>
          <w:szCs w:val="28"/>
        </w:rPr>
      </w:pPr>
      <w:r w:rsidRPr="00B36138">
        <w:rPr>
          <w:rFonts w:ascii="Times New Roman" w:hAnsi="Times New Roman"/>
          <w:kern w:val="1"/>
          <w:sz w:val="28"/>
          <w:szCs w:val="28"/>
        </w:rPr>
        <w:t xml:space="preserve">Объекты археологического наследия - курганные могильники, селища (Нижнеягодное, Камышевка, Новый Аманак, Красные пески и др.). </w:t>
      </w:r>
    </w:p>
    <w:p w:rsidR="007B3F5E" w:rsidRPr="00C16904" w:rsidRDefault="007B3F5E" w:rsidP="00EF1E13">
      <w:pPr>
        <w:pStyle w:val="a8"/>
        <w:numPr>
          <w:ilvl w:val="0"/>
          <w:numId w:val="3"/>
        </w:numPr>
        <w:shd w:val="clear" w:color="auto" w:fill="FFFFFF"/>
        <w:spacing w:after="0" w:line="240" w:lineRule="auto"/>
        <w:ind w:left="0" w:firstLine="567"/>
        <w:contextualSpacing w:val="0"/>
        <w:jc w:val="both"/>
        <w:textAlignment w:val="baseline"/>
        <w:rPr>
          <w:rFonts w:ascii="Times New Roman" w:hAnsi="Times New Roman"/>
          <w:kern w:val="1"/>
          <w:sz w:val="28"/>
          <w:szCs w:val="28"/>
        </w:rPr>
      </w:pPr>
      <w:r w:rsidRPr="00C16904">
        <w:rPr>
          <w:rFonts w:ascii="Times New Roman" w:hAnsi="Times New Roman"/>
          <w:kern w:val="1"/>
          <w:sz w:val="28"/>
          <w:szCs w:val="28"/>
        </w:rPr>
        <w:t>Сухореченское поселение, XIII-XIV вв. н.э.;</w:t>
      </w:r>
    </w:p>
    <w:p w:rsidR="007B3F5E" w:rsidRPr="00C16904" w:rsidRDefault="007B3F5E" w:rsidP="00EF1E13">
      <w:pPr>
        <w:pStyle w:val="a8"/>
        <w:numPr>
          <w:ilvl w:val="0"/>
          <w:numId w:val="3"/>
        </w:numPr>
        <w:shd w:val="clear" w:color="auto" w:fill="FFFFFF"/>
        <w:spacing w:after="0" w:line="240" w:lineRule="auto"/>
        <w:ind w:left="0" w:firstLine="567"/>
        <w:contextualSpacing w:val="0"/>
        <w:jc w:val="both"/>
        <w:textAlignment w:val="baseline"/>
        <w:rPr>
          <w:rFonts w:ascii="Times New Roman" w:hAnsi="Times New Roman"/>
          <w:kern w:val="1"/>
          <w:sz w:val="28"/>
          <w:szCs w:val="28"/>
        </w:rPr>
      </w:pPr>
      <w:r w:rsidRPr="00C16904">
        <w:rPr>
          <w:rFonts w:ascii="Times New Roman" w:hAnsi="Times New Roman"/>
          <w:kern w:val="1"/>
          <w:sz w:val="28"/>
          <w:szCs w:val="28"/>
        </w:rPr>
        <w:t>Казанско-Богородицкая церковь в с. Малый Толкай;</w:t>
      </w:r>
    </w:p>
    <w:p w:rsidR="007B3F5E" w:rsidRPr="00C16904" w:rsidRDefault="007B3F5E" w:rsidP="00EF1E13">
      <w:pPr>
        <w:pStyle w:val="a8"/>
        <w:numPr>
          <w:ilvl w:val="0"/>
          <w:numId w:val="3"/>
        </w:numPr>
        <w:shd w:val="clear" w:color="auto" w:fill="FFFFFF"/>
        <w:spacing w:after="0" w:line="240" w:lineRule="auto"/>
        <w:ind w:left="0" w:firstLine="567"/>
        <w:contextualSpacing w:val="0"/>
        <w:jc w:val="both"/>
        <w:textAlignment w:val="baseline"/>
        <w:rPr>
          <w:rFonts w:ascii="Times New Roman" w:hAnsi="Times New Roman"/>
          <w:kern w:val="1"/>
          <w:sz w:val="28"/>
          <w:szCs w:val="28"/>
        </w:rPr>
      </w:pPr>
      <w:r w:rsidRPr="00C16904">
        <w:rPr>
          <w:rFonts w:ascii="Times New Roman" w:hAnsi="Times New Roman"/>
          <w:kern w:val="1"/>
          <w:sz w:val="28"/>
          <w:szCs w:val="28"/>
        </w:rPr>
        <w:t>Усадьба дочери купца Чегаева в с. Малый Толкай;</w:t>
      </w:r>
    </w:p>
    <w:p w:rsidR="007B3F5E" w:rsidRPr="00B36138" w:rsidRDefault="007B3F5E" w:rsidP="00EF1E13">
      <w:pPr>
        <w:pStyle w:val="a8"/>
        <w:numPr>
          <w:ilvl w:val="0"/>
          <w:numId w:val="3"/>
        </w:numPr>
        <w:shd w:val="clear" w:color="auto" w:fill="FFFFFF"/>
        <w:spacing w:after="0" w:line="240" w:lineRule="auto"/>
        <w:ind w:left="0" w:firstLine="567"/>
        <w:contextualSpacing w:val="0"/>
        <w:jc w:val="both"/>
        <w:textAlignment w:val="baseline"/>
        <w:rPr>
          <w:rFonts w:ascii="Times New Roman" w:hAnsi="Times New Roman"/>
          <w:kern w:val="1"/>
          <w:sz w:val="28"/>
          <w:szCs w:val="28"/>
        </w:rPr>
      </w:pPr>
      <w:r w:rsidRPr="00B36138">
        <w:rPr>
          <w:rFonts w:ascii="Times New Roman" w:hAnsi="Times New Roman"/>
          <w:color w:val="1E1E1E"/>
          <w:sz w:val="28"/>
          <w:szCs w:val="28"/>
        </w:rPr>
        <w:t xml:space="preserve">Михайло-Архангельская церковь – памятник деревянного зодчества и культуры 19 в.. Построена в 1871 г. силами жителей села на месте обветшавшей старой церкви. Это единственная церковь, сохранившаяся в нашем районе в годы Советской власти. В тридцатые годы жители села героически отстояли святыню от уничтожения. </w:t>
      </w:r>
      <w:r w:rsidRPr="00B36138">
        <w:rPr>
          <w:rFonts w:ascii="Times New Roman" w:hAnsi="Times New Roman"/>
          <w:color w:val="1E1E1E"/>
          <w:sz w:val="28"/>
          <w:szCs w:val="28"/>
        </w:rPr>
        <w:br/>
        <w:t xml:space="preserve">Недалеко от храма </w:t>
      </w:r>
      <w:r w:rsidRPr="0081636F">
        <w:rPr>
          <w:rFonts w:ascii="Times New Roman" w:hAnsi="Times New Roman"/>
          <w:color w:val="1E1E1E"/>
          <w:sz w:val="28"/>
          <w:szCs w:val="28"/>
        </w:rPr>
        <w:t>на месте родника оборудована купальня</w:t>
      </w:r>
      <w:r w:rsidRPr="00B36138">
        <w:rPr>
          <w:rFonts w:ascii="Times New Roman" w:hAnsi="Times New Roman"/>
          <w:color w:val="1E1E1E"/>
          <w:sz w:val="28"/>
          <w:szCs w:val="28"/>
        </w:rPr>
        <w:t xml:space="preserve"> и освящена вода. Живописный сельский пейзаж украшает территорию Святого источника. Нескончаем поток людей, желающих исцелиться силой святой воды. </w:t>
      </w:r>
      <w:r w:rsidRPr="00B36138">
        <w:rPr>
          <w:rFonts w:ascii="Times New Roman" w:hAnsi="Times New Roman"/>
          <w:color w:val="1E1E1E"/>
          <w:sz w:val="28"/>
          <w:szCs w:val="28"/>
        </w:rPr>
        <w:br/>
        <w:t>В 1999 г. Михайло-Архангельская церковь обрела нетленные мощи святого праведника Петра Чагринского. Сотни и тысячи верующих стремятся получить и получают чудесную помощь в духовном и телесном исцелении. </w:t>
      </w:r>
    </w:p>
    <w:p w:rsidR="007B3F5E" w:rsidRPr="00C16904" w:rsidRDefault="007B3F5E" w:rsidP="00EF1E13">
      <w:pPr>
        <w:pStyle w:val="a8"/>
        <w:numPr>
          <w:ilvl w:val="0"/>
          <w:numId w:val="3"/>
        </w:numPr>
        <w:shd w:val="clear" w:color="auto" w:fill="FFFFFF"/>
        <w:spacing w:after="100" w:line="240" w:lineRule="auto"/>
        <w:ind w:left="0" w:firstLine="567"/>
        <w:contextualSpacing w:val="0"/>
        <w:jc w:val="both"/>
        <w:textAlignment w:val="baseline"/>
        <w:rPr>
          <w:rFonts w:ascii="Times New Roman" w:hAnsi="Times New Roman"/>
          <w:kern w:val="1"/>
          <w:sz w:val="28"/>
          <w:szCs w:val="28"/>
        </w:rPr>
      </w:pPr>
      <w:r w:rsidRPr="00C16904">
        <w:rPr>
          <w:rFonts w:ascii="Times New Roman" w:hAnsi="Times New Roman"/>
          <w:kern w:val="1"/>
          <w:sz w:val="28"/>
          <w:szCs w:val="28"/>
        </w:rPr>
        <w:t>Общественный амбар-магазин и водяная мельница в с. Рысайкино;</w:t>
      </w:r>
    </w:p>
    <w:p w:rsidR="007B3F5E" w:rsidRPr="00B36138" w:rsidRDefault="007B3F5E" w:rsidP="00EF1E13">
      <w:pPr>
        <w:pStyle w:val="a8"/>
        <w:numPr>
          <w:ilvl w:val="0"/>
          <w:numId w:val="3"/>
        </w:numPr>
        <w:shd w:val="clear" w:color="auto" w:fill="FFFFFF"/>
        <w:spacing w:after="100" w:line="240" w:lineRule="auto"/>
        <w:ind w:left="0" w:firstLine="567"/>
        <w:contextualSpacing w:val="0"/>
        <w:jc w:val="both"/>
        <w:textAlignment w:val="baseline"/>
        <w:rPr>
          <w:rFonts w:ascii="Times New Roman" w:hAnsi="Times New Roman"/>
          <w:kern w:val="1"/>
          <w:sz w:val="28"/>
          <w:szCs w:val="28"/>
        </w:rPr>
      </w:pPr>
      <w:r w:rsidRPr="00B36138">
        <w:rPr>
          <w:rFonts w:ascii="Times New Roman" w:hAnsi="Times New Roman"/>
          <w:kern w:val="1"/>
          <w:sz w:val="28"/>
          <w:szCs w:val="28"/>
        </w:rPr>
        <w:t>Дом писателя А.</w:t>
      </w:r>
      <w:r w:rsidR="00BB78E9">
        <w:rPr>
          <w:rFonts w:ascii="Times New Roman" w:hAnsi="Times New Roman"/>
          <w:kern w:val="1"/>
          <w:sz w:val="28"/>
          <w:szCs w:val="28"/>
        </w:rPr>
        <w:t xml:space="preserve"> </w:t>
      </w:r>
      <w:r w:rsidRPr="00B36138">
        <w:rPr>
          <w:rFonts w:ascii="Times New Roman" w:hAnsi="Times New Roman"/>
          <w:kern w:val="1"/>
          <w:sz w:val="28"/>
          <w:szCs w:val="28"/>
        </w:rPr>
        <w:t>Моро в с. Красные Ключи.</w:t>
      </w:r>
    </w:p>
    <w:p w:rsidR="007B3F5E" w:rsidRPr="00B36138" w:rsidRDefault="007B3F5E" w:rsidP="005A69C7">
      <w:pPr>
        <w:pStyle w:val="ac"/>
        <w:spacing w:before="0" w:beforeAutospacing="0" w:afterAutospacing="0"/>
        <w:ind w:firstLine="567"/>
        <w:jc w:val="both"/>
        <w:rPr>
          <w:sz w:val="28"/>
          <w:szCs w:val="28"/>
        </w:rPr>
      </w:pPr>
      <w:r w:rsidRPr="00B36138">
        <w:rPr>
          <w:sz w:val="28"/>
          <w:szCs w:val="28"/>
        </w:rPr>
        <w:t>В районе сложились все условия для развития событийного культурного туризма. Так, ежегодно проводится Фестиваль национальных сообществ «Мы вместе» в с.</w:t>
      </w:r>
      <w:r w:rsidR="00BB78E9">
        <w:rPr>
          <w:sz w:val="28"/>
          <w:szCs w:val="28"/>
        </w:rPr>
        <w:t xml:space="preserve"> </w:t>
      </w:r>
      <w:r w:rsidRPr="00B36138">
        <w:rPr>
          <w:sz w:val="28"/>
          <w:szCs w:val="28"/>
        </w:rPr>
        <w:t>Большой Толкай на Поляне ЮртоЛашмо. В рамках фестиваля проводится выставка национальных дворов, декоративно-прикладного искусства, шествие делегаций национальных сообществ проживающих в районе, выступление национальных коллективов художественной самодеятельности.</w:t>
      </w:r>
      <w:r>
        <w:rPr>
          <w:sz w:val="28"/>
          <w:szCs w:val="28"/>
        </w:rPr>
        <w:t xml:space="preserve"> </w:t>
      </w:r>
      <w:r w:rsidRPr="00B36138">
        <w:rPr>
          <w:sz w:val="28"/>
          <w:szCs w:val="28"/>
        </w:rPr>
        <w:t xml:space="preserve">Функционирую места отдыха, такие как Центр агротуризма "Сельский уют", </w:t>
      </w:r>
      <w:r w:rsidR="00675D52">
        <w:rPr>
          <w:sz w:val="28"/>
          <w:szCs w:val="28"/>
        </w:rPr>
        <w:t>комплекс</w:t>
      </w:r>
      <w:r w:rsidRPr="00B36138">
        <w:rPr>
          <w:sz w:val="28"/>
          <w:szCs w:val="28"/>
        </w:rPr>
        <w:t xml:space="preserve"> "Берегиня".</w:t>
      </w:r>
    </w:p>
    <w:p w:rsidR="007B3F5E" w:rsidRPr="00B36138" w:rsidRDefault="007B3F5E" w:rsidP="005A69C7">
      <w:pPr>
        <w:pStyle w:val="ac"/>
        <w:spacing w:before="0" w:beforeAutospacing="0" w:afterAutospacing="0"/>
        <w:ind w:firstLine="567"/>
        <w:jc w:val="both"/>
        <w:rPr>
          <w:sz w:val="28"/>
          <w:szCs w:val="28"/>
        </w:rPr>
      </w:pPr>
      <w:r w:rsidRPr="00B36138">
        <w:rPr>
          <w:sz w:val="28"/>
          <w:szCs w:val="28"/>
        </w:rPr>
        <w:t>На территории</w:t>
      </w:r>
      <w:r>
        <w:rPr>
          <w:sz w:val="28"/>
          <w:szCs w:val="28"/>
        </w:rPr>
        <w:t xml:space="preserve"> </w:t>
      </w:r>
      <w:r w:rsidR="00675D52">
        <w:rPr>
          <w:sz w:val="28"/>
          <w:szCs w:val="28"/>
        </w:rPr>
        <w:t>муниципального района</w:t>
      </w:r>
      <w:r w:rsidRPr="00B36138">
        <w:rPr>
          <w:sz w:val="28"/>
          <w:szCs w:val="28"/>
        </w:rPr>
        <w:t xml:space="preserve"> Похвистневский функционируют несколько общественных организаций: Похвистневское районное мордовское культурно - просветительское общество «Масторава» (Родина-мать), Похвистневское чувашское культурно-просветительское общество «Хастар» (Радость), Татарское культурно-просветительское общество «Туган тел» (Родное слово), Районный Союз женщин. Это, безусловно, сказывается на благоприятном социальном самочувствии жителей района.</w:t>
      </w:r>
    </w:p>
    <w:p w:rsidR="007B3F5E" w:rsidRPr="00B36138" w:rsidRDefault="007B3F5E" w:rsidP="005A69C7">
      <w:pPr>
        <w:pStyle w:val="ac"/>
        <w:spacing w:before="0" w:beforeAutospacing="0" w:afterAutospacing="0"/>
        <w:ind w:firstLine="567"/>
        <w:jc w:val="both"/>
        <w:rPr>
          <w:sz w:val="28"/>
          <w:szCs w:val="28"/>
        </w:rPr>
      </w:pPr>
      <w:r w:rsidRPr="00B36138">
        <w:rPr>
          <w:sz w:val="28"/>
          <w:szCs w:val="28"/>
        </w:rPr>
        <w:t>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 составляет 38,7% по состоянию на конец 2017г.</w:t>
      </w:r>
      <w:r>
        <w:rPr>
          <w:sz w:val="28"/>
          <w:szCs w:val="28"/>
        </w:rPr>
        <w:t xml:space="preserve"> </w:t>
      </w:r>
      <w:r w:rsidRPr="00B36138">
        <w:rPr>
          <w:sz w:val="28"/>
          <w:szCs w:val="28"/>
        </w:rPr>
        <w:t xml:space="preserve">Среднемесячная номинальная начисленная </w:t>
      </w:r>
      <w:r w:rsidRPr="00B36138">
        <w:rPr>
          <w:sz w:val="28"/>
          <w:szCs w:val="28"/>
        </w:rPr>
        <w:lastRenderedPageBreak/>
        <w:t>заработная плата работников культуры и искусства составляет 22279 р</w:t>
      </w:r>
      <w:r w:rsidR="00BB78E9">
        <w:rPr>
          <w:sz w:val="28"/>
          <w:szCs w:val="28"/>
        </w:rPr>
        <w:t>уб</w:t>
      </w:r>
      <w:r w:rsidRPr="00B36138">
        <w:rPr>
          <w:sz w:val="28"/>
          <w:szCs w:val="28"/>
        </w:rPr>
        <w:t>.</w:t>
      </w:r>
      <w:r w:rsidR="00BB78E9">
        <w:rPr>
          <w:sz w:val="28"/>
          <w:szCs w:val="28"/>
        </w:rPr>
        <w:t xml:space="preserve"> </w:t>
      </w:r>
      <w:r w:rsidRPr="00B36138">
        <w:rPr>
          <w:sz w:val="28"/>
          <w:szCs w:val="28"/>
        </w:rPr>
        <w:t>на конец 2017г.</w:t>
      </w:r>
    </w:p>
    <w:p w:rsidR="007B3F5E" w:rsidRPr="00B36138" w:rsidRDefault="007B3F5E" w:rsidP="005A69C7">
      <w:pPr>
        <w:pStyle w:val="ac"/>
        <w:spacing w:before="0" w:beforeAutospacing="0" w:afterAutospacing="0"/>
        <w:ind w:firstLine="567"/>
        <w:jc w:val="both"/>
        <w:rPr>
          <w:sz w:val="28"/>
          <w:szCs w:val="28"/>
        </w:rPr>
      </w:pPr>
    </w:p>
    <w:p w:rsidR="007B3F5E" w:rsidRPr="00BB78E9" w:rsidRDefault="007B3F5E" w:rsidP="009E2976">
      <w:pPr>
        <w:pStyle w:val="ac"/>
        <w:numPr>
          <w:ilvl w:val="2"/>
          <w:numId w:val="47"/>
        </w:numPr>
        <w:spacing w:before="0" w:beforeAutospacing="0" w:afterAutospacing="0"/>
        <w:ind w:left="0" w:firstLine="0"/>
        <w:jc w:val="center"/>
        <w:rPr>
          <w:b/>
          <w:color w:val="C00000"/>
          <w:sz w:val="28"/>
          <w:szCs w:val="28"/>
        </w:rPr>
      </w:pPr>
      <w:r w:rsidRPr="00BB78E9">
        <w:rPr>
          <w:b/>
          <w:color w:val="365F91"/>
          <w:sz w:val="28"/>
          <w:szCs w:val="28"/>
        </w:rPr>
        <w:t>МОЛОДЕЖНАЯ ПОЛИТИКА</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Перспективное развитие муниципального образования в руках его молодежи, зависит от ее творческого потенциала, интегрированности в процессы</w:t>
      </w:r>
      <w:r>
        <w:rPr>
          <w:rFonts w:ascii="Times New Roman" w:hAnsi="Times New Roman"/>
          <w:sz w:val="28"/>
          <w:szCs w:val="28"/>
        </w:rPr>
        <w:t>,</w:t>
      </w:r>
      <w:r w:rsidRPr="00B36138">
        <w:rPr>
          <w:rFonts w:ascii="Times New Roman" w:hAnsi="Times New Roman"/>
          <w:sz w:val="28"/>
          <w:szCs w:val="28"/>
        </w:rPr>
        <w:t xml:space="preserve"> происходящие на местах. Молодые люди – это движущая сила инновационного развития</w:t>
      </w:r>
      <w:r>
        <w:rPr>
          <w:rFonts w:ascii="Times New Roman" w:hAnsi="Times New Roman"/>
          <w:sz w:val="28"/>
          <w:szCs w:val="28"/>
        </w:rPr>
        <w:t xml:space="preserve"> </w:t>
      </w:r>
      <w:r w:rsidR="00675D52">
        <w:rPr>
          <w:rFonts w:ascii="Times New Roman" w:hAnsi="Times New Roman"/>
          <w:sz w:val="28"/>
          <w:szCs w:val="28"/>
        </w:rPr>
        <w:t>муниципального района</w:t>
      </w:r>
      <w:r w:rsidRPr="00B36138">
        <w:rPr>
          <w:rFonts w:ascii="Times New Roman" w:hAnsi="Times New Roman"/>
          <w:sz w:val="28"/>
          <w:szCs w:val="28"/>
        </w:rPr>
        <w:t xml:space="preserve"> Похвистневский. Администрация района уделяет особое внимание реализации соответствующей молодежной политики.</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Численность молодых людей (в возрасте от 14 до 30 лет), проживающих на территории Похвистневского района, составляет более 4690 человек. Удельный вес молодежи в общей численности населения района составляет почти 17%, и совершенно очевидно, что молодёжь является реальным, социально значимым стратегическим ресурсом развития района.</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Основной задачей реализации молодёжной политики является создание условий для развития и реализации способностей и потенциала молодого человека не только в своих собственных интересах, но и в интересах общества и государства.</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 xml:space="preserve">Ключевыми направлениями деятельности </w:t>
      </w:r>
      <w:r>
        <w:rPr>
          <w:rFonts w:ascii="Times New Roman" w:hAnsi="Times New Roman"/>
          <w:sz w:val="28"/>
          <w:szCs w:val="28"/>
        </w:rPr>
        <w:t>А</w:t>
      </w:r>
      <w:r w:rsidRPr="00B36138">
        <w:rPr>
          <w:rFonts w:ascii="Times New Roman" w:hAnsi="Times New Roman"/>
          <w:sz w:val="28"/>
          <w:szCs w:val="28"/>
        </w:rPr>
        <w:t>дминистрации района явля</w:t>
      </w:r>
      <w:r w:rsidR="00CD0904">
        <w:rPr>
          <w:rFonts w:ascii="Times New Roman" w:hAnsi="Times New Roman"/>
          <w:sz w:val="28"/>
          <w:szCs w:val="28"/>
        </w:rPr>
        <w:t>ю</w:t>
      </w:r>
      <w:r w:rsidRPr="00B36138">
        <w:rPr>
          <w:rFonts w:ascii="Times New Roman" w:hAnsi="Times New Roman"/>
          <w:sz w:val="28"/>
          <w:szCs w:val="28"/>
        </w:rPr>
        <w:t>тся обеспечение сбалансированного решения молодёжных проблем в сфере трудоустройства, социально-правовой, социально-психологической помощи, организации досуга, гражданско-патриотического воспитания и развития деятельности детских и молодёжных объединений. Основной целью является создание возможностей для успешной социализации, самореализации, проявления и развития инновационного потенциала молодых людей, вне зависимости от их социального статуса и уровня дохода их семей.</w:t>
      </w:r>
    </w:p>
    <w:p w:rsidR="007B3F5E"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Для достижения данной цели предусматривается решение таких задач, как: максимальное вовлечение молодёжи в разработку и реализацию инновационных идей, в активную общественную жизнь; создание условий для патриотического и духовно-нравственного воспитания, интеллектуального, творческого и физического развития молодёжи, реализации её научно-технического и творческого потенциала; поддержка деятельности молодёжных и детских общественных объединений; поддержка молодых семей и повышение материального благополучия молодых родителей; формирование у молодого поколения здорового образа жизни, профилактика безнадзорности, подростковой преступности, наркомании и алкоголизма; поддержка и реабилитация молодёжи, находящейся в трудной жизненной ситуации.</w:t>
      </w:r>
    </w:p>
    <w:p w:rsidR="007B3F5E" w:rsidRPr="00B36138" w:rsidRDefault="007B3F5E" w:rsidP="005A69C7">
      <w:pPr>
        <w:spacing w:after="100" w:line="240" w:lineRule="auto"/>
        <w:ind w:firstLine="567"/>
        <w:jc w:val="both"/>
        <w:rPr>
          <w:rFonts w:ascii="Times New Roman" w:hAnsi="Times New Roman"/>
          <w:sz w:val="28"/>
          <w:szCs w:val="28"/>
        </w:rPr>
      </w:pPr>
    </w:p>
    <w:p w:rsidR="007B3F5E" w:rsidRPr="00B36138" w:rsidRDefault="00CD0904" w:rsidP="005A69C7">
      <w:pPr>
        <w:pStyle w:val="ac"/>
        <w:shd w:val="clear" w:color="auto" w:fill="FFFFFF"/>
        <w:spacing w:before="0" w:beforeAutospacing="0" w:afterAutospacing="0"/>
        <w:jc w:val="center"/>
        <w:rPr>
          <w:b/>
          <w:color w:val="C00000"/>
          <w:sz w:val="28"/>
          <w:szCs w:val="28"/>
        </w:rPr>
      </w:pPr>
      <w:r>
        <w:rPr>
          <w:b/>
          <w:color w:val="365F91"/>
          <w:sz w:val="28"/>
          <w:szCs w:val="28"/>
        </w:rPr>
        <w:lastRenderedPageBreak/>
        <w:t>3</w:t>
      </w:r>
      <w:r w:rsidR="007B3F5E" w:rsidRPr="009E2BB7">
        <w:rPr>
          <w:b/>
          <w:color w:val="365F91"/>
          <w:sz w:val="28"/>
          <w:szCs w:val="28"/>
        </w:rPr>
        <w:t xml:space="preserve">.2. </w:t>
      </w:r>
      <w:r w:rsidR="007B3F5E" w:rsidRPr="009E2BB7">
        <w:rPr>
          <w:b/>
          <w:color w:val="365F91"/>
          <w:sz w:val="28"/>
          <w:szCs w:val="28"/>
          <w:lang w:val="en-US"/>
        </w:rPr>
        <w:t>SWOT</w:t>
      </w:r>
      <w:r w:rsidR="007B3F5E" w:rsidRPr="009E2BB7">
        <w:rPr>
          <w:b/>
          <w:color w:val="365F91"/>
          <w:sz w:val="28"/>
          <w:szCs w:val="28"/>
        </w:rPr>
        <w:t xml:space="preserve"> – АНАЛИЗ: ВНУТРЕННИЕ И ВНЕШНИЕ ВОЗМОЖНОСТИ И ОГРАНИЧЕНИЯ РАЗВИТИЯ </w:t>
      </w:r>
    </w:p>
    <w:p w:rsidR="00CD0904" w:rsidRDefault="007B3F5E" w:rsidP="00CD0904">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SWOT-анализ человеческого </w:t>
      </w:r>
      <w:r w:rsidR="00CD0904">
        <w:rPr>
          <w:rFonts w:ascii="Times New Roman" w:hAnsi="Times New Roman"/>
          <w:sz w:val="28"/>
          <w:szCs w:val="28"/>
        </w:rPr>
        <w:t xml:space="preserve">потенциала </w:t>
      </w:r>
      <w:r w:rsidRPr="00675D52">
        <w:rPr>
          <w:rFonts w:ascii="Times New Roman" w:hAnsi="Times New Roman"/>
          <w:sz w:val="28"/>
          <w:szCs w:val="28"/>
        </w:rPr>
        <w:t>Похвистневского</w:t>
      </w:r>
      <w:r w:rsidR="00675D52" w:rsidRPr="00675D52">
        <w:rPr>
          <w:rFonts w:ascii="Times New Roman" w:hAnsi="Times New Roman"/>
          <w:sz w:val="28"/>
          <w:szCs w:val="28"/>
        </w:rPr>
        <w:t xml:space="preserve"> </w:t>
      </w:r>
      <w:r w:rsidRPr="00675D52">
        <w:rPr>
          <w:rFonts w:ascii="Times New Roman" w:hAnsi="Times New Roman"/>
          <w:sz w:val="28"/>
          <w:szCs w:val="28"/>
        </w:rPr>
        <w:t>района</w:t>
      </w:r>
      <w:r w:rsidRPr="00B36138">
        <w:rPr>
          <w:rFonts w:ascii="Times New Roman" w:hAnsi="Times New Roman"/>
          <w:sz w:val="28"/>
          <w:szCs w:val="28"/>
        </w:rPr>
        <w:t xml:space="preserve"> проведен с учетом уровня развития и потенциала различных сфер, включая демографическое развитие, миграцию, занятость, уровень жизни населения, систему социальной защиты населения, образование, здравоохранение, физическую культуру и спорт, культуру, досуг, молодежную политику.</w:t>
      </w:r>
    </w:p>
    <w:p w:rsidR="007B3F5E" w:rsidRPr="00B36138" w:rsidRDefault="007B3F5E" w:rsidP="00CD0904">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 В таблице 4 представлены сильные и слабые стороны развития</w:t>
      </w:r>
      <w:r>
        <w:rPr>
          <w:rFonts w:ascii="Times New Roman" w:hAnsi="Times New Roman"/>
          <w:sz w:val="28"/>
          <w:szCs w:val="28"/>
        </w:rPr>
        <w:t xml:space="preserve"> </w:t>
      </w:r>
      <w:r w:rsidR="00675D52">
        <w:rPr>
          <w:rFonts w:ascii="Times New Roman" w:hAnsi="Times New Roman"/>
          <w:sz w:val="28"/>
          <w:szCs w:val="28"/>
        </w:rPr>
        <w:t>муниципального района</w:t>
      </w:r>
      <w:r w:rsidRPr="00B36138">
        <w:rPr>
          <w:rFonts w:ascii="Times New Roman" w:hAnsi="Times New Roman"/>
          <w:sz w:val="28"/>
          <w:szCs w:val="28"/>
        </w:rPr>
        <w:t xml:space="preserve"> Похвистневского как социума.</w:t>
      </w:r>
    </w:p>
    <w:p w:rsidR="007B3F5E" w:rsidRPr="00B36138" w:rsidRDefault="007B3F5E" w:rsidP="005A69C7">
      <w:pPr>
        <w:spacing w:after="100" w:line="240" w:lineRule="auto"/>
        <w:ind w:firstLine="567"/>
        <w:jc w:val="right"/>
        <w:rPr>
          <w:rFonts w:ascii="Times New Roman" w:hAnsi="Times New Roman"/>
          <w:i/>
          <w:sz w:val="28"/>
          <w:szCs w:val="28"/>
        </w:rPr>
      </w:pPr>
      <w:r w:rsidRPr="00B36138">
        <w:rPr>
          <w:rFonts w:ascii="Times New Roman" w:hAnsi="Times New Roman"/>
          <w:i/>
          <w:sz w:val="28"/>
          <w:szCs w:val="28"/>
        </w:rPr>
        <w:t>Таблица 4</w:t>
      </w:r>
    </w:p>
    <w:p w:rsidR="007B3F5E" w:rsidRPr="00B36138" w:rsidRDefault="007B3F5E" w:rsidP="005A69C7">
      <w:pPr>
        <w:spacing w:after="100" w:line="240" w:lineRule="auto"/>
        <w:ind w:firstLine="567"/>
        <w:jc w:val="center"/>
        <w:rPr>
          <w:rFonts w:ascii="Times New Roman" w:hAnsi="Times New Roman"/>
          <w:i/>
          <w:sz w:val="28"/>
          <w:szCs w:val="28"/>
        </w:rPr>
      </w:pPr>
      <w:r w:rsidRPr="00B36138">
        <w:rPr>
          <w:rFonts w:ascii="Times New Roman" w:hAnsi="Times New Roman"/>
          <w:i/>
          <w:sz w:val="28"/>
          <w:szCs w:val="28"/>
        </w:rPr>
        <w:t>Сильные/слабые стороны развития</w:t>
      </w:r>
      <w:r>
        <w:rPr>
          <w:rFonts w:ascii="Times New Roman" w:hAnsi="Times New Roman"/>
          <w:i/>
          <w:sz w:val="28"/>
          <w:szCs w:val="28"/>
        </w:rPr>
        <w:t xml:space="preserve"> </w:t>
      </w:r>
      <w:r w:rsidR="00675D52">
        <w:rPr>
          <w:rFonts w:ascii="Times New Roman" w:hAnsi="Times New Roman"/>
          <w:i/>
          <w:sz w:val="28"/>
          <w:szCs w:val="28"/>
        </w:rPr>
        <w:t>м.р.</w:t>
      </w:r>
      <w:r w:rsidRPr="00B36138">
        <w:rPr>
          <w:rFonts w:ascii="Times New Roman" w:hAnsi="Times New Roman"/>
          <w:i/>
          <w:sz w:val="28"/>
          <w:szCs w:val="28"/>
        </w:rPr>
        <w:t xml:space="preserve"> Похвистневский</w:t>
      </w:r>
      <w:r>
        <w:rPr>
          <w:rFonts w:ascii="Times New Roman" w:hAnsi="Times New Roman"/>
          <w:i/>
          <w:sz w:val="28"/>
          <w:szCs w:val="28"/>
        </w:rPr>
        <w:t xml:space="preserve"> </w:t>
      </w:r>
    </w:p>
    <w:tbl>
      <w:tblPr>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28"/>
        <w:gridCol w:w="4786"/>
      </w:tblGrid>
      <w:tr w:rsidR="007B3F5E" w:rsidRPr="0071762E" w:rsidTr="0071762E">
        <w:tc>
          <w:tcPr>
            <w:tcW w:w="4928" w:type="dxa"/>
            <w:shd w:val="clear" w:color="auto" w:fill="376092"/>
          </w:tcPr>
          <w:p w:rsidR="007B3F5E" w:rsidRPr="0071762E" w:rsidRDefault="007B3F5E" w:rsidP="0071762E">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Сильные стороны </w:t>
            </w:r>
          </w:p>
        </w:tc>
        <w:tc>
          <w:tcPr>
            <w:tcW w:w="4786" w:type="dxa"/>
            <w:shd w:val="clear" w:color="auto" w:fill="376092"/>
          </w:tcPr>
          <w:p w:rsidR="007B3F5E" w:rsidRPr="0071762E" w:rsidRDefault="007B3F5E" w:rsidP="0071762E">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Слабые стороны </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Многонациональная, многоконфессиональная культурная среда</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Дефицит привлекательных рабочих мест и низкий уровень заработной платы в районе</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Развитая сеть учреждений социальной защиты</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Слабое развитие институтов поддержки некоммерческого сектора</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Обеспеченность врачами и средним медицинским персоналом выше значений областных показателей</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Негативная демографическая ситуация, высокая нагрузка на работающее население</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Проведение множества культурно-досуговых мероприятий</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Устойчивое отрицательное сальдо миграции</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Большое количество объектов культурного наследия и памятников архитектуры</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Почти 40% муниципальных учреждений культуры требуют капитального ремонта</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Высокая обеспеченность объектами физической культуры и спорта (показатели выше среднеобластных) </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Существование очереди на прием в дошкольные образовательные учреждения (1,8% детей в возрасте от 1 до 6 лет, 2017г.)</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Рост бюджетных расходов на образование и поддержку физической культуры и спорта</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Проблемы доступности скорой медицинской помощи</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Развитая сеть учреждений культуры</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Высокий износ зданий учреждений культуры</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Значительное количество досуговых и культурных мероприятий</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p>
        </w:tc>
      </w:tr>
    </w:tbl>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rPr>
      </w:pPr>
    </w:p>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rPr>
      </w:pPr>
      <w:r w:rsidRPr="00B36138">
        <w:rPr>
          <w:rFonts w:ascii="Times New Roman" w:hAnsi="Times New Roman"/>
          <w:sz w:val="28"/>
          <w:szCs w:val="28"/>
        </w:rPr>
        <w:t xml:space="preserve">В таблице 5 детализированы потенциальные возможности и угрозы развития </w:t>
      </w:r>
      <w:r w:rsidR="00675D52">
        <w:rPr>
          <w:rFonts w:ascii="Times New Roman" w:hAnsi="Times New Roman"/>
          <w:sz w:val="28"/>
          <w:szCs w:val="28"/>
        </w:rPr>
        <w:t>м.р.</w:t>
      </w:r>
      <w:r w:rsidRPr="00B36138">
        <w:rPr>
          <w:rFonts w:ascii="Times New Roman" w:hAnsi="Times New Roman"/>
          <w:sz w:val="28"/>
          <w:szCs w:val="28"/>
        </w:rPr>
        <w:t xml:space="preserve"> Похвистневский.</w:t>
      </w:r>
    </w:p>
    <w:p w:rsidR="007B3F5E" w:rsidRPr="00B36138" w:rsidRDefault="007B3F5E" w:rsidP="005A69C7">
      <w:pPr>
        <w:shd w:val="clear" w:color="auto" w:fill="FFFFFF"/>
        <w:spacing w:after="100" w:line="240" w:lineRule="auto"/>
        <w:ind w:firstLine="360"/>
        <w:jc w:val="right"/>
        <w:textAlignment w:val="baseline"/>
        <w:rPr>
          <w:rFonts w:ascii="Times New Roman" w:hAnsi="Times New Roman"/>
          <w:i/>
          <w:sz w:val="28"/>
          <w:szCs w:val="28"/>
        </w:rPr>
      </w:pPr>
      <w:r w:rsidRPr="00B36138">
        <w:rPr>
          <w:rFonts w:ascii="Times New Roman" w:hAnsi="Times New Roman"/>
          <w:i/>
          <w:sz w:val="28"/>
          <w:szCs w:val="28"/>
        </w:rPr>
        <w:t>Таблица 5</w:t>
      </w:r>
    </w:p>
    <w:p w:rsidR="007B3F5E" w:rsidRPr="00B36138" w:rsidRDefault="007B3F5E" w:rsidP="005A69C7">
      <w:pPr>
        <w:shd w:val="clear" w:color="auto" w:fill="FFFFFF"/>
        <w:spacing w:after="100" w:line="240" w:lineRule="auto"/>
        <w:ind w:firstLine="360"/>
        <w:jc w:val="center"/>
        <w:textAlignment w:val="baseline"/>
        <w:rPr>
          <w:rFonts w:ascii="Times New Roman" w:hAnsi="Times New Roman"/>
          <w:i/>
          <w:sz w:val="28"/>
          <w:szCs w:val="28"/>
        </w:rPr>
      </w:pPr>
      <w:r w:rsidRPr="00B36138">
        <w:rPr>
          <w:rFonts w:ascii="Times New Roman" w:hAnsi="Times New Roman"/>
          <w:i/>
          <w:sz w:val="28"/>
          <w:szCs w:val="28"/>
        </w:rPr>
        <w:t>Возможности / угрозы развития</w:t>
      </w:r>
      <w:r>
        <w:rPr>
          <w:rFonts w:ascii="Times New Roman" w:hAnsi="Times New Roman"/>
          <w:i/>
          <w:sz w:val="28"/>
          <w:szCs w:val="28"/>
        </w:rPr>
        <w:t xml:space="preserve"> </w:t>
      </w:r>
      <w:r w:rsidR="00675D52">
        <w:rPr>
          <w:rFonts w:ascii="Times New Roman" w:hAnsi="Times New Roman"/>
          <w:i/>
          <w:sz w:val="28"/>
          <w:szCs w:val="28"/>
        </w:rPr>
        <w:t>м.р.</w:t>
      </w:r>
      <w:r w:rsidRPr="00B36138">
        <w:rPr>
          <w:rFonts w:ascii="Times New Roman" w:hAnsi="Times New Roman"/>
          <w:i/>
          <w:sz w:val="28"/>
          <w:szCs w:val="28"/>
        </w:rPr>
        <w:t xml:space="preserve"> Похвистневский</w:t>
      </w:r>
      <w:r>
        <w:rPr>
          <w:rFonts w:ascii="Times New Roman" w:hAnsi="Times New Roman"/>
          <w:i/>
          <w:sz w:val="28"/>
          <w:szCs w:val="28"/>
        </w:rPr>
        <w:t xml:space="preserve"> </w:t>
      </w:r>
      <w:r w:rsidRPr="00B36138">
        <w:rPr>
          <w:rFonts w:ascii="Times New Roman" w:hAnsi="Times New Roman"/>
          <w:i/>
          <w:sz w:val="28"/>
          <w:szCs w:val="28"/>
        </w:rPr>
        <w:t>– социума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4785" w:type="dxa"/>
            <w:shd w:val="clear" w:color="auto" w:fill="376092"/>
          </w:tcPr>
          <w:p w:rsidR="007B3F5E" w:rsidRPr="0071762E" w:rsidRDefault="007B3F5E" w:rsidP="0071762E">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Потенциальные возможности развития </w:t>
            </w:r>
          </w:p>
        </w:tc>
        <w:tc>
          <w:tcPr>
            <w:tcW w:w="4786" w:type="dxa"/>
            <w:shd w:val="clear" w:color="auto" w:fill="376092"/>
          </w:tcPr>
          <w:p w:rsidR="007B3F5E" w:rsidRPr="0071762E" w:rsidRDefault="007B3F5E" w:rsidP="0071762E">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Угрозы развития </w:t>
            </w:r>
          </w:p>
          <w:p w:rsidR="007B3F5E" w:rsidRPr="0071762E" w:rsidRDefault="007B3F5E" w:rsidP="0071762E">
            <w:pPr>
              <w:spacing w:after="0" w:line="240" w:lineRule="auto"/>
              <w:jc w:val="center"/>
              <w:textAlignment w:val="baseline"/>
              <w:rPr>
                <w:rFonts w:ascii="Times New Roman" w:hAnsi="Times New Roman"/>
                <w:color w:val="FFFFFF"/>
                <w:sz w:val="24"/>
                <w:szCs w:val="24"/>
              </w:rPr>
            </w:pP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Динамичное развитие технологий связи и информационно-коммуникационных технологий</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Отток квалифицированных кадров в города области и другие регионы РФ</w:t>
            </w: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Сложившиеся макроэкономические и внешнеполитические предпосылки для развития внутреннего туризма и отечественного АПК</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Отсутствие значимого роста доходов бюджета района в среднесрочной перспективе</w:t>
            </w:r>
          </w:p>
          <w:p w:rsidR="007B3F5E" w:rsidRPr="0071762E" w:rsidRDefault="007B3F5E" w:rsidP="0071762E">
            <w:pPr>
              <w:spacing w:after="0" w:line="240" w:lineRule="auto"/>
              <w:jc w:val="both"/>
              <w:textAlignment w:val="baseline"/>
              <w:rPr>
                <w:rFonts w:ascii="Times New Roman" w:hAnsi="Times New Roman"/>
                <w:sz w:val="24"/>
                <w:szCs w:val="24"/>
              </w:rPr>
            </w:pPr>
          </w:p>
        </w:tc>
      </w:tr>
      <w:tr w:rsidR="007B3F5E" w:rsidRPr="0071762E" w:rsidTr="0071762E">
        <w:tc>
          <w:tcPr>
            <w:tcW w:w="4785" w:type="dxa"/>
          </w:tcPr>
          <w:p w:rsidR="007B3F5E" w:rsidRPr="0071762E" w:rsidRDefault="00383E6D" w:rsidP="0071762E">
            <w:pPr>
              <w:shd w:val="clear" w:color="auto" w:fill="FFFFFF"/>
              <w:spacing w:after="0" w:line="240" w:lineRule="auto"/>
              <w:jc w:val="both"/>
              <w:textAlignment w:val="baseline"/>
              <w:rPr>
                <w:rFonts w:ascii="Times New Roman" w:hAnsi="Times New Roman"/>
                <w:sz w:val="24"/>
                <w:szCs w:val="24"/>
              </w:rPr>
            </w:pPr>
            <w:r>
              <w:rPr>
                <w:rFonts w:ascii="Times New Roman" w:hAnsi="Times New Roman"/>
                <w:sz w:val="24"/>
                <w:szCs w:val="24"/>
              </w:rPr>
              <w:lastRenderedPageBreak/>
              <w:t xml:space="preserve"> </w:t>
            </w:r>
            <w:r w:rsidR="007B3F5E" w:rsidRPr="0071762E">
              <w:rPr>
                <w:rFonts w:ascii="Times New Roman" w:hAnsi="Times New Roman"/>
                <w:sz w:val="24"/>
                <w:szCs w:val="24"/>
              </w:rPr>
              <w:t>Складывающиеся в регионе предпосылки для устойчивого развития таких отраслей как туризм, транспорт и логистика, образование, торговля</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Возможные отрицательные последствия проводимых на федеральном и региональном уровнях преобразований в социальной сфере</w:t>
            </w: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Переориентация государственной политики на привлечение молодежи в регион и на развитие мер поддержки молодых специалистов</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Низкая эффективность действующих в области форм поддержки малоимущих граждан</w:t>
            </w:r>
          </w:p>
          <w:p w:rsidR="007B3F5E" w:rsidRPr="0071762E" w:rsidRDefault="007B3F5E" w:rsidP="0071762E">
            <w:pPr>
              <w:spacing w:after="0" w:line="240" w:lineRule="auto"/>
              <w:jc w:val="both"/>
              <w:textAlignment w:val="baseline"/>
              <w:rPr>
                <w:rFonts w:ascii="Times New Roman" w:hAnsi="Times New Roman"/>
                <w:sz w:val="24"/>
                <w:szCs w:val="24"/>
              </w:rPr>
            </w:pP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Меры, принимаемые на федеральном и региональном уровне по вовлечению СО НКО в процессы оказания социальных и общественно полезных услуг, а также по развитию ГЧП</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bl>
    <w:p w:rsidR="007B3F5E" w:rsidRPr="00B36138" w:rsidRDefault="007B3F5E" w:rsidP="005A69C7">
      <w:pPr>
        <w:pStyle w:val="ac"/>
        <w:shd w:val="clear" w:color="auto" w:fill="FFFFFF"/>
        <w:spacing w:before="0" w:beforeAutospacing="0" w:afterAutospacing="0"/>
        <w:jc w:val="both"/>
        <w:rPr>
          <w:b/>
          <w:color w:val="C00000"/>
          <w:sz w:val="28"/>
          <w:szCs w:val="28"/>
        </w:rPr>
      </w:pPr>
    </w:p>
    <w:p w:rsidR="007B3F5E" w:rsidRPr="009E2BB7" w:rsidRDefault="00CD0904" w:rsidP="00655749">
      <w:pPr>
        <w:pStyle w:val="ac"/>
        <w:shd w:val="clear" w:color="auto" w:fill="FFFFFF"/>
        <w:spacing w:before="0" w:beforeAutospacing="0" w:afterAutospacing="0"/>
        <w:jc w:val="center"/>
        <w:rPr>
          <w:b/>
          <w:color w:val="365F91"/>
          <w:sz w:val="28"/>
          <w:szCs w:val="28"/>
        </w:rPr>
      </w:pPr>
      <w:r>
        <w:rPr>
          <w:b/>
          <w:color w:val="365F91"/>
          <w:sz w:val="28"/>
          <w:szCs w:val="28"/>
        </w:rPr>
        <w:t>3</w:t>
      </w:r>
      <w:r w:rsidR="007B3F5E" w:rsidRPr="009E2BB7">
        <w:rPr>
          <w:b/>
          <w:color w:val="365F91"/>
          <w:sz w:val="28"/>
          <w:szCs w:val="28"/>
        </w:rPr>
        <w:t>.3 СТРАТЕГИЧЕСКИЕ ЦЕЛИ, ЗАДАЧИ НАПРАВЛЕНИЯ «ЧЕЛОВЕЧЕСКИЙ КАПИТАЛ»</w:t>
      </w:r>
      <w:r>
        <w:rPr>
          <w:b/>
          <w:color w:val="365F91"/>
          <w:sz w:val="28"/>
          <w:szCs w:val="28"/>
        </w:rPr>
        <w:t>.</w:t>
      </w:r>
      <w:r w:rsidR="00E66CF7">
        <w:rPr>
          <w:b/>
          <w:color w:val="365F91"/>
          <w:sz w:val="28"/>
          <w:szCs w:val="28"/>
        </w:rPr>
        <w:t xml:space="preserve"> </w:t>
      </w:r>
      <w:r w:rsidR="007B3F5E" w:rsidRPr="009E2BB7">
        <w:rPr>
          <w:b/>
          <w:color w:val="365F91"/>
          <w:sz w:val="28"/>
          <w:szCs w:val="28"/>
        </w:rPr>
        <w:t>ПРОЕКТНО-ПРОГРАММНЫЙ КО</w:t>
      </w:r>
      <w:r w:rsidR="007B3F5E">
        <w:rPr>
          <w:b/>
          <w:color w:val="365F91"/>
          <w:sz w:val="28"/>
          <w:szCs w:val="28"/>
        </w:rPr>
        <w:t>МП</w:t>
      </w:r>
      <w:r w:rsidR="007B3F5E" w:rsidRPr="009E2BB7">
        <w:rPr>
          <w:b/>
          <w:color w:val="365F91"/>
          <w:sz w:val="28"/>
          <w:szCs w:val="28"/>
        </w:rPr>
        <w:t>ЛЕКС</w:t>
      </w:r>
      <w:r w:rsidR="00E66CF7">
        <w:rPr>
          <w:b/>
          <w:color w:val="365F91"/>
          <w:sz w:val="28"/>
          <w:szCs w:val="28"/>
        </w:rPr>
        <w:t xml:space="preserve"> И ОЖИДАЕМЫЕ</w:t>
      </w:r>
      <w:r w:rsidR="007B3F5E" w:rsidRPr="009E2BB7">
        <w:rPr>
          <w:b/>
          <w:color w:val="365F91"/>
          <w:sz w:val="28"/>
          <w:szCs w:val="28"/>
        </w:rPr>
        <w:t xml:space="preserve"> РЕЗУЛЬТАТЫ</w:t>
      </w:r>
    </w:p>
    <w:p w:rsidR="007B3F5E" w:rsidRPr="00B36138" w:rsidRDefault="007B3F5E" w:rsidP="00655749">
      <w:pPr>
        <w:pStyle w:val="ac"/>
        <w:shd w:val="clear" w:color="auto" w:fill="FFFFFF"/>
        <w:spacing w:before="0" w:beforeAutospacing="0" w:afterAutospacing="0"/>
        <w:jc w:val="center"/>
        <w:rPr>
          <w:b/>
          <w:color w:val="C00000"/>
          <w:sz w:val="28"/>
          <w:szCs w:val="28"/>
        </w:rPr>
      </w:pPr>
    </w:p>
    <w:p w:rsidR="007B3F5E" w:rsidRDefault="007B3F5E" w:rsidP="005A69C7">
      <w:pPr>
        <w:pStyle w:val="ac"/>
        <w:shd w:val="clear" w:color="auto" w:fill="FFFFFF"/>
        <w:spacing w:before="0" w:beforeAutospacing="0" w:afterAutospacing="0"/>
        <w:ind w:firstLine="709"/>
        <w:jc w:val="both"/>
        <w:rPr>
          <w:sz w:val="28"/>
          <w:szCs w:val="28"/>
        </w:rPr>
      </w:pPr>
      <w:r w:rsidRPr="00B36138">
        <w:rPr>
          <w:sz w:val="28"/>
          <w:szCs w:val="28"/>
        </w:rPr>
        <w:t>Формирование системы целей социально-экономического развития</w:t>
      </w:r>
      <w:r>
        <w:rPr>
          <w:sz w:val="28"/>
          <w:szCs w:val="28"/>
        </w:rPr>
        <w:t xml:space="preserve"> </w:t>
      </w:r>
      <w:r w:rsidR="00675D52">
        <w:rPr>
          <w:sz w:val="28"/>
          <w:szCs w:val="28"/>
        </w:rPr>
        <w:t>м.р.</w:t>
      </w:r>
      <w:r w:rsidRPr="00B36138">
        <w:rPr>
          <w:sz w:val="28"/>
          <w:szCs w:val="28"/>
        </w:rPr>
        <w:t xml:space="preserve"> Похвистневский</w:t>
      </w:r>
      <w:r>
        <w:rPr>
          <w:sz w:val="28"/>
          <w:szCs w:val="28"/>
        </w:rPr>
        <w:t xml:space="preserve"> </w:t>
      </w:r>
      <w:r w:rsidRPr="00B36138">
        <w:rPr>
          <w:sz w:val="28"/>
          <w:szCs w:val="28"/>
        </w:rPr>
        <w:t>до 2030г. основывается на стратегических приоритетах развития РФ и приоритетах социально-экономического развития Самарской области, а также учитывают достигнутый уровень, тенденции и ресурсы социально-экономического развития</w:t>
      </w:r>
      <w:r>
        <w:rPr>
          <w:sz w:val="28"/>
          <w:szCs w:val="28"/>
        </w:rPr>
        <w:t xml:space="preserve"> </w:t>
      </w:r>
      <w:r w:rsidR="00675D52">
        <w:rPr>
          <w:sz w:val="28"/>
          <w:szCs w:val="28"/>
        </w:rPr>
        <w:t>муниципального района</w:t>
      </w:r>
      <w:r w:rsidRPr="00B36138">
        <w:rPr>
          <w:sz w:val="28"/>
          <w:szCs w:val="28"/>
        </w:rPr>
        <w:t xml:space="preserve">, состояние внешней по отношению к нему институциональной и </w:t>
      </w:r>
      <w:r w:rsidR="00675D52" w:rsidRPr="00675D52">
        <w:rPr>
          <w:sz w:val="28"/>
          <w:szCs w:val="28"/>
        </w:rPr>
        <w:t>конъ</w:t>
      </w:r>
      <w:r w:rsidRPr="00675D52">
        <w:rPr>
          <w:sz w:val="28"/>
          <w:szCs w:val="28"/>
        </w:rPr>
        <w:t>юнктурной</w:t>
      </w:r>
      <w:r>
        <w:rPr>
          <w:sz w:val="28"/>
          <w:szCs w:val="28"/>
        </w:rPr>
        <w:t xml:space="preserve"> </w:t>
      </w:r>
      <w:r w:rsidRPr="00B36138">
        <w:rPr>
          <w:sz w:val="28"/>
          <w:szCs w:val="28"/>
        </w:rPr>
        <w:t>среды.</w:t>
      </w:r>
    </w:p>
    <w:p w:rsidR="00F60882" w:rsidRPr="00B36138" w:rsidRDefault="00F60882" w:rsidP="005A69C7">
      <w:pPr>
        <w:pStyle w:val="ac"/>
        <w:shd w:val="clear" w:color="auto" w:fill="FFFFFF"/>
        <w:spacing w:before="0" w:beforeAutospacing="0" w:afterAutospacing="0"/>
        <w:ind w:firstLine="709"/>
        <w:jc w:val="both"/>
        <w:rPr>
          <w:sz w:val="28"/>
          <w:szCs w:val="28"/>
        </w:rPr>
      </w:pPr>
      <w:r w:rsidRPr="00F60882">
        <w:rPr>
          <w:sz w:val="28"/>
          <w:szCs w:val="28"/>
        </w:rPr>
        <w:t xml:space="preserve">Мероприятия, реализуемые в рамках стратегического направления по развитию человеческого капитала, затрагивают системы здравоохранения, образования, культуры, физической культуры и спорта, социальной поддержки и обслуживания населения. Между указанными системами существует тесная связь, которая обеспечивает высокое качество человеческого капитала и является базой для роста экономики </w:t>
      </w:r>
      <w:r>
        <w:rPr>
          <w:sz w:val="28"/>
          <w:szCs w:val="28"/>
        </w:rPr>
        <w:t>муниципального района Похвистневский</w:t>
      </w:r>
      <w:r w:rsidRPr="00F60882">
        <w:rPr>
          <w:sz w:val="28"/>
          <w:szCs w:val="28"/>
        </w:rPr>
        <w:t>.</w:t>
      </w:r>
    </w:p>
    <w:p w:rsidR="007B3F5E" w:rsidRPr="00B36138" w:rsidRDefault="007B3F5E" w:rsidP="005A69C7">
      <w:pPr>
        <w:pStyle w:val="ac"/>
        <w:shd w:val="clear" w:color="auto" w:fill="FFFFFF"/>
        <w:spacing w:before="0" w:beforeAutospacing="0" w:afterAutospacing="0"/>
        <w:ind w:firstLine="709"/>
        <w:jc w:val="both"/>
        <w:rPr>
          <w:sz w:val="28"/>
          <w:szCs w:val="28"/>
        </w:rPr>
      </w:pPr>
    </w:p>
    <w:p w:rsidR="007B3F5E" w:rsidRPr="009E2BB7" w:rsidRDefault="00CD0904" w:rsidP="005A69C7">
      <w:pPr>
        <w:pStyle w:val="ac"/>
        <w:shd w:val="clear" w:color="auto" w:fill="FFFFFF"/>
        <w:spacing w:before="0" w:beforeAutospacing="0" w:afterAutospacing="0"/>
        <w:ind w:firstLine="709"/>
        <w:jc w:val="center"/>
        <w:rPr>
          <w:b/>
          <w:color w:val="365F91"/>
          <w:sz w:val="28"/>
          <w:szCs w:val="28"/>
        </w:rPr>
      </w:pPr>
      <w:r>
        <w:rPr>
          <w:b/>
          <w:color w:val="365F91"/>
          <w:sz w:val="28"/>
          <w:szCs w:val="28"/>
        </w:rPr>
        <w:t>3</w:t>
      </w:r>
      <w:r w:rsidR="007B3F5E" w:rsidRPr="009E2BB7">
        <w:rPr>
          <w:b/>
          <w:color w:val="365F91"/>
          <w:sz w:val="28"/>
          <w:szCs w:val="28"/>
        </w:rPr>
        <w:t>.3.1 М</w:t>
      </w:r>
      <w:r w:rsidR="0052687E">
        <w:rPr>
          <w:b/>
          <w:color w:val="365F91"/>
          <w:sz w:val="28"/>
          <w:szCs w:val="28"/>
        </w:rPr>
        <w:t>УНИЦИПАЛЬНЫЙ РАЙОН</w:t>
      </w:r>
      <w:r w:rsidR="007B3F5E" w:rsidRPr="009E2BB7">
        <w:rPr>
          <w:b/>
          <w:color w:val="365F91"/>
          <w:sz w:val="28"/>
          <w:szCs w:val="28"/>
        </w:rPr>
        <w:t xml:space="preserve"> ПОХВИСТНЕВСКИЙ – РАЙОН ДЕМОГРАФИЧЕСКОГО И МАТЕРИАЛЬНОГО БЛАГОПОЛУЧИЯ</w:t>
      </w:r>
    </w:p>
    <w:p w:rsidR="007B3F5E" w:rsidRPr="00B36138" w:rsidRDefault="007B3F5E" w:rsidP="005A69C7">
      <w:pPr>
        <w:pStyle w:val="ac"/>
        <w:shd w:val="clear" w:color="auto" w:fill="FFFFFF"/>
        <w:spacing w:before="0" w:beforeAutospacing="0" w:afterAutospacing="0"/>
        <w:jc w:val="both"/>
        <w:rPr>
          <w:b/>
          <w:color w:val="C00000"/>
          <w:sz w:val="28"/>
          <w:szCs w:val="28"/>
        </w:rPr>
      </w:pPr>
    </w:p>
    <w:p w:rsidR="007B3F5E" w:rsidRPr="00B36138" w:rsidRDefault="007B3F5E" w:rsidP="005A69C7">
      <w:pPr>
        <w:pStyle w:val="ac"/>
        <w:shd w:val="clear" w:color="auto" w:fill="FFFFFF"/>
        <w:spacing w:before="0" w:beforeAutospacing="0" w:afterAutospacing="0"/>
        <w:jc w:val="both"/>
        <w:rPr>
          <w:color w:val="000000"/>
          <w:sz w:val="28"/>
          <w:szCs w:val="28"/>
        </w:rPr>
      </w:pPr>
      <w:r w:rsidRPr="00B36138">
        <w:rPr>
          <w:b/>
          <w:color w:val="C00000"/>
          <w:sz w:val="28"/>
          <w:szCs w:val="28"/>
        </w:rPr>
        <w:tab/>
      </w:r>
      <w:r w:rsidRPr="00B36138">
        <w:rPr>
          <w:color w:val="000000"/>
          <w:sz w:val="28"/>
          <w:szCs w:val="28"/>
        </w:rPr>
        <w:t>Задачи, требующие решения для достижения стратегической цели 1 (СЦ</w:t>
      </w:r>
      <w:r w:rsidR="00D43098">
        <w:rPr>
          <w:color w:val="000000"/>
          <w:sz w:val="28"/>
          <w:szCs w:val="28"/>
        </w:rPr>
        <w:t>-</w:t>
      </w:r>
      <w:r w:rsidRPr="00B36138">
        <w:rPr>
          <w:color w:val="000000"/>
          <w:sz w:val="28"/>
          <w:szCs w:val="28"/>
        </w:rPr>
        <w:t>1) представлены в табл</w:t>
      </w:r>
      <w:r w:rsidR="00675D52">
        <w:rPr>
          <w:color w:val="000000"/>
          <w:sz w:val="28"/>
          <w:szCs w:val="28"/>
        </w:rPr>
        <w:t>ице</w:t>
      </w:r>
      <w:r w:rsidRPr="00B36138">
        <w:rPr>
          <w:color w:val="000000"/>
          <w:sz w:val="28"/>
          <w:szCs w:val="28"/>
        </w:rPr>
        <w:t xml:space="preserve"> 6</w:t>
      </w:r>
      <w:r w:rsidR="00675D52">
        <w:rPr>
          <w:color w:val="000000"/>
          <w:sz w:val="28"/>
          <w:szCs w:val="28"/>
        </w:rPr>
        <w:t>.</w:t>
      </w:r>
    </w:p>
    <w:p w:rsidR="007B3F5E" w:rsidRPr="00B36138" w:rsidRDefault="00CD0904" w:rsidP="005A69C7">
      <w:pPr>
        <w:pStyle w:val="ac"/>
        <w:shd w:val="clear" w:color="auto" w:fill="FFFFFF"/>
        <w:spacing w:before="0" w:beforeAutospacing="0" w:afterAutospacing="0"/>
        <w:jc w:val="right"/>
        <w:rPr>
          <w:i/>
          <w:color w:val="000000"/>
          <w:sz w:val="28"/>
          <w:szCs w:val="28"/>
        </w:rPr>
      </w:pPr>
      <w:r>
        <w:rPr>
          <w:i/>
          <w:color w:val="000000"/>
          <w:sz w:val="28"/>
          <w:szCs w:val="28"/>
        </w:rPr>
        <w:br w:type="page"/>
      </w:r>
      <w:r w:rsidR="007B3F5E" w:rsidRPr="00B36138">
        <w:rPr>
          <w:i/>
          <w:color w:val="000000"/>
          <w:sz w:val="28"/>
          <w:szCs w:val="28"/>
        </w:rPr>
        <w:lastRenderedPageBreak/>
        <w:t>Таблица 6</w:t>
      </w:r>
    </w:p>
    <w:p w:rsidR="007B3F5E" w:rsidRPr="00B36138" w:rsidRDefault="007B3F5E" w:rsidP="005A69C7">
      <w:pPr>
        <w:pStyle w:val="ac"/>
        <w:shd w:val="clear" w:color="auto" w:fill="FFFFFF"/>
        <w:spacing w:before="0" w:beforeAutospacing="0" w:afterAutospacing="0"/>
        <w:jc w:val="center"/>
        <w:rPr>
          <w:i/>
          <w:color w:val="000000"/>
          <w:sz w:val="28"/>
          <w:szCs w:val="28"/>
        </w:rPr>
      </w:pPr>
      <w:r w:rsidRPr="00B36138">
        <w:rPr>
          <w:i/>
          <w:color w:val="000000"/>
          <w:sz w:val="28"/>
          <w:szCs w:val="28"/>
        </w:rPr>
        <w:t>Детализация задач для достижения СЦ</w:t>
      </w:r>
      <w:r w:rsidR="00D43098">
        <w:rPr>
          <w:i/>
          <w:color w:val="000000"/>
          <w:sz w:val="28"/>
          <w:szCs w:val="28"/>
        </w:rPr>
        <w:t>-</w:t>
      </w:r>
      <w:r w:rsidRPr="00B36138">
        <w:rPr>
          <w:i/>
          <w:color w:val="000000"/>
          <w:sz w:val="28"/>
          <w:szCs w:val="28"/>
        </w:rPr>
        <w:t>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9571" w:type="dxa"/>
            <w:gridSpan w:val="2"/>
            <w:vAlign w:val="center"/>
          </w:tcPr>
          <w:p w:rsidR="007B3F5E" w:rsidRPr="00F260FB" w:rsidRDefault="007B3F5E" w:rsidP="00675D52">
            <w:pPr>
              <w:pStyle w:val="ac"/>
              <w:spacing w:before="0" w:beforeAutospacing="0" w:afterAutospacing="0"/>
              <w:jc w:val="center"/>
              <w:rPr>
                <w:bCs/>
                <w:color w:val="000000"/>
                <w:szCs w:val="24"/>
                <w:lang w:val="ru-RU" w:eastAsia="ru-RU"/>
              </w:rPr>
            </w:pPr>
            <w:r w:rsidRPr="00F260FB">
              <w:rPr>
                <w:b/>
                <w:color w:val="C00000"/>
                <w:szCs w:val="24"/>
                <w:lang w:val="ru-RU" w:eastAsia="ru-RU"/>
              </w:rPr>
              <w:t xml:space="preserve"> </w:t>
            </w:r>
            <w:r w:rsidR="00675D52" w:rsidRPr="00F260FB">
              <w:rPr>
                <w:b/>
                <w:color w:val="C00000"/>
                <w:szCs w:val="24"/>
                <w:lang w:val="ru-RU" w:eastAsia="ru-RU"/>
              </w:rPr>
              <w:t xml:space="preserve">Муниципальный район </w:t>
            </w:r>
            <w:r w:rsidRPr="00F260FB">
              <w:rPr>
                <w:b/>
                <w:color w:val="C00000"/>
                <w:szCs w:val="24"/>
                <w:lang w:val="ru-RU" w:eastAsia="ru-RU"/>
              </w:rPr>
              <w:t>Похвистневский – район демографического и материального благополучия</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color w:val="000000"/>
                <w:szCs w:val="24"/>
                <w:lang w:val="ru-RU" w:eastAsia="ru-RU"/>
              </w:rPr>
              <w:t>Стабилизация численности населения и формирование предпосылок к последующему демографическому росту.</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2</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color w:val="000000"/>
                <w:szCs w:val="24"/>
                <w:lang w:val="ru-RU" w:eastAsia="ru-RU"/>
              </w:rPr>
              <w:t>Разработать систему мероприятий, направленных на повышение рождаемости и укрепления семьи.</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Обеспечение стабильного роста материального благосостояния и сокращения уровня бедности населения муниципального образования.</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4</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color w:val="000000"/>
                <w:szCs w:val="24"/>
                <w:lang w:val="ru-RU" w:eastAsia="ru-RU"/>
              </w:rPr>
              <w:t>Сформировать эффективную систему противодействия бедности населения муниципального образования.</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5</w:t>
            </w:r>
          </w:p>
        </w:tc>
        <w:tc>
          <w:tcPr>
            <w:tcW w:w="4786" w:type="dxa"/>
          </w:tcPr>
          <w:p w:rsidR="007B3F5E" w:rsidRPr="00F260FB" w:rsidRDefault="00CD0904" w:rsidP="0071762E">
            <w:pPr>
              <w:pStyle w:val="ac"/>
              <w:spacing w:before="0" w:beforeAutospacing="0" w:afterAutospacing="0"/>
              <w:jc w:val="both"/>
              <w:rPr>
                <w:bCs/>
                <w:color w:val="000000"/>
                <w:szCs w:val="24"/>
                <w:lang w:val="ru-RU" w:eastAsia="ru-RU"/>
              </w:rPr>
            </w:pPr>
            <w:r w:rsidRPr="00F260FB">
              <w:rPr>
                <w:bCs/>
                <w:color w:val="000000"/>
                <w:szCs w:val="24"/>
                <w:lang w:val="ru-RU" w:eastAsia="ru-RU"/>
              </w:rPr>
              <w:t>П</w:t>
            </w:r>
            <w:r w:rsidR="007B3F5E" w:rsidRPr="00F260FB">
              <w:rPr>
                <w:bCs/>
                <w:color w:val="000000"/>
                <w:szCs w:val="24"/>
                <w:lang w:val="ru-RU" w:eastAsia="ru-RU"/>
              </w:rPr>
              <w:t>овысить эффективность системы социальной поддержки социально-уязвимых слоев населения, не обладающих возможностями для самостоятельного решения социальных проблем.</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p>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 проведенных в процессе разработки стратегии развития</w:t>
      </w:r>
      <w:r>
        <w:rPr>
          <w:bCs/>
          <w:color w:val="000000"/>
          <w:sz w:val="28"/>
          <w:szCs w:val="28"/>
        </w:rPr>
        <w:t xml:space="preserve"> </w:t>
      </w:r>
      <w:r w:rsidR="00675D52">
        <w:rPr>
          <w:bCs/>
          <w:color w:val="000000"/>
          <w:sz w:val="28"/>
          <w:szCs w:val="28"/>
        </w:rPr>
        <w:t>м.р.</w:t>
      </w:r>
      <w:r w:rsidRPr="00B36138">
        <w:rPr>
          <w:bCs/>
          <w:color w:val="000000"/>
          <w:sz w:val="28"/>
          <w:szCs w:val="28"/>
        </w:rPr>
        <w:t xml:space="preserve"> Похвистневский до 2030г. был сформирован перечень проектов, которые позволят решить выше указанные задачи и реализовать СЦ1:</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Мероприятия: </w:t>
      </w:r>
    </w:p>
    <w:p w:rsidR="007B3F5E" w:rsidRPr="00B36138" w:rsidRDefault="007B3F5E" w:rsidP="00EF1E13">
      <w:pPr>
        <w:pStyle w:val="ac"/>
        <w:numPr>
          <w:ilvl w:val="0"/>
          <w:numId w:val="4"/>
        </w:numPr>
        <w:shd w:val="clear" w:color="auto" w:fill="FFFFFF"/>
        <w:spacing w:before="0" w:beforeAutospacing="0" w:afterAutospacing="0"/>
        <w:ind w:left="0" w:firstLine="360"/>
        <w:jc w:val="both"/>
        <w:rPr>
          <w:sz w:val="28"/>
          <w:szCs w:val="28"/>
        </w:rPr>
      </w:pPr>
      <w:r w:rsidRPr="00B36138">
        <w:rPr>
          <w:sz w:val="28"/>
          <w:szCs w:val="28"/>
        </w:rPr>
        <w:t>Улучшение демографических показателей.</w:t>
      </w:r>
    </w:p>
    <w:p w:rsidR="007B3F5E" w:rsidRPr="00B36138" w:rsidRDefault="007B3F5E" w:rsidP="005A69C7">
      <w:pPr>
        <w:pStyle w:val="ac"/>
        <w:shd w:val="clear" w:color="auto" w:fill="FFFFFF"/>
        <w:spacing w:before="0" w:beforeAutospacing="0" w:afterAutospacing="0"/>
        <w:ind w:firstLine="709"/>
        <w:jc w:val="both"/>
        <w:rPr>
          <w:sz w:val="28"/>
          <w:szCs w:val="28"/>
        </w:rPr>
      </w:pPr>
      <w:r w:rsidRPr="00B36138">
        <w:rPr>
          <w:i/>
          <w:sz w:val="28"/>
          <w:szCs w:val="28"/>
          <w:u w:val="single"/>
        </w:rPr>
        <w:t>Обоснование:</w:t>
      </w:r>
      <w:r w:rsidRPr="00B36138">
        <w:rPr>
          <w:sz w:val="28"/>
          <w:szCs w:val="28"/>
        </w:rPr>
        <w:t xml:space="preserve"> Предполагается реализация проектов профилактической направленности «Тропа здоровья», «Поселение без алкоголя», «Здоровые поселки», «Поселение без табака», «Лица здоровья» в рамках Плана мероприятий Самарской области на 2016 – 2020гг. по реализации Концепции демографической политики РФ на период до 2025 г.</w:t>
      </w:r>
    </w:p>
    <w:p w:rsidR="007B3F5E" w:rsidRPr="00B36138" w:rsidRDefault="007B3F5E" w:rsidP="005A69C7">
      <w:pPr>
        <w:pStyle w:val="ac"/>
        <w:shd w:val="clear" w:color="auto" w:fill="FFFFFF"/>
        <w:spacing w:before="0" w:beforeAutospacing="0" w:afterAutospacing="0"/>
        <w:jc w:val="both"/>
        <w:rPr>
          <w:sz w:val="28"/>
          <w:szCs w:val="28"/>
        </w:rPr>
      </w:pPr>
      <w:r w:rsidRPr="00B36138">
        <w:rPr>
          <w:sz w:val="28"/>
          <w:szCs w:val="28"/>
        </w:rPr>
        <w:t>Срок реализации: 2021г.</w:t>
      </w:r>
    </w:p>
    <w:p w:rsidR="007B3F5E" w:rsidRPr="00B36138" w:rsidRDefault="007B3F5E" w:rsidP="00EF1E13">
      <w:pPr>
        <w:pStyle w:val="ac"/>
        <w:numPr>
          <w:ilvl w:val="0"/>
          <w:numId w:val="4"/>
        </w:numPr>
        <w:shd w:val="clear" w:color="auto" w:fill="FFFFFF"/>
        <w:spacing w:before="0" w:beforeAutospacing="0" w:afterAutospacing="0"/>
        <w:ind w:left="0" w:firstLine="426"/>
        <w:jc w:val="both"/>
        <w:rPr>
          <w:sz w:val="28"/>
          <w:szCs w:val="28"/>
        </w:rPr>
      </w:pPr>
      <w:r>
        <w:rPr>
          <w:sz w:val="28"/>
          <w:szCs w:val="28"/>
        </w:rPr>
        <w:t xml:space="preserve"> </w:t>
      </w:r>
      <w:r w:rsidRPr="00B36138">
        <w:rPr>
          <w:sz w:val="28"/>
          <w:szCs w:val="28"/>
        </w:rPr>
        <w:t>Совершенствование работы службы скорой медицинской помощи, развитие первичной медико-санитарной помощи.</w:t>
      </w:r>
    </w:p>
    <w:p w:rsidR="007B3F5E" w:rsidRPr="00B36138" w:rsidRDefault="007B3F5E" w:rsidP="005A69C7">
      <w:pPr>
        <w:pStyle w:val="ac"/>
        <w:shd w:val="clear" w:color="auto" w:fill="FFFFFF"/>
        <w:spacing w:before="0" w:beforeAutospacing="0" w:afterAutospacing="0"/>
        <w:ind w:firstLine="709"/>
        <w:jc w:val="both"/>
        <w:rPr>
          <w:sz w:val="28"/>
          <w:szCs w:val="28"/>
        </w:rPr>
      </w:pPr>
      <w:r w:rsidRPr="00B36138">
        <w:rPr>
          <w:i/>
          <w:sz w:val="28"/>
          <w:szCs w:val="28"/>
          <w:u w:val="single"/>
        </w:rPr>
        <w:t>Обоснование:</w:t>
      </w:r>
      <w:r w:rsidRPr="00B36138">
        <w:rPr>
          <w:sz w:val="28"/>
          <w:szCs w:val="28"/>
        </w:rPr>
        <w:t xml:space="preserve"> Данные мероприятия планируется осуществлять в рамках государственной программы «Развитие здравоохранения в Самарской области» подпрограммы </w:t>
      </w:r>
      <w:r w:rsidRPr="00B36138">
        <w:rPr>
          <w:color w:val="333333"/>
          <w:sz w:val="28"/>
          <w:szCs w:val="28"/>
          <w:shd w:val="clear" w:color="auto" w:fill="FFFFFF"/>
        </w:rPr>
        <w:t>«Совершенствование оказания специализированной, включая высокотехнологичную, медицинской помощи, скорой, в том числе скорой специализированной, медицинской помощи, медицинской эвакуации».</w:t>
      </w:r>
    </w:p>
    <w:p w:rsidR="007B3F5E" w:rsidRPr="00CD0904" w:rsidRDefault="007B3F5E" w:rsidP="00CD0904">
      <w:pPr>
        <w:pStyle w:val="ac"/>
        <w:shd w:val="clear" w:color="auto" w:fill="FFFFFF"/>
        <w:spacing w:before="0" w:beforeAutospacing="0" w:afterAutospacing="0"/>
        <w:ind w:firstLine="709"/>
        <w:jc w:val="both"/>
        <w:rPr>
          <w:sz w:val="28"/>
          <w:szCs w:val="28"/>
        </w:rPr>
      </w:pPr>
      <w:r w:rsidRPr="00CD0904">
        <w:rPr>
          <w:sz w:val="28"/>
          <w:szCs w:val="28"/>
        </w:rPr>
        <w:lastRenderedPageBreak/>
        <w:t>Срок реализации: 2021г.</w:t>
      </w:r>
    </w:p>
    <w:p w:rsidR="00CD0904" w:rsidRPr="00CD0904" w:rsidRDefault="00CD0904" w:rsidP="00EF1E13">
      <w:pPr>
        <w:pStyle w:val="a8"/>
        <w:numPr>
          <w:ilvl w:val="0"/>
          <w:numId w:val="4"/>
        </w:numPr>
        <w:spacing w:after="100" w:line="240" w:lineRule="auto"/>
        <w:ind w:left="0" w:firstLine="709"/>
        <w:contextualSpacing w:val="0"/>
        <w:jc w:val="both"/>
        <w:rPr>
          <w:rFonts w:ascii="Times New Roman" w:hAnsi="Times New Roman"/>
          <w:sz w:val="28"/>
          <w:szCs w:val="28"/>
        </w:rPr>
      </w:pPr>
      <w:r w:rsidRPr="00CD0904">
        <w:rPr>
          <w:rFonts w:ascii="Times New Roman" w:hAnsi="Times New Roman"/>
          <w:sz w:val="28"/>
          <w:szCs w:val="28"/>
        </w:rPr>
        <w:t>Увеличение средней продолжительности</w:t>
      </w:r>
      <w:r w:rsidR="00BD1CC1">
        <w:rPr>
          <w:rFonts w:ascii="Times New Roman" w:hAnsi="Times New Roman"/>
          <w:sz w:val="28"/>
          <w:szCs w:val="28"/>
        </w:rPr>
        <w:t xml:space="preserve"> жизни населения.</w:t>
      </w:r>
    </w:p>
    <w:p w:rsidR="00CD0904" w:rsidRPr="00CD0904" w:rsidRDefault="00CD0904" w:rsidP="00CD0904">
      <w:pPr>
        <w:pStyle w:val="a8"/>
        <w:spacing w:after="100" w:line="240" w:lineRule="auto"/>
        <w:ind w:left="0" w:firstLine="709"/>
        <w:contextualSpacing w:val="0"/>
        <w:jc w:val="both"/>
        <w:rPr>
          <w:rFonts w:ascii="Times New Roman" w:hAnsi="Times New Roman"/>
          <w:sz w:val="28"/>
          <w:szCs w:val="28"/>
        </w:rPr>
      </w:pPr>
      <w:r w:rsidRPr="00CD0904">
        <w:rPr>
          <w:rFonts w:ascii="Times New Roman" w:hAnsi="Times New Roman"/>
          <w:i/>
          <w:sz w:val="28"/>
          <w:szCs w:val="28"/>
          <w:u w:val="single"/>
        </w:rPr>
        <w:t>Обоснование:</w:t>
      </w:r>
      <w:r w:rsidRPr="00CD0904">
        <w:rPr>
          <w:rFonts w:ascii="Times New Roman" w:hAnsi="Times New Roman"/>
          <w:i/>
          <w:sz w:val="28"/>
          <w:szCs w:val="28"/>
        </w:rPr>
        <w:t xml:space="preserve"> </w:t>
      </w:r>
      <w:r w:rsidRPr="00CD0904">
        <w:rPr>
          <w:rFonts w:ascii="Times New Roman" w:hAnsi="Times New Roman"/>
          <w:sz w:val="28"/>
          <w:szCs w:val="28"/>
        </w:rPr>
        <w:t>Данные мероприятия планируется осуществлять в рамках реализации муниципальной программы «Снижение смертности населения на территории муниципального района Похвистневский Самарской области на 2016-2020 годы» и национального проекта «Демография».</w:t>
      </w:r>
    </w:p>
    <w:p w:rsidR="00BD1CC1" w:rsidRPr="00CD0904" w:rsidRDefault="00BD1CC1" w:rsidP="00BD1CC1">
      <w:pPr>
        <w:pStyle w:val="ac"/>
        <w:shd w:val="clear" w:color="auto" w:fill="FFFFFF"/>
        <w:spacing w:before="0" w:beforeAutospacing="0" w:afterAutospacing="0"/>
        <w:ind w:firstLine="709"/>
        <w:jc w:val="both"/>
        <w:rPr>
          <w:sz w:val="28"/>
          <w:szCs w:val="28"/>
        </w:rPr>
      </w:pPr>
      <w:r>
        <w:rPr>
          <w:sz w:val="28"/>
          <w:szCs w:val="28"/>
        </w:rPr>
        <w:t>Срок реализации: 2030</w:t>
      </w:r>
      <w:r w:rsidRPr="00CD0904">
        <w:rPr>
          <w:sz w:val="28"/>
          <w:szCs w:val="28"/>
        </w:rPr>
        <w:t>г.</w:t>
      </w:r>
    </w:p>
    <w:p w:rsidR="007B3F5E" w:rsidRPr="00CD0904" w:rsidRDefault="007B3F5E" w:rsidP="00CD0904">
      <w:pPr>
        <w:pStyle w:val="ac"/>
        <w:shd w:val="clear" w:color="auto" w:fill="FFFFFF"/>
        <w:spacing w:before="0" w:beforeAutospacing="0" w:afterAutospacing="0"/>
        <w:ind w:firstLine="709"/>
        <w:jc w:val="both"/>
        <w:rPr>
          <w:b/>
          <w:bCs/>
          <w:color w:val="C00000"/>
          <w:sz w:val="28"/>
          <w:szCs w:val="28"/>
          <w:u w:val="single"/>
        </w:rPr>
      </w:pPr>
      <w:r w:rsidRPr="00CD0904">
        <w:rPr>
          <w:b/>
          <w:bCs/>
          <w:color w:val="C00000"/>
          <w:sz w:val="28"/>
          <w:szCs w:val="28"/>
          <w:u w:val="single"/>
        </w:rPr>
        <w:t xml:space="preserve">Проекты: </w:t>
      </w:r>
    </w:p>
    <w:p w:rsidR="007B3F5E" w:rsidRPr="00B36138" w:rsidRDefault="007B3F5E" w:rsidP="00EF1E13">
      <w:pPr>
        <w:pStyle w:val="ac"/>
        <w:numPr>
          <w:ilvl w:val="0"/>
          <w:numId w:val="5"/>
        </w:numPr>
        <w:shd w:val="clear" w:color="auto" w:fill="FFFFFF"/>
        <w:spacing w:before="0" w:beforeAutospacing="0" w:afterAutospacing="0"/>
        <w:ind w:left="0" w:firstLine="709"/>
        <w:jc w:val="both"/>
        <w:rPr>
          <w:bCs/>
          <w:color w:val="000000"/>
          <w:sz w:val="28"/>
          <w:szCs w:val="28"/>
        </w:rPr>
      </w:pPr>
      <w:r w:rsidRPr="00B36138">
        <w:rPr>
          <w:sz w:val="28"/>
          <w:szCs w:val="28"/>
        </w:rPr>
        <w:t>С</w:t>
      </w:r>
      <w:r w:rsidRPr="00B36138">
        <w:rPr>
          <w:bCs/>
          <w:color w:val="000000"/>
          <w:sz w:val="28"/>
          <w:szCs w:val="28"/>
        </w:rPr>
        <w:t>троительство нового пансионата для ветеранов труда и инвалидов на 150 мест (с.</w:t>
      </w:r>
      <w:r>
        <w:rPr>
          <w:bCs/>
          <w:color w:val="000000"/>
          <w:sz w:val="28"/>
          <w:szCs w:val="28"/>
        </w:rPr>
        <w:t xml:space="preserve"> </w:t>
      </w:r>
      <w:r w:rsidRPr="00B36138">
        <w:rPr>
          <w:bCs/>
          <w:color w:val="000000"/>
          <w:sz w:val="28"/>
          <w:szCs w:val="28"/>
        </w:rPr>
        <w:t>Большой Толкай).</w:t>
      </w:r>
    </w:p>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r w:rsidRPr="00B36138">
        <w:rPr>
          <w:bCs/>
          <w:i/>
          <w:color w:val="000000"/>
          <w:sz w:val="28"/>
          <w:szCs w:val="28"/>
          <w:u w:val="single"/>
        </w:rPr>
        <w:t>Обоснование:</w:t>
      </w:r>
      <w:r w:rsidRPr="00B36138">
        <w:rPr>
          <w:bCs/>
          <w:color w:val="000000"/>
          <w:sz w:val="28"/>
          <w:szCs w:val="28"/>
        </w:rPr>
        <w:t xml:space="preserve"> Финансовые ресурсы на строительство данного объекта могут быть выделены Пенсионным Фондом РФ и бюджетом Самарской области (по пример</w:t>
      </w:r>
      <w:r>
        <w:rPr>
          <w:bCs/>
          <w:color w:val="000000"/>
          <w:sz w:val="28"/>
          <w:szCs w:val="28"/>
        </w:rPr>
        <w:t>у</w:t>
      </w:r>
      <w:r w:rsidRPr="00B36138">
        <w:rPr>
          <w:bCs/>
          <w:color w:val="000000"/>
          <w:sz w:val="28"/>
          <w:szCs w:val="28"/>
        </w:rPr>
        <w:t xml:space="preserve"> строительства Потаповского пансионата для инвалидов, 2018г.). К проектированию данного объекта может быть привлечено </w:t>
      </w:r>
      <w:r w:rsidRPr="0081636F">
        <w:rPr>
          <w:bCs/>
          <w:color w:val="000000"/>
          <w:sz w:val="28"/>
          <w:szCs w:val="28"/>
        </w:rPr>
        <w:t>ГКУ СО «Управление капитального строительства».</w:t>
      </w:r>
      <w:r w:rsidRPr="00B36138">
        <w:rPr>
          <w:bCs/>
          <w:color w:val="000000"/>
          <w:sz w:val="28"/>
          <w:szCs w:val="28"/>
        </w:rPr>
        <w:t xml:space="preserve"> Министерством строительства Самарской области так же финансируется программа «Социальная программа по укреплению материально-технической базы организаций социального обслуживания населения Самарской области». </w:t>
      </w:r>
    </w:p>
    <w:p w:rsidR="007B3F5E" w:rsidRPr="00B36138" w:rsidRDefault="007B3F5E" w:rsidP="005A69C7">
      <w:pPr>
        <w:pStyle w:val="ac"/>
        <w:shd w:val="clear" w:color="auto" w:fill="FFFFFF"/>
        <w:spacing w:before="0" w:beforeAutospacing="0" w:afterAutospacing="0"/>
        <w:ind w:firstLine="709"/>
        <w:jc w:val="both"/>
        <w:rPr>
          <w:sz w:val="28"/>
          <w:szCs w:val="28"/>
        </w:rPr>
      </w:pPr>
      <w:r w:rsidRPr="00B36138">
        <w:rPr>
          <w:sz w:val="28"/>
          <w:szCs w:val="28"/>
        </w:rPr>
        <w:t>Срок реализации: 2024г.</w:t>
      </w:r>
    </w:p>
    <w:p w:rsidR="007B3F5E" w:rsidRPr="00B36138" w:rsidRDefault="007B3F5E" w:rsidP="00655749">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Программы:</w:t>
      </w:r>
    </w:p>
    <w:p w:rsidR="007B3F5E" w:rsidRPr="00B36138" w:rsidRDefault="007B3F5E" w:rsidP="00655749">
      <w:pPr>
        <w:pStyle w:val="ac"/>
        <w:shd w:val="clear" w:color="auto" w:fill="FFFFFF"/>
        <w:tabs>
          <w:tab w:val="left" w:pos="2268"/>
        </w:tabs>
        <w:spacing w:before="0" w:beforeAutospacing="0" w:afterAutospacing="0"/>
        <w:ind w:firstLine="708"/>
        <w:jc w:val="both"/>
        <w:rPr>
          <w:sz w:val="28"/>
          <w:szCs w:val="28"/>
        </w:rPr>
      </w:pPr>
      <w:r w:rsidRPr="00B36138">
        <w:rPr>
          <w:bCs/>
          <w:color w:val="000000"/>
          <w:sz w:val="28"/>
          <w:szCs w:val="28"/>
        </w:rPr>
        <w:t xml:space="preserve">1) Дальнейшая реализация муниципальной программы </w:t>
      </w:r>
      <w:r w:rsidRPr="00B36138">
        <w:rPr>
          <w:sz w:val="28"/>
          <w:szCs w:val="28"/>
        </w:rPr>
        <w:t>«Молодой семье - доступное жилье на территории муниципального района Похвистневский Самарской области на 2015-2020 годы»;</w:t>
      </w:r>
    </w:p>
    <w:p w:rsidR="007B3F5E" w:rsidRPr="00B36138" w:rsidRDefault="007B3F5E" w:rsidP="00655749">
      <w:pPr>
        <w:pStyle w:val="ac"/>
        <w:shd w:val="clear" w:color="auto" w:fill="FFFFFF"/>
        <w:spacing w:before="0" w:beforeAutospacing="0" w:afterAutospacing="0"/>
        <w:ind w:firstLine="708"/>
        <w:jc w:val="both"/>
        <w:rPr>
          <w:sz w:val="28"/>
          <w:szCs w:val="28"/>
        </w:rPr>
      </w:pPr>
      <w:r w:rsidRPr="00B36138">
        <w:rPr>
          <w:sz w:val="28"/>
          <w:szCs w:val="28"/>
        </w:rPr>
        <w:t>Срок реализации: 2021г.</w:t>
      </w:r>
    </w:p>
    <w:p w:rsidR="007B3F5E" w:rsidRPr="00B36138" w:rsidRDefault="007B3F5E" w:rsidP="00655749">
      <w:pPr>
        <w:pStyle w:val="ac"/>
        <w:shd w:val="clear" w:color="auto" w:fill="FFFFFF"/>
        <w:spacing w:before="0" w:beforeAutospacing="0" w:afterAutospacing="0"/>
        <w:ind w:firstLine="708"/>
        <w:jc w:val="both"/>
        <w:rPr>
          <w:sz w:val="28"/>
          <w:szCs w:val="28"/>
        </w:rPr>
      </w:pPr>
      <w:r w:rsidRPr="00B36138">
        <w:rPr>
          <w:bCs/>
          <w:color w:val="000000"/>
          <w:sz w:val="28"/>
          <w:szCs w:val="28"/>
        </w:rPr>
        <w:t xml:space="preserve">2) </w:t>
      </w:r>
      <w:r w:rsidRPr="00B36138">
        <w:rPr>
          <w:sz w:val="28"/>
          <w:szCs w:val="28"/>
        </w:rPr>
        <w:t>Продолжение реализации муниципальной программы «Ветераны муниципального района Похвистневский на 2018-2022гг.».</w:t>
      </w:r>
    </w:p>
    <w:p w:rsidR="007B3F5E" w:rsidRPr="00B36138" w:rsidRDefault="007B3F5E" w:rsidP="00655749">
      <w:pPr>
        <w:pStyle w:val="ac"/>
        <w:shd w:val="clear" w:color="auto" w:fill="FFFFFF"/>
        <w:spacing w:before="0" w:beforeAutospacing="0" w:afterAutospacing="0"/>
        <w:ind w:firstLine="708"/>
        <w:jc w:val="both"/>
        <w:rPr>
          <w:sz w:val="28"/>
          <w:szCs w:val="28"/>
        </w:rPr>
      </w:pPr>
      <w:r w:rsidRPr="00B36138">
        <w:rPr>
          <w:sz w:val="28"/>
          <w:szCs w:val="28"/>
        </w:rPr>
        <w:t>Срок реализации: 2018-2022гг. с возможностью пролонгации.</w:t>
      </w:r>
    </w:p>
    <w:p w:rsidR="007B3F5E" w:rsidRPr="00B36138" w:rsidRDefault="007B3F5E" w:rsidP="00655749">
      <w:pPr>
        <w:pStyle w:val="ac"/>
        <w:shd w:val="clear" w:color="auto" w:fill="FFFFFF"/>
        <w:tabs>
          <w:tab w:val="left" w:pos="2268"/>
        </w:tabs>
        <w:spacing w:before="0" w:beforeAutospacing="0" w:afterAutospacing="0"/>
        <w:ind w:firstLine="708"/>
        <w:jc w:val="both"/>
        <w:rPr>
          <w:bCs/>
          <w:color w:val="000000"/>
          <w:sz w:val="28"/>
          <w:szCs w:val="28"/>
        </w:rPr>
      </w:pPr>
      <w:r w:rsidRPr="00B36138">
        <w:rPr>
          <w:bCs/>
          <w:color w:val="000000"/>
          <w:sz w:val="28"/>
          <w:szCs w:val="28"/>
        </w:rPr>
        <w:t xml:space="preserve">3) </w:t>
      </w:r>
      <w:r w:rsidRPr="00B36138">
        <w:rPr>
          <w:sz w:val="28"/>
          <w:szCs w:val="28"/>
        </w:rPr>
        <w:t>д</w:t>
      </w:r>
      <w:r w:rsidRPr="00B36138">
        <w:rPr>
          <w:bCs/>
          <w:color w:val="000000"/>
          <w:sz w:val="28"/>
          <w:szCs w:val="28"/>
        </w:rPr>
        <w:t>альнейшая реализация муниципальной программы «Снижение смертности населения на территории муниципального района Похвистневский Самарской области на 2016-2020 годы».</w:t>
      </w:r>
    </w:p>
    <w:p w:rsidR="007B3F5E" w:rsidRPr="00B36138" w:rsidRDefault="007B3F5E" w:rsidP="005A69C7">
      <w:pPr>
        <w:pStyle w:val="ac"/>
        <w:shd w:val="clear" w:color="auto" w:fill="FFFFFF"/>
        <w:spacing w:before="0" w:beforeAutospacing="0" w:afterAutospacing="0"/>
        <w:ind w:firstLine="708"/>
        <w:jc w:val="both"/>
        <w:rPr>
          <w:sz w:val="28"/>
          <w:szCs w:val="28"/>
        </w:rPr>
      </w:pPr>
      <w:r w:rsidRPr="00B36138">
        <w:rPr>
          <w:sz w:val="28"/>
          <w:szCs w:val="28"/>
        </w:rPr>
        <w:t>Срок реализации: 2021г.</w:t>
      </w:r>
    </w:p>
    <w:p w:rsidR="00BD1CC1" w:rsidRPr="00CD0904" w:rsidRDefault="00BD1CC1" w:rsidP="00BD1CC1">
      <w:pPr>
        <w:pStyle w:val="a8"/>
        <w:spacing w:after="100" w:line="240" w:lineRule="auto"/>
        <w:ind w:left="0" w:firstLine="709"/>
        <w:contextualSpacing w:val="0"/>
        <w:jc w:val="both"/>
        <w:rPr>
          <w:rFonts w:ascii="Times New Roman" w:hAnsi="Times New Roman"/>
          <w:sz w:val="28"/>
          <w:szCs w:val="28"/>
        </w:rPr>
      </w:pPr>
      <w:r>
        <w:rPr>
          <w:rFonts w:ascii="Times New Roman" w:hAnsi="Times New Roman"/>
          <w:sz w:val="28"/>
          <w:szCs w:val="28"/>
        </w:rPr>
        <w:t>4) Национальный</w:t>
      </w:r>
      <w:r w:rsidRPr="00CD0904">
        <w:rPr>
          <w:rFonts w:ascii="Times New Roman" w:hAnsi="Times New Roman"/>
          <w:sz w:val="28"/>
          <w:szCs w:val="28"/>
        </w:rPr>
        <w:t xml:space="preserve"> проект «Демография».</w:t>
      </w:r>
    </w:p>
    <w:p w:rsidR="00C36E36" w:rsidRDefault="00C36E36" w:rsidP="00C36E36">
      <w:pPr>
        <w:pStyle w:val="ac"/>
        <w:shd w:val="clear" w:color="auto" w:fill="FFFFFF"/>
        <w:tabs>
          <w:tab w:val="left" w:pos="0"/>
          <w:tab w:val="left" w:pos="567"/>
          <w:tab w:val="left" w:pos="1134"/>
        </w:tabs>
        <w:spacing w:before="0" w:beforeAutospacing="0" w:afterAutospacing="0"/>
        <w:ind w:left="709"/>
        <w:jc w:val="both"/>
        <w:rPr>
          <w:sz w:val="28"/>
          <w:szCs w:val="28"/>
        </w:rPr>
      </w:pPr>
      <w:r>
        <w:rPr>
          <w:sz w:val="28"/>
          <w:szCs w:val="28"/>
        </w:rPr>
        <w:t>Срок реализации: 2018 -2024 г</w:t>
      </w:r>
      <w:r w:rsidRPr="00B36138">
        <w:rPr>
          <w:sz w:val="28"/>
          <w:szCs w:val="28"/>
        </w:rPr>
        <w:t>г.</w:t>
      </w:r>
    </w:p>
    <w:p w:rsidR="007B3F5E" w:rsidRPr="00B36138" w:rsidRDefault="007B3F5E" w:rsidP="005A69C7">
      <w:pPr>
        <w:pStyle w:val="40"/>
        <w:shd w:val="clear" w:color="auto" w:fill="auto"/>
        <w:spacing w:before="0" w:after="100" w:line="240" w:lineRule="auto"/>
        <w:ind w:firstLine="709"/>
        <w:jc w:val="both"/>
        <w:rPr>
          <w:rFonts w:ascii="Times New Roman" w:hAnsi="Times New Roman"/>
          <w:b w:val="0"/>
          <w:sz w:val="28"/>
          <w:szCs w:val="28"/>
        </w:rPr>
      </w:pPr>
      <w:r w:rsidRPr="00B36138">
        <w:rPr>
          <w:rFonts w:ascii="Times New Roman" w:hAnsi="Times New Roman"/>
          <w:color w:val="C00000"/>
          <w:sz w:val="28"/>
          <w:szCs w:val="28"/>
        </w:rPr>
        <w:t>Ожидаемые результаты</w:t>
      </w:r>
      <w:r w:rsidRPr="00B36138">
        <w:rPr>
          <w:rFonts w:ascii="Times New Roman" w:hAnsi="Times New Roman"/>
          <w:b w:val="0"/>
          <w:color w:val="C00000"/>
          <w:sz w:val="28"/>
          <w:szCs w:val="28"/>
        </w:rPr>
        <w:t xml:space="preserve"> </w:t>
      </w:r>
      <w:r w:rsidRPr="00B36138">
        <w:rPr>
          <w:rFonts w:ascii="Times New Roman" w:hAnsi="Times New Roman"/>
          <w:b w:val="0"/>
          <w:sz w:val="28"/>
          <w:szCs w:val="28"/>
        </w:rPr>
        <w:t xml:space="preserve">достижения СЦ-1 представлены в табл. 7. </w:t>
      </w:r>
    </w:p>
    <w:p w:rsidR="00BD1CC1" w:rsidRDefault="00BD1CC1" w:rsidP="00BD1CC1">
      <w:pPr>
        <w:spacing w:after="100" w:line="240" w:lineRule="auto"/>
        <w:ind w:firstLine="708"/>
        <w:jc w:val="both"/>
        <w:rPr>
          <w:rFonts w:ascii="Times New Roman" w:hAnsi="Times New Roman"/>
          <w:sz w:val="28"/>
          <w:szCs w:val="28"/>
        </w:rPr>
      </w:pPr>
      <w:r w:rsidRPr="00655749">
        <w:rPr>
          <w:rFonts w:ascii="Times New Roman" w:hAnsi="Times New Roman"/>
          <w:sz w:val="28"/>
          <w:szCs w:val="28"/>
        </w:rPr>
        <w:t xml:space="preserve">При этом были предложены два варианта сценария: базовый и целевой. Базовый сценарий предполагает сохранения институциональных и конъюнктурных условий внешней и внутренней среды </w:t>
      </w:r>
      <w:r>
        <w:rPr>
          <w:rFonts w:ascii="Times New Roman" w:hAnsi="Times New Roman"/>
          <w:sz w:val="28"/>
          <w:szCs w:val="28"/>
        </w:rPr>
        <w:t>м.р.</w:t>
      </w:r>
      <w:r w:rsidRPr="00655749">
        <w:rPr>
          <w:rFonts w:ascii="Times New Roman" w:hAnsi="Times New Roman"/>
          <w:sz w:val="28"/>
          <w:szCs w:val="28"/>
        </w:rPr>
        <w:t xml:space="preserve"> Похвистневский, </w:t>
      </w:r>
      <w:r w:rsidRPr="00655749">
        <w:rPr>
          <w:rFonts w:ascii="Times New Roman" w:hAnsi="Times New Roman"/>
          <w:sz w:val="28"/>
          <w:szCs w:val="28"/>
        </w:rPr>
        <w:lastRenderedPageBreak/>
        <w:t>целевой сценарий учитывает реализацию прорыва в социально-экономическом развитии района, Самарской области и РФ в целом.</w:t>
      </w:r>
    </w:p>
    <w:p w:rsidR="007B3F5E" w:rsidRPr="00B36138" w:rsidRDefault="007B3F5E" w:rsidP="005A69C7">
      <w:pPr>
        <w:pStyle w:val="40"/>
        <w:shd w:val="clear" w:color="auto" w:fill="auto"/>
        <w:spacing w:before="0" w:after="100" w:line="240" w:lineRule="auto"/>
        <w:ind w:firstLine="709"/>
        <w:jc w:val="right"/>
        <w:rPr>
          <w:rFonts w:ascii="Times New Roman" w:hAnsi="Times New Roman"/>
          <w:b w:val="0"/>
          <w:i/>
          <w:sz w:val="28"/>
          <w:szCs w:val="28"/>
        </w:rPr>
      </w:pPr>
      <w:r w:rsidRPr="00B36138">
        <w:rPr>
          <w:rFonts w:ascii="Times New Roman" w:hAnsi="Times New Roman"/>
          <w:b w:val="0"/>
          <w:i/>
          <w:sz w:val="28"/>
          <w:szCs w:val="28"/>
        </w:rPr>
        <w:t>Таблица 7</w:t>
      </w:r>
    </w:p>
    <w:p w:rsidR="007B3F5E" w:rsidRPr="00B36138" w:rsidRDefault="007B3F5E" w:rsidP="005A69C7">
      <w:pPr>
        <w:spacing w:after="100" w:line="240" w:lineRule="auto"/>
        <w:ind w:firstLine="708"/>
        <w:jc w:val="center"/>
        <w:rPr>
          <w:rFonts w:ascii="Times New Roman" w:hAnsi="Times New Roman"/>
          <w:i/>
          <w:sz w:val="28"/>
          <w:szCs w:val="28"/>
        </w:rPr>
      </w:pPr>
      <w:r w:rsidRPr="00B36138">
        <w:rPr>
          <w:rFonts w:ascii="Times New Roman" w:hAnsi="Times New Roman"/>
          <w:i/>
          <w:sz w:val="28"/>
          <w:szCs w:val="28"/>
        </w:rPr>
        <w:t>Ожидаемые значения целевых показателей СЦ</w:t>
      </w:r>
      <w:r w:rsidR="00EA45D9">
        <w:rPr>
          <w:rFonts w:ascii="Times New Roman" w:hAnsi="Times New Roman"/>
          <w:i/>
          <w:sz w:val="28"/>
          <w:szCs w:val="28"/>
        </w:rPr>
        <w:t>-</w:t>
      </w:r>
      <w:r w:rsidRPr="00B36138">
        <w:rPr>
          <w:rFonts w:ascii="Times New Roman" w:hAnsi="Times New Roman"/>
          <w:i/>
          <w:sz w:val="28"/>
          <w:szCs w:val="28"/>
        </w:rPr>
        <w:t>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93"/>
        <w:gridCol w:w="855"/>
        <w:gridCol w:w="2083"/>
        <w:gridCol w:w="855"/>
        <w:gridCol w:w="855"/>
        <w:gridCol w:w="855"/>
      </w:tblGrid>
      <w:tr w:rsidR="007B3F5E" w:rsidRPr="0071762E" w:rsidTr="0071762E">
        <w:trPr>
          <w:jc w:val="center"/>
        </w:trPr>
        <w:tc>
          <w:tcPr>
            <w:tcW w:w="3693" w:type="dxa"/>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Показатели</w:t>
            </w:r>
          </w:p>
        </w:tc>
        <w:tc>
          <w:tcPr>
            <w:tcW w:w="855" w:type="dxa"/>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2017г.</w:t>
            </w: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Сценарий</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2021г.</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2024г.</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2030г.</w:t>
            </w:r>
          </w:p>
        </w:tc>
      </w:tr>
      <w:tr w:rsidR="007B3F5E" w:rsidRPr="0071762E" w:rsidTr="0071762E">
        <w:trPr>
          <w:jc w:val="center"/>
        </w:trPr>
        <w:tc>
          <w:tcPr>
            <w:tcW w:w="3693"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Ожидаемая продолжительность жизни при рождении, лет.</w:t>
            </w:r>
          </w:p>
        </w:tc>
        <w:tc>
          <w:tcPr>
            <w:tcW w:w="855"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70</w:t>
            </w: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74,3</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76,7</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79</w:t>
            </w:r>
          </w:p>
        </w:tc>
      </w:tr>
      <w:tr w:rsidR="007B3F5E" w:rsidRPr="0071762E" w:rsidTr="0071762E">
        <w:trPr>
          <w:jc w:val="center"/>
        </w:trPr>
        <w:tc>
          <w:tcPr>
            <w:tcW w:w="3693" w:type="dxa"/>
            <w:vMerge/>
          </w:tcPr>
          <w:p w:rsidR="007B3F5E" w:rsidRPr="0071762E" w:rsidRDefault="007B3F5E" w:rsidP="0071762E">
            <w:pPr>
              <w:spacing w:after="0" w:line="240" w:lineRule="auto"/>
              <w:rPr>
                <w:rFonts w:ascii="Times New Roman" w:hAnsi="Times New Roman"/>
                <w:sz w:val="24"/>
                <w:szCs w:val="24"/>
              </w:rPr>
            </w:pPr>
          </w:p>
        </w:tc>
        <w:tc>
          <w:tcPr>
            <w:tcW w:w="855" w:type="dxa"/>
            <w:vMerge/>
          </w:tcPr>
          <w:p w:rsidR="007B3F5E" w:rsidRPr="0071762E" w:rsidRDefault="007B3F5E" w:rsidP="0071762E">
            <w:pPr>
              <w:spacing w:after="0" w:line="240" w:lineRule="auto"/>
              <w:jc w:val="center"/>
              <w:rPr>
                <w:rFonts w:ascii="Times New Roman" w:hAnsi="Times New Roman"/>
                <w:sz w:val="24"/>
                <w:szCs w:val="24"/>
              </w:rPr>
            </w:pP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74,8</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77,3</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80</w:t>
            </w:r>
          </w:p>
        </w:tc>
      </w:tr>
      <w:tr w:rsidR="007B3F5E" w:rsidRPr="0071762E" w:rsidTr="0071762E">
        <w:trPr>
          <w:jc w:val="center"/>
        </w:trPr>
        <w:tc>
          <w:tcPr>
            <w:tcW w:w="3693"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 xml:space="preserve">Уровень безработицы, % </w:t>
            </w:r>
          </w:p>
        </w:tc>
        <w:tc>
          <w:tcPr>
            <w:tcW w:w="855"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1,45</w:t>
            </w: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1,12</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0,95</w:t>
            </w:r>
          </w:p>
        </w:tc>
      </w:tr>
      <w:tr w:rsidR="007B3F5E" w:rsidRPr="0071762E" w:rsidTr="0071762E">
        <w:trPr>
          <w:jc w:val="center"/>
        </w:trPr>
        <w:tc>
          <w:tcPr>
            <w:tcW w:w="3693" w:type="dxa"/>
            <w:vMerge/>
          </w:tcPr>
          <w:p w:rsidR="007B3F5E" w:rsidRPr="0071762E" w:rsidRDefault="007B3F5E" w:rsidP="0071762E">
            <w:pPr>
              <w:spacing w:after="0" w:line="240" w:lineRule="auto"/>
              <w:rPr>
                <w:rFonts w:ascii="Times New Roman" w:hAnsi="Times New Roman"/>
                <w:sz w:val="24"/>
                <w:szCs w:val="24"/>
              </w:rPr>
            </w:pPr>
          </w:p>
        </w:tc>
        <w:tc>
          <w:tcPr>
            <w:tcW w:w="855" w:type="dxa"/>
            <w:vMerge/>
          </w:tcPr>
          <w:p w:rsidR="007B3F5E" w:rsidRPr="0071762E" w:rsidRDefault="007B3F5E" w:rsidP="0071762E">
            <w:pPr>
              <w:spacing w:after="0" w:line="240" w:lineRule="auto"/>
              <w:jc w:val="center"/>
              <w:rPr>
                <w:rFonts w:ascii="Times New Roman" w:hAnsi="Times New Roman"/>
                <w:sz w:val="24"/>
                <w:szCs w:val="24"/>
              </w:rPr>
            </w:pP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1,25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1,05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0,88</w:t>
            </w:r>
          </w:p>
        </w:tc>
      </w:tr>
      <w:tr w:rsidR="007B3F5E" w:rsidRPr="0071762E" w:rsidTr="0071762E">
        <w:trPr>
          <w:jc w:val="center"/>
        </w:trPr>
        <w:tc>
          <w:tcPr>
            <w:tcW w:w="3693"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Среднемесячная номинальная начисленная заработная плата работников, руб.</w:t>
            </w:r>
          </w:p>
        </w:tc>
        <w:tc>
          <w:tcPr>
            <w:tcW w:w="855"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21231</w:t>
            </w: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26110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30810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36356</w:t>
            </w:r>
          </w:p>
        </w:tc>
      </w:tr>
      <w:tr w:rsidR="007B3F5E" w:rsidRPr="0071762E" w:rsidTr="0071762E">
        <w:trPr>
          <w:jc w:val="center"/>
        </w:trPr>
        <w:tc>
          <w:tcPr>
            <w:tcW w:w="3693" w:type="dxa"/>
            <w:vMerge/>
          </w:tcPr>
          <w:p w:rsidR="007B3F5E" w:rsidRPr="0071762E" w:rsidRDefault="007B3F5E" w:rsidP="0071762E">
            <w:pPr>
              <w:spacing w:after="0" w:line="240" w:lineRule="auto"/>
              <w:rPr>
                <w:rFonts w:ascii="Times New Roman" w:hAnsi="Times New Roman"/>
                <w:sz w:val="24"/>
                <w:szCs w:val="24"/>
              </w:rPr>
            </w:pPr>
          </w:p>
        </w:tc>
        <w:tc>
          <w:tcPr>
            <w:tcW w:w="855" w:type="dxa"/>
            <w:vMerge/>
          </w:tcPr>
          <w:p w:rsidR="007B3F5E" w:rsidRPr="0071762E" w:rsidRDefault="007B3F5E" w:rsidP="0071762E">
            <w:pPr>
              <w:spacing w:after="0" w:line="240" w:lineRule="auto"/>
              <w:jc w:val="center"/>
              <w:rPr>
                <w:rFonts w:ascii="Times New Roman" w:hAnsi="Times New Roman"/>
                <w:sz w:val="24"/>
                <w:szCs w:val="24"/>
              </w:rPr>
            </w:pP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27320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34038</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42547</w:t>
            </w:r>
          </w:p>
        </w:tc>
      </w:tr>
      <w:tr w:rsidR="007B3F5E" w:rsidRPr="0071762E" w:rsidTr="0071762E">
        <w:trPr>
          <w:jc w:val="center"/>
        </w:trPr>
        <w:tc>
          <w:tcPr>
            <w:tcW w:w="3693"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Доля населения с доходами ниже прожиточного минимума, %</w:t>
            </w:r>
          </w:p>
        </w:tc>
        <w:tc>
          <w:tcPr>
            <w:tcW w:w="855"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14</w:t>
            </w: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13,3</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9,8</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5,6</w:t>
            </w:r>
          </w:p>
        </w:tc>
      </w:tr>
      <w:tr w:rsidR="007B3F5E" w:rsidRPr="0071762E" w:rsidTr="0071762E">
        <w:trPr>
          <w:jc w:val="center"/>
        </w:trPr>
        <w:tc>
          <w:tcPr>
            <w:tcW w:w="3693" w:type="dxa"/>
            <w:vMerge/>
          </w:tcPr>
          <w:p w:rsidR="007B3F5E" w:rsidRPr="0071762E" w:rsidRDefault="007B3F5E" w:rsidP="0071762E">
            <w:pPr>
              <w:spacing w:after="0" w:line="240" w:lineRule="auto"/>
              <w:rPr>
                <w:rFonts w:ascii="Times New Roman" w:hAnsi="Times New Roman"/>
                <w:sz w:val="24"/>
                <w:szCs w:val="24"/>
              </w:rPr>
            </w:pPr>
          </w:p>
        </w:tc>
        <w:tc>
          <w:tcPr>
            <w:tcW w:w="855" w:type="dxa"/>
            <w:vMerge/>
          </w:tcPr>
          <w:p w:rsidR="007B3F5E" w:rsidRPr="0071762E" w:rsidRDefault="007B3F5E" w:rsidP="0071762E">
            <w:pPr>
              <w:spacing w:after="0" w:line="240" w:lineRule="auto"/>
              <w:jc w:val="center"/>
              <w:rPr>
                <w:rFonts w:ascii="Times New Roman" w:hAnsi="Times New Roman"/>
                <w:sz w:val="24"/>
                <w:szCs w:val="24"/>
              </w:rPr>
            </w:pP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9,5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5,3</w:t>
            </w:r>
          </w:p>
        </w:tc>
      </w:tr>
    </w:tbl>
    <w:p w:rsidR="007B3F5E" w:rsidRDefault="007B3F5E" w:rsidP="005A69C7">
      <w:pPr>
        <w:spacing w:after="100" w:line="240" w:lineRule="auto"/>
        <w:ind w:firstLine="708"/>
        <w:rPr>
          <w:rFonts w:ascii="Times New Roman" w:hAnsi="Times New Roman"/>
          <w:b/>
          <w:sz w:val="28"/>
          <w:szCs w:val="28"/>
        </w:rPr>
      </w:pPr>
    </w:p>
    <w:p w:rsidR="007B3F5E" w:rsidRPr="009E2BB7" w:rsidRDefault="00BD1CC1" w:rsidP="005A69C7">
      <w:pPr>
        <w:pStyle w:val="ac"/>
        <w:shd w:val="clear" w:color="auto" w:fill="FFFFFF"/>
        <w:spacing w:before="0" w:beforeAutospacing="0" w:afterAutospacing="0"/>
        <w:ind w:firstLine="708"/>
        <w:jc w:val="center"/>
        <w:rPr>
          <w:color w:val="365F91"/>
          <w:sz w:val="28"/>
          <w:szCs w:val="28"/>
        </w:rPr>
      </w:pPr>
      <w:r>
        <w:rPr>
          <w:b/>
          <w:color w:val="365F91"/>
          <w:sz w:val="28"/>
          <w:szCs w:val="28"/>
        </w:rPr>
        <w:t>3</w:t>
      </w:r>
      <w:r w:rsidR="0052687E">
        <w:rPr>
          <w:b/>
          <w:color w:val="365F91"/>
          <w:sz w:val="28"/>
          <w:szCs w:val="28"/>
        </w:rPr>
        <w:t>.3.2 МУНИЦИПАЛЬНЫЙ РАЙОН</w:t>
      </w:r>
      <w:r w:rsidR="007B3F5E" w:rsidRPr="009E2BB7">
        <w:rPr>
          <w:b/>
          <w:color w:val="365F91"/>
          <w:sz w:val="28"/>
          <w:szCs w:val="28"/>
        </w:rPr>
        <w:t xml:space="preserve"> ПОХВИСТНЕВСКИЙ – РАЙОН ВЫСОКОКАЧЕСТВЕННОГО ЗДРАВООХРАНЕНИЯ</w:t>
      </w:r>
    </w:p>
    <w:p w:rsidR="007B3F5E" w:rsidRPr="00B36138" w:rsidRDefault="007B3F5E" w:rsidP="005A69C7">
      <w:pPr>
        <w:pStyle w:val="ac"/>
        <w:shd w:val="clear" w:color="auto" w:fill="FFFFFF"/>
        <w:spacing w:before="0" w:beforeAutospacing="0" w:afterAutospacing="0"/>
        <w:ind w:firstLine="708"/>
        <w:jc w:val="both"/>
        <w:rPr>
          <w:color w:val="000000"/>
          <w:sz w:val="28"/>
          <w:szCs w:val="28"/>
        </w:rPr>
      </w:pPr>
    </w:p>
    <w:p w:rsidR="007B3F5E" w:rsidRPr="00B36138" w:rsidRDefault="007B3F5E" w:rsidP="005A69C7">
      <w:pPr>
        <w:pStyle w:val="ac"/>
        <w:shd w:val="clear" w:color="auto" w:fill="FFFFFF"/>
        <w:spacing w:before="0" w:beforeAutospacing="0" w:afterAutospacing="0"/>
        <w:ind w:firstLine="708"/>
        <w:jc w:val="both"/>
        <w:rPr>
          <w:color w:val="000000"/>
          <w:sz w:val="28"/>
          <w:szCs w:val="28"/>
        </w:rPr>
      </w:pPr>
      <w:r w:rsidRPr="00B36138">
        <w:rPr>
          <w:color w:val="000000"/>
          <w:sz w:val="28"/>
          <w:szCs w:val="28"/>
        </w:rPr>
        <w:t>Задачи, требующие решения для достижения стратегической цели 2</w:t>
      </w:r>
      <w:r w:rsidR="008B1C9D">
        <w:rPr>
          <w:color w:val="000000"/>
          <w:sz w:val="28"/>
          <w:szCs w:val="28"/>
        </w:rPr>
        <w:t xml:space="preserve"> </w:t>
      </w:r>
      <w:r w:rsidRPr="00B36138">
        <w:rPr>
          <w:color w:val="000000"/>
          <w:sz w:val="28"/>
          <w:szCs w:val="28"/>
        </w:rPr>
        <w:t>(СЦ</w:t>
      </w:r>
      <w:r w:rsidR="00D43098">
        <w:rPr>
          <w:color w:val="000000"/>
          <w:sz w:val="28"/>
          <w:szCs w:val="28"/>
        </w:rPr>
        <w:t>-</w:t>
      </w:r>
      <w:r w:rsidRPr="00B36138">
        <w:rPr>
          <w:color w:val="000000"/>
          <w:sz w:val="28"/>
          <w:szCs w:val="28"/>
        </w:rPr>
        <w:t>2) представлены в табл</w:t>
      </w:r>
      <w:r w:rsidR="0052687E">
        <w:rPr>
          <w:color w:val="000000"/>
          <w:sz w:val="28"/>
          <w:szCs w:val="28"/>
        </w:rPr>
        <w:t>ице</w:t>
      </w:r>
      <w:r>
        <w:rPr>
          <w:color w:val="000000"/>
          <w:sz w:val="28"/>
          <w:szCs w:val="28"/>
        </w:rPr>
        <w:t xml:space="preserve"> </w:t>
      </w:r>
      <w:r w:rsidRPr="00B36138">
        <w:rPr>
          <w:color w:val="000000"/>
          <w:sz w:val="28"/>
          <w:szCs w:val="28"/>
        </w:rPr>
        <w:t>8.</w:t>
      </w:r>
    </w:p>
    <w:p w:rsidR="007B3F5E" w:rsidRPr="00B36138" w:rsidRDefault="007B3F5E" w:rsidP="005A69C7">
      <w:pPr>
        <w:pStyle w:val="ac"/>
        <w:shd w:val="clear" w:color="auto" w:fill="FFFFFF"/>
        <w:spacing w:before="0" w:beforeAutospacing="0" w:afterAutospacing="0"/>
        <w:jc w:val="right"/>
        <w:rPr>
          <w:i/>
          <w:color w:val="000000"/>
          <w:sz w:val="28"/>
          <w:szCs w:val="28"/>
        </w:rPr>
      </w:pPr>
      <w:r w:rsidRPr="00B36138">
        <w:rPr>
          <w:i/>
          <w:color w:val="000000"/>
          <w:sz w:val="28"/>
          <w:szCs w:val="28"/>
        </w:rPr>
        <w:t>Таблица 8</w:t>
      </w:r>
    </w:p>
    <w:p w:rsidR="007B3F5E" w:rsidRPr="00B36138" w:rsidRDefault="007B3F5E" w:rsidP="005A69C7">
      <w:pPr>
        <w:pStyle w:val="ac"/>
        <w:shd w:val="clear" w:color="auto" w:fill="FFFFFF"/>
        <w:spacing w:before="0" w:beforeAutospacing="0" w:afterAutospacing="0"/>
        <w:jc w:val="center"/>
        <w:rPr>
          <w:sz w:val="28"/>
          <w:szCs w:val="28"/>
        </w:rPr>
      </w:pPr>
      <w:r w:rsidRPr="00B36138">
        <w:rPr>
          <w:i/>
          <w:color w:val="000000"/>
          <w:sz w:val="28"/>
          <w:szCs w:val="28"/>
        </w:rPr>
        <w:t>Детализация задач для достижения СЦ</w:t>
      </w:r>
      <w:r w:rsidR="00EA45D9">
        <w:rPr>
          <w:i/>
          <w:color w:val="000000"/>
          <w:sz w:val="28"/>
          <w:szCs w:val="28"/>
        </w:rPr>
        <w:t>-</w:t>
      </w:r>
      <w:r w:rsidRPr="00B36138">
        <w:rPr>
          <w:i/>
          <w:color w:val="000000"/>
          <w:sz w:val="28"/>
          <w:szCs w:val="28"/>
        </w:rPr>
        <w:t>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9571" w:type="dxa"/>
            <w:gridSpan w:val="2"/>
            <w:vAlign w:val="center"/>
          </w:tcPr>
          <w:p w:rsidR="007B3F5E" w:rsidRPr="00F260FB" w:rsidRDefault="007B3F5E" w:rsidP="0052687E">
            <w:pPr>
              <w:pStyle w:val="ac"/>
              <w:spacing w:before="0" w:beforeAutospacing="0" w:afterAutospacing="0"/>
              <w:jc w:val="center"/>
              <w:rPr>
                <w:bCs/>
                <w:color w:val="000000"/>
                <w:szCs w:val="24"/>
                <w:lang w:val="ru-RU" w:eastAsia="ru-RU"/>
              </w:rPr>
            </w:pPr>
            <w:r w:rsidRPr="00F260FB">
              <w:rPr>
                <w:b/>
                <w:color w:val="C00000"/>
                <w:szCs w:val="24"/>
                <w:lang w:val="ru-RU" w:eastAsia="ru-RU"/>
              </w:rPr>
              <w:t xml:space="preserve"> </w:t>
            </w:r>
            <w:r w:rsidR="0052687E" w:rsidRPr="00F260FB">
              <w:rPr>
                <w:b/>
                <w:color w:val="C00000"/>
                <w:szCs w:val="24"/>
                <w:lang w:val="ru-RU" w:eastAsia="ru-RU"/>
              </w:rPr>
              <w:t xml:space="preserve">Муниципальный район </w:t>
            </w:r>
            <w:r w:rsidRPr="00F260FB">
              <w:rPr>
                <w:b/>
                <w:color w:val="C00000"/>
                <w:szCs w:val="24"/>
                <w:lang w:val="ru-RU" w:eastAsia="ru-RU"/>
              </w:rPr>
              <w:t>Похвистневский – район высококачественного здравоохранения</w:t>
            </w:r>
          </w:p>
        </w:tc>
      </w:tr>
      <w:tr w:rsidR="007B3F5E" w:rsidRPr="0071762E" w:rsidTr="00EF382C">
        <w:trPr>
          <w:trHeight w:val="1541"/>
        </w:trPr>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Повышение качества оказания медицинской помощи населению, в том числе за счет совершенствования и развития материально-технической базы, применения передовых цифровых технологий</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2</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iCs/>
                <w:color w:val="000000"/>
                <w:szCs w:val="24"/>
                <w:lang w:val="ru-RU" w:eastAsia="ru-RU"/>
              </w:rPr>
              <w:t>Содействие в привлечении медицинских кадров и обеспечение оптимальной доступности медицинских учреждений для населения</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 xml:space="preserve">Информатизация и цифровизация медицины </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4</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color w:val="000000"/>
                <w:szCs w:val="24"/>
                <w:lang w:val="ru-RU" w:eastAsia="ru-RU"/>
              </w:rPr>
              <w:t>Строительство и реконструкция зданий медицинских учреждений в большинстве сельских поселений района</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p>
    <w:p w:rsidR="00C36E36" w:rsidRDefault="007B3F5E" w:rsidP="005A69C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 проведенных в процессе разработки стратегии развития</w:t>
      </w:r>
      <w:r>
        <w:rPr>
          <w:bCs/>
          <w:color w:val="000000"/>
          <w:sz w:val="28"/>
          <w:szCs w:val="28"/>
        </w:rPr>
        <w:t xml:space="preserve"> </w:t>
      </w:r>
      <w:r w:rsidR="0052687E">
        <w:rPr>
          <w:bCs/>
          <w:color w:val="000000"/>
          <w:sz w:val="28"/>
          <w:szCs w:val="28"/>
        </w:rPr>
        <w:t>м.р.</w:t>
      </w:r>
      <w:r w:rsidRPr="00B36138">
        <w:rPr>
          <w:bCs/>
          <w:color w:val="000000"/>
          <w:sz w:val="28"/>
          <w:szCs w:val="28"/>
        </w:rPr>
        <w:t xml:space="preserve"> Похвистневский до 2030</w:t>
      </w:r>
      <w:r>
        <w:rPr>
          <w:bCs/>
          <w:color w:val="000000"/>
          <w:sz w:val="28"/>
          <w:szCs w:val="28"/>
        </w:rPr>
        <w:t xml:space="preserve"> </w:t>
      </w:r>
      <w:r w:rsidRPr="00B36138">
        <w:rPr>
          <w:bCs/>
          <w:color w:val="000000"/>
          <w:sz w:val="28"/>
          <w:szCs w:val="28"/>
        </w:rPr>
        <w:t xml:space="preserve">г. был сформирован </w:t>
      </w:r>
      <w:r w:rsidRPr="00B36138">
        <w:rPr>
          <w:bCs/>
          <w:color w:val="000000"/>
          <w:sz w:val="28"/>
          <w:szCs w:val="28"/>
        </w:rPr>
        <w:lastRenderedPageBreak/>
        <w:t xml:space="preserve">перечень </w:t>
      </w:r>
      <w:r w:rsidR="00931CCB">
        <w:rPr>
          <w:bCs/>
          <w:color w:val="000000"/>
          <w:sz w:val="28"/>
          <w:szCs w:val="28"/>
        </w:rPr>
        <w:t xml:space="preserve">мероприятий и </w:t>
      </w:r>
      <w:r w:rsidRPr="00B36138">
        <w:rPr>
          <w:bCs/>
          <w:color w:val="000000"/>
          <w:sz w:val="28"/>
          <w:szCs w:val="28"/>
        </w:rPr>
        <w:t>проектов, которые позволят решить выше указанные задачи и реализовать СЦ</w:t>
      </w:r>
      <w:r w:rsidR="00EA45D9">
        <w:rPr>
          <w:bCs/>
          <w:color w:val="000000"/>
          <w:sz w:val="28"/>
          <w:szCs w:val="28"/>
        </w:rPr>
        <w:t>-</w:t>
      </w:r>
      <w:r w:rsidRPr="00B36138">
        <w:rPr>
          <w:bCs/>
          <w:color w:val="000000"/>
          <w:sz w:val="28"/>
          <w:szCs w:val="28"/>
        </w:rPr>
        <w:t>2:</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Мероприятия: </w:t>
      </w:r>
    </w:p>
    <w:p w:rsidR="007B3F5E" w:rsidRPr="00B36138" w:rsidRDefault="007B3F5E" w:rsidP="009E2976">
      <w:pPr>
        <w:pStyle w:val="ac"/>
        <w:numPr>
          <w:ilvl w:val="0"/>
          <w:numId w:val="33"/>
        </w:numPr>
        <w:shd w:val="clear" w:color="auto" w:fill="FFFFFF"/>
        <w:tabs>
          <w:tab w:val="left" w:pos="284"/>
          <w:tab w:val="left" w:pos="1134"/>
        </w:tabs>
        <w:spacing w:before="0" w:beforeAutospacing="0" w:afterAutospacing="0"/>
        <w:ind w:left="0" w:firstLine="567"/>
        <w:jc w:val="both"/>
        <w:rPr>
          <w:sz w:val="28"/>
          <w:szCs w:val="28"/>
          <w:shd w:val="clear" w:color="auto" w:fill="FFFFFF"/>
        </w:rPr>
      </w:pPr>
      <w:r w:rsidRPr="00B36138">
        <w:rPr>
          <w:sz w:val="28"/>
          <w:szCs w:val="28"/>
        </w:rPr>
        <w:t xml:space="preserve">Совершенствование профилактического направления, в т.ч. мероприятия по </w:t>
      </w:r>
      <w:r w:rsidRPr="00B36138">
        <w:rPr>
          <w:sz w:val="28"/>
          <w:szCs w:val="28"/>
          <w:shd w:val="clear" w:color="auto" w:fill="FFFFFF"/>
        </w:rPr>
        <w:t>формированию здорового образа жизни, укреплению здоровья и профилактике неинфекционных заболеваний.</w:t>
      </w:r>
    </w:p>
    <w:p w:rsidR="007B3F5E" w:rsidRPr="00B36138" w:rsidRDefault="007B3F5E" w:rsidP="005A69C7">
      <w:pPr>
        <w:pStyle w:val="ac"/>
        <w:shd w:val="clear" w:color="auto" w:fill="FFFFFF"/>
        <w:spacing w:before="0" w:beforeAutospacing="0" w:afterAutospacing="0"/>
        <w:ind w:firstLine="1134"/>
        <w:jc w:val="both"/>
        <w:rPr>
          <w:sz w:val="28"/>
          <w:szCs w:val="28"/>
        </w:rPr>
      </w:pPr>
      <w:r w:rsidRPr="00B36138">
        <w:rPr>
          <w:i/>
          <w:sz w:val="28"/>
          <w:szCs w:val="28"/>
          <w:u w:val="single"/>
          <w:shd w:val="clear" w:color="auto" w:fill="FFFFFF"/>
        </w:rPr>
        <w:t>Обоснование:</w:t>
      </w:r>
      <w:r w:rsidRPr="00B36138">
        <w:rPr>
          <w:sz w:val="28"/>
          <w:szCs w:val="28"/>
          <w:shd w:val="clear" w:color="auto" w:fill="FFFFFF"/>
        </w:rPr>
        <w:t xml:space="preserve"> </w:t>
      </w:r>
      <w:r w:rsidRPr="00B36138">
        <w:rPr>
          <w:sz w:val="28"/>
          <w:szCs w:val="28"/>
        </w:rPr>
        <w:t>Предполагается реализация проектов профилактической направленности «Здоровая молодежь – здоровая Россия», «Поселение без алкоголя», «Здоровые поселки», «Поселение без табака», «Здоровая суббота» в рамках Плана мероприятий Самарской области на 2016 – 2020гг. по реализации Концепции демографической политики РФ на период до 2025 г.</w:t>
      </w:r>
    </w:p>
    <w:p w:rsidR="007B3F5E" w:rsidRPr="00931CCB" w:rsidRDefault="007B3F5E" w:rsidP="005A69C7">
      <w:pPr>
        <w:pStyle w:val="ac"/>
        <w:shd w:val="clear" w:color="auto" w:fill="FFFFFF"/>
        <w:spacing w:before="0" w:beforeAutospacing="0" w:afterAutospacing="0"/>
        <w:ind w:firstLine="708"/>
        <w:jc w:val="both"/>
        <w:rPr>
          <w:sz w:val="28"/>
          <w:szCs w:val="28"/>
        </w:rPr>
      </w:pPr>
      <w:r w:rsidRPr="00931CCB">
        <w:rPr>
          <w:sz w:val="28"/>
          <w:szCs w:val="28"/>
        </w:rPr>
        <w:t>Срок реализации: 2021-2030гг.</w:t>
      </w:r>
    </w:p>
    <w:p w:rsidR="00931CCB" w:rsidRPr="005E0CEC" w:rsidRDefault="0007468E" w:rsidP="009E2976">
      <w:pPr>
        <w:pStyle w:val="a8"/>
        <w:numPr>
          <w:ilvl w:val="0"/>
          <w:numId w:val="33"/>
        </w:numPr>
        <w:tabs>
          <w:tab w:val="left" w:pos="1134"/>
        </w:tabs>
        <w:spacing w:after="100" w:line="240" w:lineRule="auto"/>
        <w:ind w:left="0" w:firstLine="709"/>
        <w:jc w:val="both"/>
        <w:rPr>
          <w:rFonts w:ascii="Times New Roman" w:hAnsi="Times New Roman"/>
          <w:sz w:val="28"/>
          <w:szCs w:val="28"/>
        </w:rPr>
      </w:pPr>
      <w:r>
        <w:rPr>
          <w:rFonts w:ascii="Times New Roman" w:hAnsi="Times New Roman"/>
          <w:sz w:val="28"/>
          <w:szCs w:val="28"/>
        </w:rPr>
        <w:t>о</w:t>
      </w:r>
      <w:r w:rsidR="00931CCB" w:rsidRPr="005E0CEC">
        <w:rPr>
          <w:rFonts w:ascii="Times New Roman" w:hAnsi="Times New Roman"/>
          <w:sz w:val="28"/>
          <w:szCs w:val="28"/>
        </w:rPr>
        <w:t>беспечение 100%-й доступности первичной медико-санитарной помощи в поселениях района за счет строительства новых фельдшерско-акушерских пунктов и организации работы выездных бригад в поселения с численнос</w:t>
      </w:r>
      <w:r>
        <w:rPr>
          <w:rFonts w:ascii="Times New Roman" w:hAnsi="Times New Roman"/>
          <w:sz w:val="28"/>
          <w:szCs w:val="28"/>
        </w:rPr>
        <w:t>тью населения менее 100 человек;</w:t>
      </w:r>
    </w:p>
    <w:p w:rsidR="00931CCB" w:rsidRPr="005E0CEC" w:rsidRDefault="00931CCB" w:rsidP="009E2976">
      <w:pPr>
        <w:pStyle w:val="40"/>
        <w:numPr>
          <w:ilvl w:val="0"/>
          <w:numId w:val="33"/>
        </w:numPr>
        <w:shd w:val="clear" w:color="auto" w:fill="auto"/>
        <w:tabs>
          <w:tab w:val="left" w:pos="1134"/>
        </w:tabs>
        <w:spacing w:before="0" w:after="100" w:line="240" w:lineRule="auto"/>
        <w:ind w:left="0" w:firstLine="709"/>
        <w:jc w:val="both"/>
        <w:rPr>
          <w:rFonts w:ascii="Times New Roman" w:hAnsi="Times New Roman"/>
          <w:b w:val="0"/>
          <w:sz w:val="28"/>
          <w:szCs w:val="28"/>
        </w:rPr>
      </w:pPr>
      <w:r w:rsidRPr="005E0CEC">
        <w:rPr>
          <w:rFonts w:ascii="Times New Roman" w:hAnsi="Times New Roman"/>
          <w:b w:val="0"/>
          <w:sz w:val="28"/>
          <w:szCs w:val="28"/>
        </w:rPr>
        <w:t>модернизация и обеспечение новым оборудованием учреждений здравоохранения для повышения качества оказания медицинских услуг за счет использования современного высокотехнологичного оборудования;</w:t>
      </w:r>
    </w:p>
    <w:p w:rsidR="00931CCB" w:rsidRPr="005E0CEC" w:rsidRDefault="00931CCB" w:rsidP="009E2976">
      <w:pPr>
        <w:pStyle w:val="ac"/>
        <w:numPr>
          <w:ilvl w:val="0"/>
          <w:numId w:val="33"/>
        </w:numPr>
        <w:shd w:val="clear" w:color="auto" w:fill="FFFFFF"/>
        <w:tabs>
          <w:tab w:val="left" w:pos="1134"/>
        </w:tabs>
        <w:spacing w:before="0" w:beforeAutospacing="0" w:afterAutospacing="0"/>
        <w:ind w:left="0" w:firstLine="709"/>
        <w:jc w:val="both"/>
        <w:rPr>
          <w:b/>
          <w:bCs/>
          <w:color w:val="C00000"/>
          <w:sz w:val="28"/>
          <w:szCs w:val="28"/>
          <w:u w:val="single"/>
        </w:rPr>
      </w:pPr>
      <w:r w:rsidRPr="005E0CEC">
        <w:rPr>
          <w:sz w:val="28"/>
          <w:szCs w:val="28"/>
        </w:rPr>
        <w:t>формирование единого информационного пространства здравоохранения района, переход на облачные технологии и электронный документооборот;</w:t>
      </w:r>
    </w:p>
    <w:p w:rsidR="00931CCB" w:rsidRPr="005E0CEC" w:rsidRDefault="00931CCB" w:rsidP="009E2976">
      <w:pPr>
        <w:pStyle w:val="40"/>
        <w:numPr>
          <w:ilvl w:val="0"/>
          <w:numId w:val="33"/>
        </w:numPr>
        <w:shd w:val="clear" w:color="auto" w:fill="auto"/>
        <w:tabs>
          <w:tab w:val="left" w:pos="1134"/>
        </w:tabs>
        <w:spacing w:before="0" w:after="100" w:line="240" w:lineRule="auto"/>
        <w:ind w:left="0" w:firstLine="709"/>
        <w:jc w:val="both"/>
        <w:rPr>
          <w:rFonts w:ascii="Times New Roman" w:hAnsi="Times New Roman"/>
          <w:b w:val="0"/>
          <w:sz w:val="28"/>
          <w:szCs w:val="28"/>
        </w:rPr>
      </w:pPr>
      <w:r w:rsidRPr="005E0CEC">
        <w:rPr>
          <w:rFonts w:ascii="Times New Roman" w:hAnsi="Times New Roman"/>
          <w:b w:val="0"/>
          <w:sz w:val="28"/>
          <w:szCs w:val="28"/>
        </w:rPr>
        <w:t>внедрение системы непрерывного медицинского образования - повышение квалификации медицинских работников, в том числе цифровое дистанционное обучение;</w:t>
      </w:r>
    </w:p>
    <w:p w:rsidR="00931CCB" w:rsidRPr="005E0CEC" w:rsidRDefault="00931CCB" w:rsidP="009E2976">
      <w:pPr>
        <w:pStyle w:val="40"/>
        <w:numPr>
          <w:ilvl w:val="0"/>
          <w:numId w:val="33"/>
        </w:numPr>
        <w:shd w:val="clear" w:color="auto" w:fill="auto"/>
        <w:tabs>
          <w:tab w:val="left" w:pos="1134"/>
        </w:tabs>
        <w:spacing w:before="0" w:after="100" w:line="240" w:lineRule="auto"/>
        <w:ind w:left="0" w:firstLine="709"/>
        <w:jc w:val="both"/>
        <w:rPr>
          <w:rFonts w:ascii="Times New Roman" w:hAnsi="Times New Roman"/>
          <w:b w:val="0"/>
          <w:sz w:val="28"/>
          <w:szCs w:val="28"/>
        </w:rPr>
      </w:pPr>
      <w:r w:rsidRPr="005E0CEC">
        <w:rPr>
          <w:rFonts w:ascii="Times New Roman" w:hAnsi="Times New Roman"/>
          <w:b w:val="0"/>
          <w:sz w:val="28"/>
          <w:szCs w:val="28"/>
        </w:rPr>
        <w:t xml:space="preserve">льготное обеспечение жильем медицинских работников; </w:t>
      </w:r>
    </w:p>
    <w:p w:rsidR="005E0CEC" w:rsidRPr="005E0CEC" w:rsidRDefault="005E0CEC" w:rsidP="009E2976">
      <w:pPr>
        <w:pStyle w:val="a8"/>
        <w:widowControl w:val="0"/>
        <w:numPr>
          <w:ilvl w:val="0"/>
          <w:numId w:val="33"/>
        </w:numPr>
        <w:tabs>
          <w:tab w:val="left" w:pos="1134"/>
          <w:tab w:val="left" w:pos="1276"/>
        </w:tabs>
        <w:spacing w:after="100" w:line="240" w:lineRule="auto"/>
        <w:ind w:left="0" w:firstLine="709"/>
        <w:jc w:val="both"/>
        <w:rPr>
          <w:rFonts w:ascii="Times New Roman" w:hAnsi="Times New Roman"/>
          <w:sz w:val="28"/>
          <w:szCs w:val="28"/>
        </w:rPr>
      </w:pPr>
      <w:r w:rsidRPr="005E0CEC">
        <w:rPr>
          <w:rFonts w:ascii="Times New Roman" w:hAnsi="Times New Roman"/>
          <w:sz w:val="28"/>
          <w:szCs w:val="28"/>
        </w:rPr>
        <w:t>организация оптимального транспортного сообщения до центральной районной больницы жителей сельских поселений;</w:t>
      </w:r>
    </w:p>
    <w:p w:rsidR="005E0CEC" w:rsidRPr="005E0CEC" w:rsidRDefault="005E0CEC" w:rsidP="009E2976">
      <w:pPr>
        <w:pStyle w:val="a8"/>
        <w:widowControl w:val="0"/>
        <w:numPr>
          <w:ilvl w:val="0"/>
          <w:numId w:val="33"/>
        </w:numPr>
        <w:tabs>
          <w:tab w:val="left" w:pos="1134"/>
          <w:tab w:val="left" w:pos="1276"/>
        </w:tabs>
        <w:spacing w:after="100" w:line="240" w:lineRule="auto"/>
        <w:ind w:left="0" w:firstLine="709"/>
        <w:jc w:val="both"/>
        <w:rPr>
          <w:rFonts w:ascii="Times New Roman" w:hAnsi="Times New Roman"/>
          <w:sz w:val="28"/>
          <w:szCs w:val="28"/>
        </w:rPr>
      </w:pPr>
      <w:r w:rsidRPr="005E0CEC">
        <w:rPr>
          <w:rFonts w:ascii="Times New Roman" w:hAnsi="Times New Roman"/>
          <w:sz w:val="28"/>
          <w:szCs w:val="28"/>
        </w:rPr>
        <w:t>развитие специализированной экстренной медицинской помощи и медицинской эвакуации;</w:t>
      </w:r>
    </w:p>
    <w:p w:rsidR="005E0CEC" w:rsidRPr="005E0CEC" w:rsidRDefault="005E0CEC" w:rsidP="009E2976">
      <w:pPr>
        <w:pStyle w:val="a8"/>
        <w:widowControl w:val="0"/>
        <w:numPr>
          <w:ilvl w:val="0"/>
          <w:numId w:val="33"/>
        </w:numPr>
        <w:tabs>
          <w:tab w:val="left" w:pos="1134"/>
          <w:tab w:val="left" w:pos="1276"/>
        </w:tabs>
        <w:spacing w:after="100" w:line="240" w:lineRule="auto"/>
        <w:ind w:left="0" w:firstLine="709"/>
        <w:jc w:val="both"/>
        <w:rPr>
          <w:rFonts w:ascii="Times New Roman" w:hAnsi="Times New Roman"/>
          <w:sz w:val="28"/>
          <w:szCs w:val="28"/>
        </w:rPr>
      </w:pPr>
      <w:r w:rsidRPr="005E0CEC">
        <w:rPr>
          <w:rFonts w:ascii="Times New Roman" w:hAnsi="Times New Roman"/>
          <w:sz w:val="28"/>
          <w:szCs w:val="28"/>
        </w:rPr>
        <w:t xml:space="preserve">создание и внедрение </w:t>
      </w:r>
      <w:r w:rsidRPr="00122620">
        <w:rPr>
          <w:rStyle w:val="25"/>
          <w:rFonts w:eastAsiaTheme="minorHAnsi"/>
          <w:i w:val="0"/>
        </w:rPr>
        <w:t>стандарта поликлиники,</w:t>
      </w:r>
      <w:r w:rsidRPr="005E0CEC">
        <w:rPr>
          <w:rFonts w:ascii="Times New Roman" w:hAnsi="Times New Roman"/>
          <w:sz w:val="28"/>
          <w:szCs w:val="28"/>
        </w:rPr>
        <w:t xml:space="preserve"> устанавливающего требования к порядку и условиям организации предоставления качественных медицинских услуг;</w:t>
      </w:r>
    </w:p>
    <w:p w:rsidR="005E0CEC" w:rsidRPr="005E0CEC" w:rsidRDefault="005E0CEC" w:rsidP="009E2976">
      <w:pPr>
        <w:pStyle w:val="a8"/>
        <w:widowControl w:val="0"/>
        <w:numPr>
          <w:ilvl w:val="0"/>
          <w:numId w:val="33"/>
        </w:numPr>
        <w:tabs>
          <w:tab w:val="left" w:pos="964"/>
          <w:tab w:val="left" w:pos="1276"/>
        </w:tabs>
        <w:spacing w:after="100" w:line="240" w:lineRule="auto"/>
        <w:ind w:left="0" w:firstLine="709"/>
        <w:jc w:val="both"/>
        <w:rPr>
          <w:rFonts w:ascii="Times New Roman" w:hAnsi="Times New Roman"/>
          <w:sz w:val="28"/>
          <w:szCs w:val="28"/>
        </w:rPr>
      </w:pPr>
      <w:r w:rsidRPr="005E0CEC">
        <w:rPr>
          <w:rFonts w:ascii="Times New Roman" w:hAnsi="Times New Roman"/>
          <w:sz w:val="28"/>
          <w:szCs w:val="28"/>
        </w:rPr>
        <w:t>обеспечение врачебными амбулаториями/ФАПами всех населенных пунктов района с численностью от 100 до 2000 человек;</w:t>
      </w:r>
    </w:p>
    <w:p w:rsidR="00931CCB" w:rsidRPr="005E0CEC" w:rsidRDefault="005E0CEC" w:rsidP="009E2976">
      <w:pPr>
        <w:pStyle w:val="ac"/>
        <w:numPr>
          <w:ilvl w:val="0"/>
          <w:numId w:val="33"/>
        </w:numPr>
        <w:shd w:val="clear" w:color="auto" w:fill="FFFFFF"/>
        <w:tabs>
          <w:tab w:val="left" w:pos="1276"/>
        </w:tabs>
        <w:spacing w:before="0" w:beforeAutospacing="0" w:afterAutospacing="0"/>
        <w:ind w:left="0" w:firstLine="709"/>
        <w:jc w:val="both"/>
        <w:rPr>
          <w:b/>
          <w:bCs/>
          <w:color w:val="C00000"/>
          <w:sz w:val="28"/>
          <w:szCs w:val="28"/>
          <w:u w:val="single"/>
        </w:rPr>
      </w:pPr>
      <w:r w:rsidRPr="005E0CEC">
        <w:rPr>
          <w:sz w:val="28"/>
          <w:szCs w:val="28"/>
        </w:rPr>
        <w:t>обеспечение охвата всех граждан профилактическими медицинскими осмотрами не реже одного раза в год</w:t>
      </w:r>
      <w:r w:rsidR="0007468E">
        <w:rPr>
          <w:sz w:val="28"/>
          <w:szCs w:val="28"/>
        </w:rPr>
        <w:t>;</w:t>
      </w:r>
    </w:p>
    <w:p w:rsidR="005E0CEC" w:rsidRPr="005E0CEC" w:rsidRDefault="005E0CEC" w:rsidP="009E2976">
      <w:pPr>
        <w:numPr>
          <w:ilvl w:val="0"/>
          <w:numId w:val="33"/>
        </w:numPr>
        <w:shd w:val="clear" w:color="auto" w:fill="FFFFFF"/>
        <w:tabs>
          <w:tab w:val="left" w:pos="1276"/>
        </w:tabs>
        <w:spacing w:after="100" w:line="240" w:lineRule="auto"/>
        <w:ind w:left="0" w:firstLine="709"/>
        <w:jc w:val="both"/>
        <w:textAlignment w:val="baseline"/>
        <w:rPr>
          <w:rFonts w:ascii="Times New Roman" w:hAnsi="Times New Roman"/>
          <w:b/>
          <w:bCs/>
          <w:color w:val="C00000"/>
          <w:sz w:val="28"/>
          <w:szCs w:val="28"/>
          <w:u w:val="single"/>
        </w:rPr>
      </w:pPr>
      <w:r>
        <w:rPr>
          <w:rFonts w:ascii="Times New Roman" w:hAnsi="Times New Roman"/>
          <w:sz w:val="28"/>
          <w:szCs w:val="28"/>
        </w:rPr>
        <w:t>р</w:t>
      </w:r>
      <w:r w:rsidRPr="005E0CEC">
        <w:rPr>
          <w:rFonts w:ascii="Times New Roman" w:hAnsi="Times New Roman"/>
          <w:sz w:val="28"/>
          <w:szCs w:val="28"/>
        </w:rPr>
        <w:t xml:space="preserve">еализация на территории района программ Самарской области «Земский фельдшер» и «Земский доктор» - предоставление единовременных компенсационных выплат медицинским работникам (фельдшерам - 500 тыс. </w:t>
      </w:r>
      <w:r w:rsidRPr="005E0CEC">
        <w:rPr>
          <w:rFonts w:ascii="Times New Roman" w:hAnsi="Times New Roman"/>
          <w:sz w:val="28"/>
          <w:szCs w:val="28"/>
        </w:rPr>
        <w:lastRenderedPageBreak/>
        <w:t>рублей, врачам – 1 млн.</w:t>
      </w:r>
      <w:r w:rsidR="00D2300B">
        <w:rPr>
          <w:rFonts w:ascii="Times New Roman" w:hAnsi="Times New Roman"/>
          <w:sz w:val="28"/>
          <w:szCs w:val="28"/>
        </w:rPr>
        <w:t xml:space="preserve"> рублей) в возрасте до 50 лет </w:t>
      </w:r>
      <w:r w:rsidRPr="005E0CEC">
        <w:rPr>
          <w:rFonts w:ascii="Times New Roman" w:hAnsi="Times New Roman"/>
          <w:sz w:val="28"/>
          <w:szCs w:val="28"/>
        </w:rPr>
        <w:t>с целью усиления кадрового состава медработников.</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Проекты: </w:t>
      </w:r>
    </w:p>
    <w:p w:rsidR="007B3F5E" w:rsidRPr="00B36138" w:rsidRDefault="007B3F5E" w:rsidP="00EF1E13">
      <w:pPr>
        <w:pStyle w:val="ac"/>
        <w:numPr>
          <w:ilvl w:val="0"/>
          <w:numId w:val="7"/>
        </w:numPr>
        <w:shd w:val="clear" w:color="auto" w:fill="FFFFFF"/>
        <w:tabs>
          <w:tab w:val="left" w:pos="993"/>
        </w:tabs>
        <w:spacing w:before="0" w:beforeAutospacing="0" w:afterAutospacing="0"/>
        <w:ind w:left="0" w:firstLine="567"/>
        <w:jc w:val="both"/>
        <w:rPr>
          <w:sz w:val="28"/>
          <w:szCs w:val="28"/>
        </w:rPr>
      </w:pPr>
      <w:r w:rsidRPr="00B36138">
        <w:rPr>
          <w:sz w:val="28"/>
          <w:szCs w:val="28"/>
        </w:rPr>
        <w:t>Строительство фельдшерско-акушерских пунктов (ФАП) в населенных пунктах: с. Новая Мочалеевка, пос. Нугайка, пос.</w:t>
      </w:r>
      <w:r w:rsidR="00D2300B">
        <w:rPr>
          <w:sz w:val="28"/>
          <w:szCs w:val="28"/>
        </w:rPr>
        <w:t xml:space="preserve"> </w:t>
      </w:r>
      <w:r w:rsidRPr="00B36138">
        <w:rPr>
          <w:sz w:val="28"/>
          <w:szCs w:val="28"/>
        </w:rPr>
        <w:t>Перле-Вейсе.</w:t>
      </w:r>
    </w:p>
    <w:p w:rsidR="007B3F5E" w:rsidRPr="00B36138" w:rsidRDefault="007B3F5E" w:rsidP="005A69C7">
      <w:pPr>
        <w:pStyle w:val="ac"/>
        <w:shd w:val="clear" w:color="auto" w:fill="FFFFFF"/>
        <w:tabs>
          <w:tab w:val="left" w:pos="993"/>
        </w:tabs>
        <w:spacing w:before="0" w:beforeAutospacing="0" w:afterAutospacing="0"/>
        <w:jc w:val="both"/>
        <w:rPr>
          <w:sz w:val="28"/>
          <w:szCs w:val="28"/>
        </w:rPr>
      </w:pPr>
      <w:r w:rsidRPr="00B36138">
        <w:rPr>
          <w:sz w:val="28"/>
          <w:szCs w:val="28"/>
        </w:rPr>
        <w:tab/>
      </w:r>
      <w:r w:rsidRPr="00B36138">
        <w:rPr>
          <w:i/>
          <w:sz w:val="28"/>
          <w:szCs w:val="28"/>
          <w:u w:val="single"/>
        </w:rPr>
        <w:t>Обоснование:</w:t>
      </w:r>
      <w:r w:rsidRPr="00B36138">
        <w:rPr>
          <w:i/>
          <w:sz w:val="28"/>
          <w:szCs w:val="28"/>
        </w:rPr>
        <w:t xml:space="preserve"> </w:t>
      </w:r>
      <w:r w:rsidRPr="00B36138">
        <w:rPr>
          <w:sz w:val="28"/>
          <w:szCs w:val="28"/>
        </w:rPr>
        <w:t xml:space="preserve">В Стратегии развития Самарской области до 2030г. в направлении повышения доступности и качества медицинской помощи для населения поставлена задача все населенные пункты, где проживает от 100 до 2000 чел. обеспечить врачебными амбулаториями / ФАПами. В населенных пунктах до 100 чел. организовать выездные формы медицинской работы. Источником финансирования строительства ФАПов могут явиться средства выделяемые </w:t>
      </w:r>
      <w:r w:rsidRPr="00B36138">
        <w:rPr>
          <w:sz w:val="28"/>
          <w:szCs w:val="28"/>
          <w:shd w:val="clear" w:color="auto" w:fill="FFFFFF"/>
        </w:rPr>
        <w:t>в рамках реализации мероприятий государственной программы Самарской области «Устойчивое развитие сельских территорий Самарской области на 2014 – 2017 годы и на период до 2020 года»</w:t>
      </w:r>
      <w:r w:rsidRPr="00B36138">
        <w:rPr>
          <w:sz w:val="28"/>
          <w:szCs w:val="28"/>
        </w:rPr>
        <w:t>.</w:t>
      </w:r>
    </w:p>
    <w:p w:rsidR="007B3F5E" w:rsidRPr="00B36138" w:rsidRDefault="007B3F5E" w:rsidP="005A69C7">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2024г.</w:t>
      </w:r>
    </w:p>
    <w:p w:rsidR="007B3F5E" w:rsidRPr="00B36138" w:rsidRDefault="007B3F5E" w:rsidP="00EF1E13">
      <w:pPr>
        <w:pStyle w:val="ac"/>
        <w:numPr>
          <w:ilvl w:val="0"/>
          <w:numId w:val="7"/>
        </w:numPr>
        <w:shd w:val="clear" w:color="auto" w:fill="FFFFFF"/>
        <w:tabs>
          <w:tab w:val="left" w:pos="993"/>
        </w:tabs>
        <w:spacing w:before="0" w:beforeAutospacing="0" w:afterAutospacing="0"/>
        <w:ind w:left="0" w:firstLine="567"/>
        <w:jc w:val="both"/>
        <w:rPr>
          <w:sz w:val="28"/>
          <w:szCs w:val="28"/>
        </w:rPr>
      </w:pPr>
      <w:r w:rsidRPr="00B36138">
        <w:rPr>
          <w:sz w:val="28"/>
          <w:szCs w:val="28"/>
        </w:rPr>
        <w:t>Развитие транспортной логистики и телемедицины в условиях ФАПа.</w:t>
      </w:r>
    </w:p>
    <w:p w:rsidR="00D2300B" w:rsidRDefault="007B3F5E" w:rsidP="00D2300B">
      <w:pPr>
        <w:pStyle w:val="1"/>
        <w:shd w:val="clear" w:color="auto" w:fill="FFFFFF"/>
        <w:spacing w:before="0" w:after="100" w:line="240" w:lineRule="auto"/>
        <w:ind w:firstLine="993"/>
        <w:jc w:val="both"/>
        <w:textAlignment w:val="baseline"/>
        <w:rPr>
          <w:rFonts w:ascii="Times New Roman" w:hAnsi="Times New Roman"/>
          <w:b w:val="0"/>
          <w:color w:val="auto"/>
          <w:spacing w:val="2"/>
        </w:rPr>
      </w:pPr>
      <w:r w:rsidRPr="00B36138">
        <w:rPr>
          <w:rFonts w:ascii="Times New Roman" w:hAnsi="Times New Roman"/>
          <w:b w:val="0"/>
          <w:i/>
          <w:color w:val="auto"/>
          <w:u w:val="single"/>
        </w:rPr>
        <w:t>Обоснование:</w:t>
      </w:r>
      <w:r w:rsidRPr="00B36138">
        <w:rPr>
          <w:rFonts w:ascii="Times New Roman" w:hAnsi="Times New Roman"/>
          <w:b w:val="0"/>
          <w:color w:val="auto"/>
        </w:rPr>
        <w:t xml:space="preserve"> В Стратегии развития Самарской области до 2030г. предусмотрена организация оптимального транспортного сообщения сельских поседений и центральных районных больниц. С целью развития цифровой медицины планируется расширить спектр электронных сервисов, активно использовать телемедицину. Возможно внедрение системы «Бережливая поликлиника». Финансовые ресурсы возможно получить в рамках реализации </w:t>
      </w:r>
      <w:r w:rsidRPr="00B36138">
        <w:rPr>
          <w:rFonts w:ascii="Times New Roman" w:hAnsi="Times New Roman"/>
          <w:b w:val="0"/>
          <w:color w:val="auto"/>
          <w:spacing w:val="2"/>
        </w:rPr>
        <w:t>государственной программы Самарской области "Развитие информационно-телекоммуникационной инфраструктуры Самарской области" на 2014 - 2020 годы.</w:t>
      </w:r>
    </w:p>
    <w:p w:rsidR="007B3F5E" w:rsidRPr="00D2300B" w:rsidRDefault="007B3F5E" w:rsidP="00D2300B">
      <w:pPr>
        <w:pStyle w:val="1"/>
        <w:shd w:val="clear" w:color="auto" w:fill="FFFFFF"/>
        <w:spacing w:before="0" w:after="100" w:line="240" w:lineRule="auto"/>
        <w:ind w:firstLine="993"/>
        <w:jc w:val="both"/>
        <w:textAlignment w:val="baseline"/>
        <w:rPr>
          <w:rFonts w:ascii="Times New Roman" w:hAnsi="Times New Roman"/>
          <w:b w:val="0"/>
          <w:color w:val="auto"/>
        </w:rPr>
      </w:pPr>
      <w:r w:rsidRPr="00D2300B">
        <w:rPr>
          <w:rFonts w:ascii="Times New Roman" w:hAnsi="Times New Roman"/>
          <w:b w:val="0"/>
          <w:color w:val="auto"/>
        </w:rPr>
        <w:t>Срок реализации: 2024г.</w:t>
      </w:r>
    </w:p>
    <w:p w:rsidR="007B3F5E" w:rsidRPr="00B36138" w:rsidRDefault="007B3F5E" w:rsidP="00EF1E13">
      <w:pPr>
        <w:pStyle w:val="ac"/>
        <w:numPr>
          <w:ilvl w:val="0"/>
          <w:numId w:val="7"/>
        </w:numPr>
        <w:shd w:val="clear" w:color="auto" w:fill="FFFFFF"/>
        <w:tabs>
          <w:tab w:val="left" w:pos="993"/>
        </w:tabs>
        <w:spacing w:before="0" w:beforeAutospacing="0" w:afterAutospacing="0"/>
        <w:ind w:left="0" w:firstLine="567"/>
        <w:jc w:val="both"/>
        <w:rPr>
          <w:sz w:val="28"/>
          <w:szCs w:val="28"/>
        </w:rPr>
      </w:pPr>
      <w:r w:rsidRPr="00B36138">
        <w:rPr>
          <w:sz w:val="28"/>
          <w:szCs w:val="28"/>
        </w:rPr>
        <w:t>Инициатива увеличения целевого набора выпускников школ</w:t>
      </w:r>
      <w:r>
        <w:rPr>
          <w:sz w:val="28"/>
          <w:szCs w:val="28"/>
        </w:rPr>
        <w:t xml:space="preserve"> </w:t>
      </w:r>
      <w:r w:rsidR="0052687E">
        <w:rPr>
          <w:sz w:val="28"/>
          <w:szCs w:val="28"/>
        </w:rPr>
        <w:t>м.р.</w:t>
      </w:r>
      <w:r w:rsidRPr="00B36138">
        <w:rPr>
          <w:sz w:val="28"/>
          <w:szCs w:val="28"/>
        </w:rPr>
        <w:t xml:space="preserve"> Похвистневский в ФГБО</w:t>
      </w:r>
      <w:r w:rsidR="00931CCB">
        <w:rPr>
          <w:sz w:val="28"/>
          <w:szCs w:val="28"/>
        </w:rPr>
        <w:t>У</w:t>
      </w:r>
      <w:r w:rsidRPr="00B36138">
        <w:rPr>
          <w:sz w:val="28"/>
          <w:szCs w:val="28"/>
        </w:rPr>
        <w:t xml:space="preserve"> ВО «Самарский государственный медицинский университет» с их последующим трудоустройством в медицинские учреждения района на условиях муниципального заказа.</w:t>
      </w:r>
    </w:p>
    <w:p w:rsidR="007B3F5E" w:rsidRPr="00B36138" w:rsidRDefault="007B3F5E" w:rsidP="005A69C7">
      <w:pPr>
        <w:pStyle w:val="ac"/>
        <w:shd w:val="clear" w:color="auto" w:fill="FFFFFF"/>
        <w:tabs>
          <w:tab w:val="left" w:pos="993"/>
        </w:tabs>
        <w:spacing w:before="0" w:beforeAutospacing="0" w:afterAutospacing="0"/>
        <w:ind w:firstLine="993"/>
        <w:jc w:val="both"/>
        <w:rPr>
          <w:sz w:val="28"/>
          <w:szCs w:val="28"/>
        </w:rPr>
      </w:pPr>
      <w:r w:rsidRPr="00B36138">
        <w:rPr>
          <w:i/>
          <w:sz w:val="28"/>
          <w:szCs w:val="28"/>
          <w:u w:val="single"/>
        </w:rPr>
        <w:t>Обоснование:</w:t>
      </w:r>
      <w:r w:rsidRPr="00B36138">
        <w:rPr>
          <w:sz w:val="28"/>
          <w:szCs w:val="28"/>
        </w:rPr>
        <w:t xml:space="preserve"> Дефицит высококвалифицированных медицинских кадров может быть нивелирован за счет развития активных научно-образовательных программ «Взлет» и «Полет» (учащие</w:t>
      </w:r>
      <w:r w:rsidR="00931CCB">
        <w:rPr>
          <w:sz w:val="28"/>
          <w:szCs w:val="28"/>
        </w:rPr>
        <w:t>ся</w:t>
      </w:r>
      <w:r w:rsidRPr="00B36138">
        <w:rPr>
          <w:sz w:val="28"/>
          <w:szCs w:val="28"/>
        </w:rPr>
        <w:t xml:space="preserve"> старших классов школ района). При активизации в</w:t>
      </w:r>
      <w:r>
        <w:rPr>
          <w:sz w:val="28"/>
          <w:szCs w:val="28"/>
        </w:rPr>
        <w:t xml:space="preserve"> </w:t>
      </w:r>
      <w:r w:rsidR="0052687E">
        <w:rPr>
          <w:sz w:val="28"/>
          <w:szCs w:val="28"/>
        </w:rPr>
        <w:t>м.р.</w:t>
      </w:r>
      <w:r w:rsidRPr="00B36138">
        <w:rPr>
          <w:sz w:val="28"/>
          <w:szCs w:val="28"/>
        </w:rPr>
        <w:t xml:space="preserve"> Похвистневский работы по программе ранней профориентации «Билет в будущее» возможно выявить талантливых молодых людей, которые для себя видят будущее в медицине. Для таких старшеклассников обеспечить целевой прием в ФГБО</w:t>
      </w:r>
      <w:r w:rsidR="00931CCB">
        <w:rPr>
          <w:sz w:val="28"/>
          <w:szCs w:val="28"/>
        </w:rPr>
        <w:t>У</w:t>
      </w:r>
      <w:r w:rsidRPr="00B36138">
        <w:rPr>
          <w:sz w:val="28"/>
          <w:szCs w:val="28"/>
        </w:rPr>
        <w:t xml:space="preserve"> ВО «Самарский государственный медицинский университет» с их последующим трудоустройством в медицинские учреждения района. </w:t>
      </w:r>
    </w:p>
    <w:p w:rsidR="007B3F5E" w:rsidRPr="00B36138" w:rsidRDefault="007B3F5E" w:rsidP="005A69C7">
      <w:pPr>
        <w:pStyle w:val="ac"/>
        <w:shd w:val="clear" w:color="auto" w:fill="FFFFFF"/>
        <w:spacing w:before="0" w:beforeAutospacing="0" w:afterAutospacing="0"/>
        <w:jc w:val="both"/>
        <w:rPr>
          <w:sz w:val="28"/>
          <w:szCs w:val="28"/>
        </w:rPr>
      </w:pPr>
      <w:r w:rsidRPr="00B36138">
        <w:rPr>
          <w:sz w:val="28"/>
          <w:szCs w:val="28"/>
        </w:rPr>
        <w:t>Срок реализации: 2021-2030гг.</w:t>
      </w:r>
    </w:p>
    <w:p w:rsidR="007B3F5E" w:rsidRPr="00B36138" w:rsidRDefault="007B3F5E" w:rsidP="00EF1E13">
      <w:pPr>
        <w:pStyle w:val="ac"/>
        <w:numPr>
          <w:ilvl w:val="0"/>
          <w:numId w:val="7"/>
        </w:numPr>
        <w:shd w:val="clear" w:color="auto" w:fill="FFFFFF"/>
        <w:tabs>
          <w:tab w:val="left" w:pos="993"/>
        </w:tabs>
        <w:spacing w:before="0" w:beforeAutospacing="0" w:afterAutospacing="0"/>
        <w:ind w:left="0" w:firstLine="567"/>
        <w:jc w:val="both"/>
        <w:rPr>
          <w:sz w:val="28"/>
          <w:szCs w:val="28"/>
        </w:rPr>
      </w:pPr>
      <w:r w:rsidRPr="00B36138">
        <w:rPr>
          <w:sz w:val="28"/>
          <w:szCs w:val="28"/>
        </w:rPr>
        <w:lastRenderedPageBreak/>
        <w:t xml:space="preserve">Развитие медицинской реабилитации на базе ГБУЗ СО «Похвистневская центральная больница города и района». </w:t>
      </w:r>
    </w:p>
    <w:p w:rsidR="007B3F5E" w:rsidRPr="00B36138" w:rsidRDefault="007B3F5E" w:rsidP="005A69C7">
      <w:pPr>
        <w:pStyle w:val="1"/>
        <w:shd w:val="clear" w:color="auto" w:fill="FFFFFF"/>
        <w:spacing w:before="0" w:after="100" w:line="240" w:lineRule="auto"/>
        <w:ind w:firstLine="993"/>
        <w:jc w:val="both"/>
        <w:textAlignment w:val="baseline"/>
        <w:rPr>
          <w:rFonts w:ascii="Times New Roman" w:hAnsi="Times New Roman"/>
          <w:b w:val="0"/>
          <w:color w:val="auto"/>
          <w:spacing w:val="2"/>
        </w:rPr>
      </w:pPr>
      <w:r w:rsidRPr="00B36138">
        <w:rPr>
          <w:rFonts w:ascii="Times New Roman" w:hAnsi="Times New Roman"/>
          <w:b w:val="0"/>
          <w:i/>
          <w:color w:val="auto"/>
          <w:u w:val="single"/>
        </w:rPr>
        <w:t>Обоснование:</w:t>
      </w:r>
      <w:r w:rsidRPr="00B36138">
        <w:rPr>
          <w:rFonts w:ascii="Times New Roman" w:hAnsi="Times New Roman"/>
          <w:b w:val="0"/>
          <w:color w:val="auto"/>
        </w:rPr>
        <w:t xml:space="preserve"> </w:t>
      </w:r>
      <w:r w:rsidRPr="00B36138">
        <w:rPr>
          <w:rFonts w:ascii="Times New Roman" w:hAnsi="Times New Roman"/>
          <w:b w:val="0"/>
          <w:color w:val="auto"/>
          <w:shd w:val="clear" w:color="auto" w:fill="FFFFFF"/>
        </w:rPr>
        <w:t>Основная цель медицинской </w:t>
      </w:r>
      <w:r w:rsidRPr="00B36138">
        <w:rPr>
          <w:rFonts w:ascii="Times New Roman" w:hAnsi="Times New Roman"/>
          <w:b w:val="0"/>
          <w:bCs w:val="0"/>
          <w:color w:val="auto"/>
          <w:shd w:val="clear" w:color="auto" w:fill="FFFFFF"/>
        </w:rPr>
        <w:t>реабилитации</w:t>
      </w:r>
      <w:r w:rsidRPr="00B36138">
        <w:rPr>
          <w:rFonts w:ascii="Times New Roman" w:hAnsi="Times New Roman"/>
          <w:b w:val="0"/>
          <w:color w:val="auto"/>
          <w:shd w:val="clear" w:color="auto" w:fill="FFFFFF"/>
        </w:rPr>
        <w:t xml:space="preserve"> — улучшение качества жизни инвалидов, то есть восстановление или </w:t>
      </w:r>
      <w:r w:rsidRPr="0052687E">
        <w:rPr>
          <w:rFonts w:ascii="Times New Roman" w:hAnsi="Times New Roman"/>
          <w:b w:val="0"/>
          <w:color w:val="auto"/>
          <w:shd w:val="clear" w:color="auto" w:fill="FFFFFF"/>
        </w:rPr>
        <w:t>ко</w:t>
      </w:r>
      <w:r w:rsidR="0052687E" w:rsidRPr="0052687E">
        <w:rPr>
          <w:rFonts w:ascii="Times New Roman" w:hAnsi="Times New Roman"/>
          <w:b w:val="0"/>
          <w:color w:val="auto"/>
          <w:shd w:val="clear" w:color="auto" w:fill="FFFFFF"/>
        </w:rPr>
        <w:t>мпе</w:t>
      </w:r>
      <w:r w:rsidRPr="0052687E">
        <w:rPr>
          <w:rFonts w:ascii="Times New Roman" w:hAnsi="Times New Roman"/>
          <w:b w:val="0"/>
          <w:color w:val="auto"/>
          <w:shd w:val="clear" w:color="auto" w:fill="FFFFFF"/>
        </w:rPr>
        <w:t>нсация</w:t>
      </w:r>
      <w:r w:rsidRPr="00B36138">
        <w:rPr>
          <w:rFonts w:ascii="Times New Roman" w:hAnsi="Times New Roman"/>
          <w:b w:val="0"/>
          <w:color w:val="auto"/>
          <w:shd w:val="clear" w:color="auto" w:fill="FFFFFF"/>
        </w:rPr>
        <w:t xml:space="preserve"> утраченных функций, преодоление болевого синдрома, психологическая помощь. Финансовыми источниками проекта могут явиться: </w:t>
      </w:r>
      <w:r w:rsidRPr="00B36138">
        <w:rPr>
          <w:rFonts w:ascii="Times New Roman" w:hAnsi="Times New Roman"/>
          <w:b w:val="0"/>
          <w:color w:val="auto"/>
          <w:spacing w:val="2"/>
        </w:rPr>
        <w:t>государственная программа Самарской области "Развитие здравоохранения в Самарской области" на 2014 - 2020 гг., бюджет района.</w:t>
      </w:r>
    </w:p>
    <w:p w:rsidR="005E0CEC" w:rsidRDefault="007B3F5E" w:rsidP="005E0CEC">
      <w:pPr>
        <w:pStyle w:val="ac"/>
        <w:shd w:val="clear" w:color="auto" w:fill="FFFFFF"/>
        <w:spacing w:before="0" w:beforeAutospacing="0" w:afterAutospacing="0"/>
        <w:ind w:firstLine="567"/>
        <w:jc w:val="both"/>
        <w:rPr>
          <w:sz w:val="28"/>
          <w:szCs w:val="28"/>
        </w:rPr>
      </w:pPr>
      <w:r w:rsidRPr="00B36138">
        <w:rPr>
          <w:sz w:val="28"/>
          <w:szCs w:val="28"/>
        </w:rPr>
        <w:t>Срок реализации: 2021-2030гг.</w:t>
      </w:r>
    </w:p>
    <w:p w:rsidR="005E0CEC" w:rsidRDefault="005E0CEC" w:rsidP="005E0CEC">
      <w:pPr>
        <w:pStyle w:val="ac"/>
        <w:shd w:val="clear" w:color="auto" w:fill="FFFFFF"/>
        <w:spacing w:before="0" w:beforeAutospacing="0" w:afterAutospacing="0"/>
        <w:ind w:firstLine="567"/>
        <w:jc w:val="both"/>
        <w:rPr>
          <w:color w:val="000000"/>
          <w:sz w:val="28"/>
          <w:szCs w:val="28"/>
          <w:shd w:val="clear" w:color="auto" w:fill="FFFFFF"/>
        </w:rPr>
      </w:pPr>
      <w:r>
        <w:rPr>
          <w:sz w:val="28"/>
          <w:szCs w:val="28"/>
        </w:rPr>
        <w:t xml:space="preserve">5) </w:t>
      </w:r>
      <w:r w:rsidRPr="00A92C98">
        <w:rPr>
          <w:color w:val="000000"/>
          <w:sz w:val="28"/>
          <w:szCs w:val="28"/>
          <w:shd w:val="clear" w:color="auto" w:fill="FFFFFF"/>
        </w:rPr>
        <w:t>Внедрение системы «Бережливая поликлиника» в</w:t>
      </w:r>
      <w:r>
        <w:rPr>
          <w:color w:val="000000"/>
          <w:sz w:val="28"/>
          <w:szCs w:val="28"/>
          <w:shd w:val="clear" w:color="auto" w:fill="FFFFFF"/>
        </w:rPr>
        <w:t xml:space="preserve"> медучреждения первичного звена.</w:t>
      </w:r>
    </w:p>
    <w:p w:rsidR="005E0CEC" w:rsidRDefault="005E0CEC" w:rsidP="005E0CEC">
      <w:pPr>
        <w:pStyle w:val="ac"/>
        <w:shd w:val="clear" w:color="auto" w:fill="FFFFFF"/>
        <w:spacing w:before="0" w:beforeAutospacing="0" w:afterAutospacing="0"/>
        <w:ind w:firstLine="567"/>
        <w:jc w:val="both"/>
        <w:rPr>
          <w:b/>
          <w:color w:val="000000"/>
          <w:sz w:val="28"/>
          <w:szCs w:val="28"/>
          <w:shd w:val="clear" w:color="auto" w:fill="FFFFFF"/>
        </w:rPr>
      </w:pPr>
      <w:r w:rsidRPr="00D2300B">
        <w:rPr>
          <w:i/>
          <w:sz w:val="28"/>
          <w:szCs w:val="28"/>
          <w:u w:val="single"/>
        </w:rPr>
        <w:t>Обоснование:</w:t>
      </w:r>
      <w:r w:rsidRPr="00D2300B">
        <w:rPr>
          <w:color w:val="000000"/>
          <w:sz w:val="28"/>
          <w:szCs w:val="28"/>
          <w:shd w:val="clear" w:color="auto" w:fill="FFFFFF"/>
        </w:rPr>
        <w:t xml:space="preserve"> Цель проекта</w:t>
      </w:r>
      <w:r>
        <w:rPr>
          <w:b/>
          <w:color w:val="000000"/>
          <w:sz w:val="28"/>
          <w:szCs w:val="28"/>
          <w:shd w:val="clear" w:color="auto" w:fill="FFFFFF"/>
        </w:rPr>
        <w:t xml:space="preserve"> - </w:t>
      </w:r>
      <w:r>
        <w:rPr>
          <w:color w:val="000000"/>
          <w:sz w:val="28"/>
          <w:szCs w:val="28"/>
          <w:shd w:val="clear" w:color="auto" w:fill="FFFFFF"/>
        </w:rPr>
        <w:t>оптимизировать работу врачей, сократить очереди и повысить качество лечения, упростив запись на прием.</w:t>
      </w:r>
    </w:p>
    <w:p w:rsidR="005E0CEC" w:rsidRDefault="005E0CEC" w:rsidP="005E0CEC">
      <w:pPr>
        <w:pStyle w:val="ac"/>
        <w:shd w:val="clear" w:color="auto" w:fill="FFFFFF"/>
        <w:spacing w:before="0" w:beforeAutospacing="0" w:afterAutospacing="0"/>
        <w:ind w:firstLine="567"/>
        <w:jc w:val="both"/>
        <w:rPr>
          <w:sz w:val="28"/>
          <w:szCs w:val="28"/>
        </w:rPr>
      </w:pPr>
      <w:r w:rsidRPr="00B36138">
        <w:rPr>
          <w:sz w:val="28"/>
          <w:szCs w:val="28"/>
        </w:rPr>
        <w:t>Срок реализации: 20</w:t>
      </w:r>
      <w:r>
        <w:rPr>
          <w:sz w:val="28"/>
          <w:szCs w:val="28"/>
        </w:rPr>
        <w:t>19</w:t>
      </w:r>
      <w:r w:rsidRPr="00B36138">
        <w:rPr>
          <w:sz w:val="28"/>
          <w:szCs w:val="28"/>
        </w:rPr>
        <w:t>-20</w:t>
      </w:r>
      <w:r>
        <w:rPr>
          <w:sz w:val="28"/>
          <w:szCs w:val="28"/>
        </w:rPr>
        <w:t>21</w:t>
      </w:r>
      <w:r w:rsidRPr="00B36138">
        <w:rPr>
          <w:sz w:val="28"/>
          <w:szCs w:val="28"/>
        </w:rPr>
        <w:t>гг.</w:t>
      </w:r>
    </w:p>
    <w:p w:rsidR="007B3F5E" w:rsidRPr="00B36138" w:rsidRDefault="007B3F5E" w:rsidP="009E2BB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Программы:</w:t>
      </w:r>
    </w:p>
    <w:p w:rsidR="007B3F5E" w:rsidRPr="00B36138" w:rsidRDefault="007B3F5E" w:rsidP="00EF1E13">
      <w:pPr>
        <w:pStyle w:val="ac"/>
        <w:numPr>
          <w:ilvl w:val="0"/>
          <w:numId w:val="6"/>
        </w:numPr>
        <w:shd w:val="clear" w:color="auto" w:fill="FFFFFF"/>
        <w:tabs>
          <w:tab w:val="left" w:pos="1134"/>
        </w:tabs>
        <w:spacing w:before="0" w:beforeAutospacing="0" w:afterAutospacing="0"/>
        <w:ind w:left="0" w:firstLine="709"/>
        <w:jc w:val="both"/>
        <w:rPr>
          <w:sz w:val="28"/>
          <w:szCs w:val="28"/>
        </w:rPr>
      </w:pPr>
      <w:r w:rsidRPr="00B36138">
        <w:rPr>
          <w:bCs/>
          <w:color w:val="000000"/>
          <w:sz w:val="28"/>
          <w:szCs w:val="28"/>
        </w:rPr>
        <w:t xml:space="preserve">Дальнейшая реализация муниципальной программы </w:t>
      </w:r>
      <w:r w:rsidRPr="00B36138">
        <w:rPr>
          <w:sz w:val="28"/>
          <w:szCs w:val="28"/>
        </w:rPr>
        <w:t xml:space="preserve">«Медицинские кадры муниципального района Похвистневский Самарской области на 2016-2020 годы» в направлении увеличения </w:t>
      </w:r>
      <w:r w:rsidRPr="0052687E">
        <w:rPr>
          <w:sz w:val="28"/>
          <w:szCs w:val="28"/>
        </w:rPr>
        <w:t>уко</w:t>
      </w:r>
      <w:r w:rsidR="0052687E" w:rsidRPr="0052687E">
        <w:rPr>
          <w:sz w:val="28"/>
          <w:szCs w:val="28"/>
        </w:rPr>
        <w:t>мп</w:t>
      </w:r>
      <w:r w:rsidRPr="0052687E">
        <w:rPr>
          <w:sz w:val="28"/>
          <w:szCs w:val="28"/>
        </w:rPr>
        <w:t>лектованности</w:t>
      </w:r>
      <w:r w:rsidRPr="00B36138">
        <w:rPr>
          <w:sz w:val="28"/>
          <w:szCs w:val="28"/>
        </w:rPr>
        <w:t xml:space="preserve"> врачебными кадрами за счет привлечения молодых специалистов, предоставления социальных льгот, единовременных выплат и предоставления жилья.</w:t>
      </w:r>
    </w:p>
    <w:p w:rsidR="005E0CEC" w:rsidRDefault="007B3F5E" w:rsidP="005E0CEC">
      <w:pPr>
        <w:pStyle w:val="ac"/>
        <w:shd w:val="clear" w:color="auto" w:fill="FFFFFF"/>
        <w:tabs>
          <w:tab w:val="left" w:pos="1134"/>
        </w:tabs>
        <w:spacing w:before="0" w:beforeAutospacing="0" w:afterAutospacing="0"/>
        <w:ind w:firstLine="709"/>
        <w:jc w:val="both"/>
        <w:rPr>
          <w:sz w:val="28"/>
          <w:szCs w:val="28"/>
        </w:rPr>
      </w:pPr>
      <w:r w:rsidRPr="00B36138">
        <w:rPr>
          <w:sz w:val="28"/>
          <w:szCs w:val="28"/>
        </w:rPr>
        <w:t>Срок реализации: 2021г.</w:t>
      </w:r>
    </w:p>
    <w:p w:rsidR="005E0CEC" w:rsidRPr="005E0CEC" w:rsidRDefault="005E0CEC" w:rsidP="00EF1E13">
      <w:pPr>
        <w:pStyle w:val="ac"/>
        <w:numPr>
          <w:ilvl w:val="0"/>
          <w:numId w:val="6"/>
        </w:numPr>
        <w:shd w:val="clear" w:color="auto" w:fill="FFFFFF"/>
        <w:tabs>
          <w:tab w:val="left" w:pos="1134"/>
        </w:tabs>
        <w:spacing w:before="0" w:beforeAutospacing="0" w:afterAutospacing="0"/>
        <w:ind w:left="0" w:firstLine="709"/>
        <w:jc w:val="both"/>
        <w:rPr>
          <w:sz w:val="28"/>
          <w:szCs w:val="28"/>
        </w:rPr>
      </w:pPr>
      <w:r w:rsidRPr="005E0CEC">
        <w:rPr>
          <w:sz w:val="28"/>
          <w:szCs w:val="28"/>
        </w:rPr>
        <w:t>Разработка муниципальной программы «Создание благоприятных условий для привлечения медицинских работников на территорию Похвистневского района до 2024 года».</w:t>
      </w:r>
    </w:p>
    <w:p w:rsidR="007B3F5E" w:rsidRPr="00B36138" w:rsidRDefault="007B3F5E" w:rsidP="00EF1E13">
      <w:pPr>
        <w:pStyle w:val="ac"/>
        <w:numPr>
          <w:ilvl w:val="0"/>
          <w:numId w:val="6"/>
        </w:numPr>
        <w:shd w:val="clear" w:color="auto" w:fill="FFFFFF"/>
        <w:tabs>
          <w:tab w:val="left" w:pos="0"/>
          <w:tab w:val="left" w:pos="1134"/>
        </w:tabs>
        <w:spacing w:before="0" w:beforeAutospacing="0" w:afterAutospacing="0"/>
        <w:ind w:left="0" w:firstLine="709"/>
        <w:jc w:val="both"/>
        <w:rPr>
          <w:sz w:val="28"/>
          <w:szCs w:val="28"/>
          <w:lang w:eastAsia="en-US"/>
        </w:rPr>
      </w:pPr>
      <w:r w:rsidRPr="00B36138">
        <w:rPr>
          <w:sz w:val="28"/>
          <w:szCs w:val="28"/>
        </w:rPr>
        <w:t xml:space="preserve">Реализация </w:t>
      </w:r>
      <w:r w:rsidRPr="00B36138">
        <w:rPr>
          <w:sz w:val="28"/>
          <w:szCs w:val="28"/>
          <w:lang w:eastAsia="en-US"/>
        </w:rPr>
        <w:t>территориальной программы государственных гарантий бесплатного оказания гражданам медицинской помощи в Самарской области на 2018 год и на плановый период 2019 и 2020гг.</w:t>
      </w:r>
    </w:p>
    <w:p w:rsidR="007B3F5E" w:rsidRPr="00B36138" w:rsidRDefault="007B3F5E" w:rsidP="005E0CEC">
      <w:pPr>
        <w:pStyle w:val="ac"/>
        <w:shd w:val="clear" w:color="auto" w:fill="FFFFFF"/>
        <w:tabs>
          <w:tab w:val="left" w:pos="1134"/>
        </w:tabs>
        <w:spacing w:before="0" w:beforeAutospacing="0" w:afterAutospacing="0"/>
        <w:ind w:firstLine="709"/>
        <w:jc w:val="both"/>
        <w:rPr>
          <w:sz w:val="28"/>
          <w:szCs w:val="28"/>
        </w:rPr>
      </w:pPr>
      <w:r w:rsidRPr="00B36138">
        <w:rPr>
          <w:sz w:val="28"/>
          <w:szCs w:val="28"/>
        </w:rPr>
        <w:t>Срок реализации: 2021г.</w:t>
      </w:r>
    </w:p>
    <w:p w:rsidR="007B3F5E" w:rsidRPr="00B36138" w:rsidRDefault="007B3F5E" w:rsidP="00EF1E13">
      <w:pPr>
        <w:pStyle w:val="ac"/>
        <w:numPr>
          <w:ilvl w:val="0"/>
          <w:numId w:val="6"/>
        </w:numPr>
        <w:shd w:val="clear" w:color="auto" w:fill="FFFFFF"/>
        <w:tabs>
          <w:tab w:val="left" w:pos="0"/>
          <w:tab w:val="left" w:pos="567"/>
          <w:tab w:val="left" w:pos="1134"/>
        </w:tabs>
        <w:spacing w:before="0" w:beforeAutospacing="0" w:afterAutospacing="0"/>
        <w:ind w:left="0" w:firstLine="709"/>
        <w:jc w:val="both"/>
        <w:rPr>
          <w:sz w:val="28"/>
          <w:szCs w:val="28"/>
          <w:lang w:eastAsia="en-US"/>
        </w:rPr>
      </w:pPr>
      <w:r w:rsidRPr="00B36138">
        <w:rPr>
          <w:sz w:val="28"/>
          <w:szCs w:val="28"/>
        </w:rPr>
        <w:t xml:space="preserve">Реализация государственной </w:t>
      </w:r>
      <w:r w:rsidRPr="00B36138">
        <w:rPr>
          <w:sz w:val="28"/>
          <w:szCs w:val="28"/>
          <w:lang w:eastAsia="en-US"/>
        </w:rPr>
        <w:t>программы «Развитие здравоохранения в Самарской области» на 2014 – 2019 гг.</w:t>
      </w:r>
    </w:p>
    <w:p w:rsidR="007B3F5E" w:rsidRDefault="007B3F5E" w:rsidP="005E0CEC">
      <w:pPr>
        <w:pStyle w:val="ac"/>
        <w:shd w:val="clear" w:color="auto" w:fill="FFFFFF"/>
        <w:tabs>
          <w:tab w:val="left" w:pos="0"/>
          <w:tab w:val="left" w:pos="567"/>
          <w:tab w:val="left" w:pos="1134"/>
        </w:tabs>
        <w:spacing w:before="0" w:beforeAutospacing="0" w:afterAutospacing="0"/>
        <w:ind w:firstLine="709"/>
        <w:jc w:val="both"/>
        <w:rPr>
          <w:sz w:val="28"/>
          <w:szCs w:val="28"/>
        </w:rPr>
      </w:pPr>
      <w:r w:rsidRPr="00B36138">
        <w:rPr>
          <w:sz w:val="28"/>
          <w:szCs w:val="28"/>
        </w:rPr>
        <w:t>Срок реализации: 2019г.</w:t>
      </w:r>
    </w:p>
    <w:p w:rsidR="00C36E36" w:rsidRPr="00B36138" w:rsidRDefault="00C36E36" w:rsidP="00EF1E13">
      <w:pPr>
        <w:pStyle w:val="ac"/>
        <w:numPr>
          <w:ilvl w:val="0"/>
          <w:numId w:val="6"/>
        </w:numPr>
        <w:shd w:val="clear" w:color="auto" w:fill="FFFFFF"/>
        <w:tabs>
          <w:tab w:val="left" w:pos="0"/>
          <w:tab w:val="left" w:pos="567"/>
          <w:tab w:val="left" w:pos="1134"/>
        </w:tabs>
        <w:spacing w:before="0" w:beforeAutospacing="0" w:afterAutospacing="0"/>
        <w:jc w:val="both"/>
        <w:rPr>
          <w:sz w:val="28"/>
          <w:szCs w:val="28"/>
        </w:rPr>
      </w:pPr>
      <w:r>
        <w:rPr>
          <w:sz w:val="28"/>
          <w:szCs w:val="28"/>
        </w:rPr>
        <w:t>Национальный проект «Здравоохранение».</w:t>
      </w:r>
    </w:p>
    <w:p w:rsidR="00C36E36" w:rsidRDefault="00C36E36" w:rsidP="00C36E36">
      <w:pPr>
        <w:pStyle w:val="ac"/>
        <w:shd w:val="clear" w:color="auto" w:fill="FFFFFF"/>
        <w:tabs>
          <w:tab w:val="left" w:pos="0"/>
          <w:tab w:val="left" w:pos="567"/>
          <w:tab w:val="left" w:pos="1134"/>
        </w:tabs>
        <w:spacing w:before="0" w:beforeAutospacing="0" w:afterAutospacing="0"/>
        <w:ind w:left="709"/>
        <w:jc w:val="both"/>
        <w:rPr>
          <w:sz w:val="28"/>
          <w:szCs w:val="28"/>
        </w:rPr>
      </w:pPr>
      <w:r>
        <w:rPr>
          <w:sz w:val="28"/>
          <w:szCs w:val="28"/>
        </w:rPr>
        <w:t>Срок реализации: 2018 -2024 г</w:t>
      </w:r>
      <w:r w:rsidRPr="00B36138">
        <w:rPr>
          <w:sz w:val="28"/>
          <w:szCs w:val="28"/>
        </w:rPr>
        <w:t>г.</w:t>
      </w:r>
    </w:p>
    <w:p w:rsidR="007B3F5E" w:rsidRPr="00B36138" w:rsidRDefault="007B3F5E" w:rsidP="005E0CEC">
      <w:pPr>
        <w:pStyle w:val="ac"/>
        <w:shd w:val="clear" w:color="auto" w:fill="FFFFFF"/>
        <w:spacing w:before="0" w:beforeAutospacing="0" w:afterAutospacing="0"/>
        <w:ind w:firstLine="709"/>
        <w:jc w:val="both"/>
        <w:rPr>
          <w:sz w:val="28"/>
          <w:szCs w:val="28"/>
        </w:rPr>
      </w:pPr>
      <w:r w:rsidRPr="00B36138">
        <w:rPr>
          <w:b/>
          <w:color w:val="C00000"/>
          <w:sz w:val="28"/>
          <w:szCs w:val="28"/>
        </w:rPr>
        <w:t>Ожидаемые результаты</w:t>
      </w:r>
      <w:r w:rsidRPr="00B36138">
        <w:rPr>
          <w:sz w:val="28"/>
          <w:szCs w:val="28"/>
        </w:rPr>
        <w:t xml:space="preserve"> достижения СЦ-2 представлены в табл. 9.</w:t>
      </w:r>
    </w:p>
    <w:p w:rsidR="007B3F5E" w:rsidRPr="00B36138" w:rsidRDefault="00C36E36" w:rsidP="005A69C7">
      <w:pPr>
        <w:pStyle w:val="ac"/>
        <w:shd w:val="clear" w:color="auto" w:fill="FFFFFF"/>
        <w:spacing w:before="0" w:beforeAutospacing="0" w:afterAutospacing="0"/>
        <w:ind w:firstLine="708"/>
        <w:jc w:val="right"/>
        <w:rPr>
          <w:i/>
          <w:sz w:val="28"/>
          <w:szCs w:val="28"/>
          <w:shd w:val="clear" w:color="auto" w:fill="FFFFFF"/>
        </w:rPr>
      </w:pPr>
      <w:r>
        <w:rPr>
          <w:i/>
          <w:sz w:val="28"/>
          <w:szCs w:val="28"/>
        </w:rPr>
        <w:br w:type="page"/>
      </w:r>
      <w:r w:rsidR="007B3F5E" w:rsidRPr="00B36138">
        <w:rPr>
          <w:i/>
          <w:sz w:val="28"/>
          <w:szCs w:val="28"/>
        </w:rPr>
        <w:lastRenderedPageBreak/>
        <w:t>Таблица 9</w:t>
      </w:r>
    </w:p>
    <w:p w:rsidR="007B3F5E" w:rsidRPr="00B36138" w:rsidRDefault="007B3F5E" w:rsidP="005A69C7">
      <w:pPr>
        <w:spacing w:after="100" w:line="240" w:lineRule="auto"/>
        <w:ind w:firstLine="708"/>
        <w:jc w:val="center"/>
        <w:rPr>
          <w:rFonts w:ascii="Times New Roman" w:hAnsi="Times New Roman"/>
          <w:i/>
          <w:sz w:val="28"/>
          <w:szCs w:val="28"/>
        </w:rPr>
      </w:pPr>
      <w:r w:rsidRPr="00B36138">
        <w:rPr>
          <w:rFonts w:ascii="Times New Roman" w:hAnsi="Times New Roman"/>
          <w:i/>
          <w:sz w:val="28"/>
          <w:szCs w:val="28"/>
        </w:rPr>
        <w:t>Ожидаемые значения целевых показателей СЦ</w:t>
      </w:r>
      <w:r w:rsidR="00EA45D9">
        <w:rPr>
          <w:rFonts w:ascii="Times New Roman" w:hAnsi="Times New Roman"/>
          <w:i/>
          <w:sz w:val="28"/>
          <w:szCs w:val="28"/>
        </w:rPr>
        <w:t>-</w:t>
      </w:r>
      <w:r w:rsidRPr="00B36138">
        <w:rPr>
          <w:rFonts w:ascii="Times New Roman" w:hAnsi="Times New Roman"/>
          <w:i/>
          <w:sz w:val="28"/>
          <w:szCs w:val="28"/>
        </w:rPr>
        <w:t>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27"/>
        <w:gridCol w:w="1751"/>
        <w:gridCol w:w="2128"/>
        <w:gridCol w:w="855"/>
        <w:gridCol w:w="855"/>
        <w:gridCol w:w="855"/>
      </w:tblGrid>
      <w:tr w:rsidR="007B3F5E" w:rsidRPr="0071762E" w:rsidTr="0071762E">
        <w:trPr>
          <w:jc w:val="center"/>
        </w:trPr>
        <w:tc>
          <w:tcPr>
            <w:tcW w:w="3127" w:type="dxa"/>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Показатели</w:t>
            </w:r>
          </w:p>
        </w:tc>
        <w:tc>
          <w:tcPr>
            <w:tcW w:w="1751" w:type="dxa"/>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2017г.</w:t>
            </w:r>
          </w:p>
        </w:tc>
        <w:tc>
          <w:tcPr>
            <w:tcW w:w="212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Сценарий</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2021г.</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2024г.</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2030г.</w:t>
            </w:r>
          </w:p>
        </w:tc>
      </w:tr>
      <w:tr w:rsidR="00B74919" w:rsidRPr="0071762E" w:rsidTr="00F5551B">
        <w:trPr>
          <w:jc w:val="center"/>
        </w:trPr>
        <w:tc>
          <w:tcPr>
            <w:tcW w:w="3127" w:type="dxa"/>
            <w:vMerge w:val="restart"/>
          </w:tcPr>
          <w:p w:rsidR="00B74919" w:rsidRPr="0071762E" w:rsidRDefault="00B74919" w:rsidP="00F5551B">
            <w:pPr>
              <w:spacing w:after="0" w:line="240" w:lineRule="auto"/>
              <w:rPr>
                <w:rFonts w:ascii="Times New Roman" w:hAnsi="Times New Roman"/>
                <w:sz w:val="24"/>
                <w:szCs w:val="24"/>
              </w:rPr>
            </w:pPr>
            <w:r w:rsidRPr="00D2300B">
              <w:rPr>
                <w:rFonts w:ascii="Times New Roman" w:hAnsi="Times New Roman"/>
                <w:spacing w:val="-4"/>
                <w:sz w:val="24"/>
                <w:szCs w:val="24"/>
              </w:rPr>
              <w:t>Ожидаемая продолжительность жизни при рождении, лет</w:t>
            </w:r>
          </w:p>
        </w:tc>
        <w:tc>
          <w:tcPr>
            <w:tcW w:w="1751" w:type="dxa"/>
            <w:vMerge w:val="restart"/>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н/д</w:t>
            </w:r>
          </w:p>
        </w:tc>
        <w:tc>
          <w:tcPr>
            <w:tcW w:w="2128" w:type="dxa"/>
            <w:vAlign w:val="center"/>
          </w:tcPr>
          <w:p w:rsidR="00B74919" w:rsidRPr="0071762E" w:rsidRDefault="00B74919" w:rsidP="00F5551B">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70</w:t>
            </w:r>
          </w:p>
        </w:tc>
        <w:tc>
          <w:tcPr>
            <w:tcW w:w="855" w:type="dxa"/>
            <w:vAlign w:val="center"/>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72</w:t>
            </w:r>
          </w:p>
        </w:tc>
        <w:tc>
          <w:tcPr>
            <w:tcW w:w="855" w:type="dxa"/>
            <w:vAlign w:val="center"/>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76</w:t>
            </w:r>
          </w:p>
        </w:tc>
      </w:tr>
      <w:tr w:rsidR="00B74919" w:rsidRPr="0071762E" w:rsidTr="00F5551B">
        <w:trPr>
          <w:jc w:val="center"/>
        </w:trPr>
        <w:tc>
          <w:tcPr>
            <w:tcW w:w="3127" w:type="dxa"/>
            <w:vMerge/>
          </w:tcPr>
          <w:p w:rsidR="00B74919" w:rsidRPr="0071762E" w:rsidRDefault="00B74919" w:rsidP="00F5551B">
            <w:pPr>
              <w:spacing w:after="0" w:line="240" w:lineRule="auto"/>
              <w:rPr>
                <w:rFonts w:ascii="Times New Roman" w:hAnsi="Times New Roman"/>
                <w:sz w:val="24"/>
                <w:szCs w:val="24"/>
              </w:rPr>
            </w:pPr>
          </w:p>
        </w:tc>
        <w:tc>
          <w:tcPr>
            <w:tcW w:w="1751" w:type="dxa"/>
            <w:vMerge/>
          </w:tcPr>
          <w:p w:rsidR="00B74919" w:rsidRPr="0071762E" w:rsidRDefault="00B74919" w:rsidP="00F5551B">
            <w:pPr>
              <w:spacing w:after="0" w:line="240" w:lineRule="auto"/>
              <w:jc w:val="center"/>
              <w:rPr>
                <w:rFonts w:ascii="Times New Roman" w:hAnsi="Times New Roman"/>
                <w:sz w:val="24"/>
                <w:szCs w:val="24"/>
              </w:rPr>
            </w:pPr>
          </w:p>
        </w:tc>
        <w:tc>
          <w:tcPr>
            <w:tcW w:w="2128" w:type="dxa"/>
            <w:vAlign w:val="center"/>
          </w:tcPr>
          <w:p w:rsidR="00B74919" w:rsidRPr="0071762E" w:rsidRDefault="00B74919" w:rsidP="00F5551B">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73</w:t>
            </w:r>
          </w:p>
        </w:tc>
        <w:tc>
          <w:tcPr>
            <w:tcW w:w="855" w:type="dxa"/>
            <w:vAlign w:val="center"/>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78</w:t>
            </w:r>
          </w:p>
        </w:tc>
        <w:tc>
          <w:tcPr>
            <w:tcW w:w="855" w:type="dxa"/>
            <w:vAlign w:val="center"/>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80</w:t>
            </w:r>
          </w:p>
        </w:tc>
      </w:tr>
      <w:tr w:rsidR="007B3F5E" w:rsidRPr="0071762E" w:rsidTr="0071762E">
        <w:trPr>
          <w:jc w:val="center"/>
        </w:trPr>
        <w:tc>
          <w:tcPr>
            <w:tcW w:w="3127"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 xml:space="preserve">Численность врачей всех </w:t>
            </w:r>
            <w:r w:rsidRPr="0071762E">
              <w:rPr>
                <w:rFonts w:ascii="Times New Roman" w:hAnsi="Times New Roman"/>
                <w:spacing w:val="-4"/>
                <w:sz w:val="24"/>
                <w:szCs w:val="24"/>
              </w:rPr>
              <w:t>специальностей в расчете на 10 000 человек населения, чел.</w:t>
            </w:r>
          </w:p>
        </w:tc>
        <w:tc>
          <w:tcPr>
            <w:tcW w:w="1751"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23</w:t>
            </w:r>
          </w:p>
        </w:tc>
        <w:tc>
          <w:tcPr>
            <w:tcW w:w="212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26</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32</w:t>
            </w:r>
          </w:p>
        </w:tc>
      </w:tr>
      <w:tr w:rsidR="007B3F5E" w:rsidRPr="0071762E" w:rsidTr="0071762E">
        <w:trPr>
          <w:jc w:val="center"/>
        </w:trPr>
        <w:tc>
          <w:tcPr>
            <w:tcW w:w="3127" w:type="dxa"/>
            <w:vMerge/>
          </w:tcPr>
          <w:p w:rsidR="007B3F5E" w:rsidRPr="0071762E" w:rsidRDefault="007B3F5E" w:rsidP="0071762E">
            <w:pPr>
              <w:spacing w:after="0" w:line="240" w:lineRule="auto"/>
              <w:rPr>
                <w:rFonts w:ascii="Times New Roman" w:hAnsi="Times New Roman"/>
                <w:sz w:val="24"/>
                <w:szCs w:val="24"/>
              </w:rPr>
            </w:pPr>
          </w:p>
        </w:tc>
        <w:tc>
          <w:tcPr>
            <w:tcW w:w="1751" w:type="dxa"/>
            <w:vMerge/>
          </w:tcPr>
          <w:p w:rsidR="007B3F5E" w:rsidRPr="0071762E" w:rsidRDefault="007B3F5E" w:rsidP="0071762E">
            <w:pPr>
              <w:spacing w:after="0" w:line="240" w:lineRule="auto"/>
              <w:jc w:val="center"/>
              <w:rPr>
                <w:rFonts w:ascii="Times New Roman" w:hAnsi="Times New Roman"/>
                <w:sz w:val="24"/>
                <w:szCs w:val="24"/>
              </w:rPr>
            </w:pPr>
          </w:p>
        </w:tc>
        <w:tc>
          <w:tcPr>
            <w:tcW w:w="212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36</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40</w:t>
            </w:r>
          </w:p>
        </w:tc>
      </w:tr>
      <w:tr w:rsidR="007B3F5E" w:rsidRPr="0071762E" w:rsidTr="0071762E">
        <w:trPr>
          <w:jc w:val="center"/>
        </w:trPr>
        <w:tc>
          <w:tcPr>
            <w:tcW w:w="3127"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Число больничных коек на 10000 чел. населения</w:t>
            </w:r>
          </w:p>
        </w:tc>
        <w:tc>
          <w:tcPr>
            <w:tcW w:w="1751"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40,6</w:t>
            </w:r>
          </w:p>
        </w:tc>
        <w:tc>
          <w:tcPr>
            <w:tcW w:w="212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43</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47</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52</w:t>
            </w:r>
          </w:p>
        </w:tc>
      </w:tr>
      <w:tr w:rsidR="007B3F5E" w:rsidRPr="0071762E" w:rsidTr="0071762E">
        <w:trPr>
          <w:jc w:val="center"/>
        </w:trPr>
        <w:tc>
          <w:tcPr>
            <w:tcW w:w="3127" w:type="dxa"/>
            <w:vMerge/>
          </w:tcPr>
          <w:p w:rsidR="007B3F5E" w:rsidRPr="0071762E" w:rsidRDefault="007B3F5E" w:rsidP="0071762E">
            <w:pPr>
              <w:spacing w:after="0" w:line="240" w:lineRule="auto"/>
              <w:rPr>
                <w:rFonts w:ascii="Times New Roman" w:hAnsi="Times New Roman"/>
                <w:sz w:val="24"/>
                <w:szCs w:val="24"/>
              </w:rPr>
            </w:pPr>
          </w:p>
        </w:tc>
        <w:tc>
          <w:tcPr>
            <w:tcW w:w="1751" w:type="dxa"/>
            <w:vMerge/>
          </w:tcPr>
          <w:p w:rsidR="007B3F5E" w:rsidRPr="0071762E" w:rsidRDefault="007B3F5E" w:rsidP="0071762E">
            <w:pPr>
              <w:spacing w:after="0" w:line="240" w:lineRule="auto"/>
              <w:jc w:val="center"/>
              <w:rPr>
                <w:rFonts w:ascii="Times New Roman" w:hAnsi="Times New Roman"/>
                <w:sz w:val="24"/>
                <w:szCs w:val="24"/>
              </w:rPr>
            </w:pPr>
          </w:p>
        </w:tc>
        <w:tc>
          <w:tcPr>
            <w:tcW w:w="212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47</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52</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54</w:t>
            </w:r>
          </w:p>
        </w:tc>
      </w:tr>
      <w:tr w:rsidR="00B74919" w:rsidRPr="0071762E" w:rsidTr="00F5551B">
        <w:trPr>
          <w:jc w:val="center"/>
        </w:trPr>
        <w:tc>
          <w:tcPr>
            <w:tcW w:w="3127" w:type="dxa"/>
            <w:vMerge w:val="restart"/>
          </w:tcPr>
          <w:p w:rsidR="00B74919" w:rsidRPr="0071762E" w:rsidRDefault="00B74919" w:rsidP="00F5551B">
            <w:pPr>
              <w:spacing w:after="0" w:line="240" w:lineRule="auto"/>
              <w:rPr>
                <w:rFonts w:ascii="Times New Roman" w:hAnsi="Times New Roman"/>
                <w:sz w:val="24"/>
                <w:szCs w:val="24"/>
              </w:rPr>
            </w:pPr>
            <w:r w:rsidRPr="00B74919">
              <w:rPr>
                <w:rFonts w:ascii="Times New Roman" w:hAnsi="Times New Roman"/>
                <w:sz w:val="24"/>
                <w:szCs w:val="24"/>
              </w:rPr>
              <w:t>Удовлетворенность населения медицинской помощью, % опрошенных</w:t>
            </w:r>
          </w:p>
        </w:tc>
        <w:tc>
          <w:tcPr>
            <w:tcW w:w="1751" w:type="dxa"/>
            <w:vMerge w:val="restart"/>
          </w:tcPr>
          <w:p w:rsidR="00B74919" w:rsidRPr="0071762E" w:rsidRDefault="00EF382C" w:rsidP="00F5551B">
            <w:pPr>
              <w:spacing w:after="0" w:line="240" w:lineRule="auto"/>
              <w:jc w:val="center"/>
              <w:rPr>
                <w:rFonts w:ascii="Times New Roman" w:hAnsi="Times New Roman"/>
                <w:sz w:val="24"/>
                <w:szCs w:val="24"/>
              </w:rPr>
            </w:pPr>
            <w:r>
              <w:rPr>
                <w:rFonts w:ascii="Times New Roman" w:hAnsi="Times New Roman"/>
                <w:sz w:val="24"/>
                <w:szCs w:val="24"/>
              </w:rPr>
              <w:t>н/д</w:t>
            </w:r>
          </w:p>
        </w:tc>
        <w:tc>
          <w:tcPr>
            <w:tcW w:w="2128" w:type="dxa"/>
            <w:vAlign w:val="center"/>
          </w:tcPr>
          <w:p w:rsidR="00B74919" w:rsidRPr="0071762E" w:rsidRDefault="00B74919" w:rsidP="00F5551B">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B74919" w:rsidRPr="0071762E" w:rsidRDefault="0007468E" w:rsidP="00F5551B">
            <w:pPr>
              <w:spacing w:after="0" w:line="240" w:lineRule="auto"/>
              <w:jc w:val="center"/>
              <w:rPr>
                <w:rFonts w:ascii="Times New Roman" w:hAnsi="Times New Roman"/>
                <w:sz w:val="24"/>
                <w:szCs w:val="24"/>
              </w:rPr>
            </w:pPr>
            <w:r>
              <w:rPr>
                <w:rFonts w:ascii="Times New Roman" w:hAnsi="Times New Roman"/>
                <w:sz w:val="24"/>
                <w:szCs w:val="24"/>
              </w:rPr>
              <w:t>75</w:t>
            </w:r>
          </w:p>
        </w:tc>
        <w:tc>
          <w:tcPr>
            <w:tcW w:w="855" w:type="dxa"/>
            <w:vAlign w:val="center"/>
          </w:tcPr>
          <w:p w:rsidR="00B74919" w:rsidRPr="0071762E" w:rsidRDefault="0007468E" w:rsidP="00F5551B">
            <w:pPr>
              <w:spacing w:after="0" w:line="240" w:lineRule="auto"/>
              <w:jc w:val="center"/>
              <w:rPr>
                <w:rFonts w:ascii="Times New Roman" w:hAnsi="Times New Roman"/>
                <w:sz w:val="24"/>
                <w:szCs w:val="24"/>
              </w:rPr>
            </w:pPr>
            <w:r>
              <w:rPr>
                <w:rFonts w:ascii="Times New Roman" w:hAnsi="Times New Roman"/>
                <w:sz w:val="24"/>
                <w:szCs w:val="24"/>
              </w:rPr>
              <w:t>80</w:t>
            </w:r>
          </w:p>
        </w:tc>
        <w:tc>
          <w:tcPr>
            <w:tcW w:w="855" w:type="dxa"/>
            <w:vAlign w:val="center"/>
          </w:tcPr>
          <w:p w:rsidR="00B74919" w:rsidRPr="0071762E" w:rsidRDefault="0007468E" w:rsidP="00F5551B">
            <w:pPr>
              <w:spacing w:after="0" w:line="240" w:lineRule="auto"/>
              <w:jc w:val="center"/>
              <w:rPr>
                <w:rFonts w:ascii="Times New Roman" w:hAnsi="Times New Roman"/>
                <w:sz w:val="24"/>
                <w:szCs w:val="24"/>
              </w:rPr>
            </w:pPr>
            <w:r>
              <w:rPr>
                <w:rFonts w:ascii="Times New Roman" w:hAnsi="Times New Roman"/>
                <w:sz w:val="24"/>
                <w:szCs w:val="24"/>
              </w:rPr>
              <w:t>90</w:t>
            </w:r>
          </w:p>
        </w:tc>
      </w:tr>
      <w:tr w:rsidR="00B74919" w:rsidRPr="0071762E" w:rsidTr="00F5551B">
        <w:trPr>
          <w:jc w:val="center"/>
        </w:trPr>
        <w:tc>
          <w:tcPr>
            <w:tcW w:w="3127" w:type="dxa"/>
            <w:vMerge/>
          </w:tcPr>
          <w:p w:rsidR="00B74919" w:rsidRPr="0071762E" w:rsidRDefault="00B74919" w:rsidP="00F5551B">
            <w:pPr>
              <w:spacing w:after="0" w:line="240" w:lineRule="auto"/>
              <w:rPr>
                <w:rFonts w:ascii="Times New Roman" w:hAnsi="Times New Roman"/>
                <w:sz w:val="24"/>
                <w:szCs w:val="24"/>
              </w:rPr>
            </w:pPr>
          </w:p>
        </w:tc>
        <w:tc>
          <w:tcPr>
            <w:tcW w:w="1751" w:type="dxa"/>
            <w:vMerge/>
          </w:tcPr>
          <w:p w:rsidR="00B74919" w:rsidRPr="0071762E" w:rsidRDefault="00B74919" w:rsidP="00F5551B">
            <w:pPr>
              <w:spacing w:after="0" w:line="240" w:lineRule="auto"/>
              <w:jc w:val="center"/>
              <w:rPr>
                <w:rFonts w:ascii="Times New Roman" w:hAnsi="Times New Roman"/>
                <w:sz w:val="24"/>
                <w:szCs w:val="24"/>
              </w:rPr>
            </w:pPr>
          </w:p>
        </w:tc>
        <w:tc>
          <w:tcPr>
            <w:tcW w:w="2128" w:type="dxa"/>
            <w:vAlign w:val="center"/>
          </w:tcPr>
          <w:p w:rsidR="00B74919" w:rsidRPr="0071762E" w:rsidRDefault="00B74919" w:rsidP="00F5551B">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80</w:t>
            </w:r>
          </w:p>
        </w:tc>
        <w:tc>
          <w:tcPr>
            <w:tcW w:w="855" w:type="dxa"/>
            <w:vAlign w:val="center"/>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90</w:t>
            </w:r>
          </w:p>
        </w:tc>
        <w:tc>
          <w:tcPr>
            <w:tcW w:w="855" w:type="dxa"/>
            <w:vAlign w:val="center"/>
          </w:tcPr>
          <w:p w:rsidR="00B74919" w:rsidRPr="0071762E" w:rsidRDefault="00B74919" w:rsidP="00F5551B">
            <w:pPr>
              <w:spacing w:after="0" w:line="240" w:lineRule="auto"/>
              <w:jc w:val="center"/>
              <w:rPr>
                <w:rFonts w:ascii="Times New Roman" w:hAnsi="Times New Roman"/>
                <w:sz w:val="24"/>
                <w:szCs w:val="24"/>
              </w:rPr>
            </w:pPr>
            <w:r>
              <w:rPr>
                <w:rFonts w:ascii="Times New Roman" w:hAnsi="Times New Roman"/>
                <w:sz w:val="24"/>
                <w:szCs w:val="24"/>
              </w:rPr>
              <w:t>95</w:t>
            </w:r>
          </w:p>
        </w:tc>
      </w:tr>
    </w:tbl>
    <w:p w:rsidR="00EF382C" w:rsidRDefault="00EF382C" w:rsidP="0052687E">
      <w:pPr>
        <w:spacing w:after="0" w:line="240" w:lineRule="auto"/>
        <w:jc w:val="center"/>
        <w:rPr>
          <w:rFonts w:ascii="Times New Roman" w:hAnsi="Times New Roman"/>
          <w:b/>
          <w:color w:val="365F91" w:themeColor="accent1" w:themeShade="BF"/>
          <w:sz w:val="28"/>
          <w:szCs w:val="28"/>
        </w:rPr>
      </w:pPr>
    </w:p>
    <w:p w:rsidR="0052687E" w:rsidRDefault="00D2300B" w:rsidP="0052687E">
      <w:pPr>
        <w:spacing w:after="0" w:line="240" w:lineRule="auto"/>
        <w:jc w:val="center"/>
        <w:rPr>
          <w:rFonts w:ascii="Times New Roman" w:hAnsi="Times New Roman"/>
          <w:b/>
          <w:color w:val="365F91"/>
          <w:sz w:val="28"/>
          <w:szCs w:val="28"/>
        </w:rPr>
      </w:pPr>
      <w:r w:rsidRPr="00D2300B">
        <w:rPr>
          <w:rFonts w:ascii="Times New Roman" w:hAnsi="Times New Roman"/>
          <w:b/>
          <w:color w:val="365F91" w:themeColor="accent1" w:themeShade="BF"/>
          <w:sz w:val="28"/>
          <w:szCs w:val="28"/>
        </w:rPr>
        <w:t>3</w:t>
      </w:r>
      <w:r w:rsidR="007B3F5E" w:rsidRPr="00D2300B">
        <w:rPr>
          <w:rFonts w:ascii="Times New Roman" w:hAnsi="Times New Roman"/>
          <w:b/>
          <w:color w:val="365F91" w:themeColor="accent1" w:themeShade="BF"/>
          <w:sz w:val="28"/>
          <w:szCs w:val="28"/>
        </w:rPr>
        <w:t>.3</w:t>
      </w:r>
      <w:r w:rsidR="007B3F5E" w:rsidRPr="0052687E">
        <w:rPr>
          <w:rFonts w:ascii="Times New Roman" w:hAnsi="Times New Roman"/>
          <w:b/>
          <w:color w:val="365F91"/>
          <w:sz w:val="28"/>
          <w:szCs w:val="28"/>
        </w:rPr>
        <w:t xml:space="preserve">.3 </w:t>
      </w:r>
      <w:r w:rsidR="0052687E" w:rsidRPr="0052687E">
        <w:rPr>
          <w:rFonts w:ascii="Times New Roman" w:hAnsi="Times New Roman"/>
          <w:b/>
          <w:color w:val="365F91"/>
          <w:sz w:val="28"/>
          <w:szCs w:val="28"/>
        </w:rPr>
        <w:t>МУНИЦИПАЛЬНЫЙ РАЙОН</w:t>
      </w:r>
      <w:r w:rsidR="0052687E" w:rsidRPr="009E2BB7">
        <w:rPr>
          <w:b/>
          <w:color w:val="365F91"/>
          <w:sz w:val="28"/>
          <w:szCs w:val="28"/>
        </w:rPr>
        <w:t xml:space="preserve"> </w:t>
      </w:r>
      <w:r w:rsidR="007B3F5E" w:rsidRPr="0052687E">
        <w:rPr>
          <w:rFonts w:ascii="Times New Roman" w:hAnsi="Times New Roman"/>
          <w:b/>
          <w:color w:val="365F91"/>
          <w:sz w:val="28"/>
          <w:szCs w:val="28"/>
        </w:rPr>
        <w:t xml:space="preserve">ПОХВИСТНЕВСКИЙ – </w:t>
      </w:r>
    </w:p>
    <w:p w:rsidR="007B3F5E" w:rsidRPr="0052687E" w:rsidRDefault="007B3F5E" w:rsidP="0052687E">
      <w:pPr>
        <w:spacing w:after="0" w:line="240" w:lineRule="auto"/>
        <w:jc w:val="center"/>
        <w:rPr>
          <w:rFonts w:ascii="Times New Roman" w:hAnsi="Times New Roman"/>
          <w:color w:val="365F91"/>
          <w:sz w:val="28"/>
          <w:szCs w:val="28"/>
          <w:shd w:val="clear" w:color="auto" w:fill="FFFFFF"/>
        </w:rPr>
      </w:pPr>
      <w:r w:rsidRPr="0052687E">
        <w:rPr>
          <w:rFonts w:ascii="Times New Roman" w:hAnsi="Times New Roman"/>
          <w:b/>
          <w:color w:val="365F91"/>
          <w:sz w:val="28"/>
          <w:szCs w:val="28"/>
        </w:rPr>
        <w:t>РАЙОН</w:t>
      </w:r>
      <w:r w:rsidR="0052687E">
        <w:rPr>
          <w:rFonts w:ascii="Times New Roman" w:hAnsi="Times New Roman"/>
          <w:b/>
          <w:color w:val="365F91"/>
          <w:sz w:val="28"/>
          <w:szCs w:val="28"/>
        </w:rPr>
        <w:t xml:space="preserve"> </w:t>
      </w:r>
      <w:r w:rsidRPr="0052687E">
        <w:rPr>
          <w:rFonts w:ascii="Times New Roman" w:hAnsi="Times New Roman"/>
          <w:b/>
          <w:color w:val="365F91"/>
          <w:sz w:val="28"/>
          <w:szCs w:val="28"/>
        </w:rPr>
        <w:t>ФИЗИЧЕСКОГО ЗДОРОВЬЯ НАСЕЛЕНИЯ</w:t>
      </w:r>
    </w:p>
    <w:p w:rsidR="007B3F5E" w:rsidRPr="00B36138" w:rsidRDefault="007B3F5E" w:rsidP="005A69C7">
      <w:pPr>
        <w:pStyle w:val="ac"/>
        <w:shd w:val="clear" w:color="auto" w:fill="FFFFFF"/>
        <w:spacing w:before="0" w:beforeAutospacing="0" w:afterAutospacing="0"/>
        <w:jc w:val="both"/>
        <w:rPr>
          <w:sz w:val="28"/>
          <w:szCs w:val="28"/>
          <w:shd w:val="clear" w:color="auto" w:fill="FFFFFF"/>
        </w:rPr>
      </w:pPr>
    </w:p>
    <w:p w:rsidR="007B3F5E" w:rsidRPr="00B36138" w:rsidRDefault="007B3F5E" w:rsidP="005A69C7">
      <w:pPr>
        <w:pStyle w:val="ac"/>
        <w:shd w:val="clear" w:color="auto" w:fill="FFFFFF"/>
        <w:spacing w:before="0" w:beforeAutospacing="0" w:afterAutospacing="0"/>
        <w:ind w:firstLine="708"/>
        <w:jc w:val="both"/>
        <w:rPr>
          <w:color w:val="000000"/>
          <w:sz w:val="28"/>
          <w:szCs w:val="28"/>
        </w:rPr>
      </w:pPr>
      <w:r w:rsidRPr="00B36138">
        <w:rPr>
          <w:color w:val="000000"/>
          <w:sz w:val="28"/>
          <w:szCs w:val="28"/>
        </w:rPr>
        <w:t>Задачи, требующие решения для достижения стратегической цели 3(СЦ</w:t>
      </w:r>
      <w:r w:rsidR="00D43098">
        <w:rPr>
          <w:color w:val="000000"/>
          <w:sz w:val="28"/>
          <w:szCs w:val="28"/>
        </w:rPr>
        <w:t xml:space="preserve">- </w:t>
      </w:r>
      <w:r w:rsidRPr="00B36138">
        <w:rPr>
          <w:color w:val="000000"/>
          <w:sz w:val="28"/>
          <w:szCs w:val="28"/>
        </w:rPr>
        <w:t>3) представлены в табл</w:t>
      </w:r>
      <w:r w:rsidR="0052687E">
        <w:rPr>
          <w:color w:val="000000"/>
          <w:sz w:val="28"/>
          <w:szCs w:val="28"/>
        </w:rPr>
        <w:t>ице</w:t>
      </w:r>
      <w:r>
        <w:rPr>
          <w:color w:val="000000"/>
          <w:sz w:val="28"/>
          <w:szCs w:val="28"/>
        </w:rPr>
        <w:t xml:space="preserve"> </w:t>
      </w:r>
      <w:r w:rsidRPr="00B36138">
        <w:rPr>
          <w:color w:val="000000"/>
          <w:sz w:val="28"/>
          <w:szCs w:val="28"/>
        </w:rPr>
        <w:t>9.</w:t>
      </w:r>
    </w:p>
    <w:p w:rsidR="007B3F5E" w:rsidRPr="00B36138" w:rsidRDefault="007B3F5E" w:rsidP="005A69C7">
      <w:pPr>
        <w:pStyle w:val="ac"/>
        <w:shd w:val="clear" w:color="auto" w:fill="FFFFFF"/>
        <w:spacing w:before="0" w:beforeAutospacing="0" w:afterAutospacing="0"/>
        <w:jc w:val="right"/>
        <w:rPr>
          <w:i/>
          <w:color w:val="000000"/>
          <w:sz w:val="28"/>
          <w:szCs w:val="28"/>
        </w:rPr>
      </w:pPr>
      <w:r w:rsidRPr="00B36138">
        <w:rPr>
          <w:i/>
          <w:color w:val="000000"/>
          <w:sz w:val="28"/>
          <w:szCs w:val="28"/>
        </w:rPr>
        <w:t>Таблица 9</w:t>
      </w:r>
    </w:p>
    <w:p w:rsidR="007B3F5E" w:rsidRPr="00B36138" w:rsidRDefault="007B3F5E" w:rsidP="005A69C7">
      <w:pPr>
        <w:pStyle w:val="ac"/>
        <w:shd w:val="clear" w:color="auto" w:fill="FFFFFF"/>
        <w:spacing w:before="0" w:beforeAutospacing="0" w:afterAutospacing="0"/>
        <w:jc w:val="center"/>
        <w:rPr>
          <w:sz w:val="28"/>
          <w:szCs w:val="28"/>
        </w:rPr>
      </w:pPr>
      <w:r w:rsidRPr="00B36138">
        <w:rPr>
          <w:i/>
          <w:color w:val="000000"/>
          <w:sz w:val="28"/>
          <w:szCs w:val="28"/>
        </w:rPr>
        <w:t>Детализация задач для достижения СЦ</w:t>
      </w:r>
      <w:r w:rsidR="00D43098">
        <w:rPr>
          <w:i/>
          <w:color w:val="000000"/>
          <w:sz w:val="28"/>
          <w:szCs w:val="28"/>
        </w:rPr>
        <w:t xml:space="preserve">- </w:t>
      </w:r>
      <w:r w:rsidRPr="00B36138">
        <w:rPr>
          <w:i/>
          <w:color w:val="000000"/>
          <w:sz w:val="28"/>
          <w:szCs w:val="28"/>
        </w:rPr>
        <w:t>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9571" w:type="dxa"/>
            <w:gridSpan w:val="2"/>
            <w:vAlign w:val="center"/>
          </w:tcPr>
          <w:p w:rsidR="007B3F5E" w:rsidRPr="00F260FB" w:rsidRDefault="007B3F5E" w:rsidP="0052687E">
            <w:pPr>
              <w:pStyle w:val="ac"/>
              <w:spacing w:before="0" w:beforeAutospacing="0" w:afterAutospacing="0"/>
              <w:jc w:val="center"/>
              <w:rPr>
                <w:bCs/>
                <w:color w:val="000000"/>
                <w:szCs w:val="24"/>
                <w:lang w:val="ru-RU" w:eastAsia="ru-RU"/>
              </w:rPr>
            </w:pPr>
            <w:r w:rsidRPr="00F260FB">
              <w:rPr>
                <w:b/>
                <w:color w:val="C00000"/>
                <w:szCs w:val="24"/>
                <w:lang w:val="ru-RU" w:eastAsia="ru-RU"/>
              </w:rPr>
              <w:t xml:space="preserve"> </w:t>
            </w:r>
            <w:r w:rsidR="0052687E" w:rsidRPr="00F260FB">
              <w:rPr>
                <w:b/>
                <w:color w:val="C00000"/>
                <w:szCs w:val="24"/>
                <w:lang w:val="ru-RU" w:eastAsia="ru-RU"/>
              </w:rPr>
              <w:t xml:space="preserve">Муниципальный район </w:t>
            </w:r>
            <w:r w:rsidRPr="00F260FB">
              <w:rPr>
                <w:b/>
                <w:color w:val="C00000"/>
                <w:szCs w:val="24"/>
                <w:lang w:val="ru-RU" w:eastAsia="ru-RU"/>
              </w:rPr>
              <w:t>Похвистневский – район физического здоровья населения</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52687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 xml:space="preserve">Создание </w:t>
            </w:r>
            <w:r w:rsidR="0052687E" w:rsidRPr="00F260FB">
              <w:rPr>
                <w:bCs/>
                <w:color w:val="000000"/>
                <w:szCs w:val="24"/>
                <w:lang w:val="ru-RU" w:eastAsia="ru-RU"/>
              </w:rPr>
              <w:t xml:space="preserve">комплекса </w:t>
            </w:r>
            <w:r w:rsidRPr="00F260FB">
              <w:rPr>
                <w:bCs/>
                <w:color w:val="000000"/>
                <w:szCs w:val="24"/>
                <w:lang w:val="ru-RU" w:eastAsia="ru-RU"/>
              </w:rPr>
              <w:t>необходимых условий для социального, духовного и физического воспитания молодежи</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p>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 проведенных в процессе разработки стратегии развития</w:t>
      </w:r>
      <w:r>
        <w:rPr>
          <w:bCs/>
          <w:color w:val="000000"/>
          <w:sz w:val="28"/>
          <w:szCs w:val="28"/>
        </w:rPr>
        <w:t xml:space="preserve"> </w:t>
      </w:r>
      <w:r w:rsidR="0052687E">
        <w:rPr>
          <w:bCs/>
          <w:color w:val="000000"/>
          <w:sz w:val="28"/>
          <w:szCs w:val="28"/>
        </w:rPr>
        <w:t>м.р.</w:t>
      </w:r>
      <w:r w:rsidRPr="00B36138">
        <w:rPr>
          <w:bCs/>
          <w:color w:val="000000"/>
          <w:sz w:val="28"/>
          <w:szCs w:val="28"/>
        </w:rPr>
        <w:t xml:space="preserve"> Похвистневский до 2030г. был сформирован перечень проектов, которые позволят решить выше указанные задачи и реализовать СЦ</w:t>
      </w:r>
      <w:r w:rsidR="0030099B">
        <w:rPr>
          <w:bCs/>
          <w:color w:val="000000"/>
          <w:sz w:val="28"/>
          <w:szCs w:val="28"/>
        </w:rPr>
        <w:t>-</w:t>
      </w:r>
      <w:r w:rsidRPr="00B36138">
        <w:rPr>
          <w:bCs/>
          <w:color w:val="000000"/>
          <w:sz w:val="28"/>
          <w:szCs w:val="28"/>
        </w:rPr>
        <w:t>3:</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Мероприятия: </w:t>
      </w:r>
    </w:p>
    <w:p w:rsidR="007B3F5E" w:rsidRPr="00B36138" w:rsidRDefault="007B3F5E" w:rsidP="00EF1E13">
      <w:pPr>
        <w:pStyle w:val="ac"/>
        <w:numPr>
          <w:ilvl w:val="0"/>
          <w:numId w:val="10"/>
        </w:numPr>
        <w:shd w:val="clear" w:color="auto" w:fill="FFFFFF"/>
        <w:tabs>
          <w:tab w:val="left" w:pos="993"/>
        </w:tabs>
        <w:spacing w:before="0" w:beforeAutospacing="0" w:afterAutospacing="0"/>
        <w:ind w:left="0" w:firstLine="567"/>
        <w:jc w:val="both"/>
        <w:rPr>
          <w:sz w:val="28"/>
          <w:szCs w:val="28"/>
        </w:rPr>
      </w:pPr>
      <w:r w:rsidRPr="00B36138">
        <w:rPr>
          <w:sz w:val="28"/>
          <w:szCs w:val="28"/>
        </w:rPr>
        <w:t>Укрепление имеющихся спортивных объектов спортивным оборудованием и инвентарем.</w:t>
      </w:r>
    </w:p>
    <w:p w:rsidR="007B3F5E" w:rsidRPr="00B36138" w:rsidRDefault="007B3F5E" w:rsidP="005A69C7">
      <w:pPr>
        <w:pStyle w:val="ac"/>
        <w:shd w:val="clear" w:color="auto" w:fill="FFFFFF"/>
        <w:tabs>
          <w:tab w:val="left" w:pos="993"/>
        </w:tabs>
        <w:spacing w:before="0" w:beforeAutospacing="0" w:afterAutospacing="0"/>
        <w:ind w:firstLine="993"/>
        <w:jc w:val="both"/>
        <w:rPr>
          <w:sz w:val="28"/>
          <w:szCs w:val="28"/>
        </w:rPr>
      </w:pPr>
      <w:r w:rsidRPr="00B36138">
        <w:rPr>
          <w:i/>
          <w:sz w:val="28"/>
          <w:szCs w:val="28"/>
          <w:u w:val="single"/>
        </w:rPr>
        <w:t>Обоснование:</w:t>
      </w:r>
      <w:r w:rsidRPr="00B36138">
        <w:rPr>
          <w:sz w:val="28"/>
          <w:szCs w:val="28"/>
        </w:rPr>
        <w:t xml:space="preserve"> Возможными финансовыми источниками являются: </w:t>
      </w:r>
      <w:r w:rsidRPr="00B36138">
        <w:rPr>
          <w:spacing w:val="2"/>
          <w:sz w:val="28"/>
          <w:szCs w:val="28"/>
        </w:rPr>
        <w:t>государственная программа Самарской области "Развитие физической культуры и спорта в Самарской области на 2014 - 2020 годы", бюджет района, возможное государственно-частное партнерство с ведущими предприятиями района.</w:t>
      </w:r>
    </w:p>
    <w:p w:rsidR="007B3F5E" w:rsidRPr="00B36138" w:rsidRDefault="007B3F5E" w:rsidP="005A69C7">
      <w:pPr>
        <w:pStyle w:val="ac"/>
        <w:shd w:val="clear" w:color="auto" w:fill="FFFFFF"/>
        <w:tabs>
          <w:tab w:val="left" w:pos="993"/>
        </w:tabs>
        <w:spacing w:before="0" w:beforeAutospacing="0" w:afterAutospacing="0"/>
        <w:ind w:firstLine="567"/>
        <w:jc w:val="both"/>
        <w:rPr>
          <w:sz w:val="28"/>
          <w:szCs w:val="28"/>
          <w:u w:val="single"/>
        </w:rPr>
      </w:pPr>
      <w:r w:rsidRPr="00B36138">
        <w:rPr>
          <w:sz w:val="28"/>
          <w:szCs w:val="28"/>
        </w:rPr>
        <w:t>Срок реализации: 2021г.</w:t>
      </w:r>
    </w:p>
    <w:p w:rsidR="007B3F5E" w:rsidRPr="00B36138" w:rsidRDefault="007B3F5E" w:rsidP="00EF1E13">
      <w:pPr>
        <w:pStyle w:val="ac"/>
        <w:numPr>
          <w:ilvl w:val="0"/>
          <w:numId w:val="10"/>
        </w:numPr>
        <w:shd w:val="clear" w:color="auto" w:fill="FFFFFF"/>
        <w:tabs>
          <w:tab w:val="left" w:pos="993"/>
        </w:tabs>
        <w:spacing w:before="0" w:beforeAutospacing="0" w:afterAutospacing="0"/>
        <w:ind w:left="0" w:firstLine="567"/>
        <w:jc w:val="both"/>
        <w:rPr>
          <w:sz w:val="28"/>
          <w:szCs w:val="28"/>
          <w:u w:val="single"/>
        </w:rPr>
      </w:pPr>
      <w:r w:rsidRPr="00B36138">
        <w:rPr>
          <w:sz w:val="28"/>
          <w:szCs w:val="28"/>
        </w:rPr>
        <w:lastRenderedPageBreak/>
        <w:t>Информирование населения по вопросам формирования ЗОЖ с использованием Интернет-ресурсов, печатных СМИ, в т.ч. размещение информации по вопросам сохранения и укрепления здоровья на сайтах организаций всех форм собственности, создание баннеров; проведения аудио- и видео-конференций.</w:t>
      </w:r>
    </w:p>
    <w:p w:rsidR="007B3F5E" w:rsidRPr="00B36138" w:rsidRDefault="007B3F5E" w:rsidP="005A69C7">
      <w:pPr>
        <w:pStyle w:val="ac"/>
        <w:shd w:val="clear" w:color="auto" w:fill="FFFFFF"/>
        <w:tabs>
          <w:tab w:val="left" w:pos="993"/>
        </w:tabs>
        <w:spacing w:before="0" w:beforeAutospacing="0" w:afterAutospacing="0"/>
        <w:jc w:val="both"/>
        <w:rPr>
          <w:sz w:val="28"/>
          <w:szCs w:val="28"/>
        </w:rPr>
      </w:pPr>
      <w:r w:rsidRPr="00B36138">
        <w:rPr>
          <w:sz w:val="28"/>
          <w:szCs w:val="28"/>
        </w:rPr>
        <w:tab/>
        <w:t>Срок реализации: 2021-2030гг.</w:t>
      </w:r>
    </w:p>
    <w:p w:rsidR="007B3F5E" w:rsidRPr="00B36138" w:rsidRDefault="007B3F5E" w:rsidP="00EF1E13">
      <w:pPr>
        <w:pStyle w:val="ac"/>
        <w:numPr>
          <w:ilvl w:val="0"/>
          <w:numId w:val="10"/>
        </w:numPr>
        <w:shd w:val="clear" w:color="auto" w:fill="FFFFFF"/>
        <w:tabs>
          <w:tab w:val="left" w:pos="993"/>
        </w:tabs>
        <w:spacing w:before="0" w:beforeAutospacing="0" w:afterAutospacing="0"/>
        <w:ind w:left="0" w:firstLine="567"/>
        <w:jc w:val="both"/>
        <w:rPr>
          <w:sz w:val="28"/>
          <w:szCs w:val="28"/>
        </w:rPr>
      </w:pPr>
      <w:r w:rsidRPr="00B36138">
        <w:rPr>
          <w:sz w:val="28"/>
          <w:szCs w:val="28"/>
        </w:rPr>
        <w:t>Приобщение населения к массовому физкультурно-спортивному движению посредством организации и проведения массовых физкультурно-оздоровительных мероприятий (эстафеты, осенний кросс, лыжные гонки и т.д.).</w:t>
      </w:r>
    </w:p>
    <w:p w:rsidR="007B3F5E" w:rsidRPr="00B36138" w:rsidRDefault="007B3F5E" w:rsidP="005A69C7">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2019-2030гг.</w:t>
      </w:r>
    </w:p>
    <w:p w:rsidR="007B3F5E" w:rsidRPr="00B36138" w:rsidRDefault="007B3F5E" w:rsidP="00EF1E13">
      <w:pPr>
        <w:pStyle w:val="a8"/>
        <w:numPr>
          <w:ilvl w:val="0"/>
          <w:numId w:val="10"/>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 xml:space="preserve">Реализация Всероссийского физкультурно-спортивного </w:t>
      </w:r>
      <w:r w:rsidR="0052687E">
        <w:rPr>
          <w:rFonts w:ascii="Times New Roman" w:hAnsi="Times New Roman"/>
          <w:sz w:val="28"/>
          <w:szCs w:val="28"/>
        </w:rPr>
        <w:t xml:space="preserve">комплекса </w:t>
      </w:r>
      <w:r w:rsidRPr="00B36138">
        <w:rPr>
          <w:rFonts w:ascii="Times New Roman" w:hAnsi="Times New Roman"/>
          <w:sz w:val="28"/>
          <w:szCs w:val="28"/>
        </w:rPr>
        <w:t>«Готов к труду и обороне».</w:t>
      </w:r>
    </w:p>
    <w:p w:rsidR="007B3F5E" w:rsidRPr="00B36138" w:rsidRDefault="007B3F5E" w:rsidP="005A69C7">
      <w:pPr>
        <w:pStyle w:val="a8"/>
        <w:tabs>
          <w:tab w:val="left" w:pos="993"/>
        </w:tabs>
        <w:spacing w:after="100" w:line="240" w:lineRule="auto"/>
        <w:ind w:left="0" w:firstLine="993"/>
        <w:contextualSpacing w:val="0"/>
        <w:jc w:val="both"/>
        <w:rPr>
          <w:rFonts w:ascii="Times New Roman" w:hAnsi="Times New Roman"/>
          <w:sz w:val="28"/>
          <w:szCs w:val="28"/>
        </w:rPr>
      </w:pPr>
      <w:r w:rsidRPr="00B36138">
        <w:rPr>
          <w:rFonts w:ascii="Times New Roman" w:hAnsi="Times New Roman"/>
          <w:i/>
          <w:sz w:val="28"/>
          <w:szCs w:val="28"/>
          <w:u w:val="single"/>
        </w:rPr>
        <w:t>Обоснование:</w:t>
      </w:r>
      <w:r w:rsidRPr="00B36138">
        <w:rPr>
          <w:rFonts w:ascii="Times New Roman" w:hAnsi="Times New Roman"/>
          <w:sz w:val="28"/>
          <w:szCs w:val="28"/>
        </w:rPr>
        <w:t xml:space="preserve"> </w:t>
      </w:r>
      <w:r w:rsidRPr="00B36138">
        <w:rPr>
          <w:rFonts w:ascii="Times New Roman" w:hAnsi="Times New Roman"/>
          <w:bCs/>
          <w:sz w:val="28"/>
          <w:szCs w:val="28"/>
          <w:bdr w:val="none" w:sz="0" w:space="0" w:color="auto" w:frame="1"/>
          <w:shd w:val="clear" w:color="auto" w:fill="FFFFFF"/>
        </w:rPr>
        <w:t>ГТО</w:t>
      </w:r>
      <w:r w:rsidRPr="00B36138">
        <w:rPr>
          <w:rFonts w:ascii="Times New Roman" w:hAnsi="Times New Roman"/>
          <w:sz w:val="28"/>
          <w:szCs w:val="28"/>
          <w:shd w:val="clear" w:color="auto" w:fill="FFFFFF"/>
        </w:rPr>
        <w:t> — всероссийской спортивной программе, участвуя в которой, каждый может выяснить, насколько хороша его физическая форма. Кроме того, высшая награда этого физкультурно-спортивного</w:t>
      </w:r>
      <w:r w:rsidR="0052687E">
        <w:rPr>
          <w:rFonts w:ascii="Times New Roman" w:hAnsi="Times New Roman"/>
          <w:sz w:val="28"/>
          <w:szCs w:val="28"/>
          <w:shd w:val="clear" w:color="auto" w:fill="FFFFFF"/>
        </w:rPr>
        <w:t xml:space="preserve"> комплекса </w:t>
      </w:r>
      <w:r w:rsidRPr="00B36138">
        <w:rPr>
          <w:rFonts w:ascii="Times New Roman" w:hAnsi="Times New Roman"/>
          <w:sz w:val="28"/>
          <w:szCs w:val="28"/>
          <w:shd w:val="clear" w:color="auto" w:fill="FFFFFF"/>
        </w:rPr>
        <w:t>— золотой значок ГТО — может дать получившему его человеку дополнительные баллы при поступлении в высшие учебные заведения. Проведение конкурса ГТО осуществляется в рамках совершенствования государственной политик в области физической культуры и спорта, создания эффективной системы физического воспитания (Указ Президента В.В. Путина от 24.03.2014)</w:t>
      </w:r>
    </w:p>
    <w:p w:rsidR="007B3F5E" w:rsidRDefault="007B3F5E" w:rsidP="005A69C7">
      <w:pPr>
        <w:pStyle w:val="a8"/>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Срок реализации: 2019-2030гг.</w:t>
      </w:r>
    </w:p>
    <w:p w:rsidR="00C013B3" w:rsidRPr="00C013B3" w:rsidRDefault="00C013B3" w:rsidP="00EF1E13">
      <w:pPr>
        <w:pStyle w:val="a8"/>
        <w:numPr>
          <w:ilvl w:val="0"/>
          <w:numId w:val="10"/>
        </w:numPr>
        <w:spacing w:after="100" w:line="240" w:lineRule="auto"/>
        <w:ind w:left="0" w:firstLine="709"/>
        <w:jc w:val="both"/>
        <w:rPr>
          <w:rFonts w:ascii="Times New Roman" w:hAnsi="Times New Roman"/>
          <w:sz w:val="28"/>
          <w:szCs w:val="28"/>
        </w:rPr>
      </w:pPr>
      <w:r w:rsidRPr="00C013B3">
        <w:rPr>
          <w:rFonts w:ascii="Times New Roman" w:hAnsi="Times New Roman"/>
          <w:sz w:val="28"/>
          <w:szCs w:val="28"/>
        </w:rPr>
        <w:t>Продолж</w:t>
      </w:r>
      <w:r>
        <w:rPr>
          <w:rFonts w:ascii="Times New Roman" w:hAnsi="Times New Roman"/>
          <w:sz w:val="28"/>
          <w:szCs w:val="28"/>
        </w:rPr>
        <w:t>ение</w:t>
      </w:r>
      <w:r w:rsidRPr="00C013B3">
        <w:rPr>
          <w:rFonts w:ascii="Times New Roman" w:hAnsi="Times New Roman"/>
          <w:sz w:val="28"/>
          <w:szCs w:val="28"/>
        </w:rPr>
        <w:t xml:space="preserve"> строительств</w:t>
      </w:r>
      <w:r>
        <w:rPr>
          <w:rFonts w:ascii="Times New Roman" w:hAnsi="Times New Roman"/>
          <w:sz w:val="28"/>
          <w:szCs w:val="28"/>
        </w:rPr>
        <w:t>а</w:t>
      </w:r>
      <w:r w:rsidRPr="00C013B3">
        <w:rPr>
          <w:rFonts w:ascii="Times New Roman" w:hAnsi="Times New Roman"/>
          <w:sz w:val="28"/>
          <w:szCs w:val="28"/>
        </w:rPr>
        <w:t xml:space="preserve"> спортивных объектов. При каждой школе создать современные универсальные спортивные площадки для занятий различными видами спорта.  </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Проекты: </w:t>
      </w:r>
    </w:p>
    <w:p w:rsidR="007B3F5E" w:rsidRPr="00C013B3" w:rsidRDefault="007B3F5E" w:rsidP="00EF1E13">
      <w:pPr>
        <w:pStyle w:val="ac"/>
        <w:numPr>
          <w:ilvl w:val="0"/>
          <w:numId w:val="9"/>
        </w:numPr>
        <w:shd w:val="clear" w:color="auto" w:fill="FFFFFF"/>
        <w:tabs>
          <w:tab w:val="left" w:pos="993"/>
        </w:tabs>
        <w:spacing w:before="0" w:beforeAutospacing="0" w:afterAutospacing="0"/>
        <w:ind w:left="0" w:firstLine="709"/>
        <w:jc w:val="both"/>
        <w:rPr>
          <w:sz w:val="28"/>
          <w:szCs w:val="28"/>
        </w:rPr>
      </w:pPr>
      <w:r w:rsidRPr="00C013B3">
        <w:rPr>
          <w:sz w:val="28"/>
          <w:szCs w:val="28"/>
        </w:rPr>
        <w:t xml:space="preserve">Установка универсальных спортивных площадок во всех поселениях </w:t>
      </w:r>
      <w:r w:rsidR="00C36E36" w:rsidRPr="00C013B3">
        <w:rPr>
          <w:sz w:val="28"/>
          <w:szCs w:val="28"/>
        </w:rPr>
        <w:t>м.р.</w:t>
      </w:r>
      <w:r w:rsidRPr="00C013B3">
        <w:rPr>
          <w:sz w:val="28"/>
          <w:szCs w:val="28"/>
        </w:rPr>
        <w:t xml:space="preserve"> Похвистневский с наличие</w:t>
      </w:r>
      <w:r w:rsidR="00C013B3" w:rsidRPr="00C013B3">
        <w:rPr>
          <w:sz w:val="28"/>
          <w:szCs w:val="28"/>
        </w:rPr>
        <w:t>м</w:t>
      </w:r>
      <w:r w:rsidRPr="00C013B3">
        <w:rPr>
          <w:sz w:val="28"/>
          <w:szCs w:val="28"/>
        </w:rPr>
        <w:t xml:space="preserve"> малобюджетных уличных тренажеров.</w:t>
      </w:r>
    </w:p>
    <w:p w:rsidR="007B3F5E" w:rsidRPr="00C013B3" w:rsidRDefault="007B3F5E" w:rsidP="00C013B3">
      <w:pPr>
        <w:pStyle w:val="ac"/>
        <w:shd w:val="clear" w:color="auto" w:fill="FFFFFF"/>
        <w:tabs>
          <w:tab w:val="left" w:pos="993"/>
        </w:tabs>
        <w:spacing w:before="0" w:beforeAutospacing="0" w:afterAutospacing="0"/>
        <w:ind w:firstLine="709"/>
        <w:jc w:val="both"/>
        <w:rPr>
          <w:sz w:val="28"/>
          <w:szCs w:val="28"/>
        </w:rPr>
      </w:pPr>
      <w:r w:rsidRPr="00C013B3">
        <w:rPr>
          <w:i/>
          <w:sz w:val="28"/>
          <w:szCs w:val="28"/>
          <w:u w:val="single"/>
        </w:rPr>
        <w:t>Обоснование:</w:t>
      </w:r>
      <w:r w:rsidRPr="00C013B3">
        <w:rPr>
          <w:sz w:val="28"/>
          <w:szCs w:val="28"/>
        </w:rPr>
        <w:t xml:space="preserve"> Возможный источник финансирования – приоритетный проект «Формирование комфортной городской среды».</w:t>
      </w:r>
    </w:p>
    <w:p w:rsidR="007B3F5E" w:rsidRPr="00C013B3" w:rsidRDefault="007B3F5E" w:rsidP="00C013B3">
      <w:pPr>
        <w:pStyle w:val="ac"/>
        <w:shd w:val="clear" w:color="auto" w:fill="FFFFFF"/>
        <w:tabs>
          <w:tab w:val="left" w:pos="993"/>
        </w:tabs>
        <w:spacing w:before="0" w:beforeAutospacing="0" w:afterAutospacing="0"/>
        <w:ind w:firstLine="709"/>
        <w:jc w:val="both"/>
        <w:rPr>
          <w:sz w:val="28"/>
          <w:szCs w:val="28"/>
        </w:rPr>
      </w:pPr>
      <w:r w:rsidRPr="00C013B3">
        <w:rPr>
          <w:sz w:val="28"/>
          <w:szCs w:val="28"/>
        </w:rPr>
        <w:t>Срок реализации: 2030г.</w:t>
      </w:r>
    </w:p>
    <w:p w:rsidR="00C013B3" w:rsidRPr="00C013B3" w:rsidRDefault="007B3F5E" w:rsidP="00EF1E13">
      <w:pPr>
        <w:pStyle w:val="ac"/>
        <w:numPr>
          <w:ilvl w:val="0"/>
          <w:numId w:val="9"/>
        </w:numPr>
        <w:shd w:val="clear" w:color="auto" w:fill="FFFFFF"/>
        <w:tabs>
          <w:tab w:val="left" w:pos="993"/>
        </w:tabs>
        <w:spacing w:before="0" w:beforeAutospacing="0" w:afterAutospacing="0"/>
        <w:ind w:left="0" w:firstLine="709"/>
        <w:jc w:val="both"/>
        <w:textAlignment w:val="baseline"/>
        <w:rPr>
          <w:spacing w:val="2"/>
          <w:sz w:val="28"/>
          <w:szCs w:val="28"/>
        </w:rPr>
      </w:pPr>
      <w:r w:rsidRPr="00C013B3">
        <w:rPr>
          <w:sz w:val="28"/>
          <w:szCs w:val="28"/>
        </w:rPr>
        <w:t>Строительство центрального стадиона.</w:t>
      </w:r>
    </w:p>
    <w:p w:rsidR="007B3F5E" w:rsidRPr="00C013B3" w:rsidRDefault="007B3F5E" w:rsidP="00C013B3">
      <w:pPr>
        <w:pStyle w:val="ac"/>
        <w:shd w:val="clear" w:color="auto" w:fill="FFFFFF"/>
        <w:tabs>
          <w:tab w:val="left" w:pos="993"/>
        </w:tabs>
        <w:spacing w:before="0" w:beforeAutospacing="0" w:afterAutospacing="0"/>
        <w:ind w:firstLine="709"/>
        <w:jc w:val="both"/>
        <w:textAlignment w:val="baseline"/>
        <w:rPr>
          <w:spacing w:val="2"/>
          <w:sz w:val="28"/>
          <w:szCs w:val="28"/>
        </w:rPr>
      </w:pPr>
      <w:r w:rsidRPr="00C013B3">
        <w:rPr>
          <w:i/>
          <w:sz w:val="28"/>
          <w:szCs w:val="28"/>
          <w:u w:val="single"/>
        </w:rPr>
        <w:t>Обоснование:</w:t>
      </w:r>
      <w:r w:rsidRPr="00C013B3">
        <w:rPr>
          <w:sz w:val="28"/>
          <w:szCs w:val="28"/>
        </w:rPr>
        <w:t xml:space="preserve"> Для увеличения доли населения, систематически занимающегося физической культурой и спортом необходимо строительство центрального стадиона. Это в том числе позволит пр</w:t>
      </w:r>
      <w:r w:rsidR="0052687E" w:rsidRPr="00C013B3">
        <w:rPr>
          <w:sz w:val="28"/>
          <w:szCs w:val="28"/>
        </w:rPr>
        <w:t>о</w:t>
      </w:r>
      <w:r w:rsidRPr="00C013B3">
        <w:rPr>
          <w:sz w:val="28"/>
          <w:szCs w:val="28"/>
        </w:rPr>
        <w:t xml:space="preserve">водить межрайонные спортивные и культурные мероприятия (фестиваль ГТО и т.д.). Возможный источник финансирования – </w:t>
      </w:r>
      <w:r w:rsidRPr="00C013B3">
        <w:rPr>
          <w:spacing w:val="2"/>
          <w:sz w:val="28"/>
          <w:szCs w:val="28"/>
        </w:rPr>
        <w:t>государственной программы Самарской области "Развитие физической культуры и спорта в Самарской области на 2014 - 2020 годы".</w:t>
      </w:r>
    </w:p>
    <w:p w:rsidR="007B3F5E" w:rsidRPr="00C013B3" w:rsidRDefault="007B3F5E" w:rsidP="00C013B3">
      <w:pPr>
        <w:pStyle w:val="ac"/>
        <w:shd w:val="clear" w:color="auto" w:fill="FFFFFF"/>
        <w:tabs>
          <w:tab w:val="left" w:pos="993"/>
        </w:tabs>
        <w:spacing w:before="0" w:beforeAutospacing="0" w:afterAutospacing="0"/>
        <w:ind w:firstLine="709"/>
        <w:jc w:val="both"/>
        <w:rPr>
          <w:sz w:val="28"/>
          <w:szCs w:val="28"/>
        </w:rPr>
      </w:pPr>
      <w:r w:rsidRPr="00C013B3">
        <w:rPr>
          <w:sz w:val="28"/>
          <w:szCs w:val="28"/>
        </w:rPr>
        <w:lastRenderedPageBreak/>
        <w:t>Срок реализации: 2030г.</w:t>
      </w:r>
    </w:p>
    <w:p w:rsidR="007B3F5E" w:rsidRPr="00C013B3" w:rsidRDefault="007B3F5E" w:rsidP="00EF1E13">
      <w:pPr>
        <w:pStyle w:val="a8"/>
        <w:numPr>
          <w:ilvl w:val="0"/>
          <w:numId w:val="9"/>
        </w:numPr>
        <w:shd w:val="clear" w:color="auto" w:fill="FFFFFF"/>
        <w:tabs>
          <w:tab w:val="left" w:pos="993"/>
        </w:tabs>
        <w:spacing w:after="100" w:line="240" w:lineRule="auto"/>
        <w:ind w:left="0" w:firstLine="709"/>
        <w:contextualSpacing w:val="0"/>
        <w:jc w:val="both"/>
        <w:rPr>
          <w:rFonts w:ascii="Times New Roman" w:hAnsi="Times New Roman"/>
          <w:sz w:val="28"/>
          <w:szCs w:val="28"/>
        </w:rPr>
      </w:pPr>
      <w:r w:rsidRPr="00C013B3">
        <w:rPr>
          <w:rFonts w:ascii="Times New Roman" w:hAnsi="Times New Roman"/>
          <w:sz w:val="28"/>
          <w:szCs w:val="28"/>
        </w:rPr>
        <w:t xml:space="preserve">Проект «Уроки здоровья». </w:t>
      </w:r>
    </w:p>
    <w:p w:rsidR="00C36E36" w:rsidRDefault="007B3F5E" w:rsidP="00C36E36">
      <w:pPr>
        <w:pStyle w:val="a8"/>
        <w:shd w:val="clear" w:color="auto" w:fill="FFFFFF"/>
        <w:tabs>
          <w:tab w:val="left" w:pos="993"/>
        </w:tabs>
        <w:spacing w:after="100" w:line="240" w:lineRule="auto"/>
        <w:ind w:left="0" w:firstLine="993"/>
        <w:contextualSpacing w:val="0"/>
        <w:jc w:val="both"/>
        <w:rPr>
          <w:rFonts w:ascii="Times New Roman" w:hAnsi="Times New Roman"/>
          <w:sz w:val="28"/>
          <w:szCs w:val="28"/>
        </w:rPr>
      </w:pPr>
      <w:r w:rsidRPr="00B36138">
        <w:rPr>
          <w:rFonts w:ascii="Times New Roman" w:hAnsi="Times New Roman"/>
          <w:i/>
          <w:sz w:val="28"/>
          <w:szCs w:val="28"/>
          <w:u w:val="single"/>
        </w:rPr>
        <w:t>Обоснование:</w:t>
      </w:r>
      <w:r w:rsidRPr="00B36138">
        <w:rPr>
          <w:rFonts w:ascii="Times New Roman" w:hAnsi="Times New Roman"/>
          <w:sz w:val="28"/>
          <w:szCs w:val="28"/>
        </w:rPr>
        <w:t xml:space="preserve"> Цель проекта - формирование у учащихся образовательных учреждений навыков и потребности в здоровом образе жизни.</w:t>
      </w:r>
    </w:p>
    <w:p w:rsidR="007B3F5E" w:rsidRPr="00B36138" w:rsidRDefault="007B3F5E" w:rsidP="00C36E36">
      <w:pPr>
        <w:pStyle w:val="a8"/>
        <w:shd w:val="clear" w:color="auto" w:fill="FFFFFF"/>
        <w:tabs>
          <w:tab w:val="left" w:pos="993"/>
        </w:tabs>
        <w:spacing w:after="100" w:line="240" w:lineRule="auto"/>
        <w:ind w:left="0" w:firstLine="993"/>
        <w:contextualSpacing w:val="0"/>
        <w:jc w:val="both"/>
        <w:rPr>
          <w:rFonts w:ascii="Times New Roman" w:hAnsi="Times New Roman"/>
          <w:sz w:val="28"/>
          <w:szCs w:val="28"/>
        </w:rPr>
      </w:pPr>
      <w:r w:rsidRPr="00B36138">
        <w:rPr>
          <w:rFonts w:ascii="Times New Roman" w:hAnsi="Times New Roman"/>
          <w:sz w:val="28"/>
          <w:szCs w:val="28"/>
        </w:rPr>
        <w:t>Срок реализации: 2019-2025гг.</w:t>
      </w:r>
    </w:p>
    <w:p w:rsidR="007B3F5E" w:rsidRPr="00B36138" w:rsidRDefault="007B3F5E" w:rsidP="007105A8">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Программы:</w:t>
      </w:r>
    </w:p>
    <w:p w:rsidR="007B3F5E" w:rsidRPr="00B36138" w:rsidRDefault="007B3F5E" w:rsidP="00EF1E13">
      <w:pPr>
        <w:pStyle w:val="a8"/>
        <w:numPr>
          <w:ilvl w:val="0"/>
          <w:numId w:val="8"/>
        </w:numPr>
        <w:tabs>
          <w:tab w:val="left" w:pos="993"/>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Продолжение реализации муниципальной программа</w:t>
      </w:r>
      <w:r>
        <w:rPr>
          <w:rFonts w:ascii="Times New Roman" w:hAnsi="Times New Roman"/>
          <w:sz w:val="28"/>
          <w:szCs w:val="28"/>
        </w:rPr>
        <w:t xml:space="preserve"> </w:t>
      </w:r>
      <w:r w:rsidRPr="00B36138">
        <w:rPr>
          <w:rFonts w:ascii="Times New Roman" w:hAnsi="Times New Roman"/>
          <w:sz w:val="28"/>
          <w:szCs w:val="28"/>
        </w:rPr>
        <w:t>«Профилактика наркомании, лечение и реабилитация наркозависимой части населения муниципального района Похвистневский на 2016-2020 годы».</w:t>
      </w:r>
    </w:p>
    <w:p w:rsidR="007B3F5E" w:rsidRPr="00B36138" w:rsidRDefault="007B3F5E" w:rsidP="00C36E36">
      <w:pPr>
        <w:pStyle w:val="a8"/>
        <w:tabs>
          <w:tab w:val="left" w:pos="993"/>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Срок реализации: 2020г. с возможностью пролонгации до 2030г.</w:t>
      </w:r>
    </w:p>
    <w:p w:rsidR="007B3F5E" w:rsidRPr="00B36138" w:rsidRDefault="007B3F5E" w:rsidP="00EF1E13">
      <w:pPr>
        <w:pStyle w:val="a8"/>
        <w:numPr>
          <w:ilvl w:val="0"/>
          <w:numId w:val="8"/>
        </w:numPr>
        <w:tabs>
          <w:tab w:val="left" w:pos="993"/>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Продолжение реализации муниципальной программы «Развитие физической культуры и спорта в муниципальном районе Похвистневский в 2018-2022гг.»</w:t>
      </w:r>
    </w:p>
    <w:p w:rsidR="007B3F5E" w:rsidRPr="00B36138" w:rsidRDefault="007B3F5E" w:rsidP="00C36E36">
      <w:pPr>
        <w:pStyle w:val="a8"/>
        <w:tabs>
          <w:tab w:val="left" w:pos="993"/>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Срок реализации: 2018-2022гг. с возможностью пролонгации.</w:t>
      </w:r>
    </w:p>
    <w:p w:rsidR="00C36E36" w:rsidRPr="00B36138" w:rsidRDefault="00C36E36" w:rsidP="00EF1E13">
      <w:pPr>
        <w:pStyle w:val="ac"/>
        <w:numPr>
          <w:ilvl w:val="0"/>
          <w:numId w:val="8"/>
        </w:numPr>
        <w:shd w:val="clear" w:color="auto" w:fill="FFFFFF"/>
        <w:tabs>
          <w:tab w:val="left" w:pos="0"/>
          <w:tab w:val="left" w:pos="567"/>
          <w:tab w:val="left" w:pos="1134"/>
        </w:tabs>
        <w:spacing w:before="0" w:beforeAutospacing="0" w:afterAutospacing="0"/>
        <w:ind w:left="0" w:firstLine="709"/>
        <w:jc w:val="both"/>
        <w:rPr>
          <w:sz w:val="28"/>
          <w:szCs w:val="28"/>
        </w:rPr>
      </w:pPr>
      <w:r>
        <w:rPr>
          <w:sz w:val="28"/>
          <w:szCs w:val="28"/>
        </w:rPr>
        <w:t>Национальный проект «Здравоохранение».</w:t>
      </w:r>
    </w:p>
    <w:p w:rsidR="00C36E36" w:rsidRDefault="00C36E36" w:rsidP="00C36E36">
      <w:pPr>
        <w:pStyle w:val="ac"/>
        <w:shd w:val="clear" w:color="auto" w:fill="FFFFFF"/>
        <w:tabs>
          <w:tab w:val="left" w:pos="0"/>
          <w:tab w:val="left" w:pos="567"/>
          <w:tab w:val="left" w:pos="1134"/>
        </w:tabs>
        <w:spacing w:before="0" w:beforeAutospacing="0" w:afterAutospacing="0"/>
        <w:ind w:firstLine="709"/>
        <w:jc w:val="both"/>
        <w:rPr>
          <w:sz w:val="28"/>
          <w:szCs w:val="28"/>
        </w:rPr>
      </w:pPr>
      <w:r>
        <w:rPr>
          <w:sz w:val="28"/>
          <w:szCs w:val="28"/>
        </w:rPr>
        <w:t>Срок реализации: 2018 -2024 г</w:t>
      </w:r>
      <w:r w:rsidRPr="00B36138">
        <w:rPr>
          <w:sz w:val="28"/>
          <w:szCs w:val="28"/>
        </w:rPr>
        <w:t>г.</w:t>
      </w:r>
    </w:p>
    <w:p w:rsidR="007B3F5E" w:rsidRPr="00B36138" w:rsidRDefault="007B3F5E" w:rsidP="00C36E36">
      <w:pPr>
        <w:pStyle w:val="ac"/>
        <w:shd w:val="clear" w:color="auto" w:fill="FFFFFF"/>
        <w:spacing w:before="0" w:beforeAutospacing="0" w:afterAutospacing="0"/>
        <w:ind w:firstLine="709"/>
        <w:jc w:val="both"/>
        <w:rPr>
          <w:sz w:val="28"/>
          <w:szCs w:val="28"/>
        </w:rPr>
      </w:pPr>
      <w:r w:rsidRPr="00B36138">
        <w:rPr>
          <w:b/>
          <w:color w:val="C00000"/>
          <w:sz w:val="28"/>
          <w:szCs w:val="28"/>
        </w:rPr>
        <w:t>Ожидаемые результаты</w:t>
      </w:r>
      <w:r w:rsidRPr="00B36138">
        <w:rPr>
          <w:sz w:val="28"/>
          <w:szCs w:val="28"/>
        </w:rPr>
        <w:t xml:space="preserve"> достижения СЦ-3 представлены в табл. 10.</w:t>
      </w:r>
    </w:p>
    <w:p w:rsidR="007B3F5E" w:rsidRPr="00B36138" w:rsidRDefault="007B3F5E" w:rsidP="005A69C7">
      <w:pPr>
        <w:pStyle w:val="ac"/>
        <w:shd w:val="clear" w:color="auto" w:fill="FFFFFF"/>
        <w:spacing w:before="0" w:beforeAutospacing="0" w:afterAutospacing="0"/>
        <w:ind w:firstLine="708"/>
        <w:jc w:val="right"/>
        <w:rPr>
          <w:i/>
          <w:sz w:val="28"/>
          <w:szCs w:val="28"/>
          <w:shd w:val="clear" w:color="auto" w:fill="FFFFFF"/>
        </w:rPr>
      </w:pPr>
      <w:r w:rsidRPr="00B36138">
        <w:rPr>
          <w:i/>
          <w:sz w:val="28"/>
          <w:szCs w:val="28"/>
        </w:rPr>
        <w:t>Таблица 10</w:t>
      </w:r>
    </w:p>
    <w:p w:rsidR="007B3F5E" w:rsidRPr="00B36138" w:rsidRDefault="007B3F5E" w:rsidP="005A69C7">
      <w:pPr>
        <w:spacing w:after="100" w:line="240" w:lineRule="auto"/>
        <w:ind w:firstLine="708"/>
        <w:jc w:val="center"/>
        <w:rPr>
          <w:rFonts w:ascii="Times New Roman" w:hAnsi="Times New Roman"/>
          <w:i/>
          <w:sz w:val="28"/>
          <w:szCs w:val="28"/>
        </w:rPr>
      </w:pPr>
      <w:r w:rsidRPr="00B36138">
        <w:rPr>
          <w:rFonts w:ascii="Times New Roman" w:hAnsi="Times New Roman"/>
          <w:i/>
          <w:sz w:val="28"/>
          <w:szCs w:val="28"/>
        </w:rPr>
        <w:t>Ожидаемые значения целевых показателей СЦ</w:t>
      </w:r>
      <w:r w:rsidR="00D43098">
        <w:rPr>
          <w:rFonts w:ascii="Times New Roman" w:hAnsi="Times New Roman"/>
          <w:i/>
          <w:sz w:val="28"/>
          <w:szCs w:val="28"/>
        </w:rPr>
        <w:t>-</w:t>
      </w:r>
      <w:r w:rsidRPr="00B36138">
        <w:rPr>
          <w:rFonts w:ascii="Times New Roman" w:hAnsi="Times New Roman"/>
          <w:i/>
          <w:sz w:val="28"/>
          <w:szCs w:val="28"/>
        </w:rP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42"/>
        <w:gridCol w:w="1741"/>
        <w:gridCol w:w="2123"/>
        <w:gridCol w:w="855"/>
        <w:gridCol w:w="855"/>
        <w:gridCol w:w="855"/>
      </w:tblGrid>
      <w:tr w:rsidR="007B3F5E" w:rsidRPr="0071762E" w:rsidTr="0071762E">
        <w:trPr>
          <w:jc w:val="center"/>
        </w:trPr>
        <w:tc>
          <w:tcPr>
            <w:tcW w:w="3142" w:type="dxa"/>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Показатели</w:t>
            </w:r>
          </w:p>
        </w:tc>
        <w:tc>
          <w:tcPr>
            <w:tcW w:w="1741" w:type="dxa"/>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2017г.</w:t>
            </w:r>
          </w:p>
        </w:tc>
        <w:tc>
          <w:tcPr>
            <w:tcW w:w="212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Сценарий</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2021г.</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2024г.</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2030г.</w:t>
            </w:r>
          </w:p>
        </w:tc>
      </w:tr>
      <w:tr w:rsidR="007B3F5E" w:rsidRPr="0071762E" w:rsidTr="0071762E">
        <w:trPr>
          <w:jc w:val="center"/>
        </w:trPr>
        <w:tc>
          <w:tcPr>
            <w:tcW w:w="3142"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color w:val="000000"/>
                <w:sz w:val="24"/>
                <w:szCs w:val="24"/>
              </w:rPr>
              <w:t>Доля населения, систематически занимающегося физической культурой и спортом, %</w:t>
            </w:r>
          </w:p>
        </w:tc>
        <w:tc>
          <w:tcPr>
            <w:tcW w:w="1741"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36,9</w:t>
            </w:r>
          </w:p>
        </w:tc>
        <w:tc>
          <w:tcPr>
            <w:tcW w:w="212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39</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47</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r>
      <w:tr w:rsidR="007B3F5E" w:rsidRPr="0071762E" w:rsidTr="0071762E">
        <w:trPr>
          <w:jc w:val="center"/>
        </w:trPr>
        <w:tc>
          <w:tcPr>
            <w:tcW w:w="3142" w:type="dxa"/>
            <w:vMerge/>
          </w:tcPr>
          <w:p w:rsidR="007B3F5E" w:rsidRPr="0071762E" w:rsidRDefault="007B3F5E" w:rsidP="0071762E">
            <w:pPr>
              <w:spacing w:after="0" w:line="240" w:lineRule="auto"/>
              <w:rPr>
                <w:rFonts w:ascii="Times New Roman" w:hAnsi="Times New Roman"/>
                <w:sz w:val="24"/>
                <w:szCs w:val="24"/>
              </w:rPr>
            </w:pPr>
          </w:p>
        </w:tc>
        <w:tc>
          <w:tcPr>
            <w:tcW w:w="1741" w:type="dxa"/>
            <w:vMerge/>
          </w:tcPr>
          <w:p w:rsidR="007B3F5E" w:rsidRPr="0071762E" w:rsidRDefault="007B3F5E" w:rsidP="0071762E">
            <w:pPr>
              <w:spacing w:after="0" w:line="240" w:lineRule="auto"/>
              <w:jc w:val="center"/>
              <w:rPr>
                <w:rFonts w:ascii="Times New Roman" w:hAnsi="Times New Roman"/>
                <w:sz w:val="24"/>
                <w:szCs w:val="24"/>
              </w:rPr>
            </w:pPr>
          </w:p>
        </w:tc>
        <w:tc>
          <w:tcPr>
            <w:tcW w:w="212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45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57</w:t>
            </w:r>
          </w:p>
        </w:tc>
      </w:tr>
      <w:tr w:rsidR="007B3F5E" w:rsidRPr="0071762E" w:rsidTr="0071762E">
        <w:trPr>
          <w:jc w:val="center"/>
        </w:trPr>
        <w:tc>
          <w:tcPr>
            <w:tcW w:w="3142"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Уровень фактической обеспеченности объектами физической культуры и спорта, %</w:t>
            </w:r>
          </w:p>
        </w:tc>
        <w:tc>
          <w:tcPr>
            <w:tcW w:w="1741"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52,9</w:t>
            </w:r>
          </w:p>
        </w:tc>
        <w:tc>
          <w:tcPr>
            <w:tcW w:w="212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54</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60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65</w:t>
            </w:r>
          </w:p>
        </w:tc>
      </w:tr>
      <w:tr w:rsidR="007B3F5E" w:rsidRPr="0071762E" w:rsidTr="0071762E">
        <w:trPr>
          <w:jc w:val="center"/>
        </w:trPr>
        <w:tc>
          <w:tcPr>
            <w:tcW w:w="3142" w:type="dxa"/>
            <w:vMerge/>
          </w:tcPr>
          <w:p w:rsidR="007B3F5E" w:rsidRPr="0071762E" w:rsidRDefault="007B3F5E" w:rsidP="0071762E">
            <w:pPr>
              <w:spacing w:after="0" w:line="240" w:lineRule="auto"/>
              <w:rPr>
                <w:rFonts w:ascii="Times New Roman" w:hAnsi="Times New Roman"/>
                <w:sz w:val="24"/>
                <w:szCs w:val="24"/>
              </w:rPr>
            </w:pPr>
          </w:p>
        </w:tc>
        <w:tc>
          <w:tcPr>
            <w:tcW w:w="1741" w:type="dxa"/>
            <w:vMerge/>
          </w:tcPr>
          <w:p w:rsidR="007B3F5E" w:rsidRPr="0071762E" w:rsidRDefault="007B3F5E" w:rsidP="0071762E">
            <w:pPr>
              <w:spacing w:after="0" w:line="240" w:lineRule="auto"/>
              <w:jc w:val="center"/>
              <w:rPr>
                <w:rFonts w:ascii="Times New Roman" w:hAnsi="Times New Roman"/>
                <w:sz w:val="24"/>
                <w:szCs w:val="24"/>
              </w:rPr>
            </w:pPr>
          </w:p>
        </w:tc>
        <w:tc>
          <w:tcPr>
            <w:tcW w:w="212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61</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66</w:t>
            </w:r>
          </w:p>
        </w:tc>
      </w:tr>
    </w:tbl>
    <w:p w:rsidR="007B3F5E" w:rsidRPr="00B36138" w:rsidRDefault="007B3F5E" w:rsidP="005A69C7">
      <w:pPr>
        <w:pStyle w:val="ac"/>
        <w:shd w:val="clear" w:color="auto" w:fill="FFFFFF"/>
        <w:spacing w:before="0" w:beforeAutospacing="0" w:afterAutospacing="0"/>
        <w:ind w:firstLine="708"/>
        <w:jc w:val="both"/>
        <w:rPr>
          <w:sz w:val="28"/>
          <w:szCs w:val="28"/>
        </w:rPr>
      </w:pPr>
    </w:p>
    <w:p w:rsidR="007B3F5E" w:rsidRPr="007105A8" w:rsidRDefault="00C36E36" w:rsidP="005A69C7">
      <w:pPr>
        <w:pStyle w:val="ac"/>
        <w:shd w:val="clear" w:color="auto" w:fill="FFFFFF"/>
        <w:spacing w:before="0" w:beforeAutospacing="0" w:afterAutospacing="0"/>
        <w:ind w:firstLine="708"/>
        <w:jc w:val="center"/>
        <w:rPr>
          <w:b/>
          <w:color w:val="365F91"/>
          <w:sz w:val="28"/>
          <w:szCs w:val="28"/>
        </w:rPr>
      </w:pPr>
      <w:r>
        <w:rPr>
          <w:b/>
          <w:color w:val="365F91"/>
          <w:sz w:val="28"/>
          <w:szCs w:val="28"/>
        </w:rPr>
        <w:t>3</w:t>
      </w:r>
      <w:r w:rsidR="007B3F5E" w:rsidRPr="007105A8">
        <w:rPr>
          <w:b/>
          <w:color w:val="365F91"/>
          <w:sz w:val="28"/>
          <w:szCs w:val="28"/>
        </w:rPr>
        <w:t xml:space="preserve">.3.4 </w:t>
      </w:r>
      <w:r w:rsidR="0052687E">
        <w:rPr>
          <w:b/>
          <w:color w:val="365F91"/>
          <w:sz w:val="28"/>
          <w:szCs w:val="28"/>
        </w:rPr>
        <w:t>МУНИЦИПАЛЬНЫЙ РАЙОН</w:t>
      </w:r>
      <w:r w:rsidR="0052687E" w:rsidRPr="009E2BB7">
        <w:rPr>
          <w:b/>
          <w:color w:val="365F91"/>
          <w:sz w:val="28"/>
          <w:szCs w:val="28"/>
        </w:rPr>
        <w:t xml:space="preserve"> </w:t>
      </w:r>
      <w:r w:rsidR="007B3F5E" w:rsidRPr="007105A8">
        <w:rPr>
          <w:b/>
          <w:color w:val="365F91"/>
          <w:sz w:val="28"/>
          <w:szCs w:val="28"/>
        </w:rPr>
        <w:t xml:space="preserve">ПОХВИСТНЕВСКИЙ – </w:t>
      </w:r>
    </w:p>
    <w:p w:rsidR="007B3F5E" w:rsidRPr="007105A8" w:rsidRDefault="007B3F5E" w:rsidP="005A69C7">
      <w:pPr>
        <w:pStyle w:val="ac"/>
        <w:shd w:val="clear" w:color="auto" w:fill="FFFFFF"/>
        <w:spacing w:before="0" w:beforeAutospacing="0" w:afterAutospacing="0"/>
        <w:ind w:firstLine="708"/>
        <w:jc w:val="center"/>
        <w:rPr>
          <w:color w:val="365F91"/>
          <w:sz w:val="28"/>
          <w:szCs w:val="28"/>
        </w:rPr>
      </w:pPr>
      <w:r w:rsidRPr="007105A8">
        <w:rPr>
          <w:b/>
          <w:color w:val="365F91"/>
          <w:sz w:val="28"/>
          <w:szCs w:val="28"/>
        </w:rPr>
        <w:t>РАЙОН ВЫСОКОКЛАССНОГО ОБРАЗОВАНИЯ</w:t>
      </w:r>
    </w:p>
    <w:p w:rsidR="007B3F5E" w:rsidRPr="00B36138" w:rsidRDefault="007B3F5E" w:rsidP="005A69C7">
      <w:pPr>
        <w:pStyle w:val="ac"/>
        <w:shd w:val="clear" w:color="auto" w:fill="FFFFFF"/>
        <w:spacing w:before="0" w:beforeAutospacing="0" w:afterAutospacing="0"/>
        <w:ind w:firstLine="708"/>
        <w:jc w:val="both"/>
        <w:rPr>
          <w:i/>
          <w:color w:val="000000"/>
          <w:sz w:val="28"/>
          <w:szCs w:val="28"/>
        </w:rPr>
      </w:pPr>
      <w:r w:rsidRPr="00B36138">
        <w:rPr>
          <w:color w:val="000000"/>
          <w:sz w:val="28"/>
          <w:szCs w:val="28"/>
        </w:rPr>
        <w:t xml:space="preserve">Задачи, требующие решения для достижения стратегической </w:t>
      </w:r>
      <w:r w:rsidR="0052687E">
        <w:rPr>
          <w:color w:val="000000"/>
          <w:sz w:val="28"/>
          <w:szCs w:val="28"/>
        </w:rPr>
        <w:t>цели 4</w:t>
      </w:r>
      <w:r w:rsidR="00C36E36">
        <w:rPr>
          <w:color w:val="000000"/>
          <w:sz w:val="28"/>
          <w:szCs w:val="28"/>
        </w:rPr>
        <w:t xml:space="preserve"> </w:t>
      </w:r>
      <w:r w:rsidR="0052687E">
        <w:rPr>
          <w:color w:val="000000"/>
          <w:sz w:val="28"/>
          <w:szCs w:val="28"/>
        </w:rPr>
        <w:t>(СЦ</w:t>
      </w:r>
      <w:r w:rsidR="00D43098">
        <w:rPr>
          <w:color w:val="000000"/>
          <w:sz w:val="28"/>
          <w:szCs w:val="28"/>
        </w:rPr>
        <w:t>-</w:t>
      </w:r>
      <w:r w:rsidR="0052687E">
        <w:rPr>
          <w:color w:val="000000"/>
          <w:sz w:val="28"/>
          <w:szCs w:val="28"/>
        </w:rPr>
        <w:t>4) представлены в таблице</w:t>
      </w:r>
      <w:r w:rsidR="00C36E36">
        <w:rPr>
          <w:color w:val="000000"/>
          <w:sz w:val="28"/>
          <w:szCs w:val="28"/>
        </w:rPr>
        <w:t xml:space="preserve"> </w:t>
      </w:r>
      <w:r w:rsidRPr="00B36138">
        <w:rPr>
          <w:color w:val="000000"/>
          <w:sz w:val="28"/>
          <w:szCs w:val="28"/>
        </w:rPr>
        <w:t>11.</w:t>
      </w:r>
    </w:p>
    <w:p w:rsidR="007B3F5E" w:rsidRPr="00B36138" w:rsidRDefault="00143FED" w:rsidP="005A69C7">
      <w:pPr>
        <w:pStyle w:val="ac"/>
        <w:shd w:val="clear" w:color="auto" w:fill="FFFFFF"/>
        <w:spacing w:before="0" w:beforeAutospacing="0" w:afterAutospacing="0"/>
        <w:jc w:val="right"/>
        <w:rPr>
          <w:i/>
          <w:color w:val="000000"/>
          <w:sz w:val="28"/>
          <w:szCs w:val="28"/>
        </w:rPr>
      </w:pPr>
      <w:r>
        <w:rPr>
          <w:i/>
          <w:color w:val="000000"/>
          <w:sz w:val="28"/>
          <w:szCs w:val="28"/>
        </w:rPr>
        <w:br w:type="page"/>
      </w:r>
      <w:r w:rsidR="007B3F5E" w:rsidRPr="00B36138">
        <w:rPr>
          <w:i/>
          <w:color w:val="000000"/>
          <w:sz w:val="28"/>
          <w:szCs w:val="28"/>
        </w:rPr>
        <w:lastRenderedPageBreak/>
        <w:t>Таблица 11</w:t>
      </w:r>
    </w:p>
    <w:p w:rsidR="007B3F5E" w:rsidRPr="00B36138" w:rsidRDefault="007B3F5E" w:rsidP="005A69C7">
      <w:pPr>
        <w:pStyle w:val="ac"/>
        <w:shd w:val="clear" w:color="auto" w:fill="FFFFFF"/>
        <w:spacing w:before="0" w:beforeAutospacing="0" w:afterAutospacing="0"/>
        <w:jc w:val="center"/>
        <w:rPr>
          <w:sz w:val="28"/>
          <w:szCs w:val="28"/>
        </w:rPr>
      </w:pPr>
      <w:r w:rsidRPr="00B36138">
        <w:rPr>
          <w:i/>
          <w:color w:val="000000"/>
          <w:sz w:val="28"/>
          <w:szCs w:val="28"/>
        </w:rPr>
        <w:t>Детализация задач для достижения СЦ</w:t>
      </w:r>
      <w:r w:rsidR="00D43098">
        <w:rPr>
          <w:i/>
          <w:color w:val="000000"/>
          <w:sz w:val="28"/>
          <w:szCs w:val="28"/>
        </w:rPr>
        <w:t>-</w:t>
      </w:r>
      <w:r w:rsidRPr="00B36138">
        <w:rPr>
          <w:i/>
          <w:color w:val="000000"/>
          <w:sz w:val="28"/>
          <w:szCs w:val="28"/>
        </w:rPr>
        <w:t>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9571" w:type="dxa"/>
            <w:gridSpan w:val="2"/>
            <w:vAlign w:val="center"/>
          </w:tcPr>
          <w:p w:rsidR="007B3F5E" w:rsidRPr="00F260FB" w:rsidRDefault="0052687E" w:rsidP="0071762E">
            <w:pPr>
              <w:pStyle w:val="ac"/>
              <w:spacing w:before="0" w:beforeAutospacing="0" w:afterAutospacing="0"/>
              <w:jc w:val="center"/>
              <w:rPr>
                <w:bCs/>
                <w:color w:val="000000"/>
                <w:szCs w:val="24"/>
                <w:lang w:val="ru-RU" w:eastAsia="ru-RU"/>
              </w:rPr>
            </w:pPr>
            <w:r w:rsidRPr="00F260FB">
              <w:rPr>
                <w:b/>
                <w:color w:val="C00000"/>
                <w:szCs w:val="24"/>
                <w:lang w:val="ru-RU" w:eastAsia="ru-RU"/>
              </w:rPr>
              <w:t xml:space="preserve">Муниципальный район </w:t>
            </w:r>
            <w:r w:rsidR="007B3F5E" w:rsidRPr="00F260FB">
              <w:rPr>
                <w:b/>
                <w:color w:val="C00000"/>
                <w:szCs w:val="24"/>
                <w:lang w:val="ru-RU" w:eastAsia="ru-RU"/>
              </w:rPr>
              <w:t>Похвистневский – район высококлассного образования</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Инновационное развитие системы образования с использованием дистанционного обучения, возможностей для технического творчества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2</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color w:val="000000"/>
                <w:szCs w:val="24"/>
                <w:lang w:val="ru-RU" w:eastAsia="ru-RU"/>
              </w:rPr>
              <w:t>Модернизация зданий системы образования с учетом новейших стандартов безопасности, оборудования для учебного процесса, информационно-коммуникационных технологий</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9C1387">
            <w:pPr>
              <w:pStyle w:val="ac"/>
              <w:shd w:val="clear" w:color="auto" w:fill="FFFFFF"/>
              <w:spacing w:before="0" w:beforeAutospacing="0" w:afterAutospacing="0"/>
              <w:rPr>
                <w:bCs/>
                <w:color w:val="000000"/>
                <w:szCs w:val="24"/>
                <w:lang w:val="ru-RU" w:eastAsia="ru-RU"/>
              </w:rPr>
            </w:pPr>
            <w:r w:rsidRPr="00F260FB">
              <w:rPr>
                <w:bCs/>
                <w:color w:val="000000"/>
                <w:szCs w:val="24"/>
                <w:lang w:val="ru-RU" w:eastAsia="ru-RU"/>
              </w:rPr>
              <w:t>100% обеспечение высококвалифицированными медицинскими работниками учреждений дошкольного образования, школ</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p>
    <w:p w:rsidR="007B3F5E" w:rsidRDefault="007B3F5E" w:rsidP="005A69C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 проведенных в процессе разработки стратегии развития</w:t>
      </w:r>
      <w:r>
        <w:rPr>
          <w:bCs/>
          <w:color w:val="000000"/>
          <w:sz w:val="28"/>
          <w:szCs w:val="28"/>
        </w:rPr>
        <w:t xml:space="preserve"> </w:t>
      </w:r>
      <w:r w:rsidR="0052687E">
        <w:rPr>
          <w:bCs/>
          <w:color w:val="000000"/>
          <w:sz w:val="28"/>
          <w:szCs w:val="28"/>
        </w:rPr>
        <w:t>м.р.</w:t>
      </w:r>
      <w:r w:rsidRPr="00B36138">
        <w:rPr>
          <w:bCs/>
          <w:color w:val="000000"/>
          <w:sz w:val="28"/>
          <w:szCs w:val="28"/>
        </w:rPr>
        <w:t xml:space="preserve"> Похвистневский до 2030г. был сформирован перечень проектов, которые позволят решить выше указанные задачи и реализовать СЦ</w:t>
      </w:r>
      <w:r w:rsidR="0030099B">
        <w:rPr>
          <w:bCs/>
          <w:color w:val="000000"/>
          <w:sz w:val="28"/>
          <w:szCs w:val="28"/>
        </w:rPr>
        <w:t>-</w:t>
      </w:r>
      <w:r w:rsidRPr="00B36138">
        <w:rPr>
          <w:bCs/>
          <w:color w:val="000000"/>
          <w:sz w:val="28"/>
          <w:szCs w:val="28"/>
        </w:rPr>
        <w:t>4:</w:t>
      </w:r>
    </w:p>
    <w:p w:rsidR="007B3F5E" w:rsidRPr="00B36138" w:rsidRDefault="007B3F5E" w:rsidP="005A69C7">
      <w:pPr>
        <w:pStyle w:val="ac"/>
        <w:shd w:val="clear" w:color="auto" w:fill="FFFFFF"/>
        <w:spacing w:before="0" w:beforeAutospacing="0" w:afterAutospacing="0"/>
        <w:ind w:firstLine="567"/>
        <w:jc w:val="both"/>
        <w:rPr>
          <w:b/>
          <w:bCs/>
          <w:color w:val="C00000"/>
          <w:sz w:val="28"/>
          <w:szCs w:val="28"/>
          <w:u w:val="single"/>
        </w:rPr>
      </w:pPr>
      <w:r w:rsidRPr="00B36138">
        <w:rPr>
          <w:b/>
          <w:bCs/>
          <w:color w:val="C00000"/>
          <w:sz w:val="28"/>
          <w:szCs w:val="28"/>
          <w:u w:val="single"/>
        </w:rPr>
        <w:t xml:space="preserve">Мероприятия: </w:t>
      </w:r>
    </w:p>
    <w:p w:rsidR="007B3F5E" w:rsidRPr="00B36138" w:rsidRDefault="007B3F5E" w:rsidP="00EF1E13">
      <w:pPr>
        <w:pStyle w:val="ac"/>
        <w:numPr>
          <w:ilvl w:val="0"/>
          <w:numId w:val="12"/>
        </w:numPr>
        <w:shd w:val="clear" w:color="auto" w:fill="FFFFFF"/>
        <w:tabs>
          <w:tab w:val="left" w:pos="993"/>
          <w:tab w:val="left" w:pos="1134"/>
        </w:tabs>
        <w:spacing w:before="0" w:beforeAutospacing="0" w:afterAutospacing="0"/>
        <w:ind w:left="0" w:firstLine="709"/>
        <w:jc w:val="both"/>
        <w:rPr>
          <w:sz w:val="28"/>
          <w:szCs w:val="28"/>
        </w:rPr>
      </w:pPr>
      <w:r w:rsidRPr="00B36138">
        <w:rPr>
          <w:sz w:val="28"/>
          <w:szCs w:val="28"/>
        </w:rPr>
        <w:t>Увеличение доступности дошкольных учреждений для детей до 3-х лет.</w:t>
      </w:r>
    </w:p>
    <w:p w:rsidR="007B3F5E" w:rsidRPr="00B36138" w:rsidRDefault="007B3F5E" w:rsidP="00C36E36">
      <w:pPr>
        <w:pStyle w:val="ac"/>
        <w:shd w:val="clear" w:color="auto" w:fill="FFFFFF"/>
        <w:tabs>
          <w:tab w:val="left" w:pos="993"/>
          <w:tab w:val="left" w:pos="1134"/>
        </w:tabs>
        <w:spacing w:before="0" w:beforeAutospacing="0" w:afterAutospacing="0"/>
        <w:ind w:firstLine="709"/>
        <w:jc w:val="both"/>
        <w:rPr>
          <w:sz w:val="28"/>
          <w:szCs w:val="28"/>
        </w:rPr>
      </w:pPr>
      <w:r w:rsidRPr="00B36138">
        <w:rPr>
          <w:i/>
          <w:sz w:val="28"/>
          <w:szCs w:val="28"/>
          <w:u w:val="single"/>
          <w:lang w:eastAsia="en-US"/>
        </w:rPr>
        <w:t>Обоснование:</w:t>
      </w:r>
      <w:r w:rsidRPr="00B36138">
        <w:rPr>
          <w:sz w:val="28"/>
          <w:szCs w:val="28"/>
          <w:lang w:eastAsia="en-US"/>
        </w:rPr>
        <w:t xml:space="preserve"> В рамках государственной программы Самарской области «Развитие образования и повышение эффективности реализации молодежной политики в Самарской области на 2014-2020гг.» возможно выделение бюджетных средств на открытие новых ясельных групп в уже имеющихся дошкольных учреждениях. Объем бюджетного финансирования государственной программы в целом: </w:t>
      </w:r>
      <w:r w:rsidRPr="00B36138">
        <w:rPr>
          <w:bCs/>
          <w:color w:val="000000"/>
          <w:sz w:val="28"/>
          <w:szCs w:val="28"/>
        </w:rPr>
        <w:t>36927,0495</w:t>
      </w:r>
      <w:r w:rsidRPr="00B36138">
        <w:rPr>
          <w:sz w:val="28"/>
          <w:szCs w:val="28"/>
        </w:rPr>
        <w:t xml:space="preserve">млн. рублей в 2019 году, </w:t>
      </w:r>
      <w:r w:rsidRPr="00B36138">
        <w:rPr>
          <w:bCs/>
          <w:color w:val="000000"/>
          <w:sz w:val="28"/>
          <w:szCs w:val="28"/>
        </w:rPr>
        <w:t>36927,0495</w:t>
      </w:r>
      <w:r w:rsidRPr="00B36138">
        <w:rPr>
          <w:sz w:val="28"/>
          <w:szCs w:val="28"/>
        </w:rPr>
        <w:t>млн. рублей в 2020 году.</w:t>
      </w:r>
    </w:p>
    <w:p w:rsidR="007B3F5E" w:rsidRDefault="007B3F5E" w:rsidP="00C36E36">
      <w:pPr>
        <w:pStyle w:val="ac"/>
        <w:shd w:val="clear" w:color="auto" w:fill="FFFFFF"/>
        <w:tabs>
          <w:tab w:val="left" w:pos="993"/>
          <w:tab w:val="left" w:pos="1134"/>
        </w:tabs>
        <w:spacing w:before="0" w:beforeAutospacing="0" w:afterAutospacing="0"/>
        <w:ind w:firstLine="709"/>
        <w:jc w:val="both"/>
        <w:rPr>
          <w:sz w:val="28"/>
          <w:szCs w:val="28"/>
        </w:rPr>
      </w:pPr>
      <w:r w:rsidRPr="00B36138">
        <w:rPr>
          <w:sz w:val="28"/>
          <w:szCs w:val="28"/>
        </w:rPr>
        <w:t>Срок реализации: 2024г.</w:t>
      </w:r>
    </w:p>
    <w:p w:rsidR="00C36E36" w:rsidRPr="00AE76ED" w:rsidRDefault="00C36E36" w:rsidP="00EF1E13">
      <w:pPr>
        <w:pStyle w:val="a8"/>
        <w:numPr>
          <w:ilvl w:val="0"/>
          <w:numId w:val="12"/>
        </w:numPr>
        <w:tabs>
          <w:tab w:val="left" w:pos="1134"/>
        </w:tabs>
        <w:spacing w:after="100" w:line="240" w:lineRule="auto"/>
        <w:ind w:left="0" w:firstLine="709"/>
        <w:jc w:val="both"/>
        <w:rPr>
          <w:rFonts w:ascii="Times New Roman" w:hAnsi="Times New Roman"/>
          <w:sz w:val="28"/>
          <w:szCs w:val="28"/>
        </w:rPr>
      </w:pPr>
      <w:r w:rsidRPr="00AE76ED">
        <w:rPr>
          <w:rFonts w:ascii="Times New Roman" w:hAnsi="Times New Roman"/>
          <w:sz w:val="28"/>
          <w:szCs w:val="28"/>
        </w:rPr>
        <w:t>реконструкция и капитальный ремонт детских площадок;</w:t>
      </w:r>
    </w:p>
    <w:p w:rsidR="00C36E36" w:rsidRPr="00AE76ED" w:rsidRDefault="00C36E36" w:rsidP="00EF1E13">
      <w:pPr>
        <w:pStyle w:val="a8"/>
        <w:numPr>
          <w:ilvl w:val="0"/>
          <w:numId w:val="12"/>
        </w:numPr>
        <w:tabs>
          <w:tab w:val="left" w:pos="1134"/>
        </w:tabs>
        <w:spacing w:after="100" w:line="240" w:lineRule="auto"/>
        <w:ind w:left="0" w:firstLine="709"/>
        <w:jc w:val="both"/>
        <w:rPr>
          <w:rFonts w:ascii="Times New Roman" w:hAnsi="Times New Roman"/>
          <w:sz w:val="28"/>
          <w:szCs w:val="28"/>
        </w:rPr>
      </w:pPr>
      <w:r w:rsidRPr="00AE76ED">
        <w:rPr>
          <w:rFonts w:ascii="Times New Roman" w:hAnsi="Times New Roman"/>
          <w:sz w:val="28"/>
          <w:szCs w:val="28"/>
        </w:rPr>
        <w:t>благоустройство игровых площадок, расположенных на территориях детских садов</w:t>
      </w:r>
      <w:r>
        <w:rPr>
          <w:rFonts w:ascii="Times New Roman" w:hAnsi="Times New Roman"/>
          <w:sz w:val="28"/>
          <w:szCs w:val="28"/>
        </w:rPr>
        <w:t>;</w:t>
      </w:r>
    </w:p>
    <w:p w:rsidR="00C36E36" w:rsidRPr="00AE76ED" w:rsidRDefault="00C36E36" w:rsidP="00EF1E13">
      <w:pPr>
        <w:pStyle w:val="a8"/>
        <w:numPr>
          <w:ilvl w:val="0"/>
          <w:numId w:val="12"/>
        </w:numPr>
        <w:tabs>
          <w:tab w:val="left" w:pos="1134"/>
        </w:tabs>
        <w:spacing w:after="100" w:line="240" w:lineRule="auto"/>
        <w:ind w:left="0" w:firstLine="709"/>
        <w:jc w:val="both"/>
        <w:rPr>
          <w:rFonts w:ascii="Times New Roman" w:hAnsi="Times New Roman"/>
          <w:sz w:val="28"/>
          <w:szCs w:val="28"/>
        </w:rPr>
      </w:pPr>
      <w:r w:rsidRPr="00AE76ED">
        <w:rPr>
          <w:rFonts w:ascii="Times New Roman" w:hAnsi="Times New Roman"/>
          <w:sz w:val="28"/>
          <w:szCs w:val="28"/>
        </w:rPr>
        <w:t>обеспечение системы дошкольного образования квалифицированными педагогическими кадрами;</w:t>
      </w:r>
    </w:p>
    <w:p w:rsidR="00C36E36" w:rsidRPr="00AE76ED" w:rsidRDefault="00C36E36" w:rsidP="00EF1E13">
      <w:pPr>
        <w:pStyle w:val="a8"/>
        <w:numPr>
          <w:ilvl w:val="0"/>
          <w:numId w:val="12"/>
        </w:numPr>
        <w:tabs>
          <w:tab w:val="left" w:pos="1134"/>
        </w:tabs>
        <w:spacing w:after="100" w:line="240" w:lineRule="auto"/>
        <w:ind w:left="0" w:firstLine="709"/>
        <w:jc w:val="both"/>
        <w:rPr>
          <w:rFonts w:ascii="Times New Roman" w:hAnsi="Times New Roman"/>
          <w:sz w:val="28"/>
          <w:szCs w:val="28"/>
        </w:rPr>
      </w:pPr>
      <w:r w:rsidRPr="00AE76ED">
        <w:rPr>
          <w:rFonts w:ascii="Times New Roman" w:hAnsi="Times New Roman"/>
          <w:sz w:val="28"/>
          <w:szCs w:val="28"/>
        </w:rPr>
        <w:t>развитие материально-технической базы учреждений дошкольного, общего и дополнительного образования с учетом современных стандартов;</w:t>
      </w:r>
    </w:p>
    <w:p w:rsidR="00C36E36" w:rsidRPr="00AE76ED" w:rsidRDefault="00C36E36" w:rsidP="00EF1E13">
      <w:pPr>
        <w:pStyle w:val="a8"/>
        <w:numPr>
          <w:ilvl w:val="0"/>
          <w:numId w:val="12"/>
        </w:numPr>
        <w:tabs>
          <w:tab w:val="left" w:pos="1134"/>
        </w:tabs>
        <w:spacing w:after="100" w:line="240" w:lineRule="auto"/>
        <w:ind w:left="0" w:firstLine="709"/>
        <w:jc w:val="both"/>
        <w:rPr>
          <w:rFonts w:ascii="Times New Roman" w:hAnsi="Times New Roman"/>
          <w:sz w:val="28"/>
          <w:szCs w:val="28"/>
        </w:rPr>
      </w:pPr>
      <w:r w:rsidRPr="00AE76ED">
        <w:rPr>
          <w:rFonts w:ascii="Times New Roman" w:hAnsi="Times New Roman"/>
          <w:sz w:val="28"/>
          <w:szCs w:val="28"/>
        </w:rPr>
        <w:t>обеспечение инклюзивного образования для детей с ограниченными возможностями здоровья;</w:t>
      </w:r>
    </w:p>
    <w:p w:rsidR="00C36E36" w:rsidRPr="00AE76ED" w:rsidRDefault="00C36E36" w:rsidP="00EF1E13">
      <w:pPr>
        <w:pStyle w:val="a8"/>
        <w:numPr>
          <w:ilvl w:val="0"/>
          <w:numId w:val="12"/>
        </w:numPr>
        <w:tabs>
          <w:tab w:val="left" w:pos="1134"/>
        </w:tabs>
        <w:spacing w:after="100" w:line="240" w:lineRule="auto"/>
        <w:ind w:left="0" w:firstLine="709"/>
        <w:jc w:val="both"/>
        <w:rPr>
          <w:rFonts w:ascii="Times New Roman" w:hAnsi="Times New Roman"/>
          <w:sz w:val="28"/>
          <w:szCs w:val="28"/>
        </w:rPr>
      </w:pPr>
      <w:r w:rsidRPr="00AE76ED">
        <w:rPr>
          <w:rFonts w:ascii="Times New Roman" w:hAnsi="Times New Roman"/>
          <w:sz w:val="28"/>
          <w:szCs w:val="28"/>
        </w:rPr>
        <w:t>развитие информационных технологий и дистанционного обучения;</w:t>
      </w:r>
    </w:p>
    <w:p w:rsidR="00C36E36" w:rsidRPr="00D136AB" w:rsidRDefault="00C36E36" w:rsidP="00EF1E13">
      <w:pPr>
        <w:pStyle w:val="a8"/>
        <w:numPr>
          <w:ilvl w:val="0"/>
          <w:numId w:val="12"/>
        </w:numPr>
        <w:shd w:val="clear" w:color="auto" w:fill="FFFFFF"/>
        <w:tabs>
          <w:tab w:val="left" w:pos="1134"/>
        </w:tabs>
        <w:spacing w:after="100" w:line="240" w:lineRule="auto"/>
        <w:ind w:left="0" w:firstLine="709"/>
        <w:jc w:val="both"/>
        <w:rPr>
          <w:rFonts w:ascii="Times New Roman" w:hAnsi="Times New Roman"/>
          <w:sz w:val="28"/>
          <w:szCs w:val="28"/>
        </w:rPr>
      </w:pPr>
      <w:r w:rsidRPr="00D136AB">
        <w:rPr>
          <w:rFonts w:ascii="Times New Roman" w:hAnsi="Times New Roman"/>
          <w:sz w:val="28"/>
          <w:szCs w:val="28"/>
        </w:rPr>
        <w:lastRenderedPageBreak/>
        <w:t>создание условий для приобретения и повышения жителями района общих, профессиональных компетенций в течение всей жизни, посредством предоставления консультационной, координационной и методической поддержки в области профессионального образования;</w:t>
      </w:r>
    </w:p>
    <w:p w:rsidR="00C36E36" w:rsidRPr="00D136AB" w:rsidRDefault="00C36E36" w:rsidP="00EF1E13">
      <w:pPr>
        <w:pStyle w:val="a8"/>
        <w:numPr>
          <w:ilvl w:val="0"/>
          <w:numId w:val="12"/>
        </w:numPr>
        <w:shd w:val="clear" w:color="auto" w:fill="FFFFFF"/>
        <w:tabs>
          <w:tab w:val="left" w:pos="1134"/>
        </w:tabs>
        <w:spacing w:after="100" w:line="240" w:lineRule="auto"/>
        <w:ind w:left="0" w:firstLine="709"/>
        <w:jc w:val="both"/>
        <w:rPr>
          <w:rFonts w:ascii="Times New Roman" w:hAnsi="Times New Roman"/>
          <w:sz w:val="28"/>
          <w:szCs w:val="28"/>
        </w:rPr>
      </w:pPr>
      <w:r w:rsidRPr="00D136AB">
        <w:rPr>
          <w:rFonts w:ascii="Times New Roman" w:hAnsi="Times New Roman"/>
          <w:sz w:val="28"/>
          <w:szCs w:val="28"/>
        </w:rPr>
        <w:t>формирование и своевременное обновление перечня востребованных в районе профессий;</w:t>
      </w:r>
    </w:p>
    <w:p w:rsidR="00C36E36" w:rsidRPr="00D136AB" w:rsidRDefault="00C36E36" w:rsidP="00EF1E13">
      <w:pPr>
        <w:pStyle w:val="a8"/>
        <w:numPr>
          <w:ilvl w:val="0"/>
          <w:numId w:val="12"/>
        </w:numPr>
        <w:shd w:val="clear" w:color="auto" w:fill="FFFFFF"/>
        <w:tabs>
          <w:tab w:val="left" w:pos="1134"/>
        </w:tabs>
        <w:spacing w:after="100" w:line="240" w:lineRule="auto"/>
        <w:ind w:left="0" w:firstLine="709"/>
        <w:jc w:val="both"/>
        <w:rPr>
          <w:rFonts w:ascii="Times New Roman" w:hAnsi="Times New Roman"/>
          <w:sz w:val="28"/>
          <w:szCs w:val="28"/>
        </w:rPr>
      </w:pPr>
      <w:r w:rsidRPr="00D136AB">
        <w:rPr>
          <w:rFonts w:ascii="Times New Roman" w:hAnsi="Times New Roman"/>
          <w:sz w:val="28"/>
          <w:szCs w:val="28"/>
        </w:rPr>
        <w:t>создание системы поддержки молодых талантов и предпринимателей;</w:t>
      </w:r>
    </w:p>
    <w:p w:rsidR="00C36E36" w:rsidRPr="00D136AB" w:rsidRDefault="00C36E36" w:rsidP="00EF1E13">
      <w:pPr>
        <w:pStyle w:val="a8"/>
        <w:numPr>
          <w:ilvl w:val="0"/>
          <w:numId w:val="12"/>
        </w:numPr>
        <w:shd w:val="clear" w:color="auto" w:fill="FFFFFF"/>
        <w:tabs>
          <w:tab w:val="left" w:pos="1134"/>
        </w:tabs>
        <w:spacing w:after="100" w:line="240" w:lineRule="auto"/>
        <w:ind w:left="0" w:firstLine="709"/>
        <w:jc w:val="both"/>
        <w:rPr>
          <w:rFonts w:ascii="Times New Roman" w:hAnsi="Times New Roman"/>
          <w:sz w:val="28"/>
          <w:szCs w:val="28"/>
        </w:rPr>
      </w:pPr>
      <w:r w:rsidRPr="00D136AB">
        <w:rPr>
          <w:rFonts w:ascii="Times New Roman" w:hAnsi="Times New Roman"/>
          <w:sz w:val="28"/>
          <w:szCs w:val="28"/>
        </w:rPr>
        <w:t>создание центров по обучению ком</w:t>
      </w:r>
      <w:r>
        <w:rPr>
          <w:rFonts w:ascii="Times New Roman" w:hAnsi="Times New Roman"/>
          <w:sz w:val="28"/>
          <w:szCs w:val="28"/>
        </w:rPr>
        <w:t>пьютерной грамотности населения.</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Проекты: </w:t>
      </w:r>
    </w:p>
    <w:p w:rsidR="007B3F5E" w:rsidRPr="00B36138" w:rsidRDefault="007B3F5E" w:rsidP="00EF1E13">
      <w:pPr>
        <w:pStyle w:val="ac"/>
        <w:numPr>
          <w:ilvl w:val="0"/>
          <w:numId w:val="13"/>
        </w:numPr>
        <w:shd w:val="clear" w:color="auto" w:fill="FFFFFF"/>
        <w:tabs>
          <w:tab w:val="left" w:pos="993"/>
        </w:tabs>
        <w:spacing w:before="0" w:beforeAutospacing="0" w:afterAutospacing="0"/>
        <w:ind w:left="0" w:firstLine="567"/>
        <w:jc w:val="both"/>
        <w:rPr>
          <w:sz w:val="28"/>
          <w:szCs w:val="28"/>
        </w:rPr>
      </w:pPr>
      <w:r w:rsidRPr="00B36138">
        <w:rPr>
          <w:sz w:val="28"/>
          <w:szCs w:val="28"/>
        </w:rPr>
        <w:t>Приведение спортивных залов всех школ</w:t>
      </w:r>
      <w:r>
        <w:rPr>
          <w:sz w:val="28"/>
          <w:szCs w:val="28"/>
        </w:rPr>
        <w:t xml:space="preserve"> </w:t>
      </w:r>
      <w:r w:rsidR="0052687E">
        <w:rPr>
          <w:sz w:val="28"/>
          <w:szCs w:val="28"/>
        </w:rPr>
        <w:t>м.р.</w:t>
      </w:r>
      <w:r w:rsidRPr="00B36138">
        <w:rPr>
          <w:sz w:val="28"/>
          <w:szCs w:val="28"/>
        </w:rPr>
        <w:t xml:space="preserve"> Похвистневский в </w:t>
      </w:r>
      <w:r w:rsidRPr="0052687E">
        <w:rPr>
          <w:sz w:val="28"/>
          <w:szCs w:val="28"/>
        </w:rPr>
        <w:t>соотве</w:t>
      </w:r>
      <w:r w:rsidR="0052687E" w:rsidRPr="0052687E">
        <w:rPr>
          <w:sz w:val="28"/>
          <w:szCs w:val="28"/>
        </w:rPr>
        <w:t>т</w:t>
      </w:r>
      <w:r w:rsidRPr="0052687E">
        <w:rPr>
          <w:sz w:val="28"/>
          <w:szCs w:val="28"/>
        </w:rPr>
        <w:t>ствие</w:t>
      </w:r>
      <w:r w:rsidRPr="00B36138">
        <w:rPr>
          <w:sz w:val="28"/>
          <w:szCs w:val="28"/>
        </w:rPr>
        <w:t xml:space="preserve"> с нормативами, укрепление инвентарной базы.</w:t>
      </w:r>
    </w:p>
    <w:p w:rsidR="007B3F5E" w:rsidRPr="00B36138" w:rsidRDefault="007B3F5E" w:rsidP="005A69C7">
      <w:pPr>
        <w:pStyle w:val="ac"/>
        <w:shd w:val="clear" w:color="auto" w:fill="FFFFFF"/>
        <w:tabs>
          <w:tab w:val="left" w:pos="993"/>
        </w:tabs>
        <w:spacing w:before="0" w:beforeAutospacing="0" w:afterAutospacing="0"/>
        <w:ind w:firstLine="567"/>
        <w:jc w:val="both"/>
        <w:rPr>
          <w:sz w:val="28"/>
          <w:szCs w:val="28"/>
        </w:rPr>
      </w:pPr>
      <w:r w:rsidRPr="00B36138">
        <w:rPr>
          <w:i/>
          <w:sz w:val="28"/>
          <w:szCs w:val="28"/>
          <w:u w:val="single"/>
        </w:rPr>
        <w:t>Обоснование:</w:t>
      </w:r>
      <w:r w:rsidRPr="00B36138">
        <w:rPr>
          <w:sz w:val="28"/>
          <w:szCs w:val="28"/>
        </w:rPr>
        <w:t xml:space="preserve"> В Самарской области действует государственная программа «Строительство, реконструкция и капитальный ремонт образовательных учреждений Самарской области» до 2025г. В 2018г. предусмотрены субсидии на строительство (реконструкцию) 3 общеобразовательных школ (</w:t>
      </w:r>
      <w:r w:rsidR="006371DE">
        <w:rPr>
          <w:sz w:val="28"/>
          <w:szCs w:val="28"/>
        </w:rPr>
        <w:t>м.р. Шигонский,</w:t>
      </w:r>
      <w:r>
        <w:rPr>
          <w:sz w:val="28"/>
          <w:szCs w:val="28"/>
        </w:rPr>
        <w:t xml:space="preserve"> </w:t>
      </w:r>
      <w:r w:rsidR="006371DE">
        <w:rPr>
          <w:sz w:val="28"/>
          <w:szCs w:val="28"/>
        </w:rPr>
        <w:t>м.р.</w:t>
      </w:r>
      <w:r w:rsidRPr="00B36138">
        <w:rPr>
          <w:sz w:val="28"/>
          <w:szCs w:val="28"/>
        </w:rPr>
        <w:t xml:space="preserve"> </w:t>
      </w:r>
      <w:r w:rsidR="00F5551B">
        <w:rPr>
          <w:sz w:val="28"/>
          <w:szCs w:val="28"/>
        </w:rPr>
        <w:t>Похвистневский</w:t>
      </w:r>
      <w:r w:rsidRPr="00B36138">
        <w:rPr>
          <w:sz w:val="28"/>
          <w:szCs w:val="28"/>
        </w:rPr>
        <w:t>, г. Самара) и общеобразовательного центра. Возможен выход с инициативой включения реконструкции спортивных залов школ</w:t>
      </w:r>
      <w:r>
        <w:rPr>
          <w:sz w:val="28"/>
          <w:szCs w:val="28"/>
        </w:rPr>
        <w:t xml:space="preserve"> </w:t>
      </w:r>
      <w:r w:rsidR="0052687E">
        <w:rPr>
          <w:sz w:val="28"/>
          <w:szCs w:val="28"/>
        </w:rPr>
        <w:t>м.р.</w:t>
      </w:r>
      <w:r w:rsidRPr="00B36138">
        <w:rPr>
          <w:sz w:val="28"/>
          <w:szCs w:val="28"/>
        </w:rPr>
        <w:t xml:space="preserve"> Похвистневский в данную программу.</w:t>
      </w:r>
    </w:p>
    <w:p w:rsidR="007B3F5E" w:rsidRPr="00B36138" w:rsidRDefault="007B3F5E" w:rsidP="005A69C7">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2024г.</w:t>
      </w:r>
    </w:p>
    <w:p w:rsidR="007B3F5E" w:rsidRPr="006371DE" w:rsidRDefault="007B3F5E" w:rsidP="00EF1E13">
      <w:pPr>
        <w:pStyle w:val="ac"/>
        <w:numPr>
          <w:ilvl w:val="0"/>
          <w:numId w:val="13"/>
        </w:numPr>
        <w:shd w:val="clear" w:color="auto" w:fill="FFFFFF"/>
        <w:tabs>
          <w:tab w:val="left" w:pos="993"/>
        </w:tabs>
        <w:spacing w:before="0" w:beforeAutospacing="0" w:afterAutospacing="0"/>
        <w:ind w:left="0" w:firstLine="709"/>
        <w:jc w:val="both"/>
        <w:rPr>
          <w:sz w:val="28"/>
          <w:szCs w:val="28"/>
        </w:rPr>
      </w:pPr>
      <w:r w:rsidRPr="006371DE">
        <w:rPr>
          <w:sz w:val="28"/>
          <w:szCs w:val="28"/>
        </w:rPr>
        <w:t>Проектирование и строительство детского сада на 90 мест в с.</w:t>
      </w:r>
      <w:r w:rsidR="00C36E36" w:rsidRPr="006371DE">
        <w:rPr>
          <w:sz w:val="28"/>
          <w:szCs w:val="28"/>
        </w:rPr>
        <w:t xml:space="preserve"> </w:t>
      </w:r>
      <w:r w:rsidRPr="006371DE">
        <w:rPr>
          <w:sz w:val="28"/>
          <w:szCs w:val="28"/>
        </w:rPr>
        <w:t>Алькино муниципального района Похвистневский Самарской области.</w:t>
      </w:r>
    </w:p>
    <w:p w:rsidR="007B3F5E" w:rsidRPr="006371DE" w:rsidRDefault="007B3F5E" w:rsidP="006371DE">
      <w:pPr>
        <w:pStyle w:val="a8"/>
        <w:spacing w:after="100" w:line="240" w:lineRule="auto"/>
        <w:ind w:left="0" w:firstLine="709"/>
        <w:jc w:val="both"/>
        <w:rPr>
          <w:rFonts w:ascii="Times New Roman" w:hAnsi="Times New Roman"/>
          <w:sz w:val="28"/>
          <w:szCs w:val="28"/>
        </w:rPr>
      </w:pPr>
      <w:r w:rsidRPr="006371DE">
        <w:rPr>
          <w:rFonts w:ascii="Times New Roman" w:hAnsi="Times New Roman"/>
          <w:i/>
          <w:sz w:val="28"/>
          <w:szCs w:val="28"/>
          <w:u w:val="single"/>
        </w:rPr>
        <w:t>Обоснование:</w:t>
      </w:r>
      <w:r w:rsidRPr="006371DE">
        <w:rPr>
          <w:rFonts w:ascii="Times New Roman" w:hAnsi="Times New Roman"/>
          <w:sz w:val="28"/>
          <w:szCs w:val="28"/>
        </w:rPr>
        <w:t xml:space="preserve"> </w:t>
      </w:r>
      <w:r w:rsidR="00C36E36" w:rsidRPr="006371DE">
        <w:rPr>
          <w:rFonts w:ascii="Times New Roman" w:hAnsi="Times New Roman"/>
          <w:sz w:val="28"/>
          <w:szCs w:val="28"/>
        </w:rPr>
        <w:t>Увелич</w:t>
      </w:r>
      <w:r w:rsidR="006371DE" w:rsidRPr="006371DE">
        <w:rPr>
          <w:rFonts w:ascii="Times New Roman" w:hAnsi="Times New Roman"/>
          <w:sz w:val="28"/>
          <w:szCs w:val="28"/>
        </w:rPr>
        <w:t>ение</w:t>
      </w:r>
      <w:r w:rsidR="00C36E36" w:rsidRPr="006371DE">
        <w:rPr>
          <w:rFonts w:ascii="Times New Roman" w:hAnsi="Times New Roman"/>
          <w:sz w:val="28"/>
          <w:szCs w:val="28"/>
        </w:rPr>
        <w:t xml:space="preserve"> доступност</w:t>
      </w:r>
      <w:r w:rsidR="006371DE" w:rsidRPr="006371DE">
        <w:rPr>
          <w:rFonts w:ascii="Times New Roman" w:hAnsi="Times New Roman"/>
          <w:sz w:val="28"/>
          <w:szCs w:val="28"/>
        </w:rPr>
        <w:t>и</w:t>
      </w:r>
      <w:r w:rsidR="00C36E36" w:rsidRPr="006371DE">
        <w:rPr>
          <w:rFonts w:ascii="Times New Roman" w:hAnsi="Times New Roman"/>
          <w:sz w:val="28"/>
          <w:szCs w:val="28"/>
        </w:rPr>
        <w:t xml:space="preserve"> дошкольных учреждений для детей</w:t>
      </w:r>
      <w:r w:rsidR="006371DE" w:rsidRPr="006371DE">
        <w:rPr>
          <w:rFonts w:ascii="Times New Roman" w:hAnsi="Times New Roman"/>
          <w:sz w:val="28"/>
          <w:szCs w:val="28"/>
        </w:rPr>
        <w:t xml:space="preserve"> дошкольного возраста в рамках  государственной программы </w:t>
      </w:r>
      <w:r w:rsidRPr="006371DE">
        <w:rPr>
          <w:rFonts w:ascii="Times New Roman" w:hAnsi="Times New Roman"/>
          <w:sz w:val="28"/>
          <w:szCs w:val="28"/>
        </w:rPr>
        <w:t>«Строительство, реконструкция и капитальный ремонт образовательных учреждений Самарской области» до 2025</w:t>
      </w:r>
      <w:r w:rsidR="006371DE" w:rsidRPr="006371DE">
        <w:rPr>
          <w:rFonts w:ascii="Times New Roman" w:hAnsi="Times New Roman"/>
          <w:sz w:val="28"/>
          <w:szCs w:val="28"/>
        </w:rPr>
        <w:t xml:space="preserve"> г. и </w:t>
      </w:r>
      <w:r w:rsidRPr="006371DE">
        <w:rPr>
          <w:rFonts w:ascii="Times New Roman" w:hAnsi="Times New Roman"/>
          <w:sz w:val="28"/>
          <w:szCs w:val="28"/>
        </w:rPr>
        <w:t xml:space="preserve">при возможности использования </w:t>
      </w:r>
      <w:r w:rsidR="006371DE" w:rsidRPr="006371DE">
        <w:rPr>
          <w:rFonts w:ascii="Times New Roman" w:hAnsi="Times New Roman"/>
          <w:sz w:val="28"/>
          <w:szCs w:val="28"/>
        </w:rPr>
        <w:t>механизмов</w:t>
      </w:r>
      <w:r w:rsidRPr="006371DE">
        <w:rPr>
          <w:rFonts w:ascii="Times New Roman" w:hAnsi="Times New Roman"/>
          <w:sz w:val="28"/>
          <w:szCs w:val="28"/>
        </w:rPr>
        <w:t xml:space="preserve"> государственно-частного партнерства. </w:t>
      </w:r>
    </w:p>
    <w:p w:rsidR="007B3F5E" w:rsidRPr="006371DE" w:rsidRDefault="007B3F5E" w:rsidP="006371DE">
      <w:pPr>
        <w:pStyle w:val="ac"/>
        <w:shd w:val="clear" w:color="auto" w:fill="FFFFFF"/>
        <w:tabs>
          <w:tab w:val="left" w:pos="993"/>
        </w:tabs>
        <w:spacing w:before="0" w:beforeAutospacing="0" w:afterAutospacing="0"/>
        <w:ind w:firstLine="709"/>
        <w:jc w:val="both"/>
        <w:rPr>
          <w:sz w:val="28"/>
          <w:szCs w:val="28"/>
        </w:rPr>
      </w:pPr>
      <w:r w:rsidRPr="006371DE">
        <w:rPr>
          <w:sz w:val="28"/>
          <w:szCs w:val="28"/>
        </w:rPr>
        <w:t>Срок реализации: 2024г.</w:t>
      </w:r>
    </w:p>
    <w:p w:rsidR="007B3F5E" w:rsidRPr="00B36138" w:rsidRDefault="007B3F5E" w:rsidP="007105A8">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Программы:</w:t>
      </w:r>
    </w:p>
    <w:p w:rsidR="007B3F5E" w:rsidRPr="00B36138" w:rsidRDefault="007B3F5E" w:rsidP="00EF1E13">
      <w:pPr>
        <w:pStyle w:val="ac"/>
        <w:numPr>
          <w:ilvl w:val="0"/>
          <w:numId w:val="11"/>
        </w:numPr>
        <w:shd w:val="clear" w:color="auto" w:fill="FFFFFF"/>
        <w:tabs>
          <w:tab w:val="left" w:pos="0"/>
          <w:tab w:val="left" w:pos="567"/>
          <w:tab w:val="left" w:pos="993"/>
        </w:tabs>
        <w:spacing w:before="0" w:beforeAutospacing="0" w:afterAutospacing="0"/>
        <w:ind w:left="0" w:firstLine="567"/>
        <w:jc w:val="both"/>
        <w:rPr>
          <w:sz w:val="28"/>
          <w:szCs w:val="28"/>
        </w:rPr>
      </w:pPr>
      <w:r w:rsidRPr="00B36138">
        <w:rPr>
          <w:sz w:val="28"/>
          <w:szCs w:val="28"/>
        </w:rPr>
        <w:t>Продолжение реализации муниципальной программы «Развитие</w:t>
      </w:r>
      <w:r w:rsidR="00122620">
        <w:rPr>
          <w:sz w:val="28"/>
          <w:szCs w:val="28"/>
        </w:rPr>
        <w:t xml:space="preserve"> </w:t>
      </w:r>
      <w:r w:rsidRPr="00B36138">
        <w:rPr>
          <w:sz w:val="28"/>
          <w:szCs w:val="28"/>
        </w:rPr>
        <w:t>сети образовательных учреждений, реализующих программы общего образования в муниципальном районе Похвистневский Самарской области на 2015-2019 годы»</w:t>
      </w:r>
    </w:p>
    <w:p w:rsidR="007B3F5E" w:rsidRPr="00B36138" w:rsidRDefault="007B3F5E" w:rsidP="007105A8">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2019г.</w:t>
      </w:r>
    </w:p>
    <w:p w:rsidR="007B3F5E" w:rsidRPr="00B36138" w:rsidRDefault="007B3F5E" w:rsidP="00EF1E13">
      <w:pPr>
        <w:pStyle w:val="ac"/>
        <w:numPr>
          <w:ilvl w:val="0"/>
          <w:numId w:val="11"/>
        </w:numPr>
        <w:shd w:val="clear" w:color="auto" w:fill="FFFFFF"/>
        <w:tabs>
          <w:tab w:val="left" w:pos="993"/>
        </w:tabs>
        <w:spacing w:before="0" w:beforeAutospacing="0" w:afterAutospacing="0"/>
        <w:ind w:left="0" w:firstLine="567"/>
        <w:jc w:val="both"/>
        <w:rPr>
          <w:sz w:val="28"/>
          <w:szCs w:val="28"/>
        </w:rPr>
      </w:pPr>
      <w:r w:rsidRPr="00B36138">
        <w:rPr>
          <w:sz w:val="28"/>
          <w:szCs w:val="28"/>
        </w:rPr>
        <w:t>Продолжение реализации муниципальной программы «Обеспечение пожарной безопасности общеобразовательных учреждений муниципального района Похвистневский Самарской области на 2018-2022</w:t>
      </w:r>
      <w:r w:rsidR="003979B8">
        <w:rPr>
          <w:sz w:val="28"/>
          <w:szCs w:val="28"/>
        </w:rPr>
        <w:t xml:space="preserve"> </w:t>
      </w:r>
      <w:r w:rsidRPr="00B36138">
        <w:rPr>
          <w:sz w:val="28"/>
          <w:szCs w:val="28"/>
        </w:rPr>
        <w:t>гг.».</w:t>
      </w:r>
    </w:p>
    <w:p w:rsidR="007B3F5E" w:rsidRPr="00B36138" w:rsidRDefault="007B3F5E" w:rsidP="007105A8">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2018-2022гг. с возможностью пролонгации.</w:t>
      </w:r>
    </w:p>
    <w:p w:rsidR="007B3F5E" w:rsidRPr="00B36138" w:rsidRDefault="007B3F5E" w:rsidP="00EF1E13">
      <w:pPr>
        <w:pStyle w:val="ac"/>
        <w:numPr>
          <w:ilvl w:val="0"/>
          <w:numId w:val="11"/>
        </w:numPr>
        <w:shd w:val="clear" w:color="auto" w:fill="FFFFFF"/>
        <w:tabs>
          <w:tab w:val="left" w:pos="993"/>
        </w:tabs>
        <w:spacing w:before="0" w:beforeAutospacing="0" w:afterAutospacing="0"/>
        <w:ind w:left="0" w:firstLine="567"/>
        <w:jc w:val="both"/>
        <w:rPr>
          <w:sz w:val="28"/>
          <w:szCs w:val="28"/>
        </w:rPr>
      </w:pPr>
      <w:r w:rsidRPr="00B36138">
        <w:rPr>
          <w:sz w:val="28"/>
          <w:szCs w:val="28"/>
        </w:rPr>
        <w:lastRenderedPageBreak/>
        <w:t xml:space="preserve">Продолжение реализации муниципальной программы «Материально-техническое обеспечение деятельности муниципальных и государственных общеобразовательных учреждений муниципального района Похвистневский Самарской области </w:t>
      </w:r>
      <w:r>
        <w:rPr>
          <w:sz w:val="28"/>
          <w:szCs w:val="28"/>
        </w:rPr>
        <w:t>м</w:t>
      </w:r>
      <w:r w:rsidRPr="00B36138">
        <w:rPr>
          <w:sz w:val="28"/>
          <w:szCs w:val="28"/>
        </w:rPr>
        <w:t>униципального бюджетного учреждения «Служба материально-технического обеспечения муниципального района Похвистневский Самарской области на период 2018-2022гг.».</w:t>
      </w:r>
    </w:p>
    <w:p w:rsidR="007B3F5E" w:rsidRPr="00B36138" w:rsidRDefault="007B3F5E" w:rsidP="007105A8">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2018-2022гг. с возможностью пролонгации.</w:t>
      </w:r>
    </w:p>
    <w:p w:rsidR="007B3F5E" w:rsidRPr="00B36138" w:rsidRDefault="007B3F5E" w:rsidP="00EF1E13">
      <w:pPr>
        <w:pStyle w:val="ac"/>
        <w:numPr>
          <w:ilvl w:val="0"/>
          <w:numId w:val="11"/>
        </w:numPr>
        <w:shd w:val="clear" w:color="auto" w:fill="FFFFFF"/>
        <w:tabs>
          <w:tab w:val="left" w:pos="993"/>
        </w:tabs>
        <w:spacing w:before="0" w:beforeAutospacing="0" w:afterAutospacing="0"/>
        <w:ind w:left="0" w:firstLine="567"/>
        <w:jc w:val="both"/>
        <w:rPr>
          <w:sz w:val="28"/>
          <w:szCs w:val="28"/>
        </w:rPr>
      </w:pPr>
      <w:r w:rsidRPr="00B36138">
        <w:rPr>
          <w:sz w:val="28"/>
          <w:szCs w:val="28"/>
        </w:rPr>
        <w:t>Продолжение реализации муниципальной программы «Развитие муниципального бюджетного учреждения дополнительного образования «Детская школа искусств» с. Подбельск муниципального района Похвистневский Самарской области на период 2018-2022гг.».</w:t>
      </w:r>
    </w:p>
    <w:p w:rsidR="007B3F5E" w:rsidRPr="00B36138" w:rsidRDefault="007B3F5E" w:rsidP="007105A8">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2018-2022</w:t>
      </w:r>
      <w:r w:rsidR="006371DE">
        <w:rPr>
          <w:sz w:val="28"/>
          <w:szCs w:val="28"/>
        </w:rPr>
        <w:t xml:space="preserve"> </w:t>
      </w:r>
      <w:r w:rsidRPr="00B36138">
        <w:rPr>
          <w:sz w:val="28"/>
          <w:szCs w:val="28"/>
        </w:rPr>
        <w:t>гг. с возможностью пролонгации.</w:t>
      </w:r>
    </w:p>
    <w:p w:rsidR="007B3F5E" w:rsidRPr="00B36138" w:rsidRDefault="007B3F5E" w:rsidP="00EF1E13">
      <w:pPr>
        <w:pStyle w:val="ac"/>
        <w:numPr>
          <w:ilvl w:val="0"/>
          <w:numId w:val="11"/>
        </w:numPr>
        <w:shd w:val="clear" w:color="auto" w:fill="FFFFFF"/>
        <w:tabs>
          <w:tab w:val="left" w:pos="993"/>
        </w:tabs>
        <w:spacing w:before="0" w:beforeAutospacing="0" w:afterAutospacing="0"/>
        <w:ind w:left="0" w:firstLine="567"/>
        <w:jc w:val="both"/>
        <w:rPr>
          <w:sz w:val="28"/>
          <w:szCs w:val="28"/>
        </w:rPr>
      </w:pPr>
      <w:r w:rsidRPr="00B36138">
        <w:rPr>
          <w:sz w:val="28"/>
          <w:szCs w:val="28"/>
        </w:rPr>
        <w:t>Продолжение реализации муниципальной программы «Развитие сети образовательных учреждений, реализующих программы общего образования муниципального района Похвистневский Самарской области на 2015-2019гг.».</w:t>
      </w:r>
    </w:p>
    <w:p w:rsidR="007B3F5E" w:rsidRPr="00B36138" w:rsidRDefault="007B3F5E" w:rsidP="007105A8">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2018 - 2019г.</w:t>
      </w:r>
      <w:r>
        <w:rPr>
          <w:sz w:val="28"/>
          <w:szCs w:val="28"/>
        </w:rPr>
        <w:t xml:space="preserve"> </w:t>
      </w:r>
      <w:r w:rsidRPr="00B36138">
        <w:rPr>
          <w:sz w:val="28"/>
          <w:szCs w:val="28"/>
        </w:rPr>
        <w:t>с возможностью пролонгации.</w:t>
      </w:r>
    </w:p>
    <w:p w:rsidR="006371DE" w:rsidRPr="006371DE" w:rsidRDefault="006371DE" w:rsidP="005A69C7">
      <w:pPr>
        <w:pStyle w:val="ac"/>
        <w:shd w:val="clear" w:color="auto" w:fill="FFFFFF"/>
        <w:spacing w:before="0" w:beforeAutospacing="0" w:afterAutospacing="0"/>
        <w:ind w:firstLine="708"/>
        <w:jc w:val="both"/>
        <w:rPr>
          <w:sz w:val="28"/>
          <w:szCs w:val="28"/>
        </w:rPr>
      </w:pPr>
      <w:r w:rsidRPr="006371DE">
        <w:rPr>
          <w:sz w:val="28"/>
          <w:szCs w:val="28"/>
        </w:rPr>
        <w:t xml:space="preserve">6) </w:t>
      </w:r>
      <w:r>
        <w:rPr>
          <w:sz w:val="28"/>
          <w:szCs w:val="28"/>
        </w:rPr>
        <w:t>Национальный проект «Образование».</w:t>
      </w:r>
    </w:p>
    <w:p w:rsidR="006371DE" w:rsidRDefault="006371DE" w:rsidP="005A69C7">
      <w:pPr>
        <w:pStyle w:val="ac"/>
        <w:shd w:val="clear" w:color="auto" w:fill="FFFFFF"/>
        <w:spacing w:before="0" w:beforeAutospacing="0" w:afterAutospacing="0"/>
        <w:ind w:firstLine="708"/>
        <w:jc w:val="both"/>
        <w:rPr>
          <w:sz w:val="28"/>
          <w:szCs w:val="28"/>
        </w:rPr>
      </w:pPr>
      <w:r w:rsidRPr="00B36138">
        <w:rPr>
          <w:sz w:val="28"/>
          <w:szCs w:val="28"/>
        </w:rPr>
        <w:t>Срок реализации: 2018-202</w:t>
      </w:r>
      <w:r>
        <w:rPr>
          <w:sz w:val="28"/>
          <w:szCs w:val="28"/>
        </w:rPr>
        <w:t xml:space="preserve">4 </w:t>
      </w:r>
      <w:r w:rsidRPr="00B36138">
        <w:rPr>
          <w:sz w:val="28"/>
          <w:szCs w:val="28"/>
        </w:rPr>
        <w:t xml:space="preserve">гг. </w:t>
      </w:r>
    </w:p>
    <w:p w:rsidR="007B3F5E" w:rsidRPr="00B36138" w:rsidRDefault="007B3F5E" w:rsidP="005A69C7">
      <w:pPr>
        <w:pStyle w:val="ac"/>
        <w:shd w:val="clear" w:color="auto" w:fill="FFFFFF"/>
        <w:spacing w:before="0" w:beforeAutospacing="0" w:afterAutospacing="0"/>
        <w:ind w:firstLine="708"/>
        <w:jc w:val="both"/>
        <w:rPr>
          <w:sz w:val="28"/>
          <w:szCs w:val="28"/>
        </w:rPr>
      </w:pPr>
      <w:r w:rsidRPr="00B36138">
        <w:rPr>
          <w:b/>
          <w:color w:val="C00000"/>
          <w:sz w:val="28"/>
          <w:szCs w:val="28"/>
        </w:rPr>
        <w:t>Ожидаемые результаты</w:t>
      </w:r>
      <w:r w:rsidRPr="00B36138">
        <w:rPr>
          <w:sz w:val="28"/>
          <w:szCs w:val="28"/>
        </w:rPr>
        <w:t xml:space="preserve"> дост</w:t>
      </w:r>
      <w:r w:rsidR="0052687E">
        <w:rPr>
          <w:sz w:val="28"/>
          <w:szCs w:val="28"/>
        </w:rPr>
        <w:t>ижения СЦ-4 представлены в таблице</w:t>
      </w:r>
      <w:r w:rsidRPr="00B36138">
        <w:rPr>
          <w:sz w:val="28"/>
          <w:szCs w:val="28"/>
        </w:rPr>
        <w:t xml:space="preserve"> 12.</w:t>
      </w:r>
    </w:p>
    <w:p w:rsidR="007B3F5E" w:rsidRPr="00B36138" w:rsidRDefault="007B3F5E" w:rsidP="005A69C7">
      <w:pPr>
        <w:pStyle w:val="ac"/>
        <w:shd w:val="clear" w:color="auto" w:fill="FFFFFF"/>
        <w:spacing w:before="0" w:beforeAutospacing="0" w:afterAutospacing="0"/>
        <w:ind w:firstLine="708"/>
        <w:jc w:val="right"/>
        <w:rPr>
          <w:i/>
          <w:sz w:val="28"/>
          <w:szCs w:val="28"/>
          <w:shd w:val="clear" w:color="auto" w:fill="FFFFFF"/>
        </w:rPr>
      </w:pPr>
      <w:r w:rsidRPr="00B36138">
        <w:rPr>
          <w:i/>
          <w:sz w:val="28"/>
          <w:szCs w:val="28"/>
        </w:rPr>
        <w:t>Таблица 12</w:t>
      </w:r>
    </w:p>
    <w:p w:rsidR="007B3F5E" w:rsidRPr="00B36138" w:rsidRDefault="007B3F5E" w:rsidP="005A69C7">
      <w:pPr>
        <w:spacing w:after="100" w:line="240" w:lineRule="auto"/>
        <w:ind w:firstLine="708"/>
        <w:jc w:val="center"/>
        <w:rPr>
          <w:rFonts w:ascii="Times New Roman" w:hAnsi="Times New Roman"/>
          <w:i/>
          <w:sz w:val="28"/>
          <w:szCs w:val="28"/>
        </w:rPr>
      </w:pPr>
      <w:r w:rsidRPr="00B36138">
        <w:rPr>
          <w:rFonts w:ascii="Times New Roman" w:hAnsi="Times New Roman"/>
          <w:i/>
          <w:sz w:val="28"/>
          <w:szCs w:val="28"/>
        </w:rPr>
        <w:t>Ожидаемые значения целевых показателей СЦ</w:t>
      </w:r>
      <w:r w:rsidR="00D43098">
        <w:rPr>
          <w:rFonts w:ascii="Times New Roman" w:hAnsi="Times New Roman"/>
          <w:i/>
          <w:sz w:val="28"/>
          <w:szCs w:val="28"/>
        </w:rPr>
        <w:t>-</w:t>
      </w:r>
      <w:r w:rsidRPr="00B36138">
        <w:rPr>
          <w:rFonts w:ascii="Times New Roman" w:hAnsi="Times New Roman"/>
          <w:i/>
          <w:sz w:val="28"/>
          <w:szCs w:val="28"/>
        </w:rPr>
        <w:t>4</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77"/>
        <w:gridCol w:w="1782"/>
        <w:gridCol w:w="2147"/>
        <w:gridCol w:w="855"/>
        <w:gridCol w:w="855"/>
        <w:gridCol w:w="855"/>
      </w:tblGrid>
      <w:tr w:rsidR="007B3F5E" w:rsidRPr="0071762E" w:rsidTr="0071762E">
        <w:trPr>
          <w:jc w:val="center"/>
        </w:trPr>
        <w:tc>
          <w:tcPr>
            <w:tcW w:w="3077" w:type="dxa"/>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Показатели</w:t>
            </w:r>
          </w:p>
        </w:tc>
        <w:tc>
          <w:tcPr>
            <w:tcW w:w="1782" w:type="dxa"/>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2017г.</w:t>
            </w:r>
          </w:p>
        </w:tc>
        <w:tc>
          <w:tcPr>
            <w:tcW w:w="2147"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Сценарий</w:t>
            </w:r>
          </w:p>
        </w:tc>
        <w:tc>
          <w:tcPr>
            <w:tcW w:w="855" w:type="dxa"/>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2021г.</w:t>
            </w:r>
          </w:p>
        </w:tc>
        <w:tc>
          <w:tcPr>
            <w:tcW w:w="855" w:type="dxa"/>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2024г.</w:t>
            </w:r>
          </w:p>
        </w:tc>
        <w:tc>
          <w:tcPr>
            <w:tcW w:w="855" w:type="dxa"/>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2030г.</w:t>
            </w:r>
          </w:p>
        </w:tc>
      </w:tr>
      <w:tr w:rsidR="007B3F5E" w:rsidRPr="0071762E" w:rsidTr="0071762E">
        <w:trPr>
          <w:jc w:val="center"/>
        </w:trPr>
        <w:tc>
          <w:tcPr>
            <w:tcW w:w="3077" w:type="dxa"/>
            <w:vMerge w:val="restart"/>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Доля детей в возрасте 1-7 лет охваченных услугами дошкольного образования в общей численности детей 1-7 лет, %</w:t>
            </w:r>
          </w:p>
        </w:tc>
        <w:tc>
          <w:tcPr>
            <w:tcW w:w="1782" w:type="dxa"/>
            <w:vMerge w:val="restart"/>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46,1</w:t>
            </w:r>
          </w:p>
        </w:tc>
        <w:tc>
          <w:tcPr>
            <w:tcW w:w="2147"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50</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60</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75</w:t>
            </w:r>
          </w:p>
        </w:tc>
      </w:tr>
      <w:tr w:rsidR="007B3F5E" w:rsidRPr="0071762E" w:rsidTr="0071762E">
        <w:trPr>
          <w:jc w:val="center"/>
        </w:trPr>
        <w:tc>
          <w:tcPr>
            <w:tcW w:w="3077" w:type="dxa"/>
            <w:vMerge/>
          </w:tcPr>
          <w:p w:rsidR="007B3F5E" w:rsidRPr="0071762E" w:rsidRDefault="007B3F5E" w:rsidP="0071762E">
            <w:pPr>
              <w:spacing w:after="100" w:line="240" w:lineRule="auto"/>
              <w:rPr>
                <w:rFonts w:ascii="Times New Roman" w:hAnsi="Times New Roman"/>
                <w:sz w:val="24"/>
                <w:szCs w:val="24"/>
              </w:rPr>
            </w:pPr>
          </w:p>
        </w:tc>
        <w:tc>
          <w:tcPr>
            <w:tcW w:w="1782" w:type="dxa"/>
            <w:vMerge/>
          </w:tcPr>
          <w:p w:rsidR="007B3F5E" w:rsidRPr="0071762E" w:rsidRDefault="007B3F5E" w:rsidP="0071762E">
            <w:pPr>
              <w:spacing w:after="100" w:line="240" w:lineRule="auto"/>
              <w:jc w:val="center"/>
              <w:rPr>
                <w:rFonts w:ascii="Times New Roman" w:hAnsi="Times New Roman"/>
                <w:sz w:val="24"/>
                <w:szCs w:val="24"/>
              </w:rPr>
            </w:pPr>
          </w:p>
        </w:tc>
        <w:tc>
          <w:tcPr>
            <w:tcW w:w="2147"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55</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70</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80</w:t>
            </w:r>
          </w:p>
        </w:tc>
      </w:tr>
      <w:tr w:rsidR="006371DE" w:rsidRPr="006371DE" w:rsidTr="00F5551B">
        <w:trPr>
          <w:jc w:val="center"/>
        </w:trPr>
        <w:tc>
          <w:tcPr>
            <w:tcW w:w="3077" w:type="dxa"/>
            <w:vMerge w:val="restart"/>
          </w:tcPr>
          <w:p w:rsidR="006371DE" w:rsidRPr="006371DE" w:rsidRDefault="006371DE" w:rsidP="00F5551B">
            <w:pPr>
              <w:spacing w:after="100" w:line="240" w:lineRule="auto"/>
              <w:rPr>
                <w:rFonts w:ascii="Times New Roman" w:hAnsi="Times New Roman"/>
                <w:sz w:val="24"/>
                <w:szCs w:val="24"/>
              </w:rPr>
            </w:pPr>
            <w:r w:rsidRPr="006371DE">
              <w:rPr>
                <w:rFonts w:ascii="Times New Roman" w:hAnsi="Times New Roman"/>
                <w:sz w:val="24"/>
                <w:szCs w:val="24"/>
              </w:rPr>
              <w:t>Обеспечение доступности дошкольного образования для детей до 3 лет, %</w:t>
            </w:r>
          </w:p>
        </w:tc>
        <w:tc>
          <w:tcPr>
            <w:tcW w:w="1782" w:type="dxa"/>
            <w:vMerge w:val="restart"/>
          </w:tcPr>
          <w:p w:rsidR="006371DE" w:rsidRPr="006371DE" w:rsidRDefault="006371DE" w:rsidP="00F5551B">
            <w:pPr>
              <w:spacing w:after="100" w:line="240" w:lineRule="auto"/>
              <w:jc w:val="center"/>
              <w:rPr>
                <w:rFonts w:ascii="Times New Roman" w:hAnsi="Times New Roman"/>
                <w:sz w:val="24"/>
                <w:szCs w:val="24"/>
              </w:rPr>
            </w:pPr>
            <w:r w:rsidRPr="006371DE">
              <w:rPr>
                <w:rFonts w:ascii="Times New Roman" w:hAnsi="Times New Roman"/>
                <w:sz w:val="24"/>
                <w:szCs w:val="24"/>
              </w:rPr>
              <w:t>н/д</w:t>
            </w:r>
          </w:p>
        </w:tc>
        <w:tc>
          <w:tcPr>
            <w:tcW w:w="2147" w:type="dxa"/>
            <w:vAlign w:val="center"/>
          </w:tcPr>
          <w:p w:rsidR="006371DE" w:rsidRPr="006371DE" w:rsidRDefault="006371DE" w:rsidP="00F5551B">
            <w:pPr>
              <w:spacing w:after="100" w:line="240" w:lineRule="auto"/>
              <w:jc w:val="center"/>
              <w:rPr>
                <w:rFonts w:ascii="Times New Roman" w:hAnsi="Times New Roman"/>
                <w:sz w:val="24"/>
                <w:szCs w:val="24"/>
              </w:rPr>
            </w:pPr>
            <w:r w:rsidRPr="006371DE">
              <w:rPr>
                <w:rFonts w:ascii="Times New Roman" w:hAnsi="Times New Roman"/>
                <w:sz w:val="24"/>
                <w:szCs w:val="24"/>
              </w:rPr>
              <w:t xml:space="preserve"> Базовый</w:t>
            </w:r>
          </w:p>
        </w:tc>
        <w:tc>
          <w:tcPr>
            <w:tcW w:w="855" w:type="dxa"/>
            <w:vAlign w:val="center"/>
          </w:tcPr>
          <w:p w:rsidR="006371DE" w:rsidRPr="006371DE" w:rsidRDefault="006371DE" w:rsidP="00F5551B">
            <w:pPr>
              <w:spacing w:after="100" w:line="240" w:lineRule="auto"/>
              <w:jc w:val="center"/>
              <w:rPr>
                <w:rFonts w:ascii="Times New Roman" w:hAnsi="Times New Roman"/>
                <w:sz w:val="24"/>
                <w:szCs w:val="24"/>
              </w:rPr>
            </w:pPr>
            <w:r>
              <w:rPr>
                <w:rFonts w:ascii="Times New Roman" w:hAnsi="Times New Roman"/>
                <w:sz w:val="24"/>
                <w:szCs w:val="24"/>
              </w:rPr>
              <w:t>80</w:t>
            </w:r>
          </w:p>
        </w:tc>
        <w:tc>
          <w:tcPr>
            <w:tcW w:w="855" w:type="dxa"/>
            <w:vAlign w:val="center"/>
          </w:tcPr>
          <w:p w:rsidR="006371DE" w:rsidRPr="006371DE" w:rsidRDefault="006371DE" w:rsidP="00F5551B">
            <w:pPr>
              <w:spacing w:after="100" w:line="240" w:lineRule="auto"/>
              <w:jc w:val="center"/>
              <w:rPr>
                <w:rFonts w:ascii="Times New Roman" w:hAnsi="Times New Roman"/>
                <w:sz w:val="24"/>
                <w:szCs w:val="24"/>
              </w:rPr>
            </w:pPr>
            <w:r>
              <w:rPr>
                <w:rFonts w:ascii="Times New Roman" w:hAnsi="Times New Roman"/>
                <w:sz w:val="24"/>
                <w:szCs w:val="24"/>
              </w:rPr>
              <w:t>90</w:t>
            </w:r>
          </w:p>
        </w:tc>
        <w:tc>
          <w:tcPr>
            <w:tcW w:w="855" w:type="dxa"/>
            <w:vAlign w:val="center"/>
          </w:tcPr>
          <w:p w:rsidR="006371DE" w:rsidRPr="006371DE" w:rsidRDefault="006371DE" w:rsidP="00F5551B">
            <w:pPr>
              <w:spacing w:after="100" w:line="240" w:lineRule="auto"/>
              <w:jc w:val="center"/>
              <w:rPr>
                <w:rFonts w:ascii="Times New Roman" w:hAnsi="Times New Roman"/>
                <w:sz w:val="24"/>
                <w:szCs w:val="24"/>
              </w:rPr>
            </w:pPr>
            <w:r>
              <w:rPr>
                <w:rFonts w:ascii="Times New Roman" w:hAnsi="Times New Roman"/>
                <w:sz w:val="24"/>
                <w:szCs w:val="24"/>
              </w:rPr>
              <w:t>95</w:t>
            </w:r>
          </w:p>
        </w:tc>
      </w:tr>
      <w:tr w:rsidR="006371DE" w:rsidRPr="0071762E" w:rsidTr="00F5551B">
        <w:trPr>
          <w:jc w:val="center"/>
        </w:trPr>
        <w:tc>
          <w:tcPr>
            <w:tcW w:w="3077" w:type="dxa"/>
            <w:vMerge/>
          </w:tcPr>
          <w:p w:rsidR="006371DE" w:rsidRPr="0071762E" w:rsidRDefault="006371DE" w:rsidP="00F5551B">
            <w:pPr>
              <w:spacing w:after="100" w:line="240" w:lineRule="auto"/>
              <w:rPr>
                <w:rFonts w:ascii="Times New Roman" w:hAnsi="Times New Roman"/>
                <w:sz w:val="24"/>
                <w:szCs w:val="24"/>
              </w:rPr>
            </w:pPr>
          </w:p>
        </w:tc>
        <w:tc>
          <w:tcPr>
            <w:tcW w:w="1782" w:type="dxa"/>
            <w:vMerge/>
          </w:tcPr>
          <w:p w:rsidR="006371DE" w:rsidRPr="0071762E" w:rsidRDefault="006371DE" w:rsidP="00F5551B">
            <w:pPr>
              <w:spacing w:after="100" w:line="240" w:lineRule="auto"/>
              <w:jc w:val="center"/>
              <w:rPr>
                <w:rFonts w:ascii="Times New Roman" w:hAnsi="Times New Roman"/>
                <w:sz w:val="24"/>
                <w:szCs w:val="24"/>
              </w:rPr>
            </w:pPr>
          </w:p>
        </w:tc>
        <w:tc>
          <w:tcPr>
            <w:tcW w:w="2147" w:type="dxa"/>
            <w:vAlign w:val="center"/>
          </w:tcPr>
          <w:p w:rsidR="006371DE" w:rsidRPr="0071762E" w:rsidRDefault="006371DE" w:rsidP="00F5551B">
            <w:pPr>
              <w:spacing w:after="10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6371DE" w:rsidRPr="0071762E" w:rsidRDefault="006371DE" w:rsidP="00F5551B">
            <w:pPr>
              <w:spacing w:after="100" w:line="240" w:lineRule="auto"/>
              <w:jc w:val="center"/>
              <w:rPr>
                <w:rFonts w:ascii="Times New Roman" w:hAnsi="Times New Roman"/>
                <w:sz w:val="24"/>
                <w:szCs w:val="24"/>
              </w:rPr>
            </w:pPr>
            <w:r>
              <w:rPr>
                <w:rFonts w:ascii="Times New Roman" w:hAnsi="Times New Roman"/>
                <w:sz w:val="24"/>
                <w:szCs w:val="24"/>
              </w:rPr>
              <w:t>100</w:t>
            </w:r>
          </w:p>
        </w:tc>
        <w:tc>
          <w:tcPr>
            <w:tcW w:w="855" w:type="dxa"/>
            <w:vAlign w:val="center"/>
          </w:tcPr>
          <w:p w:rsidR="006371DE" w:rsidRPr="0071762E" w:rsidRDefault="006371DE" w:rsidP="00F5551B">
            <w:pPr>
              <w:spacing w:after="100" w:line="240" w:lineRule="auto"/>
              <w:jc w:val="center"/>
              <w:rPr>
                <w:rFonts w:ascii="Times New Roman" w:hAnsi="Times New Roman"/>
                <w:sz w:val="24"/>
                <w:szCs w:val="24"/>
              </w:rPr>
            </w:pPr>
            <w:r>
              <w:rPr>
                <w:rFonts w:ascii="Times New Roman" w:hAnsi="Times New Roman"/>
                <w:sz w:val="24"/>
                <w:szCs w:val="24"/>
              </w:rPr>
              <w:t>100</w:t>
            </w:r>
          </w:p>
        </w:tc>
        <w:tc>
          <w:tcPr>
            <w:tcW w:w="855" w:type="dxa"/>
            <w:vAlign w:val="center"/>
          </w:tcPr>
          <w:p w:rsidR="006371DE" w:rsidRPr="0071762E" w:rsidRDefault="006371DE" w:rsidP="00F5551B">
            <w:pPr>
              <w:spacing w:after="100" w:line="240" w:lineRule="auto"/>
              <w:jc w:val="center"/>
              <w:rPr>
                <w:rFonts w:ascii="Times New Roman" w:hAnsi="Times New Roman"/>
                <w:sz w:val="24"/>
                <w:szCs w:val="24"/>
              </w:rPr>
            </w:pPr>
            <w:r>
              <w:rPr>
                <w:rFonts w:ascii="Times New Roman" w:hAnsi="Times New Roman"/>
                <w:sz w:val="24"/>
                <w:szCs w:val="24"/>
              </w:rPr>
              <w:t>100</w:t>
            </w:r>
          </w:p>
        </w:tc>
      </w:tr>
      <w:tr w:rsidR="00073BCA" w:rsidRPr="00073BCA" w:rsidTr="00F5551B">
        <w:trPr>
          <w:jc w:val="center"/>
        </w:trPr>
        <w:tc>
          <w:tcPr>
            <w:tcW w:w="3077" w:type="dxa"/>
          </w:tcPr>
          <w:p w:rsidR="00073BCA" w:rsidRPr="00073BCA" w:rsidRDefault="00073BCA" w:rsidP="00F5551B">
            <w:pPr>
              <w:spacing w:after="100" w:line="240" w:lineRule="auto"/>
              <w:rPr>
                <w:rFonts w:ascii="Times New Roman" w:hAnsi="Times New Roman"/>
                <w:sz w:val="24"/>
                <w:szCs w:val="24"/>
              </w:rPr>
            </w:pPr>
            <w:r w:rsidRPr="00073BCA">
              <w:rPr>
                <w:rFonts w:ascii="Times New Roman" w:hAnsi="Times New Roman"/>
                <w:sz w:val="24"/>
                <w:szCs w:val="24"/>
              </w:rPr>
              <w:t>Обеспечение подключения школ к сети Интернет на скорости не менее 20 Мбит/с, %</w:t>
            </w:r>
          </w:p>
        </w:tc>
        <w:tc>
          <w:tcPr>
            <w:tcW w:w="1782" w:type="dxa"/>
          </w:tcPr>
          <w:p w:rsidR="00073BCA" w:rsidRPr="00073BCA" w:rsidRDefault="00073BCA" w:rsidP="00F5551B">
            <w:pPr>
              <w:spacing w:after="100" w:line="240" w:lineRule="auto"/>
              <w:jc w:val="center"/>
              <w:rPr>
                <w:rFonts w:ascii="Times New Roman" w:hAnsi="Times New Roman"/>
                <w:sz w:val="24"/>
                <w:szCs w:val="24"/>
              </w:rPr>
            </w:pPr>
            <w:r w:rsidRPr="00073BCA">
              <w:rPr>
                <w:rFonts w:ascii="Times New Roman" w:hAnsi="Times New Roman"/>
                <w:sz w:val="24"/>
                <w:szCs w:val="24"/>
              </w:rPr>
              <w:t>н/д</w:t>
            </w:r>
          </w:p>
        </w:tc>
        <w:tc>
          <w:tcPr>
            <w:tcW w:w="2147" w:type="dxa"/>
            <w:vAlign w:val="center"/>
          </w:tcPr>
          <w:p w:rsidR="00073BCA" w:rsidRPr="00073BCA" w:rsidRDefault="00073BCA" w:rsidP="00F5551B">
            <w:pPr>
              <w:spacing w:after="100" w:line="240" w:lineRule="auto"/>
              <w:jc w:val="center"/>
              <w:rPr>
                <w:rFonts w:ascii="Times New Roman" w:hAnsi="Times New Roman"/>
                <w:sz w:val="24"/>
                <w:szCs w:val="24"/>
              </w:rPr>
            </w:pPr>
            <w:r>
              <w:rPr>
                <w:rFonts w:ascii="Times New Roman" w:hAnsi="Times New Roman"/>
                <w:sz w:val="24"/>
                <w:szCs w:val="24"/>
              </w:rPr>
              <w:t>Целевой</w:t>
            </w:r>
          </w:p>
        </w:tc>
        <w:tc>
          <w:tcPr>
            <w:tcW w:w="855" w:type="dxa"/>
            <w:vAlign w:val="center"/>
          </w:tcPr>
          <w:p w:rsidR="00073BCA" w:rsidRPr="00073BCA" w:rsidRDefault="00073BCA" w:rsidP="00F5551B">
            <w:pPr>
              <w:spacing w:after="100" w:line="240" w:lineRule="auto"/>
              <w:jc w:val="center"/>
              <w:rPr>
                <w:rFonts w:ascii="Times New Roman" w:hAnsi="Times New Roman"/>
                <w:sz w:val="24"/>
                <w:szCs w:val="24"/>
              </w:rPr>
            </w:pPr>
            <w:r>
              <w:rPr>
                <w:rFonts w:ascii="Times New Roman" w:hAnsi="Times New Roman"/>
                <w:sz w:val="24"/>
                <w:szCs w:val="24"/>
              </w:rPr>
              <w:t>100</w:t>
            </w:r>
          </w:p>
        </w:tc>
        <w:tc>
          <w:tcPr>
            <w:tcW w:w="855" w:type="dxa"/>
            <w:vAlign w:val="center"/>
          </w:tcPr>
          <w:p w:rsidR="00073BCA" w:rsidRPr="00073BCA" w:rsidRDefault="00073BCA" w:rsidP="00F5551B">
            <w:pPr>
              <w:spacing w:after="100" w:line="240" w:lineRule="auto"/>
              <w:jc w:val="center"/>
              <w:rPr>
                <w:rFonts w:ascii="Times New Roman" w:hAnsi="Times New Roman"/>
                <w:sz w:val="24"/>
                <w:szCs w:val="24"/>
              </w:rPr>
            </w:pPr>
            <w:r>
              <w:rPr>
                <w:rFonts w:ascii="Times New Roman" w:hAnsi="Times New Roman"/>
                <w:sz w:val="24"/>
                <w:szCs w:val="24"/>
              </w:rPr>
              <w:t>100</w:t>
            </w:r>
          </w:p>
        </w:tc>
        <w:tc>
          <w:tcPr>
            <w:tcW w:w="855" w:type="dxa"/>
            <w:vAlign w:val="center"/>
          </w:tcPr>
          <w:p w:rsidR="00073BCA" w:rsidRPr="00073BCA" w:rsidRDefault="00073BCA" w:rsidP="00F5551B">
            <w:pPr>
              <w:spacing w:after="100" w:line="240" w:lineRule="auto"/>
              <w:jc w:val="center"/>
              <w:rPr>
                <w:rFonts w:ascii="Times New Roman" w:hAnsi="Times New Roman"/>
                <w:sz w:val="24"/>
                <w:szCs w:val="24"/>
              </w:rPr>
            </w:pPr>
            <w:r>
              <w:rPr>
                <w:rFonts w:ascii="Times New Roman" w:hAnsi="Times New Roman"/>
                <w:sz w:val="24"/>
                <w:szCs w:val="24"/>
              </w:rPr>
              <w:t>100</w:t>
            </w:r>
          </w:p>
        </w:tc>
      </w:tr>
    </w:tbl>
    <w:p w:rsidR="007B3F5E" w:rsidRPr="00C013B3" w:rsidRDefault="007B3F5E" w:rsidP="00C013B3">
      <w:pPr>
        <w:jc w:val="center"/>
        <w:rPr>
          <w:rFonts w:ascii="Times New Roman" w:hAnsi="Times New Roman"/>
          <w:color w:val="365F91"/>
          <w:sz w:val="28"/>
          <w:szCs w:val="28"/>
        </w:rPr>
      </w:pPr>
      <w:r>
        <w:rPr>
          <w:b/>
          <w:color w:val="365F91"/>
          <w:sz w:val="28"/>
          <w:szCs w:val="28"/>
        </w:rPr>
        <w:br w:type="page"/>
      </w:r>
      <w:r w:rsidR="00C013B3">
        <w:rPr>
          <w:b/>
          <w:color w:val="365F91"/>
          <w:sz w:val="28"/>
          <w:szCs w:val="28"/>
        </w:rPr>
        <w:lastRenderedPageBreak/>
        <w:t>3</w:t>
      </w:r>
      <w:r w:rsidRPr="00C013B3">
        <w:rPr>
          <w:rFonts w:ascii="Times New Roman" w:hAnsi="Times New Roman"/>
          <w:b/>
          <w:color w:val="365F91"/>
          <w:sz w:val="28"/>
          <w:szCs w:val="28"/>
        </w:rPr>
        <w:t xml:space="preserve">.3.5 </w:t>
      </w:r>
      <w:r w:rsidR="0052687E" w:rsidRPr="00C013B3">
        <w:rPr>
          <w:rFonts w:ascii="Times New Roman" w:hAnsi="Times New Roman"/>
          <w:b/>
          <w:color w:val="365F91"/>
          <w:sz w:val="28"/>
          <w:szCs w:val="28"/>
        </w:rPr>
        <w:t xml:space="preserve">МУНИЦИПАЛЬНЫЙ РАЙОН </w:t>
      </w:r>
      <w:r w:rsidRPr="00C013B3">
        <w:rPr>
          <w:rFonts w:ascii="Times New Roman" w:hAnsi="Times New Roman"/>
          <w:b/>
          <w:color w:val="365F91"/>
          <w:sz w:val="28"/>
          <w:szCs w:val="28"/>
        </w:rPr>
        <w:t>ПОХВИСТНЕВСКИЙ – КУЛЬТУРНЫЙ ЦЕНТР</w:t>
      </w:r>
      <w:r w:rsidR="009F511A" w:rsidRPr="00C013B3">
        <w:rPr>
          <w:rFonts w:ascii="Times New Roman" w:hAnsi="Times New Roman"/>
          <w:b/>
          <w:color w:val="365F91"/>
          <w:sz w:val="28"/>
          <w:szCs w:val="28"/>
        </w:rPr>
        <w:t xml:space="preserve"> </w:t>
      </w:r>
      <w:r w:rsidRPr="00C013B3">
        <w:rPr>
          <w:rFonts w:ascii="Times New Roman" w:hAnsi="Times New Roman"/>
          <w:b/>
          <w:color w:val="365F91"/>
          <w:sz w:val="28"/>
          <w:szCs w:val="28"/>
        </w:rPr>
        <w:t>ДЛЯ РЕАЛИЗАЦИИ ТВОРЧЕСКОГО ПОТЕНЦИАЛА</w:t>
      </w:r>
    </w:p>
    <w:p w:rsidR="007B3F5E" w:rsidRPr="00B36138" w:rsidRDefault="007B3F5E" w:rsidP="005A69C7">
      <w:pPr>
        <w:pStyle w:val="ac"/>
        <w:shd w:val="clear" w:color="auto" w:fill="FFFFFF"/>
        <w:spacing w:before="0" w:beforeAutospacing="0" w:afterAutospacing="0"/>
        <w:ind w:firstLine="708"/>
        <w:jc w:val="both"/>
        <w:rPr>
          <w:sz w:val="28"/>
          <w:szCs w:val="28"/>
        </w:rPr>
      </w:pPr>
    </w:p>
    <w:p w:rsidR="007B3F5E" w:rsidRPr="00B36138" w:rsidRDefault="007B3F5E" w:rsidP="005A69C7">
      <w:pPr>
        <w:pStyle w:val="ac"/>
        <w:shd w:val="clear" w:color="auto" w:fill="FFFFFF"/>
        <w:spacing w:before="0" w:beforeAutospacing="0" w:afterAutospacing="0"/>
        <w:ind w:firstLine="708"/>
        <w:jc w:val="both"/>
        <w:rPr>
          <w:color w:val="000000"/>
          <w:sz w:val="28"/>
          <w:szCs w:val="28"/>
        </w:rPr>
      </w:pPr>
      <w:r w:rsidRPr="00B36138">
        <w:rPr>
          <w:color w:val="000000"/>
          <w:sz w:val="28"/>
          <w:szCs w:val="28"/>
        </w:rPr>
        <w:t>Задачи, требующие решения для достижения стратегической цели 5</w:t>
      </w:r>
      <w:r w:rsidR="00C013B3">
        <w:rPr>
          <w:color w:val="000000"/>
          <w:sz w:val="28"/>
          <w:szCs w:val="28"/>
        </w:rPr>
        <w:t xml:space="preserve"> </w:t>
      </w:r>
      <w:r w:rsidRPr="00B36138">
        <w:rPr>
          <w:color w:val="000000"/>
          <w:sz w:val="28"/>
          <w:szCs w:val="28"/>
        </w:rPr>
        <w:t>(СЦ</w:t>
      </w:r>
      <w:r w:rsidR="00FF7D5F">
        <w:rPr>
          <w:color w:val="000000"/>
          <w:sz w:val="28"/>
          <w:szCs w:val="28"/>
        </w:rPr>
        <w:t>-</w:t>
      </w:r>
      <w:r w:rsidRPr="00B36138">
        <w:rPr>
          <w:color w:val="000000"/>
          <w:sz w:val="28"/>
          <w:szCs w:val="28"/>
        </w:rPr>
        <w:t>5) представлены в табл</w:t>
      </w:r>
      <w:r w:rsidR="0052687E">
        <w:rPr>
          <w:color w:val="000000"/>
          <w:sz w:val="28"/>
          <w:szCs w:val="28"/>
        </w:rPr>
        <w:t>ице</w:t>
      </w:r>
      <w:r w:rsidRPr="00B36138">
        <w:rPr>
          <w:color w:val="000000"/>
          <w:sz w:val="28"/>
          <w:szCs w:val="28"/>
        </w:rPr>
        <w:t>13.</w:t>
      </w:r>
    </w:p>
    <w:p w:rsidR="007B3F5E" w:rsidRPr="00B36138" w:rsidRDefault="007B3F5E" w:rsidP="005A69C7">
      <w:pPr>
        <w:pStyle w:val="ac"/>
        <w:shd w:val="clear" w:color="auto" w:fill="FFFFFF"/>
        <w:spacing w:before="0" w:beforeAutospacing="0" w:afterAutospacing="0"/>
        <w:jc w:val="right"/>
        <w:rPr>
          <w:i/>
          <w:color w:val="000000"/>
          <w:sz w:val="28"/>
          <w:szCs w:val="28"/>
        </w:rPr>
      </w:pPr>
      <w:r w:rsidRPr="00B36138">
        <w:rPr>
          <w:i/>
          <w:color w:val="000000"/>
          <w:sz w:val="28"/>
          <w:szCs w:val="28"/>
        </w:rPr>
        <w:t>Таблица 13</w:t>
      </w:r>
    </w:p>
    <w:p w:rsidR="007B3F5E" w:rsidRPr="00B36138" w:rsidRDefault="007B3F5E" w:rsidP="005A69C7">
      <w:pPr>
        <w:pStyle w:val="ac"/>
        <w:shd w:val="clear" w:color="auto" w:fill="FFFFFF"/>
        <w:spacing w:before="0" w:beforeAutospacing="0" w:afterAutospacing="0"/>
        <w:jc w:val="center"/>
        <w:rPr>
          <w:sz w:val="28"/>
          <w:szCs w:val="28"/>
        </w:rPr>
      </w:pPr>
      <w:r w:rsidRPr="00B36138">
        <w:rPr>
          <w:i/>
          <w:color w:val="000000"/>
          <w:sz w:val="28"/>
          <w:szCs w:val="28"/>
        </w:rPr>
        <w:t>Детализация задач для достижения СЦ</w:t>
      </w:r>
      <w:r w:rsidR="00FF7D5F">
        <w:rPr>
          <w:i/>
          <w:color w:val="000000"/>
          <w:sz w:val="28"/>
          <w:szCs w:val="28"/>
        </w:rPr>
        <w:t>-</w:t>
      </w:r>
      <w:r w:rsidRPr="00B36138">
        <w:rPr>
          <w:i/>
          <w:color w:val="000000"/>
          <w:sz w:val="28"/>
          <w:szCs w:val="28"/>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9571" w:type="dxa"/>
            <w:gridSpan w:val="2"/>
            <w:vAlign w:val="center"/>
          </w:tcPr>
          <w:p w:rsidR="0052687E" w:rsidRPr="00F260FB" w:rsidRDefault="0052687E" w:rsidP="0052687E">
            <w:pPr>
              <w:pStyle w:val="ac"/>
              <w:spacing w:before="0" w:beforeAutospacing="0" w:after="0" w:afterAutospacing="0"/>
              <w:jc w:val="center"/>
              <w:rPr>
                <w:b/>
                <w:color w:val="C00000"/>
                <w:szCs w:val="24"/>
                <w:lang w:val="ru-RU" w:eastAsia="ru-RU"/>
              </w:rPr>
            </w:pPr>
            <w:r w:rsidRPr="00F260FB">
              <w:rPr>
                <w:b/>
                <w:color w:val="C00000"/>
                <w:szCs w:val="24"/>
                <w:lang w:val="ru-RU" w:eastAsia="ru-RU"/>
              </w:rPr>
              <w:t xml:space="preserve"> Муниципальный район</w:t>
            </w:r>
            <w:r w:rsidR="009F511A" w:rsidRPr="00F260FB">
              <w:rPr>
                <w:b/>
                <w:color w:val="C00000"/>
                <w:szCs w:val="24"/>
                <w:lang w:val="ru-RU" w:eastAsia="ru-RU"/>
              </w:rPr>
              <w:t xml:space="preserve"> </w:t>
            </w:r>
            <w:r w:rsidR="007B3F5E" w:rsidRPr="00F260FB">
              <w:rPr>
                <w:b/>
                <w:color w:val="C00000"/>
                <w:szCs w:val="24"/>
                <w:lang w:val="ru-RU" w:eastAsia="ru-RU"/>
              </w:rPr>
              <w:t xml:space="preserve">Похвистневский – культурный центр </w:t>
            </w:r>
          </w:p>
          <w:p w:rsidR="007B3F5E" w:rsidRPr="00F260FB" w:rsidRDefault="007B3F5E" w:rsidP="0052687E">
            <w:pPr>
              <w:pStyle w:val="ac"/>
              <w:spacing w:before="0" w:beforeAutospacing="0" w:after="0" w:afterAutospacing="0"/>
              <w:jc w:val="center"/>
              <w:rPr>
                <w:bCs/>
                <w:color w:val="000000"/>
                <w:szCs w:val="24"/>
                <w:lang w:val="ru-RU" w:eastAsia="ru-RU"/>
              </w:rPr>
            </w:pPr>
            <w:r w:rsidRPr="00F260FB">
              <w:rPr>
                <w:b/>
                <w:color w:val="C00000"/>
                <w:szCs w:val="24"/>
                <w:lang w:val="ru-RU" w:eastAsia="ru-RU"/>
              </w:rPr>
              <w:t>для реализации творческого потенциала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Развернуть туристическую деятельность в районе, на основе имеющегося потенциала</w:t>
            </w:r>
            <w:r w:rsidR="00122620" w:rsidRPr="00F260FB">
              <w:rPr>
                <w:bCs/>
                <w:color w:val="000000"/>
                <w:szCs w:val="24"/>
                <w:lang w:val="ru-RU" w:eastAsia="ru-RU"/>
              </w:rPr>
              <w:t xml:space="preserve"> (событийный, агротуризм)</w:t>
            </w:r>
            <w:r w:rsidRPr="00F260FB">
              <w:rPr>
                <w:bCs/>
                <w:color w:val="000000"/>
                <w:szCs w:val="24"/>
                <w:lang w:val="ru-RU" w:eastAsia="ru-RU"/>
              </w:rPr>
              <w:t xml:space="preserve"> и историко-культурных ценностей</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2</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color w:val="000000"/>
                <w:szCs w:val="24"/>
                <w:lang w:val="ru-RU" w:eastAsia="ru-RU"/>
              </w:rPr>
              <w:t>Обеспечение высокого качества культурно-досуговых услуг для жителей и гостей района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71762E">
            <w:pPr>
              <w:pStyle w:val="ac"/>
              <w:spacing w:before="0" w:beforeAutospacing="0" w:afterAutospacing="0"/>
              <w:jc w:val="both"/>
              <w:rPr>
                <w:color w:val="000000"/>
                <w:szCs w:val="24"/>
                <w:lang w:val="ru-RU" w:eastAsia="ru-RU"/>
              </w:rPr>
            </w:pPr>
            <w:r w:rsidRPr="00F260FB">
              <w:rPr>
                <w:color w:val="000000"/>
                <w:szCs w:val="24"/>
                <w:lang w:val="ru-RU" w:eastAsia="ru-RU"/>
              </w:rPr>
              <w:t>Совершенствование инфраструктуры и улучшение материально-технического оснащения учреждений культуры</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Сохранение и развитие историко - культурного наследия</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p>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 проведенных в процессе разработки стратегии развития</w:t>
      </w:r>
      <w:r>
        <w:rPr>
          <w:bCs/>
          <w:color w:val="000000"/>
          <w:sz w:val="28"/>
          <w:szCs w:val="28"/>
        </w:rPr>
        <w:t xml:space="preserve"> </w:t>
      </w:r>
      <w:r w:rsidR="0052687E">
        <w:rPr>
          <w:bCs/>
          <w:color w:val="000000"/>
          <w:sz w:val="28"/>
          <w:szCs w:val="28"/>
        </w:rPr>
        <w:t xml:space="preserve">м.р. </w:t>
      </w:r>
      <w:r w:rsidRPr="00B36138">
        <w:rPr>
          <w:bCs/>
          <w:color w:val="000000"/>
          <w:sz w:val="28"/>
          <w:szCs w:val="28"/>
        </w:rPr>
        <w:t>Похвистневский до 2030г. был сформирован перечень проектов, которые позволят решить выше указанные задачи и реализовать СЦ</w:t>
      </w:r>
      <w:r w:rsidR="0030099B">
        <w:rPr>
          <w:bCs/>
          <w:color w:val="000000"/>
          <w:sz w:val="28"/>
          <w:szCs w:val="28"/>
        </w:rPr>
        <w:t>-</w:t>
      </w:r>
      <w:r w:rsidRPr="00B36138">
        <w:rPr>
          <w:bCs/>
          <w:color w:val="000000"/>
          <w:sz w:val="28"/>
          <w:szCs w:val="28"/>
        </w:rPr>
        <w:t>5:</w:t>
      </w:r>
    </w:p>
    <w:p w:rsidR="007B3F5E" w:rsidRPr="00B36138" w:rsidRDefault="007B3F5E" w:rsidP="005A69C7">
      <w:pPr>
        <w:pStyle w:val="ac"/>
        <w:shd w:val="clear" w:color="auto" w:fill="FFFFFF"/>
        <w:spacing w:before="0" w:beforeAutospacing="0" w:afterAutospacing="0"/>
        <w:ind w:firstLine="567"/>
        <w:jc w:val="both"/>
        <w:rPr>
          <w:b/>
          <w:bCs/>
          <w:color w:val="C00000"/>
          <w:sz w:val="28"/>
          <w:szCs w:val="28"/>
          <w:u w:val="single"/>
        </w:rPr>
      </w:pPr>
      <w:r w:rsidRPr="00B36138">
        <w:rPr>
          <w:b/>
          <w:bCs/>
          <w:color w:val="C00000"/>
          <w:sz w:val="28"/>
          <w:szCs w:val="28"/>
          <w:u w:val="single"/>
        </w:rPr>
        <w:t xml:space="preserve">Мероприятия: </w:t>
      </w:r>
    </w:p>
    <w:p w:rsidR="007B3F5E" w:rsidRPr="00B36138" w:rsidRDefault="007B3F5E" w:rsidP="00EF1E13">
      <w:pPr>
        <w:pStyle w:val="ac"/>
        <w:numPr>
          <w:ilvl w:val="0"/>
          <w:numId w:val="15"/>
        </w:numPr>
        <w:shd w:val="clear" w:color="auto" w:fill="FFFFFF"/>
        <w:tabs>
          <w:tab w:val="left" w:pos="993"/>
        </w:tabs>
        <w:spacing w:before="0" w:beforeAutospacing="0" w:afterAutospacing="0"/>
        <w:ind w:left="0" w:firstLine="567"/>
        <w:jc w:val="both"/>
        <w:rPr>
          <w:sz w:val="28"/>
          <w:szCs w:val="28"/>
        </w:rPr>
      </w:pPr>
      <w:r w:rsidRPr="00B36138">
        <w:rPr>
          <w:sz w:val="28"/>
          <w:szCs w:val="28"/>
        </w:rPr>
        <w:t>Модернизация состояния культурно-досуговых зданий района.</w:t>
      </w:r>
    </w:p>
    <w:p w:rsidR="007B3F5E" w:rsidRPr="00B36138" w:rsidRDefault="007B3F5E" w:rsidP="005A69C7">
      <w:pPr>
        <w:pStyle w:val="Default"/>
        <w:spacing w:after="100" w:line="240" w:lineRule="auto"/>
        <w:ind w:firstLine="709"/>
        <w:jc w:val="both"/>
        <w:rPr>
          <w:sz w:val="28"/>
          <w:szCs w:val="28"/>
        </w:rPr>
      </w:pPr>
      <w:r w:rsidRPr="00B36138">
        <w:rPr>
          <w:i/>
          <w:sz w:val="28"/>
          <w:szCs w:val="28"/>
          <w:u w:val="single"/>
        </w:rPr>
        <w:t>Обоснование:</w:t>
      </w:r>
      <w:r w:rsidRPr="00B36138">
        <w:rPr>
          <w:sz w:val="28"/>
          <w:szCs w:val="28"/>
        </w:rPr>
        <w:t xml:space="preserve"> В рамках проведенного на территории</w:t>
      </w:r>
      <w:r>
        <w:rPr>
          <w:sz w:val="28"/>
          <w:szCs w:val="28"/>
        </w:rPr>
        <w:t xml:space="preserve"> </w:t>
      </w:r>
      <w:r w:rsidR="0052687E">
        <w:rPr>
          <w:sz w:val="28"/>
          <w:szCs w:val="28"/>
        </w:rPr>
        <w:t>м.р.</w:t>
      </w:r>
      <w:r w:rsidRPr="00B36138">
        <w:rPr>
          <w:sz w:val="28"/>
          <w:szCs w:val="28"/>
        </w:rPr>
        <w:t xml:space="preserve"> Похвистневский социологического опроса (июль - авгут 2018г.) опрошенные респонденты считают важным в первую очередь заниматься строительством и реконструкцией учреждений социальной инфраструктуры. </w:t>
      </w:r>
    </w:p>
    <w:p w:rsidR="007B3F5E" w:rsidRPr="00B36138" w:rsidRDefault="007B3F5E" w:rsidP="005A69C7">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2030г.</w:t>
      </w:r>
    </w:p>
    <w:p w:rsidR="00C013B3" w:rsidRDefault="00C013B3" w:rsidP="00EF1E13">
      <w:pPr>
        <w:pStyle w:val="a8"/>
        <w:numPr>
          <w:ilvl w:val="0"/>
          <w:numId w:val="15"/>
        </w:numPr>
        <w:spacing w:after="0" w:line="240" w:lineRule="auto"/>
        <w:ind w:left="0" w:firstLine="709"/>
        <w:jc w:val="both"/>
        <w:rPr>
          <w:rFonts w:ascii="Times New Roman" w:hAnsi="Times New Roman"/>
          <w:sz w:val="28"/>
          <w:szCs w:val="28"/>
        </w:rPr>
      </w:pPr>
      <w:r w:rsidRPr="00C013B3">
        <w:rPr>
          <w:rFonts w:ascii="Times New Roman" w:hAnsi="Times New Roman"/>
          <w:sz w:val="28"/>
          <w:szCs w:val="28"/>
        </w:rPr>
        <w:t>Инициировать проведение ремонта культурно-досуговых центров в поселениях района с финансовой поддержкой из областного бюджета.</w:t>
      </w:r>
    </w:p>
    <w:p w:rsidR="00C013B3" w:rsidRPr="00C013B3" w:rsidRDefault="00C013B3" w:rsidP="00C013B3">
      <w:pPr>
        <w:pStyle w:val="a8"/>
        <w:spacing w:after="0" w:line="240" w:lineRule="auto"/>
        <w:ind w:left="709"/>
        <w:jc w:val="both"/>
        <w:rPr>
          <w:rFonts w:ascii="Times New Roman" w:hAnsi="Times New Roman"/>
          <w:sz w:val="28"/>
          <w:szCs w:val="28"/>
        </w:rPr>
      </w:pP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Проекты: </w:t>
      </w:r>
    </w:p>
    <w:p w:rsidR="007B3F5E" w:rsidRPr="00B36138" w:rsidRDefault="007B3F5E" w:rsidP="00EF1E13">
      <w:pPr>
        <w:pStyle w:val="ac"/>
        <w:numPr>
          <w:ilvl w:val="0"/>
          <w:numId w:val="16"/>
        </w:numPr>
        <w:shd w:val="clear" w:color="auto" w:fill="FFFFFF"/>
        <w:tabs>
          <w:tab w:val="left" w:pos="993"/>
        </w:tabs>
        <w:spacing w:before="0" w:beforeAutospacing="0" w:afterAutospacing="0"/>
        <w:ind w:left="0" w:firstLine="567"/>
        <w:jc w:val="both"/>
        <w:rPr>
          <w:sz w:val="28"/>
          <w:szCs w:val="28"/>
        </w:rPr>
      </w:pPr>
      <w:r w:rsidRPr="00B36138">
        <w:rPr>
          <w:sz w:val="28"/>
          <w:szCs w:val="28"/>
        </w:rPr>
        <w:t>Строительство многофункционального культурно-досугового</w:t>
      </w:r>
      <w:r>
        <w:rPr>
          <w:sz w:val="28"/>
          <w:szCs w:val="28"/>
        </w:rPr>
        <w:t xml:space="preserve"> </w:t>
      </w:r>
      <w:r w:rsidRPr="00B36138">
        <w:rPr>
          <w:sz w:val="28"/>
          <w:szCs w:val="28"/>
        </w:rPr>
        <w:t xml:space="preserve">центра «Радуга» со статусом Районного Дома культуры на 400 мест на территории </w:t>
      </w:r>
      <w:r w:rsidRPr="00B36138">
        <w:rPr>
          <w:sz w:val="28"/>
          <w:szCs w:val="28"/>
        </w:rPr>
        <w:lastRenderedPageBreak/>
        <w:t>сельского поселения Старопохвистнево, как базового учреждения для сельских Домов культуры и центра межнационального развития.</w:t>
      </w:r>
    </w:p>
    <w:p w:rsidR="007B3F5E" w:rsidRPr="00B36138" w:rsidRDefault="007B3F5E" w:rsidP="005A69C7">
      <w:pPr>
        <w:pStyle w:val="ac"/>
        <w:shd w:val="clear" w:color="auto" w:fill="FFFFFF"/>
        <w:tabs>
          <w:tab w:val="left" w:pos="993"/>
        </w:tabs>
        <w:spacing w:before="0" w:beforeAutospacing="0" w:afterAutospacing="0"/>
        <w:ind w:firstLine="567"/>
        <w:jc w:val="both"/>
        <w:rPr>
          <w:sz w:val="28"/>
          <w:szCs w:val="28"/>
        </w:rPr>
      </w:pPr>
      <w:r w:rsidRPr="00B36138">
        <w:rPr>
          <w:i/>
          <w:sz w:val="28"/>
          <w:szCs w:val="28"/>
          <w:u w:val="single"/>
        </w:rPr>
        <w:t>Обоснование:</w:t>
      </w:r>
      <w:r w:rsidRPr="00B36138">
        <w:rPr>
          <w:sz w:val="28"/>
          <w:szCs w:val="28"/>
        </w:rPr>
        <w:t xml:space="preserve"> По мнению опрошенных респондентов (опрос проводился в</w:t>
      </w:r>
      <w:r>
        <w:rPr>
          <w:sz w:val="28"/>
          <w:szCs w:val="28"/>
        </w:rPr>
        <w:t xml:space="preserve"> </w:t>
      </w:r>
      <w:r w:rsidR="0052687E">
        <w:rPr>
          <w:sz w:val="28"/>
          <w:szCs w:val="28"/>
        </w:rPr>
        <w:t>м.р.</w:t>
      </w:r>
      <w:r w:rsidRPr="00B36138">
        <w:rPr>
          <w:sz w:val="28"/>
          <w:szCs w:val="28"/>
        </w:rPr>
        <w:t xml:space="preserve"> Похвистневский в ию</w:t>
      </w:r>
      <w:r w:rsidR="00C013B3">
        <w:rPr>
          <w:sz w:val="28"/>
          <w:szCs w:val="28"/>
        </w:rPr>
        <w:t>н</w:t>
      </w:r>
      <w:r w:rsidRPr="00B36138">
        <w:rPr>
          <w:sz w:val="28"/>
          <w:szCs w:val="28"/>
        </w:rPr>
        <w:t>е-</w:t>
      </w:r>
      <w:r w:rsidR="00C013B3">
        <w:rPr>
          <w:sz w:val="28"/>
          <w:szCs w:val="28"/>
        </w:rPr>
        <w:t>сентябре</w:t>
      </w:r>
      <w:r w:rsidRPr="00B36138">
        <w:rPr>
          <w:sz w:val="28"/>
          <w:szCs w:val="28"/>
        </w:rPr>
        <w:t xml:space="preserve"> 2018г.</w:t>
      </w:r>
      <w:r w:rsidR="00122620">
        <w:rPr>
          <w:sz w:val="28"/>
          <w:szCs w:val="28"/>
        </w:rPr>
        <w:t>, приложение 1</w:t>
      </w:r>
      <w:r w:rsidRPr="00B36138">
        <w:rPr>
          <w:sz w:val="28"/>
          <w:szCs w:val="28"/>
        </w:rPr>
        <w:t>), необходимо развивать в первую очередь (на основе современных подходов к обустройству среды проживания) такие общественные пространства, как всесезонные культурно-досуговые центры.</w:t>
      </w:r>
    </w:p>
    <w:p w:rsidR="007B3F5E" w:rsidRPr="00B36138" w:rsidRDefault="007B3F5E" w:rsidP="005A69C7">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2024г.</w:t>
      </w:r>
    </w:p>
    <w:p w:rsidR="007B3F5E" w:rsidRPr="00B36138" w:rsidRDefault="007B3F5E" w:rsidP="00EF1E13">
      <w:pPr>
        <w:pStyle w:val="ac"/>
        <w:numPr>
          <w:ilvl w:val="0"/>
          <w:numId w:val="16"/>
        </w:numPr>
        <w:shd w:val="clear" w:color="auto" w:fill="FFFFFF"/>
        <w:tabs>
          <w:tab w:val="left" w:pos="993"/>
        </w:tabs>
        <w:spacing w:before="0" w:beforeAutospacing="0" w:afterAutospacing="0"/>
        <w:ind w:left="0" w:firstLine="567"/>
        <w:jc w:val="both"/>
        <w:rPr>
          <w:sz w:val="28"/>
          <w:szCs w:val="28"/>
        </w:rPr>
      </w:pPr>
      <w:r w:rsidRPr="00B36138">
        <w:rPr>
          <w:sz w:val="28"/>
          <w:szCs w:val="28"/>
        </w:rPr>
        <w:t>Развитие мест паломничества и отдыха</w:t>
      </w:r>
      <w:r>
        <w:rPr>
          <w:sz w:val="28"/>
          <w:szCs w:val="28"/>
        </w:rPr>
        <w:t xml:space="preserve"> </w:t>
      </w:r>
      <w:r w:rsidR="0052687E">
        <w:rPr>
          <w:sz w:val="28"/>
          <w:szCs w:val="28"/>
        </w:rPr>
        <w:t>м.р.</w:t>
      </w:r>
      <w:r w:rsidRPr="00B36138">
        <w:rPr>
          <w:sz w:val="28"/>
          <w:szCs w:val="28"/>
        </w:rPr>
        <w:t xml:space="preserve"> Похвистневский.</w:t>
      </w:r>
    </w:p>
    <w:p w:rsidR="007B3F5E" w:rsidRPr="00B36138" w:rsidRDefault="007B3F5E" w:rsidP="005A69C7">
      <w:pPr>
        <w:pStyle w:val="ac"/>
        <w:shd w:val="clear" w:color="auto" w:fill="FFFFFF"/>
        <w:tabs>
          <w:tab w:val="left" w:pos="993"/>
        </w:tabs>
        <w:spacing w:before="0" w:beforeAutospacing="0" w:afterAutospacing="0"/>
        <w:ind w:firstLine="567"/>
        <w:jc w:val="both"/>
        <w:rPr>
          <w:sz w:val="28"/>
          <w:szCs w:val="28"/>
        </w:rPr>
      </w:pPr>
      <w:r w:rsidRPr="00B36138">
        <w:rPr>
          <w:i/>
          <w:sz w:val="28"/>
          <w:szCs w:val="28"/>
          <w:u w:val="single"/>
        </w:rPr>
        <w:t>Обоснование:</w:t>
      </w:r>
      <w:r>
        <w:rPr>
          <w:sz w:val="28"/>
          <w:szCs w:val="28"/>
        </w:rPr>
        <w:t xml:space="preserve"> </w:t>
      </w:r>
      <w:r w:rsidRPr="00B36138">
        <w:rPr>
          <w:sz w:val="28"/>
          <w:szCs w:val="28"/>
        </w:rPr>
        <w:t>На территории Иркутской области был запущен проект «Частно-муниципальное партнерство в сфере реставрации объектов культурного наследия» (</w:t>
      </w:r>
      <w:hyperlink r:id="rId46" w:history="1">
        <w:r w:rsidRPr="00B36138">
          <w:rPr>
            <w:rStyle w:val="a3"/>
            <w:sz w:val="28"/>
            <w:szCs w:val="28"/>
          </w:rPr>
          <w:t>https://asi.ru/store/79790/</w:t>
        </w:r>
      </w:hyperlink>
      <w:r w:rsidRPr="00B36138">
        <w:rPr>
          <w:sz w:val="28"/>
          <w:szCs w:val="28"/>
        </w:rPr>
        <w:t>). В рамках проекта разработан м</w:t>
      </w:r>
      <w:r w:rsidRPr="00B36138">
        <w:rPr>
          <w:color w:val="333333"/>
          <w:sz w:val="28"/>
          <w:szCs w:val="28"/>
        </w:rPr>
        <w:t>еханизм, позволяющий привлекать внебюджетные средства для спасения памятников архитектуры, находящихся в муниципальной собственности, путём создания специализированного Агентства, которому в уставный капитал передаются памятники. Агентство привлекает на конкурсной основе инвесторов, осуществляет функционал заказчика-застройщика и после реставрации объекта культурного наследия и приспособления к современному использованию, передает объект в собственность. Так на территории</w:t>
      </w:r>
      <w:r>
        <w:rPr>
          <w:color w:val="333333"/>
          <w:sz w:val="28"/>
          <w:szCs w:val="28"/>
        </w:rPr>
        <w:t xml:space="preserve"> </w:t>
      </w:r>
      <w:r w:rsidR="0052687E">
        <w:rPr>
          <w:color w:val="333333"/>
          <w:sz w:val="28"/>
          <w:szCs w:val="28"/>
        </w:rPr>
        <w:t>м.р.</w:t>
      </w:r>
      <w:r w:rsidRPr="00B36138">
        <w:rPr>
          <w:color w:val="333333"/>
          <w:sz w:val="28"/>
          <w:szCs w:val="28"/>
        </w:rPr>
        <w:t xml:space="preserve"> Похвистневский возможно </w:t>
      </w:r>
      <w:r w:rsidRPr="00B36138">
        <w:rPr>
          <w:sz w:val="28"/>
          <w:szCs w:val="28"/>
        </w:rPr>
        <w:t>организовать купальню в с. Красные Ключи при Михайло-Архангельском храме с проведением паломнических туров и их продвижением на территории Самарской, Оренбургской областей. Необходимо реставрировать базу отдыха «Сельский уют», музей – усадьбу «Берегиня». При этом целесообразно разработать туристические маршруты, осуществить регистрацию и продвижение туристического бренда «Берегиня – центр народного творчества».</w:t>
      </w:r>
    </w:p>
    <w:p w:rsidR="007B3F5E" w:rsidRPr="00B36138" w:rsidRDefault="007B3F5E" w:rsidP="005A69C7">
      <w:pPr>
        <w:pStyle w:val="ac"/>
        <w:shd w:val="clear" w:color="auto" w:fill="FFFFFF"/>
        <w:tabs>
          <w:tab w:val="left" w:pos="567"/>
        </w:tabs>
        <w:spacing w:before="0" w:beforeAutospacing="0" w:afterAutospacing="0"/>
        <w:jc w:val="both"/>
        <w:rPr>
          <w:sz w:val="28"/>
          <w:szCs w:val="28"/>
        </w:rPr>
      </w:pPr>
      <w:r w:rsidRPr="00B36138">
        <w:rPr>
          <w:sz w:val="28"/>
          <w:szCs w:val="28"/>
        </w:rPr>
        <w:tab/>
        <w:t>Срок реализации: 2030г.</w:t>
      </w:r>
    </w:p>
    <w:p w:rsidR="007B3F5E" w:rsidRPr="00B36138" w:rsidRDefault="007B3F5E" w:rsidP="007105A8">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Программы:</w:t>
      </w:r>
    </w:p>
    <w:p w:rsidR="007B3F5E" w:rsidRPr="00B36138" w:rsidRDefault="007B3F5E" w:rsidP="00EF1E13">
      <w:pPr>
        <w:pStyle w:val="ac"/>
        <w:numPr>
          <w:ilvl w:val="0"/>
          <w:numId w:val="14"/>
        </w:numPr>
        <w:shd w:val="clear" w:color="auto" w:fill="FFFFFF"/>
        <w:tabs>
          <w:tab w:val="left" w:pos="993"/>
        </w:tabs>
        <w:spacing w:before="0" w:beforeAutospacing="0" w:afterAutospacing="0"/>
        <w:ind w:left="0" w:firstLine="567"/>
        <w:jc w:val="both"/>
        <w:rPr>
          <w:sz w:val="28"/>
          <w:szCs w:val="28"/>
        </w:rPr>
      </w:pPr>
      <w:r w:rsidRPr="00B36138">
        <w:rPr>
          <w:sz w:val="28"/>
          <w:szCs w:val="28"/>
        </w:rPr>
        <w:t>Продолжение реализации муниципальной программы «</w:t>
      </w:r>
      <w:r w:rsidRPr="00B36138">
        <w:rPr>
          <w:bCs/>
          <w:color w:val="000000"/>
          <w:sz w:val="28"/>
          <w:szCs w:val="28"/>
        </w:rPr>
        <w:t xml:space="preserve">Развитие культуры </w:t>
      </w:r>
      <w:r w:rsidRPr="00B36138">
        <w:rPr>
          <w:sz w:val="28"/>
          <w:szCs w:val="28"/>
        </w:rPr>
        <w:t xml:space="preserve">муниципального района Похвистневский Самарской области на период 2018-2022гг.». </w:t>
      </w:r>
    </w:p>
    <w:p w:rsidR="007B3F5E" w:rsidRPr="00B36138" w:rsidRDefault="007B3F5E" w:rsidP="007105A8">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2018-2022гг. с возможностью пролонгации.</w:t>
      </w:r>
    </w:p>
    <w:p w:rsidR="00C013B3" w:rsidRDefault="00C013B3" w:rsidP="00EF1E13">
      <w:pPr>
        <w:pStyle w:val="40"/>
        <w:numPr>
          <w:ilvl w:val="0"/>
          <w:numId w:val="14"/>
        </w:numPr>
        <w:spacing w:before="0" w:after="100" w:line="240" w:lineRule="auto"/>
        <w:jc w:val="both"/>
        <w:rPr>
          <w:rFonts w:ascii="Times New Roman" w:hAnsi="Times New Roman"/>
          <w:b w:val="0"/>
          <w:sz w:val="28"/>
          <w:szCs w:val="28"/>
        </w:rPr>
      </w:pPr>
      <w:r w:rsidRPr="00C013B3">
        <w:rPr>
          <w:rFonts w:ascii="Times New Roman" w:hAnsi="Times New Roman"/>
          <w:b w:val="0"/>
          <w:sz w:val="28"/>
          <w:szCs w:val="28"/>
        </w:rPr>
        <w:t>Национальный проект «Культура»</w:t>
      </w:r>
      <w:r>
        <w:rPr>
          <w:rFonts w:ascii="Times New Roman" w:hAnsi="Times New Roman"/>
          <w:b w:val="0"/>
          <w:sz w:val="28"/>
          <w:szCs w:val="28"/>
        </w:rPr>
        <w:t>.</w:t>
      </w:r>
    </w:p>
    <w:p w:rsidR="00C013B3" w:rsidRPr="00B36138" w:rsidRDefault="00C013B3" w:rsidP="00C013B3">
      <w:pPr>
        <w:pStyle w:val="ac"/>
        <w:shd w:val="clear" w:color="auto" w:fill="FFFFFF"/>
        <w:tabs>
          <w:tab w:val="left" w:pos="993"/>
        </w:tabs>
        <w:spacing w:before="0" w:beforeAutospacing="0" w:afterAutospacing="0"/>
        <w:ind w:left="708"/>
        <w:jc w:val="both"/>
        <w:rPr>
          <w:sz w:val="28"/>
          <w:szCs w:val="28"/>
        </w:rPr>
      </w:pPr>
      <w:r>
        <w:rPr>
          <w:sz w:val="28"/>
          <w:szCs w:val="28"/>
        </w:rPr>
        <w:t>Срок реализации: 2018-2024 гг</w:t>
      </w:r>
      <w:r w:rsidRPr="00B36138">
        <w:rPr>
          <w:sz w:val="28"/>
          <w:szCs w:val="28"/>
        </w:rPr>
        <w:t>.</w:t>
      </w:r>
    </w:p>
    <w:p w:rsidR="007B3F5E" w:rsidRPr="00B36138" w:rsidRDefault="007B3F5E" w:rsidP="005A69C7">
      <w:pPr>
        <w:pStyle w:val="40"/>
        <w:spacing w:before="0" w:after="100" w:line="240" w:lineRule="auto"/>
        <w:ind w:firstLine="709"/>
        <w:jc w:val="both"/>
        <w:rPr>
          <w:rFonts w:ascii="Times New Roman" w:hAnsi="Times New Roman"/>
          <w:b w:val="0"/>
          <w:sz w:val="28"/>
          <w:szCs w:val="28"/>
        </w:rPr>
      </w:pPr>
      <w:r w:rsidRPr="00B36138">
        <w:rPr>
          <w:rFonts w:ascii="Times New Roman" w:hAnsi="Times New Roman"/>
          <w:color w:val="C00000"/>
          <w:sz w:val="28"/>
          <w:szCs w:val="28"/>
        </w:rPr>
        <w:t>Ожидаемые результаты:</w:t>
      </w:r>
      <w:r w:rsidRPr="00B36138">
        <w:rPr>
          <w:rFonts w:ascii="Times New Roman" w:hAnsi="Times New Roman"/>
          <w:b w:val="0"/>
          <w:sz w:val="28"/>
          <w:szCs w:val="28"/>
        </w:rPr>
        <w:t xml:space="preserve"> увеличение посещаемости учреждений культуры</w:t>
      </w:r>
      <w:r>
        <w:rPr>
          <w:rFonts w:ascii="Times New Roman" w:hAnsi="Times New Roman"/>
          <w:b w:val="0"/>
          <w:sz w:val="28"/>
          <w:szCs w:val="28"/>
        </w:rPr>
        <w:t xml:space="preserve"> </w:t>
      </w:r>
      <w:r w:rsidR="0052687E">
        <w:rPr>
          <w:rFonts w:ascii="Times New Roman" w:hAnsi="Times New Roman"/>
          <w:b w:val="0"/>
          <w:sz w:val="28"/>
          <w:szCs w:val="28"/>
        </w:rPr>
        <w:t>м.р.</w:t>
      </w:r>
      <w:r w:rsidRPr="00B36138">
        <w:rPr>
          <w:rFonts w:ascii="Times New Roman" w:hAnsi="Times New Roman"/>
          <w:b w:val="0"/>
          <w:sz w:val="28"/>
          <w:szCs w:val="28"/>
        </w:rPr>
        <w:t xml:space="preserve"> Похвистневский по отношению к 2017 году - </w:t>
      </w:r>
      <w:r w:rsidR="00C013B3">
        <w:rPr>
          <w:rFonts w:ascii="Times New Roman" w:hAnsi="Times New Roman"/>
          <w:b w:val="0"/>
          <w:sz w:val="28"/>
          <w:szCs w:val="28"/>
        </w:rPr>
        <w:t>50</w:t>
      </w:r>
      <w:r w:rsidRPr="00B36138">
        <w:rPr>
          <w:rFonts w:ascii="Times New Roman" w:hAnsi="Times New Roman"/>
          <w:b w:val="0"/>
          <w:sz w:val="28"/>
          <w:szCs w:val="28"/>
        </w:rPr>
        <w:t>%, доля объектов сферы культуры, находящихся в удовлетворительном состоянии - 90%.</w:t>
      </w:r>
    </w:p>
    <w:p w:rsidR="007B3F5E" w:rsidRPr="00B36138" w:rsidRDefault="007B3F5E" w:rsidP="005A69C7">
      <w:pPr>
        <w:pStyle w:val="ac"/>
        <w:shd w:val="clear" w:color="auto" w:fill="FFFFFF"/>
        <w:spacing w:before="0" w:beforeAutospacing="0" w:afterAutospacing="0"/>
        <w:ind w:firstLine="708"/>
        <w:jc w:val="center"/>
        <w:rPr>
          <w:b/>
          <w:color w:val="C00000"/>
          <w:sz w:val="28"/>
          <w:szCs w:val="28"/>
        </w:rPr>
      </w:pPr>
    </w:p>
    <w:p w:rsidR="007B3F5E" w:rsidRPr="0052687E" w:rsidRDefault="007B3F5E" w:rsidP="0052687E">
      <w:pPr>
        <w:spacing w:after="0" w:line="240" w:lineRule="auto"/>
        <w:jc w:val="center"/>
        <w:rPr>
          <w:rFonts w:ascii="Times New Roman" w:hAnsi="Times New Roman"/>
          <w:b/>
          <w:color w:val="365F91"/>
          <w:sz w:val="28"/>
          <w:szCs w:val="28"/>
        </w:rPr>
      </w:pPr>
      <w:r>
        <w:rPr>
          <w:b/>
          <w:color w:val="365F91"/>
          <w:sz w:val="28"/>
          <w:szCs w:val="28"/>
        </w:rPr>
        <w:br w:type="page"/>
      </w:r>
      <w:r w:rsidR="00C013B3">
        <w:rPr>
          <w:b/>
          <w:color w:val="365F91"/>
          <w:sz w:val="28"/>
          <w:szCs w:val="28"/>
        </w:rPr>
        <w:lastRenderedPageBreak/>
        <w:t>3</w:t>
      </w:r>
      <w:r w:rsidRPr="0052687E">
        <w:rPr>
          <w:rFonts w:ascii="Times New Roman" w:hAnsi="Times New Roman"/>
          <w:b/>
          <w:color w:val="365F91"/>
          <w:sz w:val="28"/>
          <w:szCs w:val="28"/>
        </w:rPr>
        <w:t xml:space="preserve">.3.6 </w:t>
      </w:r>
      <w:r w:rsidR="0052687E" w:rsidRPr="0052687E">
        <w:rPr>
          <w:rFonts w:ascii="Times New Roman" w:hAnsi="Times New Roman"/>
          <w:b/>
          <w:color w:val="365F91"/>
          <w:sz w:val="28"/>
          <w:szCs w:val="28"/>
        </w:rPr>
        <w:t xml:space="preserve">МУНИЦИПАЛЬНЫЙ РАЙОН </w:t>
      </w:r>
      <w:r w:rsidRPr="0052687E">
        <w:rPr>
          <w:rFonts w:ascii="Times New Roman" w:hAnsi="Times New Roman"/>
          <w:b/>
          <w:color w:val="365F91"/>
          <w:sz w:val="28"/>
          <w:szCs w:val="28"/>
        </w:rPr>
        <w:t>ПОХВИСТНЕВСКИЙ –</w:t>
      </w:r>
    </w:p>
    <w:p w:rsidR="007B3F5E" w:rsidRPr="0052687E" w:rsidRDefault="007B3F5E" w:rsidP="0052687E">
      <w:pPr>
        <w:pStyle w:val="ac"/>
        <w:shd w:val="clear" w:color="auto" w:fill="FFFFFF"/>
        <w:spacing w:before="0" w:beforeAutospacing="0" w:after="0" w:afterAutospacing="0"/>
        <w:ind w:firstLine="708"/>
        <w:jc w:val="center"/>
        <w:rPr>
          <w:color w:val="365F91"/>
          <w:sz w:val="28"/>
          <w:szCs w:val="28"/>
        </w:rPr>
      </w:pPr>
      <w:r w:rsidRPr="0052687E">
        <w:rPr>
          <w:b/>
          <w:color w:val="365F91"/>
          <w:sz w:val="28"/>
          <w:szCs w:val="28"/>
        </w:rPr>
        <w:t>РАЙОН ВОЗМОЖНОСТЕЙ МОЛОДЕЖИ</w:t>
      </w:r>
    </w:p>
    <w:p w:rsidR="007B3F5E" w:rsidRPr="00B36138" w:rsidRDefault="007B3F5E" w:rsidP="005A69C7">
      <w:pPr>
        <w:pStyle w:val="ac"/>
        <w:shd w:val="clear" w:color="auto" w:fill="FFFFFF"/>
        <w:spacing w:before="0" w:beforeAutospacing="0" w:afterAutospacing="0"/>
        <w:ind w:firstLine="708"/>
        <w:jc w:val="both"/>
        <w:rPr>
          <w:color w:val="000000"/>
          <w:sz w:val="28"/>
          <w:szCs w:val="28"/>
        </w:rPr>
      </w:pPr>
    </w:p>
    <w:p w:rsidR="007B3F5E" w:rsidRPr="00B36138" w:rsidRDefault="007B3F5E" w:rsidP="005A69C7">
      <w:pPr>
        <w:pStyle w:val="ac"/>
        <w:shd w:val="clear" w:color="auto" w:fill="FFFFFF"/>
        <w:spacing w:before="0" w:beforeAutospacing="0" w:afterAutospacing="0"/>
        <w:ind w:firstLine="708"/>
        <w:jc w:val="both"/>
        <w:rPr>
          <w:color w:val="000000"/>
          <w:sz w:val="28"/>
          <w:szCs w:val="28"/>
        </w:rPr>
      </w:pPr>
      <w:r w:rsidRPr="00B36138">
        <w:rPr>
          <w:color w:val="000000"/>
          <w:sz w:val="28"/>
          <w:szCs w:val="28"/>
        </w:rPr>
        <w:t>Задачи, требующие решения для достижения стратегической цели 6</w:t>
      </w:r>
      <w:r w:rsidR="0052687E">
        <w:rPr>
          <w:color w:val="000000"/>
          <w:sz w:val="28"/>
          <w:szCs w:val="28"/>
        </w:rPr>
        <w:t xml:space="preserve"> </w:t>
      </w:r>
      <w:r w:rsidRPr="00B36138">
        <w:rPr>
          <w:color w:val="000000"/>
          <w:sz w:val="28"/>
          <w:szCs w:val="28"/>
        </w:rPr>
        <w:t>(СЦ</w:t>
      </w:r>
      <w:r w:rsidR="00FF7D5F">
        <w:rPr>
          <w:color w:val="000000"/>
          <w:sz w:val="28"/>
          <w:szCs w:val="28"/>
        </w:rPr>
        <w:t>-</w:t>
      </w:r>
      <w:r w:rsidRPr="00B36138">
        <w:rPr>
          <w:color w:val="000000"/>
          <w:sz w:val="28"/>
          <w:szCs w:val="28"/>
        </w:rPr>
        <w:t>6) представлены в табл</w:t>
      </w:r>
      <w:r w:rsidR="0052687E">
        <w:rPr>
          <w:color w:val="000000"/>
          <w:sz w:val="28"/>
          <w:szCs w:val="28"/>
        </w:rPr>
        <w:t>ице</w:t>
      </w:r>
      <w:r w:rsidR="00C013B3">
        <w:rPr>
          <w:color w:val="000000"/>
          <w:sz w:val="28"/>
          <w:szCs w:val="28"/>
        </w:rPr>
        <w:t xml:space="preserve"> </w:t>
      </w:r>
      <w:r w:rsidRPr="00B36138">
        <w:rPr>
          <w:color w:val="000000"/>
          <w:sz w:val="28"/>
          <w:szCs w:val="28"/>
        </w:rPr>
        <w:t>14.</w:t>
      </w:r>
    </w:p>
    <w:p w:rsidR="007B3F5E" w:rsidRPr="00B36138" w:rsidRDefault="007B3F5E" w:rsidP="005A69C7">
      <w:pPr>
        <w:pStyle w:val="ac"/>
        <w:shd w:val="clear" w:color="auto" w:fill="FFFFFF"/>
        <w:spacing w:before="0" w:beforeAutospacing="0" w:afterAutospacing="0"/>
        <w:jc w:val="right"/>
        <w:rPr>
          <w:i/>
          <w:color w:val="000000"/>
          <w:sz w:val="28"/>
          <w:szCs w:val="28"/>
        </w:rPr>
      </w:pPr>
      <w:r w:rsidRPr="00B36138">
        <w:rPr>
          <w:i/>
          <w:color w:val="000000"/>
          <w:sz w:val="28"/>
          <w:szCs w:val="28"/>
        </w:rPr>
        <w:t>Таблица 14</w:t>
      </w:r>
    </w:p>
    <w:p w:rsidR="007B3F5E" w:rsidRPr="00B36138" w:rsidRDefault="007B3F5E" w:rsidP="005A69C7">
      <w:pPr>
        <w:pStyle w:val="ac"/>
        <w:shd w:val="clear" w:color="auto" w:fill="FFFFFF"/>
        <w:spacing w:before="0" w:beforeAutospacing="0" w:afterAutospacing="0"/>
        <w:jc w:val="center"/>
        <w:rPr>
          <w:sz w:val="28"/>
          <w:szCs w:val="28"/>
        </w:rPr>
      </w:pPr>
      <w:r w:rsidRPr="00B36138">
        <w:rPr>
          <w:i/>
          <w:color w:val="000000"/>
          <w:sz w:val="28"/>
          <w:szCs w:val="28"/>
        </w:rPr>
        <w:t>Детализация задач для достижения СЦ</w:t>
      </w:r>
      <w:r w:rsidR="00FF7D5F">
        <w:rPr>
          <w:i/>
          <w:color w:val="000000"/>
          <w:sz w:val="28"/>
          <w:szCs w:val="28"/>
        </w:rPr>
        <w:t>-</w:t>
      </w:r>
      <w:r w:rsidRPr="00B36138">
        <w:rPr>
          <w:i/>
          <w:color w:val="000000"/>
          <w:sz w:val="28"/>
          <w:szCs w:val="28"/>
        </w:rPr>
        <w:t>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9571" w:type="dxa"/>
            <w:gridSpan w:val="2"/>
            <w:vAlign w:val="center"/>
          </w:tcPr>
          <w:p w:rsidR="007B3F5E" w:rsidRPr="00F260FB" w:rsidRDefault="0052687E" w:rsidP="0071762E">
            <w:pPr>
              <w:pStyle w:val="ac"/>
              <w:spacing w:before="0" w:beforeAutospacing="0" w:afterAutospacing="0"/>
              <w:jc w:val="center"/>
              <w:rPr>
                <w:bCs/>
                <w:color w:val="000000"/>
                <w:szCs w:val="24"/>
                <w:lang w:val="ru-RU" w:eastAsia="ru-RU"/>
              </w:rPr>
            </w:pPr>
            <w:r w:rsidRPr="00F260FB">
              <w:rPr>
                <w:b/>
                <w:color w:val="C00000"/>
                <w:szCs w:val="24"/>
                <w:lang w:val="ru-RU" w:eastAsia="ru-RU"/>
              </w:rPr>
              <w:t xml:space="preserve">Муниципальный район </w:t>
            </w:r>
            <w:r w:rsidR="007B3F5E" w:rsidRPr="00F260FB">
              <w:rPr>
                <w:b/>
                <w:color w:val="C00000"/>
                <w:szCs w:val="24"/>
                <w:lang w:val="ru-RU" w:eastAsia="ru-RU"/>
              </w:rPr>
              <w:t>Похвистневский – район возможностей молодежи</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Повышение эффективности молодежных инициатив местного сообщества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2</w:t>
            </w:r>
          </w:p>
          <w:p w:rsidR="007B3F5E" w:rsidRPr="00F260FB" w:rsidRDefault="007B3F5E" w:rsidP="0071762E">
            <w:pPr>
              <w:pStyle w:val="ac"/>
              <w:spacing w:before="0" w:beforeAutospacing="0" w:afterAutospacing="0"/>
              <w:jc w:val="center"/>
              <w:rPr>
                <w:b/>
                <w:bCs/>
                <w:color w:val="FFFFFF"/>
                <w:szCs w:val="24"/>
                <w:lang w:val="ru-RU" w:eastAsia="ru-RU"/>
              </w:rPr>
            </w:pP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color w:val="000000"/>
                <w:szCs w:val="24"/>
                <w:lang w:val="ru-RU" w:eastAsia="ru-RU"/>
              </w:rPr>
              <w:t>Создание высокотехнологичных рабочих мест в профилирующих отраслях экономики района с возможностью прохождения производственной практики обучающимися</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52687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 xml:space="preserve">Организация целевого обучения в Вузах и </w:t>
            </w:r>
            <w:r w:rsidR="0052687E" w:rsidRPr="00F260FB">
              <w:rPr>
                <w:bCs/>
                <w:color w:val="000000"/>
                <w:szCs w:val="24"/>
                <w:lang w:val="ru-RU" w:eastAsia="ru-RU"/>
              </w:rPr>
              <w:t>средне-специальных учебных заведениях</w:t>
            </w:r>
            <w:r w:rsidR="009F511A" w:rsidRPr="00F260FB">
              <w:rPr>
                <w:bCs/>
                <w:color w:val="000000"/>
                <w:szCs w:val="24"/>
                <w:lang w:val="ru-RU" w:eastAsia="ru-RU"/>
              </w:rPr>
              <w:t xml:space="preserve"> </w:t>
            </w:r>
            <w:r w:rsidRPr="00F260FB">
              <w:rPr>
                <w:bCs/>
                <w:color w:val="000000"/>
                <w:szCs w:val="24"/>
                <w:lang w:val="ru-RU" w:eastAsia="ru-RU"/>
              </w:rPr>
              <w:t xml:space="preserve">Самарской области </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p>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 проведенных в процессе разработки стратегии развития</w:t>
      </w:r>
      <w:r>
        <w:rPr>
          <w:bCs/>
          <w:color w:val="000000"/>
          <w:sz w:val="28"/>
          <w:szCs w:val="28"/>
        </w:rPr>
        <w:t xml:space="preserve"> </w:t>
      </w:r>
      <w:r w:rsidR="0052687E">
        <w:rPr>
          <w:bCs/>
          <w:color w:val="000000"/>
          <w:sz w:val="28"/>
          <w:szCs w:val="28"/>
        </w:rPr>
        <w:t>м.р.</w:t>
      </w:r>
      <w:r w:rsidRPr="00B36138">
        <w:rPr>
          <w:bCs/>
          <w:color w:val="000000"/>
          <w:sz w:val="28"/>
          <w:szCs w:val="28"/>
        </w:rPr>
        <w:t xml:space="preserve"> Похвистневский до 2030г. был сформирован перечень проектов, которые позволят решить выше указанные задачи и реализовать СЦ</w:t>
      </w:r>
      <w:r w:rsidR="0030099B">
        <w:rPr>
          <w:bCs/>
          <w:color w:val="000000"/>
          <w:sz w:val="28"/>
          <w:szCs w:val="28"/>
        </w:rPr>
        <w:t>-</w:t>
      </w:r>
      <w:r w:rsidRPr="00B36138">
        <w:rPr>
          <w:bCs/>
          <w:color w:val="000000"/>
          <w:sz w:val="28"/>
          <w:szCs w:val="28"/>
        </w:rPr>
        <w:t>6:</w:t>
      </w:r>
    </w:p>
    <w:p w:rsidR="007B3F5E" w:rsidRPr="00B36138" w:rsidRDefault="007B3F5E" w:rsidP="005A69C7">
      <w:pPr>
        <w:pStyle w:val="ac"/>
        <w:shd w:val="clear" w:color="auto" w:fill="FFFFFF"/>
        <w:spacing w:before="0" w:beforeAutospacing="0" w:afterAutospacing="0"/>
        <w:ind w:firstLine="567"/>
        <w:jc w:val="both"/>
        <w:rPr>
          <w:b/>
          <w:bCs/>
          <w:color w:val="C00000"/>
          <w:sz w:val="28"/>
          <w:szCs w:val="28"/>
          <w:u w:val="single"/>
        </w:rPr>
      </w:pPr>
      <w:r w:rsidRPr="00B36138">
        <w:rPr>
          <w:b/>
          <w:bCs/>
          <w:color w:val="C00000"/>
          <w:sz w:val="28"/>
          <w:szCs w:val="28"/>
          <w:u w:val="single"/>
        </w:rPr>
        <w:t xml:space="preserve">Мероприятия: </w:t>
      </w:r>
    </w:p>
    <w:p w:rsidR="007B3F5E" w:rsidRPr="00B36138" w:rsidRDefault="007B3F5E" w:rsidP="00EF1E13">
      <w:pPr>
        <w:pStyle w:val="40"/>
        <w:numPr>
          <w:ilvl w:val="0"/>
          <w:numId w:val="19"/>
        </w:numPr>
        <w:tabs>
          <w:tab w:val="left" w:pos="1134"/>
        </w:tabs>
        <w:spacing w:before="0" w:after="100" w:line="240" w:lineRule="auto"/>
        <w:ind w:left="0" w:firstLine="709"/>
        <w:jc w:val="both"/>
        <w:rPr>
          <w:rFonts w:ascii="Times New Roman" w:hAnsi="Times New Roman"/>
          <w:b w:val="0"/>
          <w:bCs/>
          <w:color w:val="000000"/>
          <w:sz w:val="28"/>
          <w:szCs w:val="28"/>
        </w:rPr>
      </w:pPr>
      <w:r w:rsidRPr="00B36138">
        <w:rPr>
          <w:rFonts w:ascii="Times New Roman" w:hAnsi="Times New Roman"/>
          <w:b w:val="0"/>
          <w:color w:val="000000"/>
          <w:sz w:val="28"/>
          <w:szCs w:val="28"/>
        </w:rPr>
        <w:t>Привлечение молодежи к совершенствованию информационного каркаса</w:t>
      </w:r>
      <w:r>
        <w:rPr>
          <w:rFonts w:ascii="Times New Roman" w:hAnsi="Times New Roman"/>
          <w:b w:val="0"/>
          <w:color w:val="000000"/>
          <w:sz w:val="28"/>
          <w:szCs w:val="28"/>
        </w:rPr>
        <w:t xml:space="preserve"> </w:t>
      </w:r>
      <w:r w:rsidR="0052687E">
        <w:rPr>
          <w:rFonts w:ascii="Times New Roman" w:hAnsi="Times New Roman"/>
          <w:b w:val="0"/>
          <w:color w:val="000000"/>
          <w:sz w:val="28"/>
          <w:szCs w:val="28"/>
        </w:rPr>
        <w:t>м.р.</w:t>
      </w:r>
      <w:r w:rsidRPr="00B36138">
        <w:rPr>
          <w:rFonts w:ascii="Times New Roman" w:hAnsi="Times New Roman"/>
          <w:b w:val="0"/>
          <w:color w:val="000000"/>
          <w:sz w:val="28"/>
          <w:szCs w:val="28"/>
        </w:rPr>
        <w:t xml:space="preserve"> Похвистневский: наполняемость сайта Администрации района, эффективность работы сайтов сельских поселений, работа в печатных СМИ.</w:t>
      </w:r>
    </w:p>
    <w:p w:rsidR="007B3F5E" w:rsidRPr="00B36138" w:rsidRDefault="007B3F5E" w:rsidP="005A69C7">
      <w:pPr>
        <w:pStyle w:val="40"/>
        <w:tabs>
          <w:tab w:val="left" w:pos="1134"/>
        </w:tabs>
        <w:spacing w:before="0" w:after="100" w:line="240" w:lineRule="auto"/>
        <w:ind w:firstLine="0"/>
        <w:jc w:val="both"/>
        <w:rPr>
          <w:rFonts w:ascii="Times New Roman" w:hAnsi="Times New Roman"/>
          <w:b w:val="0"/>
          <w:bCs/>
          <w:color w:val="000000"/>
          <w:sz w:val="28"/>
          <w:szCs w:val="28"/>
        </w:rPr>
      </w:pPr>
      <w:r w:rsidRPr="00B36138">
        <w:rPr>
          <w:rFonts w:ascii="Times New Roman" w:hAnsi="Times New Roman"/>
          <w:b w:val="0"/>
          <w:color w:val="000000"/>
          <w:sz w:val="28"/>
          <w:szCs w:val="28"/>
        </w:rPr>
        <w:tab/>
      </w:r>
      <w:r w:rsidRPr="00B36138">
        <w:rPr>
          <w:rFonts w:ascii="Times New Roman" w:hAnsi="Times New Roman"/>
          <w:b w:val="0"/>
          <w:i/>
          <w:color w:val="000000"/>
          <w:sz w:val="28"/>
          <w:szCs w:val="28"/>
          <w:u w:val="single"/>
        </w:rPr>
        <w:t>Обоснование:</w:t>
      </w:r>
      <w:r w:rsidRPr="00B36138">
        <w:rPr>
          <w:rFonts w:ascii="Times New Roman" w:hAnsi="Times New Roman"/>
          <w:b w:val="0"/>
          <w:color w:val="000000"/>
          <w:sz w:val="28"/>
          <w:szCs w:val="28"/>
        </w:rPr>
        <w:t xml:space="preserve"> По результатам социологического опроса проведенного на территории Похвистневского района в июле – августе 2018г. у</w:t>
      </w:r>
      <w:r w:rsidRPr="00B36138">
        <w:rPr>
          <w:rFonts w:ascii="Times New Roman" w:hAnsi="Times New Roman"/>
          <w:b w:val="0"/>
          <w:sz w:val="28"/>
          <w:szCs w:val="28"/>
        </w:rPr>
        <w:t xml:space="preserve">частие молодежи в экономических и политических процессах в жизни района оценивается как недостаточное. Привлечение талантливой </w:t>
      </w:r>
      <w:r w:rsidR="00122620">
        <w:rPr>
          <w:rFonts w:ascii="Times New Roman" w:hAnsi="Times New Roman"/>
          <w:b w:val="0"/>
          <w:sz w:val="28"/>
          <w:szCs w:val="28"/>
        </w:rPr>
        <w:t>«</w:t>
      </w:r>
      <w:r w:rsidRPr="00B36138">
        <w:rPr>
          <w:rFonts w:ascii="Times New Roman" w:hAnsi="Times New Roman"/>
          <w:b w:val="0"/>
          <w:sz w:val="28"/>
          <w:szCs w:val="28"/>
        </w:rPr>
        <w:t>цифровизированной</w:t>
      </w:r>
      <w:r w:rsidR="00122620">
        <w:rPr>
          <w:rFonts w:ascii="Times New Roman" w:hAnsi="Times New Roman"/>
          <w:b w:val="0"/>
          <w:sz w:val="28"/>
          <w:szCs w:val="28"/>
        </w:rPr>
        <w:t>»</w:t>
      </w:r>
      <w:r w:rsidRPr="00B36138">
        <w:rPr>
          <w:rFonts w:ascii="Times New Roman" w:hAnsi="Times New Roman"/>
          <w:b w:val="0"/>
          <w:sz w:val="28"/>
          <w:szCs w:val="28"/>
        </w:rPr>
        <w:t xml:space="preserve"> молодежи позволит решить проблему информационной насыщенности интернет-ресурсов района, стимулиро</w:t>
      </w:r>
      <w:r w:rsidR="0052687E">
        <w:rPr>
          <w:rFonts w:ascii="Times New Roman" w:hAnsi="Times New Roman"/>
          <w:b w:val="0"/>
          <w:sz w:val="28"/>
          <w:szCs w:val="28"/>
        </w:rPr>
        <w:t>вать активное участие молодежи в</w:t>
      </w:r>
      <w:r w:rsidRPr="00B36138">
        <w:rPr>
          <w:rFonts w:ascii="Times New Roman" w:hAnsi="Times New Roman"/>
          <w:b w:val="0"/>
          <w:sz w:val="28"/>
          <w:szCs w:val="28"/>
        </w:rPr>
        <w:t xml:space="preserve"> созидательном развитии территории.</w:t>
      </w:r>
    </w:p>
    <w:p w:rsidR="007B3F5E" w:rsidRPr="00B36138" w:rsidRDefault="007B3F5E" w:rsidP="005A69C7">
      <w:pPr>
        <w:pStyle w:val="40"/>
        <w:tabs>
          <w:tab w:val="left" w:pos="1134"/>
        </w:tabs>
        <w:spacing w:before="0" w:after="100" w:line="240" w:lineRule="auto"/>
        <w:ind w:firstLine="709"/>
        <w:jc w:val="both"/>
        <w:rPr>
          <w:rFonts w:ascii="Times New Roman" w:hAnsi="Times New Roman"/>
          <w:b w:val="0"/>
          <w:sz w:val="28"/>
          <w:szCs w:val="28"/>
        </w:rPr>
      </w:pPr>
      <w:r w:rsidRPr="00B36138">
        <w:rPr>
          <w:rFonts w:ascii="Times New Roman" w:hAnsi="Times New Roman"/>
          <w:b w:val="0"/>
          <w:sz w:val="28"/>
          <w:szCs w:val="28"/>
        </w:rPr>
        <w:t>Срок реализации: 2024г.</w:t>
      </w:r>
    </w:p>
    <w:p w:rsidR="007B3F5E" w:rsidRPr="00B36138" w:rsidRDefault="007B3F5E" w:rsidP="00EF1E13">
      <w:pPr>
        <w:pStyle w:val="40"/>
        <w:numPr>
          <w:ilvl w:val="0"/>
          <w:numId w:val="19"/>
        </w:numPr>
        <w:tabs>
          <w:tab w:val="left" w:pos="1134"/>
        </w:tabs>
        <w:spacing w:before="0" w:after="100" w:line="240" w:lineRule="auto"/>
        <w:ind w:left="0" w:firstLine="709"/>
        <w:jc w:val="both"/>
        <w:rPr>
          <w:rFonts w:ascii="Times New Roman" w:hAnsi="Times New Roman"/>
          <w:b w:val="0"/>
          <w:sz w:val="28"/>
          <w:szCs w:val="28"/>
        </w:rPr>
      </w:pPr>
      <w:r w:rsidRPr="00B36138">
        <w:rPr>
          <w:rFonts w:ascii="Times New Roman" w:hAnsi="Times New Roman"/>
          <w:b w:val="0"/>
          <w:sz w:val="28"/>
          <w:szCs w:val="28"/>
        </w:rPr>
        <w:t xml:space="preserve">Проведение молодежных форумов, слетов, фестивалей детских и молодежных общественных объединений, участие активов молодежных и детских общественных объединений в областных и межрегиональных фестивалях, профильных сменах. </w:t>
      </w:r>
    </w:p>
    <w:p w:rsidR="007B3F5E" w:rsidRPr="00B36138" w:rsidRDefault="007B3F5E" w:rsidP="005A69C7">
      <w:pPr>
        <w:pStyle w:val="40"/>
        <w:tabs>
          <w:tab w:val="left" w:pos="1134"/>
        </w:tabs>
        <w:spacing w:before="0" w:after="100" w:line="240" w:lineRule="auto"/>
        <w:ind w:firstLine="709"/>
        <w:jc w:val="both"/>
        <w:rPr>
          <w:rFonts w:ascii="Times New Roman" w:hAnsi="Times New Roman"/>
          <w:b w:val="0"/>
          <w:sz w:val="28"/>
          <w:szCs w:val="28"/>
        </w:rPr>
      </w:pPr>
      <w:r w:rsidRPr="00B36138">
        <w:rPr>
          <w:rFonts w:ascii="Times New Roman" w:hAnsi="Times New Roman"/>
          <w:b w:val="0"/>
          <w:i/>
          <w:sz w:val="28"/>
          <w:szCs w:val="28"/>
          <w:u w:val="single"/>
        </w:rPr>
        <w:t>Обоснование:</w:t>
      </w:r>
      <w:r w:rsidRPr="00B36138">
        <w:rPr>
          <w:rFonts w:ascii="Times New Roman" w:hAnsi="Times New Roman"/>
          <w:b w:val="0"/>
          <w:sz w:val="28"/>
          <w:szCs w:val="28"/>
        </w:rPr>
        <w:t xml:space="preserve"> Министерство строительства Самарской области обеспечивает подготовку, в том числе организацию стажировок, </w:t>
      </w:r>
      <w:r w:rsidRPr="00B36138">
        <w:rPr>
          <w:rFonts w:ascii="Times New Roman" w:hAnsi="Times New Roman"/>
          <w:b w:val="0"/>
          <w:sz w:val="28"/>
          <w:szCs w:val="28"/>
        </w:rPr>
        <w:lastRenderedPageBreak/>
        <w:t xml:space="preserve">формирование тулбоксов и участие представителей Самарской области в отборочных </w:t>
      </w:r>
      <w:r w:rsidR="0052687E">
        <w:rPr>
          <w:rFonts w:ascii="Times New Roman" w:hAnsi="Times New Roman"/>
          <w:b w:val="0"/>
          <w:sz w:val="28"/>
          <w:szCs w:val="28"/>
        </w:rPr>
        <w:t xml:space="preserve">чемпионатах </w:t>
      </w:r>
      <w:r w:rsidRPr="00B36138">
        <w:rPr>
          <w:rFonts w:ascii="Times New Roman" w:hAnsi="Times New Roman"/>
          <w:b w:val="0"/>
          <w:sz w:val="28"/>
          <w:szCs w:val="28"/>
        </w:rPr>
        <w:t xml:space="preserve">и финале </w:t>
      </w:r>
      <w:r w:rsidR="0052687E">
        <w:rPr>
          <w:rFonts w:ascii="Times New Roman" w:hAnsi="Times New Roman"/>
          <w:b w:val="0"/>
          <w:sz w:val="28"/>
          <w:szCs w:val="28"/>
        </w:rPr>
        <w:t>чемпионата</w:t>
      </w:r>
      <w:r w:rsidRPr="00B36138">
        <w:rPr>
          <w:rFonts w:ascii="Times New Roman" w:hAnsi="Times New Roman"/>
          <w:b w:val="0"/>
          <w:sz w:val="28"/>
          <w:szCs w:val="28"/>
        </w:rPr>
        <w:t xml:space="preserve"> «</w:t>
      </w:r>
      <w:r w:rsidRPr="00B36138">
        <w:rPr>
          <w:rFonts w:ascii="Times New Roman" w:hAnsi="Times New Roman"/>
          <w:b w:val="0"/>
          <w:sz w:val="28"/>
          <w:szCs w:val="28"/>
          <w:lang w:val="en-US"/>
        </w:rPr>
        <w:t>WorldSkills</w:t>
      </w:r>
      <w:r w:rsidRPr="00B36138">
        <w:rPr>
          <w:rFonts w:ascii="Times New Roman" w:hAnsi="Times New Roman"/>
          <w:b w:val="0"/>
          <w:sz w:val="28"/>
          <w:szCs w:val="28"/>
        </w:rPr>
        <w:t xml:space="preserve"> </w:t>
      </w:r>
      <w:r w:rsidRPr="00B36138">
        <w:rPr>
          <w:rFonts w:ascii="Times New Roman" w:hAnsi="Times New Roman"/>
          <w:b w:val="0"/>
          <w:sz w:val="28"/>
          <w:szCs w:val="28"/>
          <w:lang w:val="en-US"/>
        </w:rPr>
        <w:t>Russia</w:t>
      </w:r>
      <w:r w:rsidRPr="00B36138">
        <w:rPr>
          <w:rFonts w:ascii="Times New Roman" w:hAnsi="Times New Roman"/>
          <w:b w:val="0"/>
          <w:sz w:val="28"/>
          <w:szCs w:val="28"/>
        </w:rPr>
        <w:t xml:space="preserve">», сопровождение в части оборудования, расходных материалов в соответствии с закрепленными </w:t>
      </w:r>
      <w:r w:rsidR="0052687E">
        <w:rPr>
          <w:rFonts w:ascii="Times New Roman" w:hAnsi="Times New Roman"/>
          <w:b w:val="0"/>
          <w:sz w:val="28"/>
          <w:szCs w:val="28"/>
        </w:rPr>
        <w:t>компетенциями</w:t>
      </w:r>
      <w:r w:rsidRPr="00B36138">
        <w:rPr>
          <w:rFonts w:ascii="Times New Roman" w:hAnsi="Times New Roman"/>
          <w:b w:val="0"/>
          <w:sz w:val="28"/>
          <w:szCs w:val="28"/>
        </w:rPr>
        <w:t>. Необходимым является формирование пула профессий, которые могут быть представлены молодыми специалистами района на данном форуме по ведущим отраслям экономики района. Пул профессий может формироваться на молодежных форумах и слетах в атмосфере открытости и креатива.</w:t>
      </w:r>
    </w:p>
    <w:p w:rsidR="007B3F5E" w:rsidRPr="00B36138" w:rsidRDefault="007B3F5E" w:rsidP="005A69C7">
      <w:pPr>
        <w:pStyle w:val="40"/>
        <w:tabs>
          <w:tab w:val="left" w:pos="1134"/>
        </w:tabs>
        <w:spacing w:before="0" w:after="100" w:line="240" w:lineRule="auto"/>
        <w:ind w:firstLine="709"/>
        <w:jc w:val="both"/>
        <w:rPr>
          <w:rFonts w:ascii="Times New Roman" w:hAnsi="Times New Roman"/>
          <w:b w:val="0"/>
          <w:bCs/>
          <w:color w:val="000000"/>
          <w:sz w:val="28"/>
          <w:szCs w:val="28"/>
        </w:rPr>
      </w:pPr>
      <w:r w:rsidRPr="00B36138">
        <w:rPr>
          <w:rFonts w:ascii="Times New Roman" w:hAnsi="Times New Roman"/>
          <w:b w:val="0"/>
          <w:sz w:val="28"/>
          <w:szCs w:val="28"/>
        </w:rPr>
        <w:t>Срок реализации: 2019-2030гг.</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Проекты: </w:t>
      </w:r>
    </w:p>
    <w:p w:rsidR="007B3F5E" w:rsidRPr="00B36138" w:rsidRDefault="007B3F5E" w:rsidP="00EF1E13">
      <w:pPr>
        <w:pStyle w:val="40"/>
        <w:numPr>
          <w:ilvl w:val="0"/>
          <w:numId w:val="18"/>
        </w:numPr>
        <w:tabs>
          <w:tab w:val="left" w:pos="1134"/>
        </w:tabs>
        <w:spacing w:before="0" w:after="100" w:line="240" w:lineRule="auto"/>
        <w:ind w:left="0" w:firstLine="709"/>
        <w:jc w:val="both"/>
        <w:rPr>
          <w:rFonts w:ascii="Times New Roman" w:hAnsi="Times New Roman"/>
          <w:b w:val="0"/>
          <w:bCs/>
          <w:color w:val="000000"/>
          <w:sz w:val="28"/>
          <w:szCs w:val="28"/>
        </w:rPr>
      </w:pPr>
      <w:r w:rsidRPr="00B36138">
        <w:rPr>
          <w:rFonts w:ascii="Times New Roman" w:hAnsi="Times New Roman"/>
          <w:b w:val="0"/>
          <w:color w:val="000000"/>
          <w:sz w:val="28"/>
          <w:szCs w:val="28"/>
        </w:rPr>
        <w:t xml:space="preserve">Выход с инициативой заключения партнерского соглашения с ФГБОУ ВО «Самарский государственный медицинский университет» с целью обучения и целевого трудоустройства выпускников района. Распространить эту инициативу на </w:t>
      </w:r>
      <w:r w:rsidR="00122620">
        <w:rPr>
          <w:rFonts w:ascii="Times New Roman" w:hAnsi="Times New Roman"/>
          <w:b w:val="0"/>
          <w:color w:val="000000"/>
          <w:sz w:val="28"/>
          <w:szCs w:val="28"/>
        </w:rPr>
        <w:t xml:space="preserve">Самарский государственный экономический университет (кадры в управлении и цифровой экономике), </w:t>
      </w:r>
      <w:r w:rsidRPr="00B36138">
        <w:rPr>
          <w:rFonts w:ascii="Times New Roman" w:hAnsi="Times New Roman"/>
          <w:b w:val="0"/>
          <w:color w:val="000000"/>
          <w:sz w:val="28"/>
          <w:szCs w:val="28"/>
        </w:rPr>
        <w:t>Самарский государственный институт культуры</w:t>
      </w:r>
      <w:r w:rsidR="00122620">
        <w:rPr>
          <w:rFonts w:ascii="Times New Roman" w:hAnsi="Times New Roman"/>
          <w:b w:val="0"/>
          <w:color w:val="000000"/>
          <w:sz w:val="28"/>
          <w:szCs w:val="28"/>
        </w:rPr>
        <w:t xml:space="preserve"> (кадры в сфере культуры)</w:t>
      </w:r>
      <w:r w:rsidRPr="00B36138">
        <w:rPr>
          <w:rFonts w:ascii="Times New Roman" w:hAnsi="Times New Roman"/>
          <w:b w:val="0"/>
          <w:color w:val="000000"/>
          <w:sz w:val="28"/>
          <w:szCs w:val="28"/>
        </w:rPr>
        <w:t xml:space="preserve"> и др. вузы. </w:t>
      </w:r>
    </w:p>
    <w:p w:rsidR="007B3F5E" w:rsidRPr="00B36138" w:rsidRDefault="007B3F5E" w:rsidP="005A69C7">
      <w:pPr>
        <w:pStyle w:val="40"/>
        <w:tabs>
          <w:tab w:val="left" w:pos="1134"/>
        </w:tabs>
        <w:spacing w:before="0" w:after="100" w:line="240" w:lineRule="auto"/>
        <w:ind w:firstLine="709"/>
        <w:jc w:val="both"/>
        <w:rPr>
          <w:rFonts w:ascii="Times New Roman" w:hAnsi="Times New Roman"/>
          <w:b w:val="0"/>
          <w:bCs/>
          <w:color w:val="000000"/>
          <w:sz w:val="28"/>
          <w:szCs w:val="28"/>
        </w:rPr>
      </w:pPr>
      <w:r w:rsidRPr="00B36138">
        <w:rPr>
          <w:rFonts w:ascii="Times New Roman" w:hAnsi="Times New Roman"/>
          <w:b w:val="0"/>
          <w:i/>
          <w:color w:val="000000"/>
          <w:sz w:val="28"/>
          <w:szCs w:val="28"/>
          <w:u w:val="single"/>
        </w:rPr>
        <w:t>Обоснование:</w:t>
      </w:r>
      <w:r w:rsidRPr="00B36138">
        <w:rPr>
          <w:rFonts w:ascii="Times New Roman" w:hAnsi="Times New Roman"/>
          <w:b w:val="0"/>
          <w:color w:val="000000"/>
          <w:sz w:val="28"/>
          <w:szCs w:val="28"/>
        </w:rPr>
        <w:t xml:space="preserve"> В ФГБОУ ВО «СГЭУ» </w:t>
      </w:r>
      <w:r w:rsidR="00122620">
        <w:rPr>
          <w:rFonts w:ascii="Times New Roman" w:hAnsi="Times New Roman"/>
          <w:b w:val="0"/>
          <w:color w:val="000000"/>
          <w:sz w:val="28"/>
          <w:szCs w:val="28"/>
        </w:rPr>
        <w:t xml:space="preserve">также </w:t>
      </w:r>
      <w:r w:rsidRPr="00B36138">
        <w:rPr>
          <w:rFonts w:ascii="Times New Roman" w:hAnsi="Times New Roman"/>
          <w:b w:val="0"/>
          <w:color w:val="000000"/>
          <w:sz w:val="28"/>
          <w:szCs w:val="28"/>
        </w:rPr>
        <w:t>действует программа подготовки управленцев в сфере жилищно-коммунального хозяйства. Выпускники школ</w:t>
      </w:r>
      <w:r>
        <w:rPr>
          <w:rFonts w:ascii="Times New Roman" w:hAnsi="Times New Roman"/>
          <w:b w:val="0"/>
          <w:color w:val="000000"/>
          <w:sz w:val="28"/>
          <w:szCs w:val="28"/>
        </w:rPr>
        <w:t xml:space="preserve"> </w:t>
      </w:r>
      <w:r w:rsidR="0052687E">
        <w:rPr>
          <w:rFonts w:ascii="Times New Roman" w:hAnsi="Times New Roman"/>
          <w:b w:val="0"/>
          <w:color w:val="000000"/>
          <w:sz w:val="28"/>
          <w:szCs w:val="28"/>
        </w:rPr>
        <w:t>м.р.</w:t>
      </w:r>
      <w:r w:rsidRPr="00B36138">
        <w:rPr>
          <w:rFonts w:ascii="Times New Roman" w:hAnsi="Times New Roman"/>
          <w:b w:val="0"/>
          <w:color w:val="000000"/>
          <w:sz w:val="28"/>
          <w:szCs w:val="28"/>
        </w:rPr>
        <w:t xml:space="preserve"> Похвистневский, получив образование в СГЭУ, будут иметь возможность работать в ЖКХ района и развивать целевую модель вовлечения граждан в реализацию проекта благоустройства</w:t>
      </w:r>
      <w:r w:rsidR="00B66429">
        <w:rPr>
          <w:rFonts w:ascii="Times New Roman" w:hAnsi="Times New Roman"/>
          <w:b w:val="0"/>
          <w:color w:val="000000"/>
          <w:sz w:val="28"/>
          <w:szCs w:val="28"/>
        </w:rPr>
        <w:t>, включая эффективные формы привлечения инвесторов в ЖКХ (концессии, энергосервисный контракт, модельные договор и др.)</w:t>
      </w:r>
      <w:r w:rsidRPr="00B36138">
        <w:rPr>
          <w:rFonts w:ascii="Times New Roman" w:hAnsi="Times New Roman"/>
          <w:b w:val="0"/>
          <w:color w:val="000000"/>
          <w:sz w:val="28"/>
          <w:szCs w:val="28"/>
        </w:rPr>
        <w:t>. Данная модель предполагает общественное обсуждение территории с разработкой концептуальных предложений по ее развитию. Осуществляется разработка и публикация эскиза проекта развития территории с учетом мнения населения. После обсуждения разработанного эскиза утвержденный проект публикуется, проводятся дополнительные встречи с местным сообществом. Обязательным элементом будет являться проведение оценки реализованного проекта с участием рабочей группы и подведение итогов.</w:t>
      </w:r>
    </w:p>
    <w:p w:rsidR="007B3F5E" w:rsidRPr="00B36138" w:rsidRDefault="007B3F5E" w:rsidP="005A69C7">
      <w:pPr>
        <w:pStyle w:val="40"/>
        <w:tabs>
          <w:tab w:val="left" w:pos="1134"/>
        </w:tabs>
        <w:spacing w:before="0" w:after="100" w:line="240" w:lineRule="auto"/>
        <w:ind w:firstLine="709"/>
        <w:jc w:val="both"/>
        <w:rPr>
          <w:rFonts w:ascii="Times New Roman" w:hAnsi="Times New Roman"/>
          <w:b w:val="0"/>
          <w:bCs/>
          <w:color w:val="000000"/>
          <w:sz w:val="28"/>
          <w:szCs w:val="28"/>
        </w:rPr>
      </w:pPr>
      <w:r w:rsidRPr="00B36138">
        <w:rPr>
          <w:rFonts w:ascii="Times New Roman" w:hAnsi="Times New Roman"/>
          <w:b w:val="0"/>
          <w:color w:val="000000"/>
          <w:sz w:val="28"/>
          <w:szCs w:val="28"/>
        </w:rPr>
        <w:t>Срок реализации: 2030г.</w:t>
      </w:r>
    </w:p>
    <w:p w:rsidR="007B3F5E" w:rsidRPr="00B36138" w:rsidRDefault="007B3F5E" w:rsidP="007105A8">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Программы:</w:t>
      </w:r>
    </w:p>
    <w:p w:rsidR="007B3F5E" w:rsidRPr="00B36138" w:rsidRDefault="007B3F5E" w:rsidP="00EF1E13">
      <w:pPr>
        <w:pStyle w:val="40"/>
        <w:numPr>
          <w:ilvl w:val="0"/>
          <w:numId w:val="17"/>
        </w:numPr>
        <w:tabs>
          <w:tab w:val="left" w:pos="1134"/>
          <w:tab w:val="left" w:pos="1276"/>
        </w:tabs>
        <w:spacing w:before="0" w:after="100" w:line="240" w:lineRule="auto"/>
        <w:ind w:left="0" w:firstLine="709"/>
        <w:jc w:val="both"/>
        <w:rPr>
          <w:rFonts w:ascii="Times New Roman" w:hAnsi="Times New Roman"/>
          <w:b w:val="0"/>
          <w:bCs/>
          <w:color w:val="000000"/>
          <w:sz w:val="28"/>
          <w:szCs w:val="28"/>
        </w:rPr>
      </w:pPr>
      <w:r w:rsidRPr="00B36138">
        <w:rPr>
          <w:rFonts w:ascii="Times New Roman" w:hAnsi="Times New Roman"/>
          <w:b w:val="0"/>
          <w:sz w:val="28"/>
          <w:szCs w:val="28"/>
        </w:rPr>
        <w:t xml:space="preserve">Продолжение реализации муниципальной программы «Молодежь </w:t>
      </w:r>
      <w:r w:rsidRPr="00B36138">
        <w:rPr>
          <w:rFonts w:ascii="Times New Roman" w:hAnsi="Times New Roman"/>
          <w:b w:val="0"/>
          <w:color w:val="000000"/>
          <w:sz w:val="28"/>
          <w:szCs w:val="28"/>
        </w:rPr>
        <w:t xml:space="preserve">муниципального района </w:t>
      </w:r>
      <w:r w:rsidRPr="00BC6F4D">
        <w:rPr>
          <w:rFonts w:ascii="Times New Roman" w:hAnsi="Times New Roman"/>
          <w:b w:val="0"/>
          <w:color w:val="000000"/>
          <w:sz w:val="28"/>
          <w:szCs w:val="28"/>
        </w:rPr>
        <w:t>Похвистневский</w:t>
      </w:r>
      <w:r w:rsidRPr="00B36138">
        <w:rPr>
          <w:rFonts w:ascii="Times New Roman" w:hAnsi="Times New Roman"/>
          <w:b w:val="0"/>
          <w:color w:val="000000"/>
          <w:sz w:val="28"/>
          <w:szCs w:val="28"/>
        </w:rPr>
        <w:t xml:space="preserve"> на период 2015-2019гг.».</w:t>
      </w:r>
    </w:p>
    <w:p w:rsidR="007B3F5E" w:rsidRPr="00B36138" w:rsidRDefault="007B3F5E" w:rsidP="007105A8">
      <w:pPr>
        <w:pStyle w:val="40"/>
        <w:tabs>
          <w:tab w:val="left" w:pos="1134"/>
          <w:tab w:val="left" w:pos="1276"/>
        </w:tabs>
        <w:spacing w:before="0" w:after="100" w:line="240" w:lineRule="auto"/>
        <w:ind w:firstLine="709"/>
        <w:jc w:val="both"/>
        <w:rPr>
          <w:rFonts w:ascii="Times New Roman" w:hAnsi="Times New Roman"/>
          <w:b w:val="0"/>
          <w:bCs/>
          <w:color w:val="000000"/>
          <w:sz w:val="28"/>
          <w:szCs w:val="28"/>
        </w:rPr>
      </w:pPr>
      <w:r w:rsidRPr="00B36138">
        <w:rPr>
          <w:rFonts w:ascii="Times New Roman" w:hAnsi="Times New Roman"/>
          <w:b w:val="0"/>
          <w:color w:val="000000"/>
          <w:sz w:val="28"/>
          <w:szCs w:val="28"/>
        </w:rPr>
        <w:t>Срок реализации: 2018-2019гг. с возможностью пролонгации.</w:t>
      </w:r>
    </w:p>
    <w:p w:rsidR="007B3F5E" w:rsidRPr="00B36138" w:rsidRDefault="007B3F5E" w:rsidP="00EF1E13">
      <w:pPr>
        <w:pStyle w:val="ac"/>
        <w:numPr>
          <w:ilvl w:val="0"/>
          <w:numId w:val="17"/>
        </w:numPr>
        <w:shd w:val="clear" w:color="auto" w:fill="FFFFFF"/>
        <w:tabs>
          <w:tab w:val="left" w:pos="1134"/>
          <w:tab w:val="left" w:pos="1276"/>
        </w:tabs>
        <w:spacing w:before="0" w:beforeAutospacing="0" w:afterAutospacing="0"/>
        <w:ind w:left="0" w:firstLine="709"/>
        <w:jc w:val="both"/>
        <w:rPr>
          <w:bCs/>
          <w:sz w:val="28"/>
          <w:szCs w:val="28"/>
        </w:rPr>
      </w:pPr>
      <w:r w:rsidRPr="00B36138">
        <w:rPr>
          <w:sz w:val="28"/>
          <w:szCs w:val="28"/>
        </w:rPr>
        <w:t>Продолжение реализации муниципальной программы «Развитие детских и молодежных организаций в муниципальном районе Похвистневский на период 2015-2019гг.» с п</w:t>
      </w:r>
      <w:r w:rsidRPr="00B36138">
        <w:rPr>
          <w:bCs/>
          <w:sz w:val="28"/>
          <w:szCs w:val="28"/>
        </w:rPr>
        <w:t>одпрограммой «Организация временного трудоустройства несовершеннолетних граждан в возрасте от 14 до 18 лет в период каникул и свободное от учебы время».</w:t>
      </w:r>
    </w:p>
    <w:p w:rsidR="007B3F5E" w:rsidRPr="00B36138" w:rsidRDefault="007B3F5E" w:rsidP="007105A8">
      <w:pPr>
        <w:pStyle w:val="40"/>
        <w:tabs>
          <w:tab w:val="left" w:pos="1134"/>
          <w:tab w:val="left" w:pos="1276"/>
        </w:tabs>
        <w:spacing w:before="0" w:after="100" w:line="240" w:lineRule="auto"/>
        <w:ind w:firstLine="709"/>
        <w:jc w:val="both"/>
        <w:rPr>
          <w:rFonts w:ascii="Times New Roman" w:hAnsi="Times New Roman"/>
          <w:b w:val="0"/>
          <w:bCs/>
          <w:color w:val="000000"/>
          <w:sz w:val="28"/>
          <w:szCs w:val="28"/>
        </w:rPr>
      </w:pPr>
      <w:r w:rsidRPr="00B36138">
        <w:rPr>
          <w:rFonts w:ascii="Times New Roman" w:hAnsi="Times New Roman"/>
          <w:b w:val="0"/>
          <w:sz w:val="28"/>
          <w:szCs w:val="28"/>
        </w:rPr>
        <w:lastRenderedPageBreak/>
        <w:t xml:space="preserve">Срок реализации: </w:t>
      </w:r>
      <w:r w:rsidRPr="00B36138">
        <w:rPr>
          <w:rFonts w:ascii="Times New Roman" w:hAnsi="Times New Roman"/>
          <w:b w:val="0"/>
          <w:color w:val="000000"/>
          <w:sz w:val="28"/>
          <w:szCs w:val="28"/>
        </w:rPr>
        <w:t>2018-2019гг. с возможностью пролонгации.</w:t>
      </w:r>
    </w:p>
    <w:p w:rsidR="007B3F5E" w:rsidRPr="00B36138" w:rsidRDefault="007B3F5E" w:rsidP="00EF1E13">
      <w:pPr>
        <w:pStyle w:val="ac"/>
        <w:numPr>
          <w:ilvl w:val="0"/>
          <w:numId w:val="17"/>
        </w:numPr>
        <w:shd w:val="clear" w:color="auto" w:fill="FFFFFF"/>
        <w:tabs>
          <w:tab w:val="left" w:pos="1134"/>
          <w:tab w:val="left" w:pos="1276"/>
          <w:tab w:val="left" w:pos="2268"/>
        </w:tabs>
        <w:spacing w:before="0" w:beforeAutospacing="0" w:afterAutospacing="0"/>
        <w:ind w:left="0" w:firstLine="709"/>
        <w:jc w:val="both"/>
        <w:rPr>
          <w:sz w:val="28"/>
          <w:szCs w:val="28"/>
        </w:rPr>
      </w:pPr>
      <w:r w:rsidRPr="00B36138">
        <w:rPr>
          <w:bCs/>
          <w:color w:val="000000"/>
          <w:sz w:val="28"/>
          <w:szCs w:val="28"/>
        </w:rPr>
        <w:t xml:space="preserve">Дальнейшая реализация муниципальной программы </w:t>
      </w:r>
      <w:r w:rsidRPr="00B36138">
        <w:rPr>
          <w:sz w:val="28"/>
          <w:szCs w:val="28"/>
        </w:rPr>
        <w:t>«Молодой семье - доступное жилье на территории муниципального района Похвистневский Самарской области на 2015-2020 годы»;</w:t>
      </w:r>
    </w:p>
    <w:p w:rsidR="007B3F5E" w:rsidRPr="00B36138" w:rsidRDefault="007B3F5E" w:rsidP="007105A8">
      <w:pPr>
        <w:pStyle w:val="ac"/>
        <w:shd w:val="clear" w:color="auto" w:fill="FFFFFF"/>
        <w:tabs>
          <w:tab w:val="left" w:pos="1134"/>
          <w:tab w:val="left" w:pos="1276"/>
        </w:tabs>
        <w:spacing w:before="0" w:beforeAutospacing="0" w:afterAutospacing="0"/>
        <w:ind w:firstLine="709"/>
        <w:jc w:val="both"/>
        <w:rPr>
          <w:sz w:val="28"/>
          <w:szCs w:val="28"/>
        </w:rPr>
      </w:pPr>
      <w:r w:rsidRPr="00B36138">
        <w:rPr>
          <w:sz w:val="28"/>
          <w:szCs w:val="28"/>
        </w:rPr>
        <w:t>Срок реализации: 2020г. с возможностью пролонгации.</w:t>
      </w:r>
    </w:p>
    <w:p w:rsidR="007B3F5E" w:rsidRPr="00B36138" w:rsidRDefault="007B3F5E" w:rsidP="005A69C7">
      <w:pPr>
        <w:pStyle w:val="40"/>
        <w:spacing w:before="0" w:after="100" w:line="240" w:lineRule="auto"/>
        <w:ind w:firstLine="709"/>
        <w:jc w:val="both"/>
        <w:rPr>
          <w:rFonts w:ascii="Times New Roman" w:hAnsi="Times New Roman"/>
          <w:b w:val="0"/>
          <w:sz w:val="28"/>
          <w:szCs w:val="28"/>
        </w:rPr>
      </w:pPr>
      <w:r w:rsidRPr="00B36138">
        <w:rPr>
          <w:rFonts w:ascii="Times New Roman" w:hAnsi="Times New Roman"/>
          <w:color w:val="C00000"/>
          <w:sz w:val="28"/>
          <w:szCs w:val="28"/>
        </w:rPr>
        <w:t>Ожидаемые результаты:</w:t>
      </w:r>
      <w:r w:rsidRPr="00B36138">
        <w:rPr>
          <w:rFonts w:ascii="Times New Roman" w:hAnsi="Times New Roman"/>
          <w:b w:val="0"/>
          <w:sz w:val="28"/>
          <w:szCs w:val="28"/>
        </w:rPr>
        <w:t xml:space="preserve"> увеличение доли населения района в возрасте до 30 лет до 40% за счет улучшения демографической ситуации и снижению оттока молодежи в Самарско-Тольяттинскую агломерацию и другие </w:t>
      </w:r>
      <w:r w:rsidR="00B66429">
        <w:rPr>
          <w:rFonts w:ascii="Times New Roman" w:hAnsi="Times New Roman"/>
          <w:b w:val="0"/>
          <w:sz w:val="28"/>
          <w:szCs w:val="28"/>
        </w:rPr>
        <w:t>муниципальные образования</w:t>
      </w:r>
      <w:r w:rsidRPr="00B36138">
        <w:rPr>
          <w:rFonts w:ascii="Times New Roman" w:hAnsi="Times New Roman"/>
          <w:b w:val="0"/>
          <w:sz w:val="28"/>
          <w:szCs w:val="28"/>
        </w:rPr>
        <w:t>.</w:t>
      </w:r>
    </w:p>
    <w:p w:rsidR="007B3F5E" w:rsidRPr="00B36138" w:rsidRDefault="007B3F5E" w:rsidP="005A69C7">
      <w:pPr>
        <w:pStyle w:val="ac"/>
        <w:shd w:val="clear" w:color="auto" w:fill="FFFFFF"/>
        <w:spacing w:before="0" w:beforeAutospacing="0" w:afterAutospacing="0"/>
        <w:ind w:firstLine="708"/>
        <w:jc w:val="both"/>
        <w:rPr>
          <w:sz w:val="28"/>
          <w:szCs w:val="28"/>
        </w:rPr>
      </w:pPr>
    </w:p>
    <w:p w:rsidR="007B3F5E" w:rsidRPr="00143FED" w:rsidRDefault="007B3F5E" w:rsidP="009E2976">
      <w:pPr>
        <w:numPr>
          <w:ilvl w:val="0"/>
          <w:numId w:val="44"/>
        </w:numPr>
        <w:jc w:val="center"/>
        <w:rPr>
          <w:rFonts w:ascii="Times New Roman Полужирный" w:hAnsi="Times New Roman Полужирный"/>
          <w:b/>
          <w:caps/>
          <w:color w:val="C00000"/>
          <w:sz w:val="28"/>
          <w:szCs w:val="28"/>
        </w:rPr>
      </w:pPr>
      <w:r>
        <w:rPr>
          <w:rFonts w:ascii="Times New Roman" w:hAnsi="Times New Roman"/>
          <w:b/>
          <w:color w:val="C00000"/>
          <w:sz w:val="28"/>
          <w:szCs w:val="28"/>
        </w:rPr>
        <w:br w:type="page"/>
      </w:r>
      <w:r w:rsidRPr="00B36138">
        <w:rPr>
          <w:rFonts w:ascii="Times New Roman" w:hAnsi="Times New Roman"/>
          <w:b/>
          <w:color w:val="C00000"/>
          <w:sz w:val="28"/>
          <w:szCs w:val="28"/>
        </w:rPr>
        <w:lastRenderedPageBreak/>
        <w:t xml:space="preserve">МУНИЦИПАЛЬНЫЙ РАЙОН </w:t>
      </w:r>
      <w:r w:rsidRPr="00143FED">
        <w:rPr>
          <w:rFonts w:ascii="Times New Roman Полужирный" w:hAnsi="Times New Roman Полужирный"/>
          <w:b/>
          <w:caps/>
          <w:color w:val="C00000"/>
          <w:sz w:val="28"/>
          <w:szCs w:val="28"/>
        </w:rPr>
        <w:t xml:space="preserve">ПОХВИСТНЕВСКИЙ – </w:t>
      </w:r>
      <w:r w:rsidR="00143FED" w:rsidRPr="00143FED">
        <w:rPr>
          <w:rFonts w:ascii="Times New Roman Полужирный" w:hAnsi="Times New Roman Полужирный"/>
          <w:b/>
          <w:caps/>
          <w:color w:val="C00000"/>
          <w:sz w:val="28"/>
          <w:szCs w:val="28"/>
        </w:rPr>
        <w:t>район высокотехнологичной экономики</w:t>
      </w:r>
    </w:p>
    <w:p w:rsidR="007B3F5E" w:rsidRPr="00B36138" w:rsidRDefault="007B3F5E" w:rsidP="005A69C7">
      <w:pPr>
        <w:pStyle w:val="a8"/>
        <w:spacing w:after="100" w:line="240" w:lineRule="auto"/>
        <w:ind w:left="0"/>
        <w:contextualSpacing w:val="0"/>
        <w:rPr>
          <w:rFonts w:ascii="Times New Roman" w:hAnsi="Times New Roman"/>
          <w:b/>
          <w:color w:val="C00000"/>
          <w:sz w:val="28"/>
          <w:szCs w:val="28"/>
        </w:rPr>
      </w:pPr>
    </w:p>
    <w:p w:rsidR="007B3F5E" w:rsidRPr="00143FED" w:rsidRDefault="007B3F5E" w:rsidP="009E2976">
      <w:pPr>
        <w:pStyle w:val="ac"/>
        <w:numPr>
          <w:ilvl w:val="1"/>
          <w:numId w:val="44"/>
        </w:numPr>
        <w:shd w:val="clear" w:color="auto" w:fill="FFFFFF"/>
        <w:spacing w:before="0" w:beforeAutospacing="0" w:afterAutospacing="0"/>
        <w:ind w:left="0" w:firstLine="0"/>
        <w:jc w:val="center"/>
        <w:rPr>
          <w:b/>
          <w:color w:val="365F91"/>
          <w:sz w:val="28"/>
          <w:szCs w:val="28"/>
        </w:rPr>
      </w:pPr>
      <w:r w:rsidRPr="00143FED">
        <w:rPr>
          <w:b/>
          <w:color w:val="365F91"/>
          <w:sz w:val="28"/>
          <w:szCs w:val="28"/>
        </w:rPr>
        <w:t>СТРАТЕГИЧЕСК</w:t>
      </w:r>
      <w:r w:rsidR="00B66429">
        <w:rPr>
          <w:b/>
          <w:color w:val="365F91"/>
          <w:sz w:val="28"/>
          <w:szCs w:val="28"/>
        </w:rPr>
        <w:t>АЯ ДИАГНОСТИКА</w:t>
      </w:r>
    </w:p>
    <w:p w:rsidR="007B3F5E" w:rsidRDefault="00143FED" w:rsidP="005A69C7">
      <w:pPr>
        <w:pStyle w:val="ac"/>
        <w:shd w:val="clear" w:color="auto" w:fill="FFFFFF"/>
        <w:spacing w:before="0" w:beforeAutospacing="0" w:afterAutospacing="0"/>
        <w:jc w:val="center"/>
        <w:rPr>
          <w:b/>
          <w:color w:val="365F91"/>
          <w:sz w:val="28"/>
          <w:szCs w:val="28"/>
        </w:rPr>
      </w:pPr>
      <w:r>
        <w:rPr>
          <w:b/>
          <w:color w:val="365F91"/>
          <w:sz w:val="28"/>
          <w:szCs w:val="28"/>
        </w:rPr>
        <w:t>4</w:t>
      </w:r>
      <w:r w:rsidR="007B3F5E" w:rsidRPr="007105A8">
        <w:rPr>
          <w:b/>
          <w:color w:val="365F91"/>
          <w:sz w:val="28"/>
          <w:szCs w:val="28"/>
        </w:rPr>
        <w:t>.1.1 ПРОМЫШЛЕННОСТЬ И ПРЕДПРИНИМАТЕЛЬСТВО</w:t>
      </w:r>
    </w:p>
    <w:p w:rsidR="007B3F5E" w:rsidRPr="007105A8" w:rsidRDefault="007B3F5E" w:rsidP="005A69C7">
      <w:pPr>
        <w:pStyle w:val="ac"/>
        <w:shd w:val="clear" w:color="auto" w:fill="FFFFFF"/>
        <w:spacing w:before="0" w:beforeAutospacing="0" w:afterAutospacing="0"/>
        <w:jc w:val="center"/>
        <w:rPr>
          <w:b/>
          <w:color w:val="365F91"/>
          <w:sz w:val="28"/>
          <w:szCs w:val="28"/>
        </w:rPr>
      </w:pPr>
    </w:p>
    <w:p w:rsidR="007B3F5E" w:rsidRPr="00B36138" w:rsidRDefault="007B3F5E" w:rsidP="007105A8">
      <w:pPr>
        <w:pStyle w:val="ac"/>
        <w:shd w:val="clear" w:color="auto" w:fill="FFFFFF"/>
        <w:spacing w:before="0" w:beforeAutospacing="0" w:afterAutospacing="0"/>
        <w:ind w:firstLine="709"/>
        <w:jc w:val="both"/>
        <w:rPr>
          <w:color w:val="000000"/>
          <w:sz w:val="28"/>
          <w:szCs w:val="28"/>
        </w:rPr>
      </w:pPr>
      <w:r w:rsidRPr="00B36138">
        <w:rPr>
          <w:sz w:val="28"/>
          <w:szCs w:val="28"/>
        </w:rPr>
        <w:t>Экономическое развитие</w:t>
      </w:r>
      <w:r>
        <w:rPr>
          <w:sz w:val="28"/>
          <w:szCs w:val="28"/>
        </w:rPr>
        <w:t xml:space="preserve"> </w:t>
      </w:r>
      <w:r w:rsidR="00ED2020">
        <w:rPr>
          <w:sz w:val="28"/>
          <w:szCs w:val="28"/>
        </w:rPr>
        <w:t>м.р.</w:t>
      </w:r>
      <w:r w:rsidRPr="00B36138">
        <w:rPr>
          <w:sz w:val="28"/>
          <w:szCs w:val="28"/>
        </w:rPr>
        <w:t xml:space="preserve"> Похвистневский Самарской области за период с 2001 по 2017 шло планово по всем направлениям. Это </w:t>
      </w:r>
      <w:r w:rsidRPr="00B36138">
        <w:rPr>
          <w:color w:val="000000"/>
          <w:sz w:val="28"/>
          <w:szCs w:val="28"/>
        </w:rPr>
        <w:t xml:space="preserve">общий результат работы администрации, депутатского корпуса, органов местного самоуправления поселений, трудовых коллективов предприятий, учреждений и организаций, представителей малого и среднего бизнеса и всех без исключения жителей </w:t>
      </w:r>
      <w:r w:rsidR="00ED2020">
        <w:rPr>
          <w:color w:val="000000"/>
          <w:sz w:val="28"/>
          <w:szCs w:val="28"/>
        </w:rPr>
        <w:t>района</w:t>
      </w:r>
      <w:r w:rsidRPr="00B36138">
        <w:rPr>
          <w:color w:val="000000"/>
          <w:sz w:val="28"/>
          <w:szCs w:val="28"/>
        </w:rPr>
        <w:t>.</w:t>
      </w:r>
    </w:p>
    <w:p w:rsidR="007B3F5E" w:rsidRPr="00B36138" w:rsidRDefault="007B3F5E" w:rsidP="005A69C7">
      <w:pPr>
        <w:pStyle w:val="ac"/>
        <w:shd w:val="clear" w:color="auto" w:fill="FFFFFF"/>
        <w:spacing w:before="0" w:beforeAutospacing="0" w:afterAutospacing="0"/>
        <w:jc w:val="both"/>
        <w:rPr>
          <w:color w:val="000000"/>
          <w:sz w:val="28"/>
          <w:szCs w:val="28"/>
        </w:rPr>
      </w:pPr>
      <w:r w:rsidRPr="00B36138">
        <w:rPr>
          <w:color w:val="000000"/>
          <w:sz w:val="28"/>
          <w:szCs w:val="28"/>
        </w:rPr>
        <w:tab/>
        <w:t>На территории района зарегистрировано 153 организации и 442 индивидуальных предпринимателя. Структура данных субъектов по видам экономической деятельности на 01.01.2017г. представлена на рис.10-11. Так, 19% организаций и 30% ИП занимаются с/х и лесным хозяйством, охотой. 24% организаций района заняты в сфере государственного управления, обеспечения военной безопасности и социального страхования, 23% - предоставление коммунальных, социальных и персональных услуг, 13% - оптовая и розничная торговля, обрабатывающие производства составляют 6% от всего количества организаций района.</w:t>
      </w:r>
    </w:p>
    <w:p w:rsidR="007B3F5E" w:rsidRPr="00B36138" w:rsidRDefault="003979B8" w:rsidP="007105A8">
      <w:pPr>
        <w:pStyle w:val="ac"/>
        <w:shd w:val="clear" w:color="auto" w:fill="FFFFFF"/>
        <w:spacing w:before="0" w:beforeAutospacing="0" w:afterAutospacing="0"/>
        <w:jc w:val="center"/>
        <w:rPr>
          <w:sz w:val="28"/>
          <w:szCs w:val="28"/>
        </w:rPr>
      </w:pPr>
      <w:r w:rsidRPr="0077125D">
        <w:rPr>
          <w:noProof/>
          <w:sz w:val="28"/>
          <w:szCs w:val="28"/>
        </w:rPr>
        <w:pict>
          <v:shape id="_x0000_i1038" type="#_x0000_t75" style="width:406.25pt;height:226.9pt;visibility:visible">
            <v:imagedata r:id="rId47" o:title="" croptop="20429f" cropbottom="15494f" cropleft="26114f" cropright="16056f"/>
          </v:shape>
        </w:pict>
      </w:r>
    </w:p>
    <w:p w:rsidR="007B3F5E" w:rsidRPr="007105A8" w:rsidRDefault="007B3F5E" w:rsidP="005A69C7">
      <w:pPr>
        <w:spacing w:after="100" w:line="240" w:lineRule="auto"/>
        <w:jc w:val="center"/>
        <w:rPr>
          <w:rFonts w:ascii="Times New Roman" w:hAnsi="Times New Roman"/>
          <w:i/>
          <w:sz w:val="28"/>
          <w:szCs w:val="28"/>
        </w:rPr>
      </w:pPr>
      <w:r w:rsidRPr="007105A8">
        <w:rPr>
          <w:rFonts w:ascii="Times New Roman" w:hAnsi="Times New Roman"/>
          <w:i/>
          <w:sz w:val="28"/>
          <w:szCs w:val="28"/>
        </w:rPr>
        <w:t xml:space="preserve">Рис. 10 Количество организаций </w:t>
      </w:r>
      <w:r w:rsidR="00ED2020">
        <w:rPr>
          <w:rFonts w:ascii="Times New Roman" w:hAnsi="Times New Roman"/>
          <w:i/>
          <w:sz w:val="28"/>
          <w:szCs w:val="28"/>
        </w:rPr>
        <w:t>м.р.</w:t>
      </w:r>
      <w:r w:rsidRPr="007105A8">
        <w:rPr>
          <w:rFonts w:ascii="Times New Roman" w:hAnsi="Times New Roman"/>
          <w:i/>
          <w:sz w:val="28"/>
          <w:szCs w:val="28"/>
        </w:rPr>
        <w:t>. Похвистневский по видам экономической деятельности, %, на 01.01.2017</w:t>
      </w:r>
    </w:p>
    <w:p w:rsidR="007B3F5E" w:rsidRPr="007105A8" w:rsidRDefault="007B3F5E" w:rsidP="005A69C7">
      <w:pPr>
        <w:pStyle w:val="a8"/>
        <w:spacing w:after="100" w:line="240" w:lineRule="auto"/>
        <w:ind w:left="0"/>
        <w:contextualSpacing w:val="0"/>
        <w:jc w:val="both"/>
        <w:rPr>
          <w:rFonts w:ascii="Times New Roman" w:hAnsi="Times New Roman"/>
          <w:sz w:val="20"/>
          <w:szCs w:val="20"/>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48"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5A69C7">
      <w:pPr>
        <w:spacing w:after="100" w:line="240" w:lineRule="auto"/>
        <w:jc w:val="center"/>
        <w:rPr>
          <w:rFonts w:ascii="Times New Roman" w:hAnsi="Times New Roman"/>
          <w:i/>
          <w:sz w:val="24"/>
          <w:szCs w:val="24"/>
        </w:rPr>
      </w:pPr>
    </w:p>
    <w:p w:rsidR="007B3F5E" w:rsidRPr="00B36138" w:rsidRDefault="003979B8" w:rsidP="007105A8">
      <w:pPr>
        <w:spacing w:after="0" w:line="240" w:lineRule="auto"/>
        <w:jc w:val="center"/>
        <w:rPr>
          <w:rFonts w:ascii="Times New Roman" w:hAnsi="Times New Roman"/>
          <w:sz w:val="28"/>
          <w:szCs w:val="28"/>
        </w:rPr>
      </w:pPr>
      <w:r w:rsidRPr="0077125D">
        <w:rPr>
          <w:rFonts w:ascii="Times New Roman" w:hAnsi="Times New Roman"/>
          <w:noProof/>
          <w:sz w:val="28"/>
          <w:szCs w:val="28"/>
        </w:rPr>
        <w:lastRenderedPageBreak/>
        <w:pict>
          <v:shape id="_x0000_i1039" type="#_x0000_t75" style="width:361.3pt;height:252.65pt;visibility:visible">
            <v:imagedata r:id="rId49" o:title="" croptop="15717f" cropbottom="17909f" cropleft="26014f" cropright="16323f"/>
          </v:shape>
        </w:pict>
      </w:r>
    </w:p>
    <w:p w:rsidR="007B3F5E" w:rsidRPr="007105A8" w:rsidRDefault="007B3F5E" w:rsidP="007105A8">
      <w:pPr>
        <w:spacing w:after="0" w:line="240" w:lineRule="auto"/>
        <w:jc w:val="center"/>
        <w:rPr>
          <w:rFonts w:ascii="Times New Roman" w:hAnsi="Times New Roman"/>
          <w:i/>
          <w:sz w:val="28"/>
          <w:szCs w:val="28"/>
        </w:rPr>
      </w:pPr>
      <w:r w:rsidRPr="007105A8">
        <w:rPr>
          <w:rFonts w:ascii="Times New Roman" w:hAnsi="Times New Roman"/>
          <w:i/>
          <w:sz w:val="28"/>
          <w:szCs w:val="28"/>
        </w:rPr>
        <w:t xml:space="preserve">Рис.11 Количество индивидуальных предпринимателей </w:t>
      </w:r>
      <w:r w:rsidR="00ED2020">
        <w:rPr>
          <w:rFonts w:ascii="Times New Roman" w:hAnsi="Times New Roman"/>
          <w:i/>
          <w:sz w:val="28"/>
          <w:szCs w:val="28"/>
        </w:rPr>
        <w:t>м.р.</w:t>
      </w:r>
      <w:r w:rsidRPr="007105A8">
        <w:rPr>
          <w:rFonts w:ascii="Times New Roman" w:hAnsi="Times New Roman"/>
          <w:i/>
          <w:sz w:val="28"/>
          <w:szCs w:val="28"/>
        </w:rPr>
        <w:t xml:space="preserve"> Похвистневский</w:t>
      </w:r>
    </w:p>
    <w:p w:rsidR="007B3F5E" w:rsidRDefault="007B3F5E" w:rsidP="007105A8">
      <w:pPr>
        <w:spacing w:after="0" w:line="240" w:lineRule="auto"/>
        <w:jc w:val="center"/>
        <w:rPr>
          <w:rFonts w:ascii="Times New Roman" w:hAnsi="Times New Roman"/>
          <w:i/>
          <w:sz w:val="28"/>
          <w:szCs w:val="28"/>
        </w:rPr>
      </w:pPr>
      <w:r w:rsidRPr="007105A8">
        <w:rPr>
          <w:rFonts w:ascii="Times New Roman" w:hAnsi="Times New Roman"/>
          <w:i/>
          <w:sz w:val="28"/>
          <w:szCs w:val="28"/>
        </w:rPr>
        <w:t>по видам экономической деятельности, %, на 01.01.2017</w:t>
      </w:r>
    </w:p>
    <w:p w:rsidR="00ED2020" w:rsidRPr="007105A8" w:rsidRDefault="00ED2020" w:rsidP="00ED2020">
      <w:pPr>
        <w:pStyle w:val="a8"/>
        <w:spacing w:after="100" w:line="240" w:lineRule="auto"/>
        <w:ind w:left="0"/>
        <w:contextualSpacing w:val="0"/>
        <w:jc w:val="both"/>
        <w:rPr>
          <w:rFonts w:ascii="Times New Roman" w:hAnsi="Times New Roman"/>
          <w:sz w:val="20"/>
          <w:szCs w:val="20"/>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50"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ED2020" w:rsidP="005A69C7">
      <w:pPr>
        <w:spacing w:after="100" w:line="240" w:lineRule="auto"/>
        <w:ind w:firstLine="708"/>
        <w:jc w:val="both"/>
        <w:rPr>
          <w:rFonts w:ascii="Times New Roman" w:hAnsi="Times New Roman"/>
          <w:sz w:val="28"/>
          <w:szCs w:val="28"/>
        </w:rPr>
      </w:pPr>
      <w:r>
        <w:rPr>
          <w:rFonts w:ascii="Times New Roman" w:hAnsi="Times New Roman"/>
          <w:sz w:val="28"/>
          <w:szCs w:val="28"/>
        </w:rPr>
        <w:t>Муниципальный район</w:t>
      </w:r>
      <w:r w:rsidR="007B3F5E" w:rsidRPr="00B36138">
        <w:rPr>
          <w:rFonts w:ascii="Times New Roman" w:hAnsi="Times New Roman"/>
          <w:sz w:val="28"/>
          <w:szCs w:val="28"/>
        </w:rPr>
        <w:t xml:space="preserve"> Похвистневский занимает 10 место по числу ИП в районах Самарской области, по количеству зарегистрированных организаций – 21 место из 27 районов. Причем по финансовому результату их деятельности район так же расположился только на 21 месте из 27 районов Самарской области (рис.</w:t>
      </w:r>
      <w:r w:rsidR="007B3F5E">
        <w:rPr>
          <w:rFonts w:ascii="Times New Roman" w:hAnsi="Times New Roman"/>
          <w:sz w:val="28"/>
          <w:szCs w:val="28"/>
        </w:rPr>
        <w:t xml:space="preserve"> </w:t>
      </w:r>
      <w:r w:rsidR="007B3F5E" w:rsidRPr="00B36138">
        <w:rPr>
          <w:rFonts w:ascii="Times New Roman" w:hAnsi="Times New Roman"/>
          <w:sz w:val="28"/>
          <w:szCs w:val="28"/>
        </w:rPr>
        <w:t xml:space="preserve">12). Этот негативный факт явно свидетельствует о необходимости прорывного роста экономики района с ориентиром выхода на среднеобластные показатели. Необходимо отметить факт практически лидерства </w:t>
      </w:r>
      <w:r w:rsidR="007B3F5E">
        <w:rPr>
          <w:rFonts w:ascii="Times New Roman" w:hAnsi="Times New Roman"/>
          <w:sz w:val="28"/>
          <w:szCs w:val="28"/>
        </w:rPr>
        <w:t>М.Р.</w:t>
      </w:r>
      <w:r w:rsidR="007B3F5E" w:rsidRPr="00B36138">
        <w:rPr>
          <w:rFonts w:ascii="Times New Roman" w:hAnsi="Times New Roman"/>
          <w:sz w:val="28"/>
          <w:szCs w:val="28"/>
        </w:rPr>
        <w:t xml:space="preserve"> Похвистневский по эффективности деятельности зарегистрированных организаций: район на 2 месте – 11,1% убыточных организаций, меньше только в Пестравском районе. 48% ИП ведут свою экономическую деятельность в сфере торговли и ремонта, на долю обрабатывающих производств приходится 6% организаций.</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Финансовый результат деятельности организаций</w:t>
      </w:r>
      <w:r>
        <w:rPr>
          <w:rFonts w:ascii="Times New Roman" w:hAnsi="Times New Roman"/>
          <w:sz w:val="28"/>
          <w:szCs w:val="28"/>
        </w:rPr>
        <w:t xml:space="preserve"> </w:t>
      </w:r>
      <w:r w:rsidR="00ED2020">
        <w:rPr>
          <w:rFonts w:ascii="Times New Roman" w:hAnsi="Times New Roman"/>
          <w:sz w:val="28"/>
          <w:szCs w:val="28"/>
        </w:rPr>
        <w:t>м.р.</w:t>
      </w:r>
      <w:r w:rsidRPr="00B36138">
        <w:rPr>
          <w:rFonts w:ascii="Times New Roman" w:hAnsi="Times New Roman"/>
          <w:sz w:val="28"/>
          <w:szCs w:val="28"/>
        </w:rPr>
        <w:t xml:space="preserve"> Похвистневский в 2016г. составили 65 млн. руб. По этому показателю район занимает только 21 место среди 27 муниципальный районов Самарской области (рис.12). Средний показатель по области составляет 531 млн. руб., что на 88% выше значений</w:t>
      </w:r>
      <w:r>
        <w:rPr>
          <w:rFonts w:ascii="Times New Roman" w:hAnsi="Times New Roman"/>
          <w:sz w:val="28"/>
          <w:szCs w:val="28"/>
        </w:rPr>
        <w:t xml:space="preserve"> </w:t>
      </w:r>
      <w:r w:rsidR="00ED2020">
        <w:rPr>
          <w:rFonts w:ascii="Times New Roman" w:hAnsi="Times New Roman"/>
          <w:sz w:val="28"/>
          <w:szCs w:val="28"/>
        </w:rPr>
        <w:t>м.р.</w:t>
      </w:r>
      <w:r w:rsidRPr="00B36138">
        <w:rPr>
          <w:rFonts w:ascii="Times New Roman" w:hAnsi="Times New Roman"/>
          <w:sz w:val="28"/>
          <w:szCs w:val="28"/>
        </w:rPr>
        <w:t xml:space="preserve"> Похвистневский.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Структура полной учетной стоимости основных фондов в отношении коммерческих и некоммерческих организаций в </w:t>
      </w:r>
      <w:r w:rsidR="00ED2020">
        <w:rPr>
          <w:rFonts w:ascii="Times New Roman" w:hAnsi="Times New Roman"/>
          <w:sz w:val="28"/>
          <w:szCs w:val="28"/>
        </w:rPr>
        <w:t>м.р.</w:t>
      </w:r>
      <w:r w:rsidRPr="00B36138">
        <w:rPr>
          <w:rFonts w:ascii="Times New Roman" w:hAnsi="Times New Roman"/>
          <w:sz w:val="28"/>
          <w:szCs w:val="28"/>
        </w:rPr>
        <w:t xml:space="preserve"> Похвистневский схожа со структурой в успешных, экономически развитых районах Самарской области, таких как </w:t>
      </w:r>
      <w:r w:rsidR="00F5551B">
        <w:rPr>
          <w:rFonts w:ascii="Times New Roman" w:hAnsi="Times New Roman"/>
          <w:sz w:val="28"/>
          <w:szCs w:val="28"/>
        </w:rPr>
        <w:t>Похвистневский</w:t>
      </w:r>
      <w:r w:rsidRPr="00B36138">
        <w:rPr>
          <w:rFonts w:ascii="Times New Roman" w:hAnsi="Times New Roman"/>
          <w:sz w:val="28"/>
          <w:szCs w:val="28"/>
        </w:rPr>
        <w:t xml:space="preserve">, Сергиевский, Ставропольский, Пестравский (рис.13). Различен только масштаб районной экономики. Данный факт создает условия для успешного экономического прорыва в экономическом развитии района. </w:t>
      </w:r>
    </w:p>
    <w:p w:rsidR="007B3F5E" w:rsidRPr="00B36138" w:rsidRDefault="003979B8" w:rsidP="007105A8">
      <w:pPr>
        <w:spacing w:after="0" w:line="240" w:lineRule="auto"/>
        <w:jc w:val="both"/>
        <w:rPr>
          <w:rFonts w:ascii="Times New Roman" w:hAnsi="Times New Roman"/>
          <w:sz w:val="28"/>
          <w:szCs w:val="28"/>
        </w:rPr>
      </w:pPr>
      <w:r w:rsidRPr="0077125D">
        <w:rPr>
          <w:rFonts w:ascii="Times New Roman" w:hAnsi="Times New Roman"/>
          <w:noProof/>
          <w:sz w:val="28"/>
          <w:szCs w:val="28"/>
        </w:rPr>
        <w:lastRenderedPageBreak/>
        <w:pict>
          <v:shape id="_x0000_i1040" type="#_x0000_t75" style="width:447.7pt;height:276.2pt;visibility:visible">
            <v:imagedata r:id="rId51" o:title="" croptop="18722f" cropbottom="8269f" cropleft="24521f" cropright="15847f"/>
          </v:shape>
        </w:pict>
      </w:r>
    </w:p>
    <w:p w:rsidR="007B3F5E" w:rsidRPr="007105A8" w:rsidRDefault="007B3F5E" w:rsidP="007105A8">
      <w:pPr>
        <w:spacing w:after="0" w:line="240" w:lineRule="auto"/>
        <w:jc w:val="center"/>
        <w:rPr>
          <w:rFonts w:ascii="Times New Roman" w:hAnsi="Times New Roman"/>
          <w:i/>
          <w:sz w:val="28"/>
          <w:szCs w:val="28"/>
        </w:rPr>
      </w:pPr>
      <w:r w:rsidRPr="007105A8">
        <w:rPr>
          <w:rFonts w:ascii="Times New Roman" w:hAnsi="Times New Roman"/>
          <w:i/>
          <w:sz w:val="28"/>
          <w:szCs w:val="28"/>
        </w:rPr>
        <w:t xml:space="preserve">Рис. 12 Финансовые показатели деятельности организаций </w:t>
      </w:r>
    </w:p>
    <w:p w:rsidR="007B3F5E" w:rsidRPr="007105A8" w:rsidRDefault="007B3F5E" w:rsidP="007105A8">
      <w:pPr>
        <w:spacing w:after="0" w:line="240" w:lineRule="auto"/>
        <w:jc w:val="center"/>
        <w:rPr>
          <w:rFonts w:ascii="Times New Roman" w:hAnsi="Times New Roman"/>
          <w:i/>
          <w:sz w:val="28"/>
          <w:szCs w:val="28"/>
        </w:rPr>
      </w:pPr>
      <w:r w:rsidRPr="007105A8">
        <w:rPr>
          <w:rFonts w:ascii="Times New Roman" w:hAnsi="Times New Roman"/>
          <w:i/>
          <w:sz w:val="28"/>
          <w:szCs w:val="28"/>
        </w:rPr>
        <w:t>муниципальных районов Самарской области в 2016г., млн. руб.*</w:t>
      </w:r>
    </w:p>
    <w:p w:rsidR="007B3F5E" w:rsidRDefault="007B3F5E" w:rsidP="007105A8">
      <w:pPr>
        <w:spacing w:after="0" w:line="240" w:lineRule="auto"/>
        <w:jc w:val="center"/>
        <w:rPr>
          <w:rFonts w:ascii="Times New Roman" w:hAnsi="Times New Roman"/>
          <w:i/>
          <w:sz w:val="24"/>
          <w:szCs w:val="24"/>
        </w:rPr>
      </w:pPr>
      <w:r w:rsidRPr="007105A8">
        <w:rPr>
          <w:rFonts w:ascii="Times New Roman" w:hAnsi="Times New Roman"/>
          <w:i/>
          <w:sz w:val="24"/>
          <w:szCs w:val="24"/>
        </w:rPr>
        <w:t>*</w:t>
      </w:r>
      <w:r w:rsidR="00F5551B">
        <w:rPr>
          <w:rFonts w:ascii="Times New Roman" w:hAnsi="Times New Roman"/>
          <w:i/>
          <w:sz w:val="24"/>
          <w:szCs w:val="24"/>
        </w:rPr>
        <w:t>Похвистневский</w:t>
      </w:r>
      <w:r w:rsidRPr="007105A8">
        <w:rPr>
          <w:rFonts w:ascii="Times New Roman" w:hAnsi="Times New Roman"/>
          <w:i/>
          <w:sz w:val="24"/>
          <w:szCs w:val="24"/>
        </w:rPr>
        <w:t xml:space="preserve">, Красноярский, Пестравский, Ставропольский районы исключены в силу несопоставимости данных. </w:t>
      </w:r>
    </w:p>
    <w:p w:rsidR="00ED2020" w:rsidRPr="007105A8" w:rsidRDefault="00ED2020" w:rsidP="00ED2020">
      <w:pPr>
        <w:pStyle w:val="a8"/>
        <w:spacing w:after="100" w:line="240" w:lineRule="auto"/>
        <w:ind w:left="0"/>
        <w:contextualSpacing w:val="0"/>
        <w:jc w:val="both"/>
        <w:rPr>
          <w:rFonts w:ascii="Times New Roman" w:hAnsi="Times New Roman"/>
          <w:sz w:val="20"/>
          <w:szCs w:val="20"/>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52"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p>
    <w:p w:rsidR="007B3F5E"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Степень износа основных фондов в районе составляет 47,2% по состоянию на 2016г. (16 место в области).</w:t>
      </w:r>
    </w:p>
    <w:p w:rsidR="00ED2020" w:rsidRPr="00B36138" w:rsidRDefault="003979B8" w:rsidP="005A69C7">
      <w:pPr>
        <w:spacing w:after="100" w:line="240" w:lineRule="auto"/>
        <w:ind w:firstLine="709"/>
        <w:jc w:val="both"/>
        <w:rPr>
          <w:rFonts w:ascii="Times New Roman" w:hAnsi="Times New Roman"/>
          <w:sz w:val="28"/>
          <w:szCs w:val="28"/>
        </w:rPr>
      </w:pPr>
      <w:r w:rsidRPr="0077125D">
        <w:rPr>
          <w:rFonts w:ascii="Times New Roman" w:hAnsi="Times New Roman"/>
          <w:sz w:val="28"/>
          <w:szCs w:val="28"/>
        </w:rPr>
        <w:pict>
          <v:shape id="_x0000_i1041" type="#_x0000_t75" style="width:338.6pt;height:220.35pt">
            <v:imagedata r:id="rId53" o:title="" croptop="22878f" cropbottom="9453f" cropleft="22329f" cropright="14471f"/>
          </v:shape>
        </w:pict>
      </w:r>
    </w:p>
    <w:p w:rsidR="007B3F5E" w:rsidRDefault="007B3F5E" w:rsidP="007105A8">
      <w:pPr>
        <w:spacing w:after="0" w:line="240" w:lineRule="auto"/>
        <w:jc w:val="center"/>
        <w:rPr>
          <w:rFonts w:ascii="Times New Roman" w:hAnsi="Times New Roman"/>
          <w:i/>
          <w:sz w:val="28"/>
          <w:szCs w:val="28"/>
        </w:rPr>
      </w:pPr>
      <w:r w:rsidRPr="007105A8">
        <w:rPr>
          <w:rFonts w:ascii="Times New Roman" w:hAnsi="Times New Roman"/>
          <w:i/>
          <w:sz w:val="28"/>
          <w:szCs w:val="28"/>
        </w:rPr>
        <w:t>Рис. 13 Соотношение коммерческих и некоммерческих организаций в полной учетной стоимости основных фондов муниципальных районов Самарской области, 2016г.</w:t>
      </w:r>
    </w:p>
    <w:p w:rsidR="00ED2020" w:rsidRPr="007105A8" w:rsidRDefault="00ED2020" w:rsidP="00ED2020">
      <w:pPr>
        <w:pStyle w:val="a8"/>
        <w:spacing w:after="100" w:line="240" w:lineRule="auto"/>
        <w:ind w:left="0"/>
        <w:contextualSpacing w:val="0"/>
        <w:jc w:val="both"/>
        <w:rPr>
          <w:rFonts w:ascii="Times New Roman" w:hAnsi="Times New Roman"/>
          <w:sz w:val="20"/>
          <w:szCs w:val="20"/>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54"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w:t>
      </w:r>
      <w:r>
        <w:rPr>
          <w:rFonts w:ascii="Times New Roman" w:hAnsi="Times New Roman"/>
          <w:sz w:val="20"/>
          <w:szCs w:val="20"/>
        </w:rPr>
        <w:t>тический сборник. – Самара, 2017</w:t>
      </w:r>
      <w:r w:rsidRPr="007105A8">
        <w:rPr>
          <w:rFonts w:ascii="Times New Roman" w:hAnsi="Times New Roman"/>
          <w:sz w:val="20"/>
          <w:szCs w:val="20"/>
        </w:rPr>
        <w:t>.</w:t>
      </w:r>
    </w:p>
    <w:p w:rsidR="007B3F5E" w:rsidRPr="00B36138" w:rsidRDefault="007B3F5E" w:rsidP="007105A8">
      <w:pPr>
        <w:spacing w:after="100" w:line="240" w:lineRule="auto"/>
        <w:ind w:firstLine="709"/>
        <w:jc w:val="both"/>
        <w:rPr>
          <w:rFonts w:ascii="Times New Roman" w:hAnsi="Times New Roman"/>
          <w:sz w:val="28"/>
          <w:szCs w:val="28"/>
        </w:rPr>
      </w:pPr>
      <w:r w:rsidRPr="00B36138">
        <w:rPr>
          <w:rFonts w:ascii="Times New Roman" w:hAnsi="Times New Roman"/>
          <w:sz w:val="28"/>
          <w:szCs w:val="28"/>
        </w:rPr>
        <w:lastRenderedPageBreak/>
        <w:t xml:space="preserve">Уменьшение степени износа основных фондов предприятий и организаций </w:t>
      </w:r>
      <w:r w:rsidR="00ED2020">
        <w:rPr>
          <w:rFonts w:ascii="Times New Roman" w:hAnsi="Times New Roman"/>
          <w:sz w:val="28"/>
          <w:szCs w:val="28"/>
        </w:rPr>
        <w:t>м.р.</w:t>
      </w:r>
      <w:r w:rsidRPr="00B36138">
        <w:rPr>
          <w:rFonts w:ascii="Times New Roman" w:hAnsi="Times New Roman"/>
          <w:sz w:val="28"/>
          <w:szCs w:val="28"/>
        </w:rPr>
        <w:t xml:space="preserve"> Похвистневский, создание предпосылок для устойчивого экономического роста не возможно без активного инвестирования. Так, объем инвестиций в основной капитал в 2016г. составил 1197 млн. руб. (рис.14).</w:t>
      </w:r>
    </w:p>
    <w:p w:rsidR="007B3F5E" w:rsidRPr="00B36138" w:rsidRDefault="003979B8" w:rsidP="007105A8">
      <w:pPr>
        <w:spacing w:after="0" w:line="240" w:lineRule="auto"/>
        <w:jc w:val="center"/>
        <w:rPr>
          <w:rFonts w:ascii="Times New Roman" w:hAnsi="Times New Roman"/>
          <w:color w:val="000000"/>
          <w:sz w:val="23"/>
          <w:szCs w:val="23"/>
          <w:shd w:val="clear" w:color="auto" w:fill="FFFFFF"/>
        </w:rPr>
      </w:pPr>
      <w:r w:rsidRPr="0077125D">
        <w:rPr>
          <w:rFonts w:ascii="Times New Roman" w:hAnsi="Times New Roman"/>
          <w:noProof/>
          <w:color w:val="000000"/>
          <w:sz w:val="23"/>
          <w:szCs w:val="23"/>
          <w:shd w:val="clear" w:color="auto" w:fill="FFFFFF"/>
        </w:rPr>
        <w:pict>
          <v:shape id="_x0000_i1042" type="#_x0000_t75" style="width:435.95pt;height:209.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FbVXf3gAAAAUBAAAPAAAAZHJzL2Rvd25y&#10;ZXYueG1sTI/NTsMwEITvSH0Haytxo05bClHIpqrKj3qoEBQewI23cUq8DrHbhLfHcIHLSqMZzXyb&#10;LwfbiDN1vnaMMJ0kIIhLp2uuEN7fHq9SED4o1qpxTAhf5GFZjC5ylWnX8yudd6ESsYR9phBMCG0m&#10;pS8NWeUnriWO3sF1VoUou0rqTvWx3DZyliQ30qqa44JRLa0NlR+7k0U4bl76B7q9X/Xbz+fF1G+C&#10;eVprxMvxsLoDEWgIf2H4wY/oUESmvTux9qJBiI+E3xu9NJ0vQOwRruezBGSRy//0xTc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">
            <v:imagedata r:id="rId55" o:title="" croptop="-6464f" cropbottom="-2662f" cropleft="-883f" cropright="-1436f"/>
            <o:lock v:ext="edit" aspectratio="f"/>
          </v:shape>
        </w:pict>
      </w:r>
    </w:p>
    <w:p w:rsidR="007B3F5E" w:rsidRPr="007105A8" w:rsidRDefault="007B3F5E" w:rsidP="007105A8">
      <w:pPr>
        <w:pStyle w:val="ac"/>
        <w:shd w:val="clear" w:color="auto" w:fill="FFFFFF"/>
        <w:spacing w:before="0" w:beforeAutospacing="0" w:after="0" w:afterAutospacing="0"/>
        <w:jc w:val="center"/>
        <w:rPr>
          <w:i/>
          <w:sz w:val="28"/>
          <w:szCs w:val="28"/>
        </w:rPr>
      </w:pPr>
      <w:r w:rsidRPr="007105A8">
        <w:rPr>
          <w:i/>
          <w:sz w:val="28"/>
          <w:szCs w:val="28"/>
        </w:rPr>
        <w:t xml:space="preserve">Рис. 14 Объем промышленной продукции </w:t>
      </w:r>
      <w:r w:rsidR="00ED2020">
        <w:rPr>
          <w:i/>
          <w:sz w:val="28"/>
          <w:szCs w:val="28"/>
        </w:rPr>
        <w:t>м.р.</w:t>
      </w:r>
      <w:r w:rsidRPr="007105A8">
        <w:rPr>
          <w:i/>
          <w:sz w:val="28"/>
          <w:szCs w:val="28"/>
        </w:rPr>
        <w:t xml:space="preserve"> Похвистневский за период 2016г. – 1 полугодия 2018г.</w:t>
      </w:r>
    </w:p>
    <w:p w:rsidR="00143FED" w:rsidRDefault="00143FED" w:rsidP="007105A8">
      <w:pPr>
        <w:spacing w:after="100" w:line="240" w:lineRule="auto"/>
        <w:ind w:firstLine="709"/>
        <w:jc w:val="both"/>
        <w:rPr>
          <w:rFonts w:ascii="Times New Roman" w:hAnsi="Times New Roman"/>
          <w:sz w:val="28"/>
          <w:szCs w:val="28"/>
        </w:rPr>
      </w:pPr>
    </w:p>
    <w:p w:rsidR="007B3F5E" w:rsidRPr="00B36138" w:rsidRDefault="007B3F5E" w:rsidP="007105A8">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Производство пива (ООО «Золотой хмель») имеет хорошие перспективы развития благодаря разработке и реализации эффективной маркетинговой стратегии, что ведет к увеличению узнаваемости бр</w:t>
      </w:r>
      <w:r>
        <w:rPr>
          <w:rFonts w:ascii="Times New Roman" w:hAnsi="Times New Roman"/>
          <w:sz w:val="28"/>
          <w:szCs w:val="28"/>
        </w:rPr>
        <w:t>е</w:t>
      </w:r>
      <w:r w:rsidRPr="00B36138">
        <w:rPr>
          <w:rFonts w:ascii="Times New Roman" w:hAnsi="Times New Roman"/>
          <w:sz w:val="28"/>
          <w:szCs w:val="28"/>
        </w:rPr>
        <w:t>нда.</w:t>
      </w:r>
    </w:p>
    <w:p w:rsidR="007B3F5E" w:rsidRPr="00B36138" w:rsidRDefault="007B3F5E" w:rsidP="007105A8">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Действенным вкладом администрации района в развитие малого бизнеса является выделение площадей для открытия предприятий, предоставление в аренду муниципальной собственности, методическая помощь в оформлении бизнес-планов, организация и проведение обучающих семинаров как с руководителями и специалистами малых предприятий, так и предпринимателями по актуальным проблемам нормативно-правового обеспечения предпринимательской деятельности. В районе разработана и действует муниципальная программа «Развитие малого и среднего предпринимательства в муниципальном районе Похвистневский» на 2018-2022 годы, в рамках которой предусмотрены денежные средства для оказания информационно – консультационных услуг для субъектов малого и среднего предпринимательства.</w:t>
      </w:r>
    </w:p>
    <w:p w:rsidR="007B3F5E" w:rsidRPr="00B36138" w:rsidRDefault="007B3F5E" w:rsidP="007105A8">
      <w:pPr>
        <w:spacing w:after="100" w:line="240" w:lineRule="auto"/>
        <w:ind w:firstLine="708"/>
        <w:jc w:val="both"/>
        <w:rPr>
          <w:rFonts w:ascii="Times New Roman" w:hAnsi="Times New Roman"/>
          <w:sz w:val="28"/>
          <w:szCs w:val="28"/>
        </w:rPr>
      </w:pPr>
      <w:r w:rsidRPr="00B36138">
        <w:rPr>
          <w:rFonts w:ascii="Times New Roman" w:hAnsi="Times New Roman"/>
          <w:sz w:val="28"/>
          <w:szCs w:val="28"/>
        </w:rPr>
        <w:t xml:space="preserve">За период с 2001 по 2016 года на территории района было открыто два предприятия по производству хлеба, мучных и кондитерских изделий </w:t>
      </w:r>
      <w:r w:rsidRPr="00F1794B">
        <w:rPr>
          <w:rFonts w:ascii="Times New Roman" w:hAnsi="Times New Roman"/>
          <w:sz w:val="28"/>
          <w:szCs w:val="28"/>
          <w:highlight w:val="red"/>
        </w:rPr>
        <w:t>– ООО «Хлебокомбинат»</w:t>
      </w:r>
      <w:r w:rsidRPr="00B36138">
        <w:rPr>
          <w:rFonts w:ascii="Times New Roman" w:hAnsi="Times New Roman"/>
          <w:sz w:val="28"/>
          <w:szCs w:val="28"/>
        </w:rPr>
        <w:t>, ООО «Хлеб «Поволжья»; предприятие по производству пива ООО «Золотой хмель».</w:t>
      </w:r>
    </w:p>
    <w:p w:rsidR="007B3F5E" w:rsidRPr="00B36138" w:rsidRDefault="007B3F5E" w:rsidP="007105A8">
      <w:pPr>
        <w:spacing w:after="100" w:line="240" w:lineRule="auto"/>
        <w:ind w:firstLine="708"/>
        <w:jc w:val="both"/>
        <w:rPr>
          <w:rFonts w:ascii="Times New Roman" w:hAnsi="Times New Roman"/>
          <w:sz w:val="28"/>
          <w:szCs w:val="28"/>
        </w:rPr>
      </w:pPr>
      <w:r w:rsidRPr="00B36138">
        <w:rPr>
          <w:rFonts w:ascii="Times New Roman" w:hAnsi="Times New Roman"/>
          <w:sz w:val="28"/>
          <w:szCs w:val="28"/>
        </w:rPr>
        <w:t xml:space="preserve">Промышленный сектор района представлен обрабатывающими производствами (колбасные изделия, корма для с/х животных, хлеб и хлебобулочные изделия, напитки), нефтедобычей, производством </w:t>
      </w:r>
      <w:r w:rsidRPr="00B36138">
        <w:rPr>
          <w:rFonts w:ascii="Times New Roman" w:hAnsi="Times New Roman"/>
          <w:sz w:val="28"/>
          <w:szCs w:val="28"/>
        </w:rPr>
        <w:lastRenderedPageBreak/>
        <w:t>пиломатериалов. Рост производства в 2016г. наблюдался по колбасным изделиям (+52%) и нефтедобычи (+18%), по остальным вышеуказанным видам промышленной продукции спад в среднем зафиксирован на уровне 11,5% (2015/1026гг.).</w:t>
      </w:r>
    </w:p>
    <w:p w:rsidR="007B3F5E" w:rsidRPr="00B36138" w:rsidRDefault="007B3F5E" w:rsidP="007105A8">
      <w:pPr>
        <w:spacing w:after="100" w:line="240" w:lineRule="auto"/>
        <w:ind w:firstLine="708"/>
        <w:jc w:val="both"/>
        <w:rPr>
          <w:rFonts w:ascii="Times New Roman" w:hAnsi="Times New Roman"/>
          <w:sz w:val="28"/>
          <w:szCs w:val="28"/>
        </w:rPr>
      </w:pPr>
      <w:r w:rsidRPr="00B36138">
        <w:rPr>
          <w:rFonts w:ascii="Times New Roman" w:hAnsi="Times New Roman"/>
          <w:sz w:val="28"/>
          <w:szCs w:val="28"/>
        </w:rPr>
        <w:t xml:space="preserve"> Так, динамика объема промышленного производства</w:t>
      </w:r>
      <w:r>
        <w:rPr>
          <w:rFonts w:ascii="Times New Roman" w:hAnsi="Times New Roman"/>
          <w:sz w:val="28"/>
          <w:szCs w:val="28"/>
        </w:rPr>
        <w:t xml:space="preserve"> </w:t>
      </w:r>
      <w:r w:rsidR="00ED2020">
        <w:rPr>
          <w:rFonts w:ascii="Times New Roman" w:hAnsi="Times New Roman"/>
          <w:sz w:val="28"/>
          <w:szCs w:val="28"/>
        </w:rPr>
        <w:t>м.р.</w:t>
      </w:r>
      <w:r w:rsidRPr="00B36138">
        <w:rPr>
          <w:rFonts w:ascii="Times New Roman" w:hAnsi="Times New Roman"/>
          <w:sz w:val="28"/>
          <w:szCs w:val="28"/>
        </w:rPr>
        <w:t xml:space="preserve"> Похвистневский за период 2016 – 2018гг. представлена на рис. 14.</w:t>
      </w:r>
    </w:p>
    <w:p w:rsidR="007B3F5E" w:rsidRPr="00B36138" w:rsidRDefault="007B3F5E" w:rsidP="007105A8">
      <w:pPr>
        <w:pStyle w:val="ac"/>
        <w:shd w:val="clear" w:color="auto" w:fill="FFFFFF"/>
        <w:spacing w:before="0" w:beforeAutospacing="0" w:afterAutospacing="0"/>
        <w:ind w:firstLine="709"/>
        <w:jc w:val="both"/>
        <w:rPr>
          <w:sz w:val="28"/>
          <w:szCs w:val="28"/>
        </w:rPr>
      </w:pPr>
      <w:r w:rsidRPr="00B36138">
        <w:rPr>
          <w:sz w:val="28"/>
          <w:szCs w:val="28"/>
        </w:rPr>
        <w:t xml:space="preserve">В 2016г. объем производства промышленной продукции составил 108,054 млн. руб. В 2017г. показатель упал на 2,31%, затем произошел существенный рост. Только в 1 полугодии 2018г. наблюдался рост объема промышленный продукции 2,82%. </w:t>
      </w:r>
    </w:p>
    <w:p w:rsidR="007B3F5E" w:rsidRPr="00B36138" w:rsidRDefault="007B3F5E" w:rsidP="005A69C7">
      <w:pPr>
        <w:pStyle w:val="ac"/>
        <w:shd w:val="clear" w:color="auto" w:fill="FFFFFF"/>
        <w:spacing w:before="0" w:beforeAutospacing="0" w:afterAutospacing="0"/>
        <w:ind w:firstLine="709"/>
        <w:jc w:val="both"/>
        <w:rPr>
          <w:sz w:val="28"/>
          <w:szCs w:val="28"/>
        </w:rPr>
      </w:pPr>
      <w:r w:rsidRPr="00B36138">
        <w:rPr>
          <w:sz w:val="28"/>
          <w:szCs w:val="28"/>
        </w:rPr>
        <w:t>Динамика индекса промышленного производства</w:t>
      </w:r>
      <w:r>
        <w:rPr>
          <w:sz w:val="28"/>
          <w:szCs w:val="28"/>
        </w:rPr>
        <w:t xml:space="preserve"> </w:t>
      </w:r>
      <w:r w:rsidR="00ED2020">
        <w:rPr>
          <w:sz w:val="28"/>
          <w:szCs w:val="28"/>
        </w:rPr>
        <w:t>м.р.</w:t>
      </w:r>
      <w:r w:rsidRPr="00B36138">
        <w:rPr>
          <w:sz w:val="28"/>
          <w:szCs w:val="28"/>
        </w:rPr>
        <w:t xml:space="preserve"> Похвистневский представлена на рис. 15. В 2007, 2009, 2010, 2012-2014</w:t>
      </w:r>
      <w:r>
        <w:rPr>
          <w:sz w:val="28"/>
          <w:szCs w:val="28"/>
        </w:rPr>
        <w:t xml:space="preserve"> </w:t>
      </w:r>
      <w:r w:rsidRPr="00B36138">
        <w:rPr>
          <w:sz w:val="28"/>
          <w:szCs w:val="28"/>
        </w:rPr>
        <w:t>гг. наблюдался спад промышленного производства, максимальный рост зафиксирован в 2015г. (139,9%). В 2017г. индекс промышленного производства оказался равным 100,53%.</w:t>
      </w:r>
    </w:p>
    <w:p w:rsidR="007B3F5E" w:rsidRPr="00B36138" w:rsidRDefault="003979B8" w:rsidP="00B563B8">
      <w:pPr>
        <w:pStyle w:val="ac"/>
        <w:shd w:val="clear" w:color="auto" w:fill="FFFFFF"/>
        <w:spacing w:before="0" w:beforeAutospacing="0" w:after="0" w:afterAutospacing="0"/>
        <w:jc w:val="center"/>
        <w:rPr>
          <w:sz w:val="28"/>
          <w:szCs w:val="28"/>
        </w:rPr>
      </w:pPr>
      <w:r w:rsidRPr="0077125D">
        <w:rPr>
          <w:noProof/>
          <w:sz w:val="28"/>
          <w:szCs w:val="28"/>
        </w:rPr>
        <w:pict>
          <v:shape id="Диаграмма 5" o:spid="_x0000_i1043" type="#_x0000_t75" style="width:419.35pt;height:3in;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H8fMn2wAAAAUBAAAPAAAAZHJzL2Rvd25y&#10;ZXYueG1sTI/BTsMwEETvSPyDtUhcUGu3hTYKcSqE4E4DQhwdextHxOsQu0n4ewyXcllpNKOZt8V+&#10;dh0bcQitJwmrpQCGpL1pqZHw9vq8yICFqMiozhNK+MYA+/LyolC58RMdcKxiw1IJhVxJsDH2OedB&#10;W3QqLH2PlLyjH5yKSQ4NN4OaUrnr+FqILXeqpbRgVY+PFvVndXISqp3YfdSHleVPx5fxfZ40ft1o&#10;Ka+v5od7YBHneA7DL35ChzIx1f5EJrBOQnok/t3kZZvsDlgt4XazFsDLgv+nL3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">
            <v:imagedata r:id="rId56" o:title="" croptop="-2363f" cropbottom="-2986f" cropleft="-1029f" cropright="-2470f"/>
            <o:lock v:ext="edit" aspectratio="f"/>
          </v:shape>
        </w:pict>
      </w:r>
    </w:p>
    <w:p w:rsidR="007B3F5E" w:rsidRPr="00B563B8" w:rsidRDefault="007B3F5E" w:rsidP="00B563B8">
      <w:pPr>
        <w:pStyle w:val="ac"/>
        <w:shd w:val="clear" w:color="auto" w:fill="FFFFFF"/>
        <w:spacing w:before="0" w:beforeAutospacing="0" w:after="0" w:afterAutospacing="0"/>
        <w:jc w:val="center"/>
        <w:rPr>
          <w:i/>
          <w:sz w:val="28"/>
          <w:szCs w:val="28"/>
        </w:rPr>
      </w:pPr>
      <w:r w:rsidRPr="00B563B8">
        <w:rPr>
          <w:i/>
          <w:sz w:val="28"/>
          <w:szCs w:val="28"/>
        </w:rPr>
        <w:t xml:space="preserve">Рис. 15 Динамика индекса промышленного производства </w:t>
      </w:r>
      <w:r w:rsidR="00ED2020">
        <w:rPr>
          <w:i/>
          <w:sz w:val="28"/>
          <w:szCs w:val="28"/>
        </w:rPr>
        <w:t>м.р.</w:t>
      </w:r>
      <w:r w:rsidRPr="00B563B8">
        <w:rPr>
          <w:i/>
          <w:sz w:val="28"/>
          <w:szCs w:val="28"/>
        </w:rPr>
        <w:t xml:space="preserve"> Похвистневский</w:t>
      </w:r>
      <w:r>
        <w:rPr>
          <w:i/>
          <w:sz w:val="28"/>
          <w:szCs w:val="28"/>
        </w:rPr>
        <w:t xml:space="preserve"> </w:t>
      </w:r>
      <w:r w:rsidRPr="00B563B8">
        <w:rPr>
          <w:i/>
          <w:sz w:val="28"/>
          <w:szCs w:val="28"/>
        </w:rPr>
        <w:t>за период 2006-2017гг.</w:t>
      </w:r>
    </w:p>
    <w:p w:rsidR="00ED2020" w:rsidRPr="007105A8" w:rsidRDefault="00ED2020" w:rsidP="00ED2020">
      <w:pPr>
        <w:pStyle w:val="a8"/>
        <w:spacing w:after="100" w:line="240" w:lineRule="auto"/>
        <w:ind w:left="0"/>
        <w:contextualSpacing w:val="0"/>
        <w:jc w:val="both"/>
        <w:rPr>
          <w:rFonts w:ascii="Times New Roman" w:hAnsi="Times New Roman"/>
          <w:sz w:val="20"/>
          <w:szCs w:val="20"/>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57"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B563B8">
      <w:pPr>
        <w:spacing w:after="0" w:line="240" w:lineRule="auto"/>
        <w:jc w:val="center"/>
        <w:rPr>
          <w:rFonts w:ascii="Times New Roman" w:hAnsi="Times New Roman"/>
          <w:sz w:val="28"/>
        </w:rPr>
      </w:pPr>
    </w:p>
    <w:p w:rsidR="007B3F5E" w:rsidRDefault="007B3F5E" w:rsidP="00B563B8">
      <w:pPr>
        <w:spacing w:after="100" w:line="240" w:lineRule="auto"/>
        <w:ind w:firstLine="708"/>
        <w:jc w:val="both"/>
        <w:rPr>
          <w:rFonts w:ascii="Times New Roman" w:hAnsi="Times New Roman"/>
          <w:sz w:val="28"/>
          <w:szCs w:val="28"/>
        </w:rPr>
      </w:pPr>
      <w:r w:rsidRPr="00B36138">
        <w:rPr>
          <w:rFonts w:ascii="Times New Roman" w:hAnsi="Times New Roman"/>
          <w:sz w:val="28"/>
        </w:rPr>
        <w:t xml:space="preserve">За 2017 год произведено хлебобулочных изделий 737,6 т. (84,14 % к 2016г.), муки 518,9 т. (93,16 % к 2016 г.), колбасных изделий – 151,54 т. (104,92 % к 2016), полуфабрикатов – 25926,22 т. (103,7 % к 2016), консервов 12 т. (109,09 % к 2016), производство напитков 696,5 т. </w:t>
      </w:r>
      <w:r w:rsidRPr="00B36138">
        <w:rPr>
          <w:rFonts w:ascii="Times New Roman" w:hAnsi="Times New Roman"/>
          <w:sz w:val="28"/>
          <w:szCs w:val="28"/>
        </w:rPr>
        <w:t xml:space="preserve">С октября 2016г. начала отчитываться новая организация ООО «Золотой Хмель» по производству напитков, с мая 2017г. начало отчитываться </w:t>
      </w:r>
      <w:r>
        <w:rPr>
          <w:rFonts w:ascii="Times New Roman" w:hAnsi="Times New Roman"/>
          <w:sz w:val="28"/>
          <w:szCs w:val="28"/>
        </w:rPr>
        <w:t>З</w:t>
      </w:r>
      <w:r w:rsidRPr="00B36138">
        <w:rPr>
          <w:rFonts w:ascii="Times New Roman" w:hAnsi="Times New Roman"/>
          <w:sz w:val="28"/>
          <w:szCs w:val="28"/>
        </w:rPr>
        <w:t xml:space="preserve">АО «Северный Ключ» по производству полуфабрикатов. </w:t>
      </w:r>
    </w:p>
    <w:p w:rsidR="007B3F5E" w:rsidRPr="00B36138" w:rsidRDefault="007B3F5E" w:rsidP="00B563B8">
      <w:pPr>
        <w:spacing w:after="100" w:line="240" w:lineRule="auto"/>
        <w:ind w:firstLine="708"/>
        <w:jc w:val="both"/>
        <w:rPr>
          <w:rFonts w:ascii="Times New Roman" w:hAnsi="Times New Roman"/>
          <w:sz w:val="28"/>
          <w:szCs w:val="28"/>
        </w:rPr>
      </w:pPr>
      <w:r w:rsidRPr="00B36138">
        <w:rPr>
          <w:rFonts w:ascii="Times New Roman" w:hAnsi="Times New Roman"/>
          <w:sz w:val="28"/>
          <w:szCs w:val="28"/>
        </w:rPr>
        <w:t xml:space="preserve">На официальном сайте муниципального района Похвистневский размещается информация по имеющимся свободным площадям на территории района, перечень целевого муниципального имущества для </w:t>
      </w:r>
      <w:r w:rsidRPr="00B36138">
        <w:rPr>
          <w:rFonts w:ascii="Times New Roman" w:hAnsi="Times New Roman"/>
          <w:sz w:val="28"/>
          <w:szCs w:val="28"/>
        </w:rPr>
        <w:lastRenderedPageBreak/>
        <w:t xml:space="preserve">предоставления в аренду субъектам малого и среднего предпринимательства, перечень инвестиционных предложений.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 xml:space="preserve">Администрация района предоставляет информационно-консультационные услуги, организационную помощь в проведении обучающих семинаров совместно с ГКУСО «ИКАСО» для субъектов малого и среднего предпринимательства как по актуальным проблемам нормативно-правового обеспечения, так и по другим вопросам предпринимательской деятельности. </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t xml:space="preserve"> За 1 полугодие 2018 года оказана информационно-консультационная помощь 99 субъектам малого и среднего предпринимательства.</w:t>
      </w:r>
    </w:p>
    <w:p w:rsidR="00ED2020" w:rsidRDefault="00ED2020" w:rsidP="005A69C7">
      <w:pPr>
        <w:spacing w:after="100" w:line="240" w:lineRule="auto"/>
        <w:ind w:firstLine="709"/>
        <w:jc w:val="center"/>
        <w:rPr>
          <w:rFonts w:ascii="Times New Roman" w:hAnsi="Times New Roman"/>
          <w:b/>
          <w:color w:val="365F91"/>
          <w:sz w:val="28"/>
          <w:szCs w:val="28"/>
        </w:rPr>
      </w:pPr>
    </w:p>
    <w:p w:rsidR="007B3F5E" w:rsidRDefault="00143FED" w:rsidP="005A69C7">
      <w:pPr>
        <w:spacing w:after="100" w:line="240" w:lineRule="auto"/>
        <w:ind w:firstLine="709"/>
        <w:jc w:val="center"/>
        <w:rPr>
          <w:rFonts w:ascii="Times New Roman" w:hAnsi="Times New Roman"/>
          <w:b/>
          <w:color w:val="365F91"/>
          <w:sz w:val="28"/>
          <w:szCs w:val="28"/>
        </w:rPr>
      </w:pPr>
      <w:r>
        <w:rPr>
          <w:rFonts w:ascii="Times New Roman" w:hAnsi="Times New Roman"/>
          <w:b/>
          <w:color w:val="365F91"/>
          <w:sz w:val="28"/>
          <w:szCs w:val="28"/>
        </w:rPr>
        <w:t>4</w:t>
      </w:r>
      <w:r w:rsidR="007B3F5E" w:rsidRPr="00B563B8">
        <w:rPr>
          <w:rFonts w:ascii="Times New Roman" w:hAnsi="Times New Roman"/>
          <w:b/>
          <w:color w:val="365F91"/>
          <w:sz w:val="28"/>
          <w:szCs w:val="28"/>
        </w:rPr>
        <w:t>.1.2 ИНВЕСТИЦИИ</w:t>
      </w:r>
    </w:p>
    <w:p w:rsidR="007B3F5E"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Район по </w:t>
      </w:r>
      <w:r w:rsidR="00143FED">
        <w:rPr>
          <w:rFonts w:ascii="Times New Roman" w:hAnsi="Times New Roman"/>
          <w:sz w:val="28"/>
          <w:szCs w:val="28"/>
        </w:rPr>
        <w:t>объему</w:t>
      </w:r>
      <w:r w:rsidRPr="00B36138">
        <w:rPr>
          <w:rFonts w:ascii="Times New Roman" w:hAnsi="Times New Roman"/>
          <w:sz w:val="28"/>
          <w:szCs w:val="28"/>
        </w:rPr>
        <w:t xml:space="preserve"> инвестиций занимает 15 место в области, при этом в среднем районы Самарской области инвестируют в основной капитал 2480 млн. руб. (рис. 16). Если же из расчета исключить </w:t>
      </w:r>
      <w:r w:rsidR="00143FED">
        <w:rPr>
          <w:rFonts w:ascii="Times New Roman" w:hAnsi="Times New Roman"/>
          <w:sz w:val="28"/>
          <w:szCs w:val="28"/>
        </w:rPr>
        <w:t xml:space="preserve">пригородный </w:t>
      </w:r>
      <w:r w:rsidR="00F5551B">
        <w:rPr>
          <w:rFonts w:ascii="Times New Roman" w:hAnsi="Times New Roman"/>
          <w:sz w:val="28"/>
          <w:szCs w:val="28"/>
        </w:rPr>
        <w:t>Похвистневский</w:t>
      </w:r>
      <w:r w:rsidRPr="00B36138">
        <w:rPr>
          <w:rFonts w:ascii="Times New Roman" w:hAnsi="Times New Roman"/>
          <w:sz w:val="28"/>
          <w:szCs w:val="28"/>
        </w:rPr>
        <w:t xml:space="preserve"> район из</w:t>
      </w:r>
      <w:r w:rsidR="00143FED">
        <w:rPr>
          <w:rFonts w:ascii="Times New Roman" w:hAnsi="Times New Roman"/>
          <w:sz w:val="28"/>
          <w:szCs w:val="28"/>
        </w:rPr>
        <w:t>–за</w:t>
      </w:r>
      <w:r w:rsidRPr="00B36138">
        <w:rPr>
          <w:rFonts w:ascii="Times New Roman" w:hAnsi="Times New Roman"/>
          <w:sz w:val="28"/>
          <w:szCs w:val="28"/>
        </w:rPr>
        <w:t xml:space="preserve"> высо</w:t>
      </w:r>
      <w:r w:rsidR="00143FED">
        <w:rPr>
          <w:rFonts w:ascii="Times New Roman" w:hAnsi="Times New Roman"/>
          <w:sz w:val="28"/>
          <w:szCs w:val="28"/>
        </w:rPr>
        <w:t>кого значения показателя, средний</w:t>
      </w:r>
      <w:r w:rsidRPr="00B36138">
        <w:rPr>
          <w:rFonts w:ascii="Times New Roman" w:hAnsi="Times New Roman"/>
          <w:sz w:val="28"/>
          <w:szCs w:val="28"/>
        </w:rPr>
        <w:t xml:space="preserve"> объем инвестиций составит 1862,5 млн. руб. Инвестиции в основной капитал</w:t>
      </w:r>
      <w:r>
        <w:rPr>
          <w:rFonts w:ascii="Times New Roman" w:hAnsi="Times New Roman"/>
          <w:sz w:val="28"/>
          <w:szCs w:val="28"/>
        </w:rPr>
        <w:t xml:space="preserve"> </w:t>
      </w:r>
      <w:r w:rsidR="00ED2020">
        <w:rPr>
          <w:rFonts w:ascii="Times New Roman" w:hAnsi="Times New Roman"/>
          <w:sz w:val="28"/>
          <w:szCs w:val="28"/>
        </w:rPr>
        <w:t>м.р.</w:t>
      </w:r>
      <w:r w:rsidRPr="00B36138">
        <w:rPr>
          <w:rFonts w:ascii="Times New Roman" w:hAnsi="Times New Roman"/>
          <w:sz w:val="28"/>
          <w:szCs w:val="28"/>
        </w:rPr>
        <w:t xml:space="preserve"> Похвистневский ниже этого значения на 35,7%.</w:t>
      </w:r>
    </w:p>
    <w:p w:rsidR="00ED2020" w:rsidRPr="00B36138" w:rsidRDefault="003979B8" w:rsidP="005A69C7">
      <w:pPr>
        <w:spacing w:after="100" w:line="240" w:lineRule="auto"/>
        <w:ind w:firstLine="709"/>
        <w:jc w:val="both"/>
        <w:rPr>
          <w:rFonts w:ascii="Times New Roman" w:hAnsi="Times New Roman"/>
          <w:sz w:val="28"/>
          <w:szCs w:val="28"/>
        </w:rPr>
      </w:pPr>
      <w:r w:rsidRPr="0077125D">
        <w:rPr>
          <w:rFonts w:ascii="Times New Roman" w:hAnsi="Times New Roman"/>
          <w:sz w:val="28"/>
          <w:szCs w:val="28"/>
        </w:rPr>
        <w:pict>
          <v:shape id="_x0000_i1044" type="#_x0000_t75" style="width:391.85pt;height:282.75pt">
            <v:imagedata r:id="rId58" o:title="" croptop="22894f" cropbottom="7317f" cropleft="25566f" cropright="17726f"/>
          </v:shape>
        </w:pict>
      </w:r>
    </w:p>
    <w:p w:rsidR="007B3F5E" w:rsidRPr="00AD59B4" w:rsidRDefault="007B3F5E" w:rsidP="005A69C7">
      <w:pPr>
        <w:spacing w:after="100" w:line="240" w:lineRule="auto"/>
        <w:jc w:val="center"/>
        <w:rPr>
          <w:rFonts w:ascii="Times New Roman" w:hAnsi="Times New Roman"/>
          <w:i/>
          <w:sz w:val="28"/>
          <w:szCs w:val="28"/>
        </w:rPr>
      </w:pPr>
      <w:r w:rsidRPr="00AD59B4">
        <w:rPr>
          <w:rFonts w:ascii="Times New Roman" w:hAnsi="Times New Roman"/>
          <w:i/>
          <w:sz w:val="28"/>
          <w:szCs w:val="28"/>
        </w:rPr>
        <w:t>Рис.16 Объем инвестиций в основной капитал в муниципальных районах Самарской области, 2016г.</w:t>
      </w:r>
    </w:p>
    <w:p w:rsidR="00ED2020" w:rsidRPr="007105A8" w:rsidRDefault="00ED2020" w:rsidP="00ED2020">
      <w:pPr>
        <w:pStyle w:val="a8"/>
        <w:spacing w:after="100" w:line="240" w:lineRule="auto"/>
        <w:ind w:left="0"/>
        <w:contextualSpacing w:val="0"/>
        <w:jc w:val="both"/>
        <w:rPr>
          <w:rFonts w:ascii="Times New Roman" w:hAnsi="Times New Roman"/>
          <w:sz w:val="20"/>
          <w:szCs w:val="20"/>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59"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p>
    <w:p w:rsidR="007B3F5E" w:rsidRPr="00B36138" w:rsidRDefault="007B3F5E" w:rsidP="00AD59B4">
      <w:pPr>
        <w:spacing w:after="100" w:line="240" w:lineRule="auto"/>
        <w:ind w:firstLine="709"/>
        <w:jc w:val="both"/>
        <w:rPr>
          <w:rFonts w:ascii="Times New Roman" w:hAnsi="Times New Roman"/>
          <w:i/>
          <w:sz w:val="24"/>
          <w:szCs w:val="24"/>
        </w:rPr>
      </w:pPr>
      <w:r w:rsidRPr="00B36138">
        <w:rPr>
          <w:rFonts w:ascii="Times New Roman" w:hAnsi="Times New Roman"/>
          <w:sz w:val="28"/>
          <w:szCs w:val="28"/>
        </w:rPr>
        <w:t>Анализ динамики изменения показателя позволил установить, что за 10 лет инвестиции выросли более чем в два раза. Но при этом, рост был крайне не равномерным (табл.</w:t>
      </w:r>
      <w:r w:rsidR="00143FED">
        <w:rPr>
          <w:rFonts w:ascii="Times New Roman" w:hAnsi="Times New Roman"/>
          <w:sz w:val="28"/>
          <w:szCs w:val="28"/>
        </w:rPr>
        <w:t xml:space="preserve"> </w:t>
      </w:r>
      <w:r w:rsidRPr="00B36138">
        <w:rPr>
          <w:rFonts w:ascii="Times New Roman" w:hAnsi="Times New Roman"/>
          <w:sz w:val="28"/>
          <w:szCs w:val="28"/>
        </w:rPr>
        <w:t xml:space="preserve">15, рис. 17). Максимальный абсолютный прирост </w:t>
      </w:r>
      <w:r w:rsidRPr="00B36138">
        <w:rPr>
          <w:rFonts w:ascii="Times New Roman" w:hAnsi="Times New Roman"/>
          <w:sz w:val="28"/>
          <w:szCs w:val="28"/>
        </w:rPr>
        <w:lastRenderedPageBreak/>
        <w:t>инвестиций был зафиксирован в 2013г. (+226,2%) , самые значимые падения инвестиционной активности отмечались в 2009 (-79%), 2012 (-67%) и 2016(-38%)гг. Данные факты должны явиться предметом более глубокого анализа, целью которого будет определить факторную обеспеченность выявленной динамики.</w:t>
      </w:r>
    </w:p>
    <w:p w:rsidR="007B3F5E" w:rsidRPr="00B36138" w:rsidRDefault="007B3F5E" w:rsidP="005A69C7">
      <w:pPr>
        <w:spacing w:after="100" w:line="240" w:lineRule="auto"/>
        <w:jc w:val="right"/>
        <w:rPr>
          <w:rFonts w:ascii="Times New Roman" w:hAnsi="Times New Roman"/>
          <w:i/>
          <w:sz w:val="28"/>
          <w:szCs w:val="28"/>
        </w:rPr>
      </w:pPr>
      <w:r w:rsidRPr="00B36138">
        <w:rPr>
          <w:rFonts w:ascii="Times New Roman" w:hAnsi="Times New Roman"/>
          <w:i/>
          <w:sz w:val="28"/>
          <w:szCs w:val="28"/>
        </w:rPr>
        <w:t>Таблица 15</w:t>
      </w:r>
    </w:p>
    <w:p w:rsidR="007B3F5E" w:rsidRPr="00B36138" w:rsidRDefault="007B3F5E" w:rsidP="005A69C7">
      <w:pPr>
        <w:spacing w:after="100" w:line="240" w:lineRule="auto"/>
        <w:jc w:val="center"/>
        <w:rPr>
          <w:rFonts w:ascii="Times New Roman" w:hAnsi="Times New Roman"/>
          <w:i/>
          <w:sz w:val="28"/>
          <w:szCs w:val="28"/>
        </w:rPr>
      </w:pPr>
      <w:r w:rsidRPr="00B36138">
        <w:rPr>
          <w:rFonts w:ascii="Times New Roman" w:hAnsi="Times New Roman"/>
          <w:i/>
          <w:sz w:val="28"/>
          <w:szCs w:val="28"/>
        </w:rPr>
        <w:t>Динамика инвестиций в основной капитал</w:t>
      </w:r>
      <w:r>
        <w:rPr>
          <w:rFonts w:ascii="Times New Roman" w:hAnsi="Times New Roman"/>
          <w:i/>
          <w:sz w:val="28"/>
          <w:szCs w:val="28"/>
        </w:rPr>
        <w:t xml:space="preserve"> </w:t>
      </w:r>
      <w:r w:rsidR="00ED2020">
        <w:rPr>
          <w:rFonts w:ascii="Times New Roman" w:hAnsi="Times New Roman"/>
          <w:i/>
          <w:sz w:val="28"/>
          <w:szCs w:val="28"/>
        </w:rPr>
        <w:t>м.р.</w:t>
      </w:r>
      <w:r w:rsidRPr="00B36138">
        <w:rPr>
          <w:rFonts w:ascii="Times New Roman" w:hAnsi="Times New Roman"/>
          <w:i/>
          <w:sz w:val="28"/>
          <w:szCs w:val="28"/>
        </w:rPr>
        <w:t xml:space="preserve"> Похвистевский за период 2006-2016гг.</w:t>
      </w:r>
    </w:p>
    <w:tbl>
      <w:tblPr>
        <w:tblW w:w="9219" w:type="dxa"/>
        <w:jc w:val="center"/>
        <w:tblInd w:w="103" w:type="dxa"/>
        <w:tblLook w:val="00A0"/>
      </w:tblPr>
      <w:tblGrid>
        <w:gridCol w:w="1626"/>
        <w:gridCol w:w="666"/>
        <w:gridCol w:w="832"/>
        <w:gridCol w:w="672"/>
        <w:gridCol w:w="672"/>
        <w:gridCol w:w="672"/>
        <w:gridCol w:w="672"/>
        <w:gridCol w:w="672"/>
        <w:gridCol w:w="672"/>
        <w:gridCol w:w="672"/>
        <w:gridCol w:w="622"/>
        <w:gridCol w:w="769"/>
      </w:tblGrid>
      <w:tr w:rsidR="007B3F5E" w:rsidRPr="0071762E" w:rsidTr="00AD59B4">
        <w:trPr>
          <w:trHeight w:val="468"/>
          <w:jc w:val="center"/>
        </w:trPr>
        <w:tc>
          <w:tcPr>
            <w:tcW w:w="1626" w:type="dxa"/>
            <w:tcBorders>
              <w:top w:val="single" w:sz="4" w:space="0" w:color="auto"/>
              <w:left w:val="single" w:sz="4" w:space="0" w:color="auto"/>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Год</w:t>
            </w:r>
          </w:p>
        </w:tc>
        <w:tc>
          <w:tcPr>
            <w:tcW w:w="666"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2006</w:t>
            </w:r>
          </w:p>
        </w:tc>
        <w:tc>
          <w:tcPr>
            <w:tcW w:w="832"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2007</w:t>
            </w:r>
          </w:p>
        </w:tc>
        <w:tc>
          <w:tcPr>
            <w:tcW w:w="672"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2008</w:t>
            </w:r>
          </w:p>
        </w:tc>
        <w:tc>
          <w:tcPr>
            <w:tcW w:w="672"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2009</w:t>
            </w:r>
          </w:p>
        </w:tc>
        <w:tc>
          <w:tcPr>
            <w:tcW w:w="672"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2010</w:t>
            </w:r>
          </w:p>
        </w:tc>
        <w:tc>
          <w:tcPr>
            <w:tcW w:w="672"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2011</w:t>
            </w:r>
          </w:p>
        </w:tc>
        <w:tc>
          <w:tcPr>
            <w:tcW w:w="672"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2012</w:t>
            </w:r>
          </w:p>
        </w:tc>
        <w:tc>
          <w:tcPr>
            <w:tcW w:w="672"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2013</w:t>
            </w:r>
          </w:p>
        </w:tc>
        <w:tc>
          <w:tcPr>
            <w:tcW w:w="672"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2014</w:t>
            </w:r>
          </w:p>
        </w:tc>
        <w:tc>
          <w:tcPr>
            <w:tcW w:w="622"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2015</w:t>
            </w:r>
          </w:p>
        </w:tc>
        <w:tc>
          <w:tcPr>
            <w:tcW w:w="769" w:type="dxa"/>
            <w:tcBorders>
              <w:top w:val="single" w:sz="4" w:space="0" w:color="auto"/>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2016</w:t>
            </w:r>
          </w:p>
        </w:tc>
      </w:tr>
      <w:tr w:rsidR="007B3F5E" w:rsidRPr="0071762E" w:rsidTr="00AD59B4">
        <w:trPr>
          <w:trHeight w:val="960"/>
          <w:jc w:val="center"/>
        </w:trPr>
        <w:tc>
          <w:tcPr>
            <w:tcW w:w="1626" w:type="dxa"/>
            <w:tcBorders>
              <w:top w:val="nil"/>
              <w:left w:val="single" w:sz="4" w:space="0" w:color="auto"/>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Инвестиции в основной капитал, млн. руб.</w:t>
            </w:r>
          </w:p>
        </w:tc>
        <w:tc>
          <w:tcPr>
            <w:tcW w:w="666"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554,2</w:t>
            </w:r>
          </w:p>
        </w:tc>
        <w:tc>
          <w:tcPr>
            <w:tcW w:w="83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443</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693,7</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145</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511</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1031</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339,7</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1108</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1190</w:t>
            </w:r>
          </w:p>
        </w:tc>
        <w:tc>
          <w:tcPr>
            <w:tcW w:w="62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1937</w:t>
            </w:r>
          </w:p>
        </w:tc>
        <w:tc>
          <w:tcPr>
            <w:tcW w:w="769"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1197</w:t>
            </w:r>
          </w:p>
        </w:tc>
      </w:tr>
      <w:tr w:rsidR="007B3F5E" w:rsidRPr="0071762E" w:rsidTr="00AD59B4">
        <w:trPr>
          <w:trHeight w:val="900"/>
          <w:jc w:val="center"/>
        </w:trPr>
        <w:tc>
          <w:tcPr>
            <w:tcW w:w="1626" w:type="dxa"/>
            <w:tcBorders>
              <w:top w:val="nil"/>
              <w:left w:val="single" w:sz="4" w:space="0" w:color="auto"/>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Абсолютный прирост, млн. руб.</w:t>
            </w:r>
          </w:p>
        </w:tc>
        <w:tc>
          <w:tcPr>
            <w:tcW w:w="666"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_</w:t>
            </w:r>
          </w:p>
        </w:tc>
        <w:tc>
          <w:tcPr>
            <w:tcW w:w="83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-111</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250,7</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-549</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366</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519,5</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-691</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768,3</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82,4</w:t>
            </w:r>
          </w:p>
        </w:tc>
        <w:tc>
          <w:tcPr>
            <w:tcW w:w="62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747</w:t>
            </w:r>
          </w:p>
        </w:tc>
        <w:tc>
          <w:tcPr>
            <w:tcW w:w="769"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-741</w:t>
            </w:r>
          </w:p>
        </w:tc>
      </w:tr>
      <w:tr w:rsidR="007B3F5E" w:rsidRPr="0071762E" w:rsidTr="00AD59B4">
        <w:trPr>
          <w:trHeight w:val="996"/>
          <w:jc w:val="center"/>
        </w:trPr>
        <w:tc>
          <w:tcPr>
            <w:tcW w:w="1626" w:type="dxa"/>
            <w:tcBorders>
              <w:top w:val="nil"/>
              <w:left w:val="single" w:sz="4" w:space="0" w:color="auto"/>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Те</w:t>
            </w:r>
            <w:r>
              <w:rPr>
                <w:rFonts w:ascii="Times New Roman" w:hAnsi="Times New Roman"/>
                <w:color w:val="000000"/>
                <w:sz w:val="20"/>
                <w:szCs w:val="20"/>
              </w:rPr>
              <w:t>мп</w:t>
            </w:r>
            <w:r w:rsidRPr="00B36138">
              <w:rPr>
                <w:rFonts w:ascii="Times New Roman" w:hAnsi="Times New Roman"/>
                <w:color w:val="000000"/>
                <w:sz w:val="20"/>
                <w:szCs w:val="20"/>
              </w:rPr>
              <w:t xml:space="preserve"> прироста, %</w:t>
            </w:r>
          </w:p>
        </w:tc>
        <w:tc>
          <w:tcPr>
            <w:tcW w:w="666"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_</w:t>
            </w:r>
          </w:p>
        </w:tc>
        <w:tc>
          <w:tcPr>
            <w:tcW w:w="83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-20,1</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56,6</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-79,1</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252,4</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101,7</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-67,0</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226,2</w:t>
            </w:r>
          </w:p>
        </w:tc>
        <w:tc>
          <w:tcPr>
            <w:tcW w:w="67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7,4</w:t>
            </w:r>
          </w:p>
        </w:tc>
        <w:tc>
          <w:tcPr>
            <w:tcW w:w="622"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62,8</w:t>
            </w:r>
          </w:p>
        </w:tc>
        <w:tc>
          <w:tcPr>
            <w:tcW w:w="769" w:type="dxa"/>
            <w:tcBorders>
              <w:top w:val="nil"/>
              <w:left w:val="nil"/>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-38,2</w:t>
            </w:r>
          </w:p>
        </w:tc>
      </w:tr>
      <w:tr w:rsidR="007B3F5E" w:rsidRPr="0071762E" w:rsidTr="00AD59B4">
        <w:trPr>
          <w:trHeight w:val="1044"/>
          <w:jc w:val="center"/>
        </w:trPr>
        <w:tc>
          <w:tcPr>
            <w:tcW w:w="1626" w:type="dxa"/>
            <w:tcBorders>
              <w:top w:val="nil"/>
              <w:left w:val="single" w:sz="4" w:space="0" w:color="auto"/>
              <w:bottom w:val="single" w:sz="4" w:space="0" w:color="auto"/>
              <w:right w:val="single" w:sz="4" w:space="0" w:color="auto"/>
            </w:tcBorders>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Инвестиции в основной капитал, млн. руб., SMA(3)</w:t>
            </w:r>
          </w:p>
        </w:tc>
        <w:tc>
          <w:tcPr>
            <w:tcW w:w="66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_</w:t>
            </w:r>
          </w:p>
        </w:tc>
        <w:tc>
          <w:tcPr>
            <w:tcW w:w="83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_</w:t>
            </w:r>
          </w:p>
        </w:tc>
        <w:tc>
          <w:tcPr>
            <w:tcW w:w="67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563,6</w:t>
            </w:r>
          </w:p>
        </w:tc>
        <w:tc>
          <w:tcPr>
            <w:tcW w:w="67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427,2</w:t>
            </w:r>
          </w:p>
        </w:tc>
        <w:tc>
          <w:tcPr>
            <w:tcW w:w="67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449,9</w:t>
            </w:r>
          </w:p>
        </w:tc>
        <w:tc>
          <w:tcPr>
            <w:tcW w:w="67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562,2</w:t>
            </w:r>
          </w:p>
        </w:tc>
        <w:tc>
          <w:tcPr>
            <w:tcW w:w="67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627,1</w:t>
            </w:r>
          </w:p>
        </w:tc>
        <w:tc>
          <w:tcPr>
            <w:tcW w:w="67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826,1</w:t>
            </w:r>
          </w:p>
        </w:tc>
        <w:tc>
          <w:tcPr>
            <w:tcW w:w="67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879,4</w:t>
            </w:r>
          </w:p>
        </w:tc>
        <w:tc>
          <w:tcPr>
            <w:tcW w:w="62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1412</w:t>
            </w:r>
          </w:p>
        </w:tc>
        <w:tc>
          <w:tcPr>
            <w:tcW w:w="76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0"/>
                <w:szCs w:val="20"/>
              </w:rPr>
            </w:pPr>
            <w:r w:rsidRPr="00B36138">
              <w:rPr>
                <w:rFonts w:ascii="Times New Roman" w:hAnsi="Times New Roman"/>
                <w:color w:val="000000"/>
                <w:sz w:val="20"/>
                <w:szCs w:val="20"/>
              </w:rPr>
              <w:t>1442</w:t>
            </w:r>
          </w:p>
        </w:tc>
      </w:tr>
    </w:tbl>
    <w:p w:rsidR="007B3F5E" w:rsidRPr="00B36138" w:rsidRDefault="00ED2020" w:rsidP="00ED2020">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60"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Расчеты НИИ регионального развития ФГБОУ ВО «СГЭУ».</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4"/>
          <w:szCs w:val="24"/>
        </w:rPr>
        <w:tab/>
      </w:r>
      <w:r w:rsidRPr="00B36138">
        <w:rPr>
          <w:rFonts w:ascii="Times New Roman" w:hAnsi="Times New Roman"/>
          <w:sz w:val="28"/>
          <w:szCs w:val="28"/>
        </w:rPr>
        <w:t>С целью устранения резких изменений значений показателя и более точной характеристики динамики инвестирования в основные средства в</w:t>
      </w:r>
      <w:r>
        <w:rPr>
          <w:rFonts w:ascii="Times New Roman" w:hAnsi="Times New Roman"/>
          <w:sz w:val="28"/>
          <w:szCs w:val="28"/>
        </w:rPr>
        <w:t xml:space="preserve"> </w:t>
      </w:r>
      <w:r w:rsidR="00ED2020">
        <w:rPr>
          <w:rFonts w:ascii="Times New Roman" w:hAnsi="Times New Roman"/>
          <w:sz w:val="28"/>
          <w:szCs w:val="28"/>
        </w:rPr>
        <w:t>м.р.</w:t>
      </w:r>
      <w:r w:rsidRPr="00B36138">
        <w:rPr>
          <w:rFonts w:ascii="Times New Roman" w:hAnsi="Times New Roman"/>
          <w:sz w:val="28"/>
          <w:szCs w:val="28"/>
        </w:rPr>
        <w:t xml:space="preserve"> Похвистневский была вычислена скользящая средняя с периодом 3 года (</w:t>
      </w:r>
      <w:r w:rsidRPr="00B36138">
        <w:rPr>
          <w:rFonts w:ascii="Times New Roman" w:hAnsi="Times New Roman"/>
          <w:sz w:val="28"/>
          <w:szCs w:val="28"/>
          <w:lang w:val="en-US"/>
        </w:rPr>
        <w:t>SMA</w:t>
      </w:r>
      <w:r w:rsidRPr="00B36138">
        <w:rPr>
          <w:rFonts w:ascii="Times New Roman" w:hAnsi="Times New Roman"/>
          <w:sz w:val="28"/>
          <w:szCs w:val="28"/>
        </w:rPr>
        <w:t>(3), табл.15). Графический анализ представлен на рис. 17.</w:t>
      </w:r>
    </w:p>
    <w:p w:rsidR="007B3F5E" w:rsidRPr="00B36138" w:rsidRDefault="007B3F5E" w:rsidP="00ED2020">
      <w:pPr>
        <w:spacing w:after="0" w:line="240" w:lineRule="auto"/>
        <w:ind w:firstLine="708"/>
        <w:jc w:val="both"/>
        <w:rPr>
          <w:rFonts w:ascii="Times New Roman" w:hAnsi="Times New Roman"/>
          <w:sz w:val="28"/>
          <w:szCs w:val="28"/>
        </w:rPr>
      </w:pPr>
      <w:r w:rsidRPr="00B36138">
        <w:rPr>
          <w:rFonts w:ascii="Times New Roman" w:hAnsi="Times New Roman"/>
          <w:sz w:val="28"/>
          <w:szCs w:val="28"/>
        </w:rPr>
        <w:t xml:space="preserve">На территории района действуют три муниципальных предприятия: </w:t>
      </w:r>
    </w:p>
    <w:p w:rsidR="007B3F5E" w:rsidRPr="00B36138" w:rsidRDefault="007B3F5E" w:rsidP="00ED2020">
      <w:pPr>
        <w:spacing w:after="0" w:line="240" w:lineRule="auto"/>
        <w:ind w:left="426"/>
        <w:jc w:val="both"/>
        <w:rPr>
          <w:rFonts w:ascii="Times New Roman" w:hAnsi="Times New Roman"/>
          <w:sz w:val="28"/>
          <w:szCs w:val="28"/>
        </w:rPr>
      </w:pPr>
      <w:r w:rsidRPr="00B36138">
        <w:rPr>
          <w:rFonts w:ascii="Times New Roman" w:hAnsi="Times New Roman"/>
          <w:sz w:val="28"/>
          <w:szCs w:val="28"/>
        </w:rPr>
        <w:t>•</w:t>
      </w:r>
      <w:r w:rsidRPr="00B36138">
        <w:rPr>
          <w:rFonts w:ascii="Times New Roman" w:hAnsi="Times New Roman"/>
          <w:sz w:val="28"/>
          <w:szCs w:val="28"/>
        </w:rPr>
        <w:tab/>
        <w:t>Муниципальное унитарное автотранспортное предприятие</w:t>
      </w:r>
    </w:p>
    <w:p w:rsidR="007B3F5E" w:rsidRPr="00B36138" w:rsidRDefault="007B3F5E" w:rsidP="00ED2020">
      <w:pPr>
        <w:spacing w:after="0" w:line="240" w:lineRule="auto"/>
        <w:ind w:left="426"/>
        <w:jc w:val="both"/>
        <w:rPr>
          <w:rFonts w:ascii="Times New Roman" w:hAnsi="Times New Roman"/>
          <w:sz w:val="28"/>
          <w:szCs w:val="28"/>
        </w:rPr>
      </w:pPr>
      <w:r w:rsidRPr="00B36138">
        <w:rPr>
          <w:rFonts w:ascii="Times New Roman" w:hAnsi="Times New Roman"/>
          <w:sz w:val="28"/>
          <w:szCs w:val="28"/>
        </w:rPr>
        <w:t>•</w:t>
      </w:r>
      <w:r w:rsidRPr="00B36138">
        <w:rPr>
          <w:rFonts w:ascii="Times New Roman" w:hAnsi="Times New Roman"/>
          <w:sz w:val="28"/>
          <w:szCs w:val="28"/>
        </w:rPr>
        <w:tab/>
        <w:t>МУПП ЖКХ Похвистневского района</w:t>
      </w:r>
    </w:p>
    <w:p w:rsidR="007B3F5E" w:rsidRPr="00B36138" w:rsidRDefault="007B3F5E" w:rsidP="00ED2020">
      <w:pPr>
        <w:spacing w:after="0" w:line="240" w:lineRule="auto"/>
        <w:ind w:left="426"/>
        <w:jc w:val="both"/>
        <w:rPr>
          <w:rFonts w:ascii="Times New Roman" w:hAnsi="Times New Roman"/>
          <w:sz w:val="28"/>
          <w:szCs w:val="28"/>
        </w:rPr>
      </w:pPr>
      <w:r w:rsidRPr="00B36138">
        <w:rPr>
          <w:rFonts w:ascii="Times New Roman" w:hAnsi="Times New Roman"/>
          <w:sz w:val="28"/>
          <w:szCs w:val="28"/>
        </w:rPr>
        <w:t>•</w:t>
      </w:r>
      <w:r w:rsidRPr="00B36138">
        <w:rPr>
          <w:rFonts w:ascii="Times New Roman" w:hAnsi="Times New Roman"/>
          <w:sz w:val="28"/>
          <w:szCs w:val="28"/>
        </w:rPr>
        <w:tab/>
        <w:t>Муниципальное унитарное предприятие «Фонд содействия развития АПК».</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Для поддержки и дальнейшего развития муниципальных предприятий разработаны муниципальные программы, которые позволяют этим предприятиям развиваться в непростых экономических условиях. </w:t>
      </w:r>
    </w:p>
    <w:p w:rsidR="007B3F5E" w:rsidRPr="00B36138" w:rsidRDefault="003979B8" w:rsidP="005A69C7">
      <w:pPr>
        <w:spacing w:after="100" w:line="240" w:lineRule="auto"/>
        <w:jc w:val="center"/>
        <w:rPr>
          <w:rFonts w:ascii="Times New Roman" w:hAnsi="Times New Roman"/>
          <w:sz w:val="24"/>
          <w:szCs w:val="24"/>
        </w:rPr>
      </w:pPr>
      <w:r w:rsidRPr="0077125D">
        <w:rPr>
          <w:rFonts w:ascii="Times New Roman" w:hAnsi="Times New Roman"/>
          <w:noProof/>
          <w:sz w:val="24"/>
          <w:szCs w:val="24"/>
        </w:rPr>
        <w:lastRenderedPageBreak/>
        <w:pict>
          <v:shape id="_x0000_i1045" type="#_x0000_t75" style="width:401.9pt;height:208.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">
            <v:imagedata r:id="rId61" o:title="" cropbottom="-47f"/>
            <o:lock v:ext="edit" aspectratio="f"/>
          </v:shape>
        </w:pict>
      </w:r>
    </w:p>
    <w:p w:rsidR="007B3F5E" w:rsidRDefault="007B3F5E" w:rsidP="005A69C7">
      <w:pPr>
        <w:spacing w:after="100" w:line="240" w:lineRule="auto"/>
        <w:jc w:val="center"/>
        <w:rPr>
          <w:rFonts w:ascii="Times New Roman" w:hAnsi="Times New Roman"/>
          <w:i/>
          <w:sz w:val="28"/>
          <w:szCs w:val="28"/>
        </w:rPr>
      </w:pPr>
      <w:r w:rsidRPr="00AD59B4">
        <w:rPr>
          <w:rFonts w:ascii="Times New Roman" w:hAnsi="Times New Roman"/>
          <w:i/>
          <w:sz w:val="28"/>
          <w:szCs w:val="28"/>
        </w:rPr>
        <w:t xml:space="preserve">Рис. 17 Сглаженный временной ряд показателя «Инвестиции в основной капитал» </w:t>
      </w:r>
      <w:r w:rsidR="00ED2020">
        <w:rPr>
          <w:rFonts w:ascii="Times New Roman" w:hAnsi="Times New Roman"/>
          <w:i/>
          <w:sz w:val="28"/>
          <w:szCs w:val="28"/>
        </w:rPr>
        <w:t>м.р.</w:t>
      </w:r>
      <w:r w:rsidRPr="00AD59B4">
        <w:rPr>
          <w:rFonts w:ascii="Times New Roman" w:hAnsi="Times New Roman"/>
          <w:i/>
          <w:sz w:val="28"/>
          <w:szCs w:val="28"/>
        </w:rPr>
        <w:t xml:space="preserve"> Похвистневский за период 2006-2016гг.</w:t>
      </w:r>
    </w:p>
    <w:p w:rsidR="00C867E5" w:rsidRPr="00B36138" w:rsidRDefault="00C867E5" w:rsidP="00C867E5">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62"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Расчеты НИИ регионального развития ФГБОУ ВО «СГЭУ».</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За анализируемый период в районе увеличился выпуск колбасных изделий (180,3% в 2016 году по отношению к 2001 году). </w:t>
      </w:r>
      <w:r w:rsidRPr="00ED2020">
        <w:rPr>
          <w:rFonts w:ascii="Times New Roman" w:hAnsi="Times New Roman"/>
          <w:sz w:val="28"/>
          <w:szCs w:val="28"/>
        </w:rPr>
        <w:t>Хорошие</w:t>
      </w:r>
      <w:r w:rsidR="00ED2020" w:rsidRPr="00ED2020">
        <w:rPr>
          <w:rFonts w:ascii="Times New Roman" w:hAnsi="Times New Roman"/>
          <w:sz w:val="28"/>
          <w:szCs w:val="28"/>
        </w:rPr>
        <w:t xml:space="preserve"> перспективы развития имеет </w:t>
      </w:r>
      <w:r w:rsidRPr="00ED2020">
        <w:rPr>
          <w:rFonts w:ascii="Times New Roman" w:hAnsi="Times New Roman"/>
          <w:sz w:val="28"/>
          <w:szCs w:val="28"/>
        </w:rPr>
        <w:t>ООО «Халяль», основным поддержив</w:t>
      </w:r>
      <w:r w:rsidRPr="00B36138">
        <w:rPr>
          <w:rFonts w:ascii="Times New Roman" w:hAnsi="Times New Roman"/>
          <w:sz w:val="28"/>
          <w:szCs w:val="28"/>
        </w:rPr>
        <w:t>ающим фактором для которого является наличие доступной сырьевой базы. ООО «Халяль» стало одной из визитных карточек района, продукция которого пользуется спросом за пределами территории района и даже области.</w:t>
      </w:r>
    </w:p>
    <w:p w:rsidR="007B3F5E" w:rsidRPr="00B36138" w:rsidRDefault="007B3F5E" w:rsidP="005A69C7">
      <w:pPr>
        <w:spacing w:after="100" w:line="240" w:lineRule="auto"/>
        <w:ind w:firstLine="709"/>
        <w:jc w:val="both"/>
        <w:rPr>
          <w:rFonts w:ascii="Times New Roman" w:hAnsi="Times New Roman"/>
          <w:sz w:val="28"/>
          <w:szCs w:val="28"/>
        </w:rPr>
      </w:pPr>
    </w:p>
    <w:p w:rsidR="007B3F5E" w:rsidRPr="00143FED" w:rsidRDefault="007B3F5E" w:rsidP="009E2976">
      <w:pPr>
        <w:pStyle w:val="ac"/>
        <w:numPr>
          <w:ilvl w:val="2"/>
          <w:numId w:val="50"/>
        </w:numPr>
        <w:shd w:val="clear" w:color="auto" w:fill="FFFFFF"/>
        <w:spacing w:before="0" w:beforeAutospacing="0" w:afterAutospacing="0"/>
        <w:jc w:val="center"/>
        <w:rPr>
          <w:b/>
          <w:color w:val="365F91"/>
          <w:sz w:val="28"/>
          <w:szCs w:val="28"/>
        </w:rPr>
      </w:pPr>
      <w:r w:rsidRPr="00143FED">
        <w:rPr>
          <w:b/>
          <w:color w:val="365F91"/>
          <w:sz w:val="28"/>
          <w:szCs w:val="28"/>
        </w:rPr>
        <w:t>СЕЛЬСКОЕ ХОЗЯЙСТВО</w:t>
      </w:r>
    </w:p>
    <w:p w:rsidR="007B3F5E" w:rsidRPr="00B36138" w:rsidRDefault="007B3F5E" w:rsidP="005A69C7">
      <w:pPr>
        <w:pStyle w:val="ac"/>
        <w:shd w:val="clear" w:color="auto" w:fill="FFFFFF"/>
        <w:spacing w:before="0" w:beforeAutospacing="0" w:afterAutospacing="0"/>
        <w:ind w:firstLine="708"/>
        <w:jc w:val="both"/>
        <w:rPr>
          <w:color w:val="000000"/>
          <w:sz w:val="28"/>
          <w:szCs w:val="28"/>
        </w:rPr>
      </w:pPr>
      <w:r w:rsidRPr="00B36138">
        <w:rPr>
          <w:sz w:val="28"/>
          <w:szCs w:val="28"/>
        </w:rPr>
        <w:t xml:space="preserve">Базовой, стратегической отраслью экономики </w:t>
      </w:r>
      <w:r w:rsidR="00ED2020">
        <w:rPr>
          <w:sz w:val="28"/>
          <w:szCs w:val="28"/>
        </w:rPr>
        <w:t xml:space="preserve">м.р. </w:t>
      </w:r>
      <w:r w:rsidRPr="00B36138">
        <w:rPr>
          <w:sz w:val="28"/>
          <w:szCs w:val="28"/>
        </w:rPr>
        <w:t xml:space="preserve">Похвистневский является сельское хозяйство, которое решает задачи от обеспечения продовольственной безопасности до демографической сбалансированности населения. </w:t>
      </w:r>
      <w:r w:rsidRPr="00B36138">
        <w:rPr>
          <w:color w:val="000000"/>
          <w:sz w:val="28"/>
          <w:szCs w:val="28"/>
        </w:rPr>
        <w:t>Производственно-хозяйственную деятельность на территории района ведут 12 коллективных сельскохозяйственных предприятий, 4 перерабатывающих предприятия (ООО «Архангельское», Похвистневское</w:t>
      </w:r>
      <w:r>
        <w:rPr>
          <w:color w:val="000000"/>
          <w:sz w:val="28"/>
          <w:szCs w:val="28"/>
        </w:rPr>
        <w:t xml:space="preserve"> </w:t>
      </w:r>
      <w:r w:rsidRPr="00B36138">
        <w:rPr>
          <w:color w:val="000000"/>
          <w:sz w:val="28"/>
          <w:szCs w:val="28"/>
        </w:rPr>
        <w:t>РайПО, ООО «Халяль», Комбикормовый завод), 120 крестьянских фермерских хозяйств и 11,6 тысяч хозяйств населения.</w:t>
      </w:r>
    </w:p>
    <w:p w:rsidR="007B3F5E" w:rsidRPr="00B36138" w:rsidRDefault="007B3F5E" w:rsidP="005A69C7">
      <w:pPr>
        <w:spacing w:after="100" w:line="240" w:lineRule="auto"/>
        <w:ind w:firstLine="708"/>
        <w:jc w:val="both"/>
        <w:rPr>
          <w:rFonts w:ascii="Times New Roman" w:hAnsi="Times New Roman"/>
          <w:color w:val="000000"/>
          <w:sz w:val="28"/>
          <w:szCs w:val="28"/>
        </w:rPr>
      </w:pPr>
      <w:r w:rsidRPr="00B36138">
        <w:rPr>
          <w:rFonts w:ascii="Times New Roman" w:hAnsi="Times New Roman"/>
          <w:color w:val="000000"/>
          <w:sz w:val="28"/>
          <w:szCs w:val="28"/>
        </w:rPr>
        <w:t xml:space="preserve">Основной отраслью АПК района является свиноводство (более 40 % валовой выручки). Ведущее положение в данной отрасли занимает </w:t>
      </w:r>
      <w:r>
        <w:rPr>
          <w:rFonts w:ascii="Times New Roman" w:hAnsi="Times New Roman"/>
          <w:color w:val="000000"/>
          <w:sz w:val="28"/>
          <w:szCs w:val="28"/>
        </w:rPr>
        <w:t>З</w:t>
      </w:r>
      <w:r w:rsidRPr="00B36138">
        <w:rPr>
          <w:rFonts w:ascii="Times New Roman" w:hAnsi="Times New Roman"/>
          <w:color w:val="000000"/>
          <w:sz w:val="28"/>
          <w:szCs w:val="28"/>
        </w:rPr>
        <w:t xml:space="preserve">АО «Северный ключ», в котором сосредоточено более 80% общего поголовья района. По итогам 2016 года </w:t>
      </w:r>
      <w:r>
        <w:rPr>
          <w:rFonts w:ascii="Times New Roman" w:hAnsi="Times New Roman"/>
          <w:color w:val="000000"/>
          <w:sz w:val="28"/>
          <w:szCs w:val="28"/>
        </w:rPr>
        <w:t>З</w:t>
      </w:r>
      <w:r w:rsidRPr="00B36138">
        <w:rPr>
          <w:rFonts w:ascii="Times New Roman" w:hAnsi="Times New Roman"/>
          <w:color w:val="000000"/>
          <w:sz w:val="28"/>
          <w:szCs w:val="28"/>
        </w:rPr>
        <w:t>АО "Северный ключ" занял 1 место по производству свинины в Самарской области.</w:t>
      </w:r>
    </w:p>
    <w:p w:rsidR="007B3F5E" w:rsidRPr="00B36138" w:rsidRDefault="007B3F5E" w:rsidP="005A69C7">
      <w:pPr>
        <w:pStyle w:val="ConsNormal"/>
        <w:widowControl/>
        <w:spacing w:after="100"/>
        <w:ind w:right="0" w:firstLine="708"/>
        <w:jc w:val="both"/>
        <w:rPr>
          <w:rFonts w:ascii="Times New Roman" w:hAnsi="Times New Roman" w:cs="Times New Roman"/>
          <w:sz w:val="28"/>
          <w:szCs w:val="28"/>
        </w:rPr>
      </w:pPr>
      <w:r w:rsidRPr="00B36138">
        <w:rPr>
          <w:rFonts w:ascii="Times New Roman" w:hAnsi="Times New Roman" w:cs="Times New Roman"/>
          <w:sz w:val="28"/>
          <w:szCs w:val="28"/>
        </w:rPr>
        <w:t>За период с 2001-2017 годы в районе началось производство в промышленных масштабах картофеля на орошаемых участках. В этой сфере начали функционировать два предприятия ООО «Агростар» и ООО «Орловка» - Агроинновационный центр.</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lastRenderedPageBreak/>
        <w:t>В период с 2012 по 2017 годы район очень активно участвует в Государственной программе Самарской области «Развитие сельского хозяйства и регулирование рынков сельскохозяйственной продукции, сырья и продовольствия Самарской области на 2014-2020 годы», в рамках мероприятий по поддержке «начинающих фермерах» и крестьянских (фермерских) хозяйства (КФХ) на базе «семейных ферм».Благодаря данной программе получатели грантов смогли полностью обновить машинно-тракторный парк, приобрести кормозаготовительную технику, закупить новые породы животных, построить животноводческие помещения и приобрести животноводческое оборудование. Все это позволило увеличить поголовье крупного рогатого скота в 1,5 раза, в том числе поголовье коров в 1,4 раза, производство молока в 2 раза.</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Открыто новое производство пакетированных калиброванных семечек, а также переработка семян подсолнечника на масло.</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t>Развитие на территории района крестьянско-фермерских хозяйств позволило увеличить посевную площадь, если в 2006 году общая посевная площадь по КФХ составляла всего 4% и ими производилось 0,8% молока, 0,01% мяса, 12% зерна, то на сегодня – общая посевная площадь по КФХ составляет 28 тыс.га (34%) от общей посевной площади по району, производится 29% зерна, 33% подсолнечника, 29% молока, 12% мяса крупного рогатого скота. Сегодня в крестьянско-фермерских хозяйствах района имеется 3203 голов КРС, в т.ч. 1743 коров.</w:t>
      </w:r>
    </w:p>
    <w:p w:rsidR="007B3F5E" w:rsidRPr="00B36138" w:rsidRDefault="007B3F5E" w:rsidP="005A69C7">
      <w:pPr>
        <w:spacing w:after="100" w:line="240" w:lineRule="auto"/>
        <w:ind w:firstLine="708"/>
        <w:jc w:val="both"/>
        <w:rPr>
          <w:rFonts w:ascii="Times New Roman" w:hAnsi="Times New Roman"/>
          <w:color w:val="000000"/>
          <w:sz w:val="28"/>
          <w:szCs w:val="28"/>
        </w:rPr>
      </w:pPr>
      <w:r w:rsidRPr="00B36138">
        <w:rPr>
          <w:rFonts w:ascii="Times New Roman" w:hAnsi="Times New Roman"/>
          <w:color w:val="000000"/>
          <w:sz w:val="28"/>
          <w:szCs w:val="28"/>
        </w:rPr>
        <w:t>С момента реализации национального проекта "Развитие агропромышленного ко</w:t>
      </w:r>
      <w:r>
        <w:rPr>
          <w:rFonts w:ascii="Times New Roman" w:hAnsi="Times New Roman"/>
          <w:color w:val="000000"/>
          <w:sz w:val="28"/>
          <w:szCs w:val="28"/>
        </w:rPr>
        <w:t>мплекс</w:t>
      </w:r>
      <w:r w:rsidRPr="00B36138">
        <w:rPr>
          <w:rFonts w:ascii="Times New Roman" w:hAnsi="Times New Roman"/>
          <w:color w:val="000000"/>
          <w:sz w:val="28"/>
          <w:szCs w:val="28"/>
        </w:rPr>
        <w:t>а" (с 2006 года)</w:t>
      </w:r>
      <w:r>
        <w:rPr>
          <w:rFonts w:ascii="Times New Roman" w:hAnsi="Times New Roman"/>
          <w:color w:val="000000"/>
          <w:sz w:val="28"/>
          <w:szCs w:val="28"/>
        </w:rPr>
        <w:t xml:space="preserve"> </w:t>
      </w:r>
      <w:r w:rsidR="00ED2020">
        <w:rPr>
          <w:rFonts w:ascii="Times New Roman" w:hAnsi="Times New Roman"/>
          <w:color w:val="000000"/>
          <w:sz w:val="28"/>
          <w:szCs w:val="28"/>
        </w:rPr>
        <w:t>м.р.</w:t>
      </w:r>
      <w:r w:rsidRPr="00B36138">
        <w:rPr>
          <w:rFonts w:ascii="Times New Roman" w:hAnsi="Times New Roman"/>
          <w:color w:val="000000"/>
          <w:sz w:val="28"/>
          <w:szCs w:val="28"/>
        </w:rPr>
        <w:t xml:space="preserve"> Похвистневский получил господдержки на сумму 1,6 млрд. рублей. Благодаря такой поддержке сельское хозяйство развивается очень динамично. Увеличились площади зерновых и зернобобовых культур, увеличилось количество внесенных минеральных удобрений на один гектар посевов, вся площадь пашни обрабатывается. По итогам </w:t>
      </w:r>
      <w:r>
        <w:rPr>
          <w:rFonts w:ascii="Times New Roman" w:hAnsi="Times New Roman"/>
          <w:color w:val="000000"/>
          <w:sz w:val="28"/>
          <w:szCs w:val="28"/>
        </w:rPr>
        <w:t>комп</w:t>
      </w:r>
      <w:r w:rsidRPr="00B36138">
        <w:rPr>
          <w:rFonts w:ascii="Times New Roman" w:hAnsi="Times New Roman"/>
          <w:color w:val="000000"/>
          <w:sz w:val="28"/>
          <w:szCs w:val="28"/>
        </w:rPr>
        <w:t>лексной оценки эффективности использования земель сельскохозяйственного назначения последние три года</w:t>
      </w:r>
      <w:r>
        <w:rPr>
          <w:rFonts w:ascii="Times New Roman" w:hAnsi="Times New Roman"/>
          <w:color w:val="000000"/>
          <w:sz w:val="28"/>
          <w:szCs w:val="28"/>
        </w:rPr>
        <w:t xml:space="preserve"> </w:t>
      </w:r>
      <w:r w:rsidR="00ED2020">
        <w:rPr>
          <w:rFonts w:ascii="Times New Roman" w:hAnsi="Times New Roman"/>
          <w:color w:val="000000"/>
          <w:sz w:val="28"/>
          <w:szCs w:val="28"/>
        </w:rPr>
        <w:t>м.р.</w:t>
      </w:r>
      <w:r w:rsidRPr="00B36138">
        <w:rPr>
          <w:rFonts w:ascii="Times New Roman" w:hAnsi="Times New Roman"/>
          <w:color w:val="000000"/>
          <w:sz w:val="28"/>
          <w:szCs w:val="28"/>
        </w:rPr>
        <w:t xml:space="preserve"> Похвистневский входит в тройку лидеров.</w:t>
      </w:r>
    </w:p>
    <w:p w:rsidR="007B3F5E" w:rsidRPr="00B36138" w:rsidRDefault="007B3F5E" w:rsidP="005A69C7">
      <w:pPr>
        <w:spacing w:after="100" w:line="240" w:lineRule="auto"/>
        <w:ind w:firstLine="708"/>
        <w:jc w:val="both"/>
        <w:rPr>
          <w:rFonts w:ascii="Times New Roman" w:hAnsi="Times New Roman"/>
          <w:color w:val="000000"/>
          <w:sz w:val="28"/>
          <w:szCs w:val="28"/>
        </w:rPr>
      </w:pPr>
      <w:r w:rsidRPr="00B36138">
        <w:rPr>
          <w:rFonts w:ascii="Times New Roman" w:hAnsi="Times New Roman"/>
          <w:color w:val="000000"/>
          <w:sz w:val="28"/>
          <w:szCs w:val="28"/>
        </w:rPr>
        <w:t>Произошло полное обновление машинно-тракторного парка. Сельскохозяйственными товаропроизводителями приобретено 336 единиц сельскохозяйственной техники на общую сумму 704,7 млн. рублей. Государственная поддержка по возмещению части затрат на приобретение техники составила 14,2 млн. рублей. Только за 2016 год приобретено 67 единиц сельскохозяйственной техники на общую сумму 122,1 млн. рублей, в т.ч. 26 тракторов всех марок, 9 зерноуборочных комбайнов,1 кормоуборочный комбайн. Размер субсидии в 2016 году составил 13,1 млн. рублей. Благодаря стабильному обновлению машинно-тракторного парка все полевые работы выполняются в требуемые агротехнические сроки, что приводит к ежегодному увеличению урожайности всех возделываемых сельскохозяйственных культур и соответственного валового сбора.</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color w:val="000000"/>
          <w:sz w:val="28"/>
          <w:szCs w:val="28"/>
        </w:rPr>
        <w:lastRenderedPageBreak/>
        <w:t xml:space="preserve">Внедрение инноваций как в растениеводстве, так и в животноводстве, позволило увеличить поголовье сельскохозяйственных животных, улучшить финансовые показатели. Все сельскохозяйственные предприятия, начиная с 2013 года, завершают финансовый год с прибылью. </w:t>
      </w:r>
      <w:r w:rsidRPr="00B36138">
        <w:rPr>
          <w:rFonts w:ascii="Times New Roman" w:hAnsi="Times New Roman"/>
          <w:sz w:val="28"/>
          <w:szCs w:val="28"/>
        </w:rPr>
        <w:t xml:space="preserve">Из года в год растет заработная плата работников сельскохозяйственного производства, в 2016 году она составляла 21400 рублей в месяц.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По показателю «Продукция с/х»</w:t>
      </w:r>
      <w:r>
        <w:rPr>
          <w:rFonts w:ascii="Times New Roman" w:hAnsi="Times New Roman"/>
          <w:sz w:val="28"/>
          <w:szCs w:val="28"/>
        </w:rPr>
        <w:t xml:space="preserve"> </w:t>
      </w:r>
      <w:r w:rsidR="00ED2020">
        <w:rPr>
          <w:rFonts w:ascii="Times New Roman" w:hAnsi="Times New Roman"/>
          <w:sz w:val="28"/>
          <w:szCs w:val="28"/>
        </w:rPr>
        <w:t>м.р.</w:t>
      </w:r>
      <w:r w:rsidRPr="00B36138">
        <w:rPr>
          <w:rFonts w:ascii="Times New Roman" w:hAnsi="Times New Roman"/>
          <w:sz w:val="28"/>
          <w:szCs w:val="28"/>
        </w:rPr>
        <w:t xml:space="preserve"> Похвистневский удерживает 9 место в Самарской области: 4106 млн. руб. На рис. 18 представлена графическая информация относительно показателей «Поголовье скота в хозяйствах всех категорий» и «Валовый сбор продуктов растениеводства в хозяйствах всех категорий» по муниципальным районам Самарской области в 2016г. Так, Похвистневский район – лидер по поголовью скота (55 тыс. голов) и на 17 месте по валовому сбору продуктов растениеводства (133 тыс.т.).</w:t>
      </w:r>
    </w:p>
    <w:p w:rsidR="007B3F5E" w:rsidRPr="00B36138" w:rsidRDefault="003979B8" w:rsidP="005A69C7">
      <w:pPr>
        <w:spacing w:after="100" w:line="240" w:lineRule="auto"/>
        <w:ind w:firstLine="708"/>
        <w:jc w:val="both"/>
        <w:rPr>
          <w:rFonts w:ascii="Times New Roman" w:hAnsi="Times New Roman"/>
          <w:sz w:val="28"/>
          <w:szCs w:val="28"/>
        </w:rPr>
      </w:pPr>
      <w:r w:rsidRPr="0077125D">
        <w:rPr>
          <w:rFonts w:ascii="Times New Roman" w:hAnsi="Times New Roman"/>
          <w:noProof/>
          <w:sz w:val="28"/>
          <w:szCs w:val="28"/>
        </w:rPr>
        <w:pict>
          <v:shape id="_x0000_i1046" type="#_x0000_t75" style="width:390.1pt;height:309.4pt;visibility:visible">
            <v:imagedata r:id="rId63" o:title="" croptop="13734f" cropbottom="8657f" cropleft="14149f" cropright="32916f"/>
          </v:shape>
        </w:pict>
      </w:r>
    </w:p>
    <w:p w:rsidR="007B3F5E" w:rsidRPr="00B36138" w:rsidRDefault="007B3F5E" w:rsidP="005A69C7">
      <w:pPr>
        <w:spacing w:after="100" w:line="240" w:lineRule="auto"/>
        <w:ind w:firstLine="708"/>
        <w:jc w:val="center"/>
        <w:rPr>
          <w:rFonts w:ascii="Times New Roman" w:hAnsi="Times New Roman"/>
          <w:i/>
          <w:sz w:val="28"/>
          <w:szCs w:val="28"/>
        </w:rPr>
      </w:pPr>
      <w:r w:rsidRPr="00B36138">
        <w:rPr>
          <w:rFonts w:ascii="Times New Roman" w:hAnsi="Times New Roman"/>
          <w:i/>
          <w:sz w:val="28"/>
          <w:szCs w:val="28"/>
        </w:rPr>
        <w:t>Рис. 18 Поголовье скота</w:t>
      </w:r>
      <w:r w:rsidR="0061367A">
        <w:rPr>
          <w:rFonts w:ascii="Times New Roman" w:hAnsi="Times New Roman"/>
          <w:i/>
          <w:sz w:val="28"/>
          <w:szCs w:val="28"/>
        </w:rPr>
        <w:t xml:space="preserve"> </w:t>
      </w:r>
      <w:r w:rsidRPr="00B36138">
        <w:rPr>
          <w:rFonts w:ascii="Times New Roman" w:hAnsi="Times New Roman"/>
          <w:i/>
          <w:sz w:val="28"/>
          <w:szCs w:val="28"/>
        </w:rPr>
        <w:t>/</w:t>
      </w:r>
      <w:r w:rsidR="0061367A">
        <w:rPr>
          <w:rFonts w:ascii="Times New Roman" w:hAnsi="Times New Roman"/>
          <w:i/>
          <w:sz w:val="28"/>
          <w:szCs w:val="28"/>
        </w:rPr>
        <w:t xml:space="preserve"> </w:t>
      </w:r>
      <w:r w:rsidRPr="00B36138">
        <w:rPr>
          <w:rFonts w:ascii="Times New Roman" w:hAnsi="Times New Roman"/>
          <w:i/>
          <w:sz w:val="28"/>
          <w:szCs w:val="28"/>
        </w:rPr>
        <w:t>Валовый сбор продуктов растениеводства в муниципальных районах Самарской области в 2016г.</w:t>
      </w:r>
    </w:p>
    <w:p w:rsidR="00C867E5" w:rsidRPr="00B36138" w:rsidRDefault="00C867E5" w:rsidP="00C867E5">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64"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w:t>
      </w:r>
    </w:p>
    <w:p w:rsidR="007B3F5E" w:rsidRPr="00B36138" w:rsidRDefault="007B3F5E" w:rsidP="005A69C7">
      <w:pPr>
        <w:spacing w:after="100" w:line="240" w:lineRule="auto"/>
        <w:ind w:firstLine="708"/>
        <w:jc w:val="both"/>
        <w:rPr>
          <w:rFonts w:ascii="Times New Roman" w:hAnsi="Times New Roman"/>
          <w:sz w:val="28"/>
          <w:szCs w:val="28"/>
        </w:rPr>
      </w:pPr>
    </w:p>
    <w:p w:rsidR="007B3F5E" w:rsidRPr="00B36138" w:rsidRDefault="007B3F5E" w:rsidP="005A69C7">
      <w:pPr>
        <w:adjustRightInd w:val="0"/>
        <w:spacing w:after="100" w:line="240" w:lineRule="auto"/>
        <w:ind w:firstLine="708"/>
        <w:jc w:val="both"/>
        <w:rPr>
          <w:rFonts w:ascii="Times New Roman" w:hAnsi="Times New Roman"/>
          <w:b/>
          <w:sz w:val="28"/>
          <w:szCs w:val="28"/>
        </w:rPr>
      </w:pPr>
      <w:r w:rsidRPr="00B36138">
        <w:rPr>
          <w:rFonts w:ascii="Times New Roman" w:hAnsi="Times New Roman"/>
          <w:sz w:val="28"/>
          <w:szCs w:val="28"/>
        </w:rPr>
        <w:t>Оборот розничной торговли (без субъектов малого предпринимательства) за 2017г. составил 121,14 млн. руб. Площадь торгового зала объектов розничной торговли составила 6,3 тыс. кв.м.</w:t>
      </w:r>
      <w:r>
        <w:rPr>
          <w:rFonts w:ascii="Times New Roman" w:hAnsi="Times New Roman"/>
          <w:sz w:val="28"/>
          <w:szCs w:val="28"/>
        </w:rPr>
        <w:t xml:space="preserve"> </w:t>
      </w:r>
    </w:p>
    <w:p w:rsidR="007B3F5E" w:rsidRPr="00AD59B4" w:rsidRDefault="007B3F5E" w:rsidP="009E2976">
      <w:pPr>
        <w:pStyle w:val="a8"/>
        <w:numPr>
          <w:ilvl w:val="2"/>
          <w:numId w:val="50"/>
        </w:numPr>
        <w:spacing w:after="100" w:line="240" w:lineRule="auto"/>
        <w:jc w:val="center"/>
        <w:outlineLvl w:val="2"/>
        <w:rPr>
          <w:rFonts w:ascii="Times New Roman" w:hAnsi="Times New Roman"/>
          <w:b/>
          <w:color w:val="365F91"/>
          <w:sz w:val="28"/>
          <w:szCs w:val="28"/>
        </w:rPr>
      </w:pPr>
      <w:r w:rsidRPr="00AD59B4">
        <w:rPr>
          <w:rFonts w:ascii="Times New Roman" w:hAnsi="Times New Roman"/>
          <w:b/>
          <w:color w:val="365F91"/>
          <w:sz w:val="28"/>
          <w:szCs w:val="28"/>
        </w:rPr>
        <w:lastRenderedPageBreak/>
        <w:t>ФИНАНСОВОЕ ОБЕСПЕЧЕНИЕ РАЗВИТИЯ МУНИЦИПАЛЬНОГО ОБРАЗОВАНИЯ И МЕЖБЮДЖЕТНЫЕ ОТНОШЕНИЯ</w:t>
      </w:r>
    </w:p>
    <w:p w:rsidR="007B3F5E" w:rsidRPr="00AD59B4" w:rsidRDefault="007B3F5E" w:rsidP="00AD59B4">
      <w:pPr>
        <w:pStyle w:val="a8"/>
        <w:spacing w:after="100" w:line="240" w:lineRule="auto"/>
        <w:ind w:left="1146"/>
        <w:outlineLvl w:val="2"/>
        <w:rPr>
          <w:rFonts w:ascii="Times New Roman" w:hAnsi="Times New Roman"/>
          <w:b/>
          <w:color w:val="365F91"/>
          <w:sz w:val="28"/>
          <w:szCs w:val="28"/>
        </w:rPr>
      </w:pPr>
    </w:p>
    <w:p w:rsidR="007B3F5E" w:rsidRPr="00B36138" w:rsidRDefault="007B3F5E" w:rsidP="005A69C7">
      <w:pPr>
        <w:shd w:val="clear" w:color="auto" w:fill="FFFFFF"/>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Для </w:t>
      </w:r>
      <w:r w:rsidR="0061367A">
        <w:rPr>
          <w:rFonts w:ascii="Times New Roman" w:hAnsi="Times New Roman"/>
          <w:sz w:val="28"/>
          <w:szCs w:val="28"/>
        </w:rPr>
        <w:t>муниципального района</w:t>
      </w:r>
      <w:r w:rsidRPr="00B36138">
        <w:rPr>
          <w:rFonts w:ascii="Times New Roman" w:hAnsi="Times New Roman"/>
          <w:sz w:val="28"/>
          <w:szCs w:val="28"/>
        </w:rPr>
        <w:t xml:space="preserve"> Похвистиневский основными приоритетами в реализации бюджетной и налоговой политики в 2017 году были: увеличение доходной части бюджета, оптимизация действующих расходных обязательств и повышение эффективности использования финансовых ресурсов.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 xml:space="preserve">Динамика доходной части бюджета </w:t>
      </w:r>
      <w:r w:rsidR="0061367A">
        <w:rPr>
          <w:rFonts w:ascii="Times New Roman" w:hAnsi="Times New Roman"/>
          <w:sz w:val="28"/>
          <w:szCs w:val="28"/>
        </w:rPr>
        <w:t>муниципального района</w:t>
      </w:r>
      <w:r w:rsidRPr="00B36138">
        <w:rPr>
          <w:rFonts w:ascii="Times New Roman" w:hAnsi="Times New Roman"/>
          <w:sz w:val="28"/>
          <w:szCs w:val="28"/>
        </w:rPr>
        <w:t xml:space="preserve"> Похвистневский имеет отрицательную направленность (рис. 19). Так, ежегодный те</w:t>
      </w:r>
      <w:r>
        <w:rPr>
          <w:rFonts w:ascii="Times New Roman" w:hAnsi="Times New Roman"/>
          <w:sz w:val="28"/>
          <w:szCs w:val="28"/>
        </w:rPr>
        <w:t>мп</w:t>
      </w:r>
      <w:r w:rsidRPr="00B36138">
        <w:rPr>
          <w:rFonts w:ascii="Times New Roman" w:hAnsi="Times New Roman"/>
          <w:sz w:val="28"/>
          <w:szCs w:val="28"/>
        </w:rPr>
        <w:t xml:space="preserve"> падения доходной части бюджета -9,2% (в о</w:t>
      </w:r>
      <w:r w:rsidR="0061367A">
        <w:rPr>
          <w:rFonts w:ascii="Times New Roman" w:hAnsi="Times New Roman"/>
          <w:sz w:val="28"/>
          <w:szCs w:val="28"/>
        </w:rPr>
        <w:t>сновном за счет сокращения посту</w:t>
      </w:r>
      <w:r w:rsidRPr="00B36138">
        <w:rPr>
          <w:rFonts w:ascii="Times New Roman" w:hAnsi="Times New Roman"/>
          <w:sz w:val="28"/>
          <w:szCs w:val="28"/>
        </w:rPr>
        <w:t>плений из вышестоящих бюджетов: в среднем -12% ежегодно) за период 2013-2017гг. В 2017г. безвозмездные поступления в бюджет района составили 289,6 млн. руб.</w:t>
      </w:r>
    </w:p>
    <w:p w:rsidR="007B3F5E" w:rsidRPr="00B36138" w:rsidRDefault="003979B8" w:rsidP="005A69C7">
      <w:pPr>
        <w:spacing w:after="100" w:line="240" w:lineRule="auto"/>
        <w:ind w:firstLine="708"/>
        <w:jc w:val="center"/>
        <w:rPr>
          <w:rFonts w:ascii="Times New Roman" w:hAnsi="Times New Roman"/>
          <w:sz w:val="28"/>
          <w:szCs w:val="28"/>
        </w:rPr>
      </w:pPr>
      <w:r w:rsidRPr="0077125D">
        <w:rPr>
          <w:rFonts w:ascii="Times New Roman" w:hAnsi="Times New Roman"/>
          <w:noProof/>
          <w:sz w:val="28"/>
          <w:szCs w:val="28"/>
        </w:rPr>
        <w:pict>
          <v:shape id="Диаграмма 4" o:spid="_x0000_i1047" type="#_x0000_t75" style="width:430.25pt;height:265.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TpB72wAAAAUBAAAPAAAAZHJzL2Rvd25y&#10;ZXYueG1sTI/BTsMwEETvSPyDtUjcqFMgJQpxqqpSVSEuUPgAN94mEfY6ip3G/XsWLnAZaTSrmbfV&#10;OjkrzjiG3pOC5SIDgdR401Or4PNjd1eACFGT0dYTKrhggHV9fVXp0viZ3vF8iK3gEgqlVtDFOJRS&#10;hqZDp8PCD0icnfzodGQ7ttKMeuZyZ+V9lq2k0z3xQqcH3HbYfB0mp2B/2qz65fA4Fa+zfUu7tLX7&#10;l4tStzdp8wwiYop/x/CDz+hQM9PRT2SCsAr4kfirnBVPGdujgvwhz0HWlfxPX38D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">
            <v:imagedata r:id="rId65" o:title="" croptop="-1880f" cropbottom="-2441f" cropleft="-749f" cropright="-1568f"/>
            <o:lock v:ext="edit" aspectratio="f"/>
          </v:shape>
        </w:pict>
      </w:r>
    </w:p>
    <w:p w:rsidR="007B3F5E" w:rsidRDefault="007B3F5E" w:rsidP="005A69C7">
      <w:pPr>
        <w:pStyle w:val="a8"/>
        <w:spacing w:after="100" w:line="240" w:lineRule="auto"/>
        <w:ind w:left="0"/>
        <w:contextualSpacing w:val="0"/>
        <w:jc w:val="center"/>
        <w:rPr>
          <w:rFonts w:ascii="Times New Roman" w:hAnsi="Times New Roman"/>
          <w:i/>
          <w:sz w:val="28"/>
          <w:szCs w:val="28"/>
        </w:rPr>
      </w:pPr>
      <w:r w:rsidRPr="00AD59B4">
        <w:rPr>
          <w:rFonts w:ascii="Times New Roman" w:hAnsi="Times New Roman"/>
          <w:i/>
          <w:sz w:val="28"/>
          <w:szCs w:val="28"/>
        </w:rPr>
        <w:t xml:space="preserve">Рис. 19 Динамика доходной части бюджета </w:t>
      </w:r>
      <w:r w:rsidR="0061367A">
        <w:rPr>
          <w:rFonts w:ascii="Times New Roman" w:hAnsi="Times New Roman"/>
          <w:i/>
          <w:sz w:val="28"/>
          <w:szCs w:val="28"/>
        </w:rPr>
        <w:t>м.р.</w:t>
      </w:r>
      <w:r w:rsidRPr="00AD59B4">
        <w:rPr>
          <w:rFonts w:ascii="Times New Roman" w:hAnsi="Times New Roman"/>
          <w:i/>
          <w:sz w:val="28"/>
          <w:szCs w:val="28"/>
        </w:rPr>
        <w:t xml:space="preserve"> Похвистневский</w:t>
      </w:r>
      <w:r>
        <w:rPr>
          <w:rFonts w:ascii="Times New Roman" w:hAnsi="Times New Roman"/>
          <w:i/>
          <w:sz w:val="28"/>
          <w:szCs w:val="28"/>
        </w:rPr>
        <w:t xml:space="preserve"> </w:t>
      </w:r>
      <w:r w:rsidRPr="00AD59B4">
        <w:rPr>
          <w:rFonts w:ascii="Times New Roman" w:hAnsi="Times New Roman"/>
          <w:i/>
          <w:sz w:val="28"/>
          <w:szCs w:val="28"/>
        </w:rPr>
        <w:t>за период 2013-2017гг.</w:t>
      </w:r>
    </w:p>
    <w:p w:rsidR="0061367A" w:rsidRPr="00B36138" w:rsidRDefault="0061367A" w:rsidP="0061367A">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66"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Расчеты НИИ регионального развития ФГБОУ ВО «СГЭУ».</w:t>
      </w:r>
    </w:p>
    <w:p w:rsidR="0061367A" w:rsidRPr="00AD59B4" w:rsidRDefault="0061367A" w:rsidP="005A69C7">
      <w:pPr>
        <w:pStyle w:val="a8"/>
        <w:spacing w:after="100" w:line="240" w:lineRule="auto"/>
        <w:ind w:left="0"/>
        <w:contextualSpacing w:val="0"/>
        <w:jc w:val="center"/>
        <w:rPr>
          <w:rFonts w:ascii="Times New Roman" w:hAnsi="Times New Roman"/>
          <w:i/>
          <w:sz w:val="28"/>
          <w:szCs w:val="28"/>
        </w:rPr>
      </w:pPr>
    </w:p>
    <w:p w:rsidR="007B3F5E" w:rsidRPr="00B36138" w:rsidRDefault="007B3F5E" w:rsidP="00AD59B4">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Доля налоговых и н</w:t>
      </w:r>
      <w:r w:rsidR="0061367A">
        <w:rPr>
          <w:rFonts w:ascii="Times New Roman" w:hAnsi="Times New Roman"/>
          <w:sz w:val="28"/>
          <w:szCs w:val="28"/>
        </w:rPr>
        <w:t>еналоговых поступлений в бюджет муниципального района</w:t>
      </w:r>
      <w:r w:rsidRPr="00B36138">
        <w:rPr>
          <w:rFonts w:ascii="Times New Roman" w:hAnsi="Times New Roman"/>
          <w:sz w:val="28"/>
          <w:szCs w:val="28"/>
        </w:rPr>
        <w:t xml:space="preserve"> Похвистневский выросла за период 2013-2017гг. на 30%. В среднем за период 2013-2017гг. удельный вес налоговых и неналоговых поступлений в общей сумме доходов составил 15,6%.</w:t>
      </w:r>
    </w:p>
    <w:p w:rsidR="007B3F5E" w:rsidRPr="00B36138" w:rsidRDefault="007B3F5E" w:rsidP="00143FED">
      <w:pPr>
        <w:spacing w:after="100" w:line="240" w:lineRule="auto"/>
        <w:ind w:firstLine="708"/>
        <w:jc w:val="both"/>
        <w:rPr>
          <w:rFonts w:ascii="Times New Roman" w:hAnsi="Times New Roman"/>
          <w:sz w:val="28"/>
          <w:szCs w:val="28"/>
        </w:rPr>
      </w:pPr>
      <w:r w:rsidRPr="00B36138">
        <w:rPr>
          <w:rFonts w:ascii="Times New Roman" w:hAnsi="Times New Roman"/>
          <w:sz w:val="28"/>
          <w:szCs w:val="28"/>
        </w:rPr>
        <w:lastRenderedPageBreak/>
        <w:t>Средний показатель доходов местных бюджетов муниципальных районов Самарской области составил в 2016г. 566 млн. руб., что на 22,2% выше доходной части бюджета Похвистневского района. Необходимо отметить, что по величине доходной части бюджета район занимает 12 место в области (рис. 20).</w:t>
      </w:r>
    </w:p>
    <w:p w:rsidR="007B3F5E" w:rsidRPr="00B36138" w:rsidRDefault="003979B8" w:rsidP="005A69C7">
      <w:pPr>
        <w:pStyle w:val="a8"/>
        <w:spacing w:after="100" w:line="240" w:lineRule="auto"/>
        <w:ind w:left="0"/>
        <w:contextualSpacing w:val="0"/>
        <w:jc w:val="center"/>
        <w:rPr>
          <w:rFonts w:ascii="Times New Roman" w:hAnsi="Times New Roman"/>
          <w:b/>
          <w:color w:val="C00000"/>
          <w:sz w:val="28"/>
          <w:szCs w:val="28"/>
        </w:rPr>
      </w:pPr>
      <w:r w:rsidRPr="0077125D">
        <w:rPr>
          <w:rFonts w:ascii="Times New Roman" w:hAnsi="Times New Roman"/>
          <w:b/>
          <w:noProof/>
          <w:color w:val="C00000"/>
          <w:sz w:val="28"/>
          <w:szCs w:val="28"/>
        </w:rPr>
        <w:pict>
          <v:shape id="_x0000_i1048" type="#_x0000_t75" style="width:468.65pt;height:337.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">
            <v:imagedata r:id="rId67" o:title="" cropbottom="-107f" cropright="-35f"/>
            <o:lock v:ext="edit" aspectratio="f"/>
          </v:shape>
        </w:pict>
      </w:r>
    </w:p>
    <w:p w:rsidR="007B3F5E" w:rsidRPr="00AD59B4" w:rsidRDefault="007B3F5E" w:rsidP="005A69C7">
      <w:pPr>
        <w:spacing w:after="100" w:line="240" w:lineRule="auto"/>
        <w:jc w:val="center"/>
        <w:rPr>
          <w:rFonts w:ascii="Times New Roman" w:hAnsi="Times New Roman"/>
          <w:i/>
          <w:sz w:val="28"/>
          <w:szCs w:val="28"/>
        </w:rPr>
      </w:pPr>
      <w:r w:rsidRPr="00AD59B4">
        <w:rPr>
          <w:rFonts w:ascii="Times New Roman" w:hAnsi="Times New Roman"/>
          <w:i/>
          <w:sz w:val="28"/>
          <w:szCs w:val="28"/>
        </w:rPr>
        <w:t>Рис.20 Доходы местных бюджетов муниципальных районов Самарской области, 2016г.*</w:t>
      </w:r>
    </w:p>
    <w:p w:rsidR="007B3F5E" w:rsidRDefault="007B3F5E" w:rsidP="005A69C7">
      <w:pPr>
        <w:pStyle w:val="a8"/>
        <w:spacing w:after="100" w:line="240" w:lineRule="auto"/>
        <w:ind w:left="0"/>
        <w:contextualSpacing w:val="0"/>
        <w:jc w:val="center"/>
        <w:rPr>
          <w:rFonts w:ascii="Times New Roman" w:hAnsi="Times New Roman"/>
          <w:i/>
          <w:sz w:val="24"/>
          <w:szCs w:val="24"/>
        </w:rPr>
      </w:pPr>
      <w:r w:rsidRPr="00B36138">
        <w:rPr>
          <w:rFonts w:ascii="Times New Roman" w:hAnsi="Times New Roman"/>
          <w:i/>
          <w:sz w:val="24"/>
          <w:szCs w:val="24"/>
        </w:rPr>
        <w:t>*</w:t>
      </w:r>
      <w:r w:rsidR="00F5551B">
        <w:rPr>
          <w:rFonts w:ascii="Times New Roman" w:hAnsi="Times New Roman"/>
          <w:i/>
          <w:sz w:val="24"/>
          <w:szCs w:val="24"/>
        </w:rPr>
        <w:t>Похвистневский</w:t>
      </w:r>
      <w:r w:rsidRPr="00B36138">
        <w:rPr>
          <w:rFonts w:ascii="Times New Roman" w:hAnsi="Times New Roman"/>
          <w:i/>
          <w:sz w:val="24"/>
          <w:szCs w:val="24"/>
        </w:rPr>
        <w:t xml:space="preserve"> район исключен в силу несопоставимости данных.</w:t>
      </w:r>
    </w:p>
    <w:p w:rsidR="0061367A" w:rsidRPr="00B36138" w:rsidRDefault="0061367A" w:rsidP="0061367A">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68"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Расчеты НИИ регионального развития ФГБОУ ВО «СГЭУ».</w:t>
      </w:r>
    </w:p>
    <w:p w:rsidR="007B3F5E" w:rsidRPr="00B36138" w:rsidRDefault="007B3F5E" w:rsidP="005A69C7">
      <w:pPr>
        <w:spacing w:after="100" w:line="240" w:lineRule="auto"/>
        <w:jc w:val="center"/>
        <w:rPr>
          <w:rFonts w:ascii="Times New Roman" w:hAnsi="Times New Roman"/>
          <w:i/>
          <w:sz w:val="24"/>
          <w:szCs w:val="24"/>
        </w:rPr>
      </w:pPr>
    </w:p>
    <w:p w:rsidR="007B3F5E" w:rsidRPr="00B36138" w:rsidRDefault="007B3F5E" w:rsidP="005A69C7">
      <w:pPr>
        <w:widowControl w:val="0"/>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В структуре доходов наибольшую долю составляют безвозмездные поступления из бюджетов вышестоящих уровней (рис. 21).Средний </w:t>
      </w:r>
      <w:r w:rsidR="0061367A">
        <w:rPr>
          <w:rFonts w:ascii="Times New Roman" w:hAnsi="Times New Roman"/>
          <w:sz w:val="28"/>
          <w:szCs w:val="28"/>
        </w:rPr>
        <w:t>темп</w:t>
      </w:r>
      <w:r w:rsidRPr="00B36138">
        <w:rPr>
          <w:rFonts w:ascii="Times New Roman" w:hAnsi="Times New Roman"/>
          <w:sz w:val="28"/>
          <w:szCs w:val="28"/>
        </w:rPr>
        <w:t xml:space="preserve"> прироста налога на прибыль за рассматриваемый период составил 7% в год, налоги на совокупный доход – 5%, налог на имущество – 24%.</w:t>
      </w:r>
    </w:p>
    <w:p w:rsidR="007B3F5E" w:rsidRPr="00B36138" w:rsidRDefault="007B3F5E" w:rsidP="005A69C7">
      <w:pPr>
        <w:widowControl w:val="0"/>
        <w:spacing w:after="100" w:line="240" w:lineRule="auto"/>
        <w:ind w:firstLine="709"/>
        <w:jc w:val="both"/>
        <w:rPr>
          <w:rFonts w:ascii="Times New Roman" w:hAnsi="Times New Roman"/>
          <w:sz w:val="28"/>
          <w:szCs w:val="28"/>
        </w:rPr>
      </w:pPr>
      <w:r w:rsidRPr="00B36138">
        <w:rPr>
          <w:rFonts w:ascii="Times New Roman" w:hAnsi="Times New Roman"/>
          <w:sz w:val="28"/>
          <w:szCs w:val="28"/>
        </w:rPr>
        <w:t>По показателю дохода местного бюджета на душу населения</w:t>
      </w:r>
      <w:r>
        <w:rPr>
          <w:rFonts w:ascii="Times New Roman" w:hAnsi="Times New Roman"/>
          <w:sz w:val="28"/>
          <w:szCs w:val="28"/>
        </w:rPr>
        <w:t xml:space="preserve"> </w:t>
      </w:r>
      <w:r w:rsidR="0061367A">
        <w:rPr>
          <w:rFonts w:ascii="Times New Roman" w:hAnsi="Times New Roman"/>
          <w:sz w:val="28"/>
          <w:szCs w:val="28"/>
        </w:rPr>
        <w:t>м.р.</w:t>
      </w:r>
      <w:r w:rsidRPr="00B36138">
        <w:rPr>
          <w:rFonts w:ascii="Times New Roman" w:hAnsi="Times New Roman"/>
          <w:sz w:val="28"/>
          <w:szCs w:val="28"/>
        </w:rPr>
        <w:t xml:space="preserve"> Похвистневский</w:t>
      </w:r>
      <w:r>
        <w:rPr>
          <w:rFonts w:ascii="Times New Roman" w:hAnsi="Times New Roman"/>
          <w:sz w:val="28"/>
          <w:szCs w:val="28"/>
        </w:rPr>
        <w:t xml:space="preserve"> </w:t>
      </w:r>
      <w:r w:rsidRPr="00B36138">
        <w:rPr>
          <w:rFonts w:ascii="Times New Roman" w:hAnsi="Times New Roman"/>
          <w:sz w:val="28"/>
          <w:szCs w:val="28"/>
        </w:rPr>
        <w:t>в рейтинге муниципальных образований в 2016г. занимает 16 место (27 районов) с суммой средств 16571 руб. при среднеобластном значении 20426 руб.</w:t>
      </w:r>
      <w:r>
        <w:rPr>
          <w:rFonts w:ascii="Times New Roman" w:hAnsi="Times New Roman"/>
          <w:sz w:val="28"/>
          <w:szCs w:val="28"/>
        </w:rPr>
        <w:t xml:space="preserve"> </w:t>
      </w:r>
      <w:r w:rsidRPr="00B36138">
        <w:rPr>
          <w:rFonts w:ascii="Times New Roman" w:hAnsi="Times New Roman"/>
          <w:sz w:val="28"/>
          <w:szCs w:val="28"/>
        </w:rPr>
        <w:t>(рис. 21).</w:t>
      </w:r>
    </w:p>
    <w:p w:rsidR="007B3F5E" w:rsidRPr="00B36138" w:rsidRDefault="007B3F5E" w:rsidP="005A69C7">
      <w:pPr>
        <w:widowControl w:val="0"/>
        <w:spacing w:after="100" w:line="240" w:lineRule="auto"/>
        <w:ind w:firstLine="709"/>
        <w:jc w:val="both"/>
        <w:rPr>
          <w:rFonts w:ascii="Times New Roman" w:hAnsi="Times New Roman"/>
          <w:sz w:val="28"/>
          <w:szCs w:val="28"/>
        </w:rPr>
      </w:pPr>
      <w:r w:rsidRPr="00B36138">
        <w:rPr>
          <w:rFonts w:ascii="Times New Roman" w:hAnsi="Times New Roman"/>
          <w:sz w:val="28"/>
          <w:szCs w:val="28"/>
        </w:rPr>
        <w:t>Расходная часть консолидированного бюджета</w:t>
      </w:r>
      <w:r>
        <w:rPr>
          <w:rFonts w:ascii="Times New Roman" w:hAnsi="Times New Roman"/>
          <w:sz w:val="28"/>
          <w:szCs w:val="28"/>
        </w:rPr>
        <w:t xml:space="preserve"> </w:t>
      </w:r>
      <w:r w:rsidR="0061367A">
        <w:rPr>
          <w:rFonts w:ascii="Times New Roman" w:hAnsi="Times New Roman"/>
          <w:sz w:val="28"/>
          <w:szCs w:val="28"/>
        </w:rPr>
        <w:t>м.р.</w:t>
      </w:r>
      <w:r w:rsidRPr="00B36138">
        <w:rPr>
          <w:rFonts w:ascii="Times New Roman" w:hAnsi="Times New Roman"/>
          <w:sz w:val="28"/>
          <w:szCs w:val="28"/>
        </w:rPr>
        <w:t xml:space="preserve"> Похвистневский</w:t>
      </w:r>
      <w:r>
        <w:rPr>
          <w:rFonts w:ascii="Times New Roman" w:hAnsi="Times New Roman"/>
          <w:sz w:val="28"/>
          <w:szCs w:val="28"/>
        </w:rPr>
        <w:t xml:space="preserve"> </w:t>
      </w:r>
      <w:r w:rsidRPr="00B36138">
        <w:rPr>
          <w:rFonts w:ascii="Times New Roman" w:hAnsi="Times New Roman"/>
          <w:sz w:val="28"/>
          <w:szCs w:val="28"/>
        </w:rPr>
        <w:t xml:space="preserve">в 2017г. составила 386,6 млн. руб. Среднегодовой </w:t>
      </w:r>
      <w:r w:rsidR="0061367A">
        <w:rPr>
          <w:rFonts w:ascii="Times New Roman" w:hAnsi="Times New Roman"/>
          <w:sz w:val="28"/>
          <w:szCs w:val="28"/>
        </w:rPr>
        <w:t>темп</w:t>
      </w:r>
      <w:r w:rsidRPr="00B36138">
        <w:rPr>
          <w:rFonts w:ascii="Times New Roman" w:hAnsi="Times New Roman"/>
          <w:sz w:val="28"/>
          <w:szCs w:val="28"/>
        </w:rPr>
        <w:t xml:space="preserve"> падения доходов </w:t>
      </w:r>
      <w:r w:rsidRPr="00B36138">
        <w:rPr>
          <w:rFonts w:ascii="Times New Roman" w:hAnsi="Times New Roman"/>
          <w:sz w:val="28"/>
          <w:szCs w:val="28"/>
        </w:rPr>
        <w:lastRenderedPageBreak/>
        <w:t>бюджета за период 2013-2016гг. составил -7,1%, причем доходы сокращались быстрее: -9,2% в среднем в год. Положительным моментом является профицит бюджета, за исключением 2015г. (табл.16).</w:t>
      </w:r>
    </w:p>
    <w:p w:rsidR="007B3F5E" w:rsidRPr="00B36138" w:rsidRDefault="003979B8" w:rsidP="005A69C7">
      <w:pPr>
        <w:pStyle w:val="a8"/>
        <w:spacing w:after="100" w:line="240" w:lineRule="auto"/>
        <w:ind w:left="0"/>
        <w:contextualSpacing w:val="0"/>
        <w:jc w:val="center"/>
        <w:rPr>
          <w:rFonts w:ascii="Times New Roman" w:hAnsi="Times New Roman"/>
          <w:b/>
          <w:color w:val="C00000"/>
          <w:sz w:val="28"/>
          <w:szCs w:val="28"/>
        </w:rPr>
      </w:pPr>
      <w:r w:rsidRPr="0077125D">
        <w:rPr>
          <w:rFonts w:ascii="Times New Roman" w:hAnsi="Times New Roman"/>
          <w:b/>
          <w:noProof/>
          <w:color w:val="C00000"/>
          <w:sz w:val="28"/>
          <w:szCs w:val="28"/>
        </w:rPr>
        <w:pict>
          <v:shape id="_x0000_i1049" type="#_x0000_t75" style="width:465.15pt;height:516.2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">
            <v:imagedata r:id="rId69" o:title=""/>
            <o:lock v:ext="edit" aspectratio="f"/>
          </v:shape>
        </w:pict>
      </w:r>
    </w:p>
    <w:p w:rsidR="007B3F5E" w:rsidRPr="00AD59B4" w:rsidRDefault="007B3F5E" w:rsidP="005A69C7">
      <w:pPr>
        <w:widowControl w:val="0"/>
        <w:spacing w:after="100" w:line="240" w:lineRule="auto"/>
        <w:ind w:firstLine="709"/>
        <w:jc w:val="center"/>
        <w:rPr>
          <w:rFonts w:ascii="Times New Roman" w:hAnsi="Times New Roman"/>
          <w:i/>
          <w:sz w:val="28"/>
          <w:szCs w:val="28"/>
        </w:rPr>
      </w:pPr>
      <w:r w:rsidRPr="00AD59B4">
        <w:rPr>
          <w:rFonts w:ascii="Times New Roman" w:hAnsi="Times New Roman"/>
          <w:i/>
          <w:sz w:val="28"/>
          <w:szCs w:val="28"/>
        </w:rPr>
        <w:t xml:space="preserve">Рис. 21 Доходы местного бюджета на душу населения </w:t>
      </w:r>
    </w:p>
    <w:p w:rsidR="007B3F5E" w:rsidRDefault="007B3F5E" w:rsidP="005A69C7">
      <w:pPr>
        <w:widowControl w:val="0"/>
        <w:spacing w:after="100" w:line="240" w:lineRule="auto"/>
        <w:ind w:firstLine="709"/>
        <w:jc w:val="center"/>
        <w:rPr>
          <w:rFonts w:ascii="Times New Roman" w:hAnsi="Times New Roman"/>
          <w:i/>
          <w:sz w:val="28"/>
          <w:szCs w:val="28"/>
        </w:rPr>
      </w:pPr>
      <w:r w:rsidRPr="00AD59B4">
        <w:rPr>
          <w:rFonts w:ascii="Times New Roman" w:hAnsi="Times New Roman"/>
          <w:i/>
          <w:sz w:val="28"/>
          <w:szCs w:val="28"/>
        </w:rPr>
        <w:t>муниципальных районов Самарской области за 2016 г., руб.</w:t>
      </w:r>
    </w:p>
    <w:p w:rsidR="0061367A" w:rsidRPr="00B36138" w:rsidRDefault="0061367A" w:rsidP="0061367A">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70"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Расчеты НИИ регионального развития ФГБОУ ВО «СГЭУ».</w:t>
      </w:r>
    </w:p>
    <w:p w:rsidR="0061367A" w:rsidRPr="00AD59B4" w:rsidRDefault="0061367A" w:rsidP="005A69C7">
      <w:pPr>
        <w:widowControl w:val="0"/>
        <w:spacing w:after="100" w:line="240" w:lineRule="auto"/>
        <w:ind w:firstLine="709"/>
        <w:jc w:val="center"/>
        <w:rPr>
          <w:rFonts w:ascii="Times New Roman" w:hAnsi="Times New Roman"/>
          <w:i/>
          <w:sz w:val="28"/>
          <w:szCs w:val="28"/>
        </w:rPr>
      </w:pPr>
    </w:p>
    <w:p w:rsidR="007B3F5E" w:rsidRPr="00B36138" w:rsidRDefault="007B3F5E" w:rsidP="005A69C7">
      <w:pPr>
        <w:pStyle w:val="a8"/>
        <w:spacing w:after="100" w:line="240" w:lineRule="auto"/>
        <w:ind w:left="0"/>
        <w:contextualSpacing w:val="0"/>
        <w:jc w:val="center"/>
        <w:rPr>
          <w:rFonts w:ascii="Times New Roman" w:hAnsi="Times New Roman"/>
          <w:sz w:val="28"/>
          <w:szCs w:val="28"/>
        </w:rPr>
      </w:pPr>
    </w:p>
    <w:p w:rsidR="007B3F5E" w:rsidRPr="00B36138" w:rsidRDefault="007B3F5E" w:rsidP="005A69C7">
      <w:pPr>
        <w:pStyle w:val="a8"/>
        <w:spacing w:after="100" w:line="240" w:lineRule="auto"/>
        <w:ind w:left="0" w:firstLine="708"/>
        <w:contextualSpacing w:val="0"/>
        <w:jc w:val="both"/>
        <w:rPr>
          <w:rFonts w:ascii="Times New Roman" w:hAnsi="Times New Roman"/>
          <w:b/>
          <w:color w:val="C00000"/>
          <w:sz w:val="28"/>
          <w:szCs w:val="28"/>
        </w:rPr>
      </w:pPr>
      <w:r w:rsidRPr="00B36138">
        <w:rPr>
          <w:rFonts w:ascii="Times New Roman" w:hAnsi="Times New Roman"/>
          <w:sz w:val="28"/>
          <w:szCs w:val="28"/>
        </w:rPr>
        <w:lastRenderedPageBreak/>
        <w:t xml:space="preserve">В 2017г. значительный удельный вес в расходной части бюджета занимают расходы на общегосударственные вопросы – 8,8% (в 2013 г. –8,2%), на национальную экономику – 5,7% (в 2013 г. – 19,3%), на культуру – 9,7% (в 2013 г. – 7,8%), на социальную политику –7,7% (в 2013 г. – 26,7%). Расходы на жилищно-коммунальное хозяйство занимают 3,34% (в 2013 г. – 3,37%), на образование – 17,4 % (в 2013г. – 28,2%). На физическую культуру и спорт было потрачено 8,9% бюджета 2017г. (в 2013г. – 1,3%). </w:t>
      </w:r>
    </w:p>
    <w:p w:rsidR="007B3F5E" w:rsidRPr="00B36138" w:rsidRDefault="0061367A" w:rsidP="005A69C7">
      <w:pPr>
        <w:pStyle w:val="a8"/>
        <w:spacing w:after="100" w:line="240" w:lineRule="auto"/>
        <w:ind w:left="0"/>
        <w:contextualSpacing w:val="0"/>
        <w:jc w:val="right"/>
        <w:rPr>
          <w:rFonts w:ascii="Times New Roman" w:hAnsi="Times New Roman"/>
          <w:i/>
          <w:sz w:val="28"/>
          <w:szCs w:val="28"/>
        </w:rPr>
      </w:pPr>
      <w:r>
        <w:rPr>
          <w:rFonts w:ascii="Times New Roman" w:hAnsi="Times New Roman"/>
          <w:i/>
          <w:sz w:val="28"/>
          <w:szCs w:val="28"/>
        </w:rPr>
        <w:t>Т</w:t>
      </w:r>
      <w:r w:rsidR="007B3F5E" w:rsidRPr="00B36138">
        <w:rPr>
          <w:rFonts w:ascii="Times New Roman" w:hAnsi="Times New Roman"/>
          <w:i/>
          <w:sz w:val="28"/>
          <w:szCs w:val="28"/>
        </w:rPr>
        <w:t>аблица 16</w:t>
      </w:r>
    </w:p>
    <w:p w:rsidR="007B3F5E" w:rsidRPr="00B36138" w:rsidRDefault="007B3F5E" w:rsidP="005A69C7">
      <w:pPr>
        <w:pStyle w:val="a8"/>
        <w:spacing w:after="100" w:line="240" w:lineRule="auto"/>
        <w:ind w:left="0"/>
        <w:contextualSpacing w:val="0"/>
        <w:jc w:val="center"/>
        <w:rPr>
          <w:rFonts w:ascii="Times New Roman" w:hAnsi="Times New Roman"/>
          <w:i/>
          <w:sz w:val="28"/>
          <w:szCs w:val="28"/>
        </w:rPr>
      </w:pPr>
      <w:r w:rsidRPr="00B36138">
        <w:rPr>
          <w:rFonts w:ascii="Times New Roman" w:hAnsi="Times New Roman"/>
          <w:i/>
          <w:sz w:val="28"/>
          <w:szCs w:val="28"/>
        </w:rPr>
        <w:t>Структура расходов бюджета</w:t>
      </w:r>
      <w:r>
        <w:rPr>
          <w:rFonts w:ascii="Times New Roman" w:hAnsi="Times New Roman"/>
          <w:i/>
          <w:sz w:val="28"/>
          <w:szCs w:val="28"/>
        </w:rPr>
        <w:t xml:space="preserve"> </w:t>
      </w:r>
      <w:r w:rsidR="0061367A">
        <w:rPr>
          <w:rFonts w:ascii="Times New Roman" w:hAnsi="Times New Roman"/>
          <w:i/>
          <w:sz w:val="28"/>
          <w:szCs w:val="28"/>
        </w:rPr>
        <w:t>м.р.</w:t>
      </w:r>
      <w:r w:rsidRPr="00B36138">
        <w:rPr>
          <w:rFonts w:ascii="Times New Roman" w:hAnsi="Times New Roman"/>
          <w:i/>
          <w:sz w:val="28"/>
          <w:szCs w:val="28"/>
        </w:rPr>
        <w:t xml:space="preserve"> Похвистневский</w:t>
      </w:r>
    </w:p>
    <w:tbl>
      <w:tblPr>
        <w:tblW w:w="9760" w:type="dxa"/>
        <w:tblInd w:w="103" w:type="dxa"/>
        <w:tblLook w:val="00A0"/>
      </w:tblPr>
      <w:tblGrid>
        <w:gridCol w:w="3833"/>
        <w:gridCol w:w="876"/>
        <w:gridCol w:w="839"/>
        <w:gridCol w:w="756"/>
        <w:gridCol w:w="762"/>
        <w:gridCol w:w="794"/>
        <w:gridCol w:w="1900"/>
      </w:tblGrid>
      <w:tr w:rsidR="007B3F5E" w:rsidRPr="0071762E" w:rsidTr="00143FED">
        <w:trPr>
          <w:trHeight w:val="756"/>
        </w:trPr>
        <w:tc>
          <w:tcPr>
            <w:tcW w:w="3833" w:type="dxa"/>
            <w:tcBorders>
              <w:top w:val="single" w:sz="4" w:space="0" w:color="auto"/>
              <w:left w:val="single" w:sz="4" w:space="0" w:color="auto"/>
              <w:bottom w:val="single" w:sz="4" w:space="0" w:color="auto"/>
              <w:right w:val="single" w:sz="4" w:space="0" w:color="auto"/>
            </w:tcBorders>
            <w:noWrap/>
            <w:vAlign w:val="bottom"/>
          </w:tcPr>
          <w:p w:rsidR="007B3F5E" w:rsidRPr="00B36138" w:rsidRDefault="007B3F5E" w:rsidP="00143FED">
            <w:pPr>
              <w:spacing w:after="0" w:line="240" w:lineRule="auto"/>
              <w:rPr>
                <w:rFonts w:ascii="Times New Roman" w:hAnsi="Times New Roman"/>
                <w:b/>
                <w:bCs/>
                <w:color w:val="000000"/>
                <w:sz w:val="24"/>
                <w:szCs w:val="24"/>
              </w:rPr>
            </w:pPr>
            <w:r>
              <w:rPr>
                <w:rFonts w:ascii="Times New Roman" w:hAnsi="Times New Roman"/>
                <w:b/>
                <w:bCs/>
                <w:color w:val="000000"/>
                <w:sz w:val="24"/>
                <w:szCs w:val="24"/>
              </w:rPr>
              <w:t xml:space="preserve"> </w:t>
            </w:r>
          </w:p>
        </w:tc>
        <w:tc>
          <w:tcPr>
            <w:tcW w:w="876" w:type="dxa"/>
            <w:tcBorders>
              <w:top w:val="single" w:sz="4" w:space="0" w:color="auto"/>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2013</w:t>
            </w:r>
          </w:p>
        </w:tc>
        <w:tc>
          <w:tcPr>
            <w:tcW w:w="839" w:type="dxa"/>
            <w:tcBorders>
              <w:top w:val="single" w:sz="4" w:space="0" w:color="auto"/>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2014</w:t>
            </w:r>
          </w:p>
        </w:tc>
        <w:tc>
          <w:tcPr>
            <w:tcW w:w="756" w:type="dxa"/>
            <w:tcBorders>
              <w:top w:val="single" w:sz="4" w:space="0" w:color="auto"/>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2015</w:t>
            </w:r>
          </w:p>
        </w:tc>
        <w:tc>
          <w:tcPr>
            <w:tcW w:w="762" w:type="dxa"/>
            <w:tcBorders>
              <w:top w:val="single" w:sz="4" w:space="0" w:color="auto"/>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2016</w:t>
            </w:r>
          </w:p>
        </w:tc>
        <w:tc>
          <w:tcPr>
            <w:tcW w:w="794" w:type="dxa"/>
            <w:tcBorders>
              <w:top w:val="single" w:sz="4" w:space="0" w:color="auto"/>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2017</w:t>
            </w:r>
          </w:p>
        </w:tc>
        <w:tc>
          <w:tcPr>
            <w:tcW w:w="1900" w:type="dxa"/>
            <w:tcBorders>
              <w:top w:val="single" w:sz="4" w:space="0" w:color="auto"/>
              <w:left w:val="nil"/>
              <w:bottom w:val="single" w:sz="4" w:space="0" w:color="auto"/>
              <w:right w:val="single" w:sz="4" w:space="0" w:color="auto"/>
            </w:tcBorders>
            <w:vAlign w:val="center"/>
          </w:tcPr>
          <w:p w:rsidR="007B3F5E" w:rsidRPr="00B36138" w:rsidRDefault="007B3F5E" w:rsidP="0061367A">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Средний т</w:t>
            </w:r>
            <w:r w:rsidR="0061367A">
              <w:rPr>
                <w:rFonts w:ascii="Times New Roman" w:hAnsi="Times New Roman"/>
                <w:color w:val="000000"/>
                <w:sz w:val="24"/>
                <w:szCs w:val="24"/>
              </w:rPr>
              <w:t>емп</w:t>
            </w:r>
            <w:r w:rsidRPr="00B36138">
              <w:rPr>
                <w:rFonts w:ascii="Times New Roman" w:hAnsi="Times New Roman"/>
                <w:color w:val="000000"/>
                <w:sz w:val="24"/>
                <w:szCs w:val="24"/>
              </w:rPr>
              <w:t xml:space="preserve"> прироста (падения),%</w:t>
            </w:r>
          </w:p>
        </w:tc>
      </w:tr>
      <w:tr w:rsidR="007B3F5E" w:rsidRPr="0071762E" w:rsidTr="001516F1">
        <w:trPr>
          <w:trHeight w:val="756"/>
        </w:trPr>
        <w:tc>
          <w:tcPr>
            <w:tcW w:w="3833" w:type="dxa"/>
            <w:tcBorders>
              <w:top w:val="nil"/>
              <w:left w:val="single" w:sz="4" w:space="0" w:color="auto"/>
              <w:bottom w:val="single" w:sz="4" w:space="0" w:color="auto"/>
              <w:right w:val="single" w:sz="4" w:space="0" w:color="auto"/>
            </w:tcBorders>
            <w:vAlign w:val="bottom"/>
          </w:tcPr>
          <w:p w:rsidR="007B3F5E" w:rsidRPr="00B36138" w:rsidRDefault="007B3F5E" w:rsidP="00143FED">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ДОХОДЫ БЮДЖЕТА, МЛН. РУБ. (исполнено)</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595,7</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561,4</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530,3</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369</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386,6</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-9,2</w:t>
            </w:r>
          </w:p>
        </w:tc>
      </w:tr>
      <w:tr w:rsidR="007B3F5E" w:rsidRPr="0071762E" w:rsidTr="001516F1">
        <w:trPr>
          <w:trHeight w:val="636"/>
        </w:trPr>
        <w:tc>
          <w:tcPr>
            <w:tcW w:w="3833" w:type="dxa"/>
            <w:tcBorders>
              <w:top w:val="nil"/>
              <w:left w:val="single" w:sz="4" w:space="0" w:color="auto"/>
              <w:bottom w:val="single" w:sz="4" w:space="0" w:color="auto"/>
              <w:right w:val="single" w:sz="4" w:space="0" w:color="auto"/>
            </w:tcBorders>
            <w:vAlign w:val="bottom"/>
          </w:tcPr>
          <w:p w:rsidR="007B3F5E" w:rsidRPr="00B36138" w:rsidRDefault="007B3F5E" w:rsidP="00143FED">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РАСХОДЫ БЮДЖЕТА, МЛН. РУБ. (исполнено)</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574,24</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530,1</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549,7</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333,1</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382</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-7,1</w:t>
            </w:r>
          </w:p>
        </w:tc>
      </w:tr>
      <w:tr w:rsidR="007B3F5E" w:rsidRPr="0071762E" w:rsidTr="001516F1">
        <w:trPr>
          <w:trHeight w:val="360"/>
        </w:trPr>
        <w:tc>
          <w:tcPr>
            <w:tcW w:w="3833" w:type="dxa"/>
            <w:tcBorders>
              <w:top w:val="nil"/>
              <w:left w:val="single" w:sz="4" w:space="0" w:color="auto"/>
              <w:bottom w:val="single" w:sz="4" w:space="0" w:color="auto"/>
              <w:right w:val="single" w:sz="4" w:space="0" w:color="auto"/>
            </w:tcBorders>
            <w:noWrap/>
            <w:vAlign w:val="bottom"/>
          </w:tcPr>
          <w:p w:rsidR="007B3F5E" w:rsidRPr="00B36138" w:rsidRDefault="007B3F5E" w:rsidP="00AD59B4">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ПРОФИЦИТ/ДЕФИЦИТ, МЛН. РУБ.</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21,46</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31,3</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-19,4</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35,9</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4,6</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_</w:t>
            </w:r>
          </w:p>
        </w:tc>
      </w:tr>
      <w:tr w:rsidR="007B3F5E" w:rsidRPr="0071762E" w:rsidTr="001516F1">
        <w:trPr>
          <w:trHeight w:val="624"/>
        </w:trPr>
        <w:tc>
          <w:tcPr>
            <w:tcW w:w="3833" w:type="dxa"/>
            <w:tcBorders>
              <w:top w:val="nil"/>
              <w:left w:val="single" w:sz="4" w:space="0" w:color="auto"/>
              <w:bottom w:val="single" w:sz="4" w:space="0" w:color="auto"/>
              <w:right w:val="single" w:sz="4" w:space="0" w:color="auto"/>
            </w:tcBorders>
            <w:vAlign w:val="bottom"/>
          </w:tcPr>
          <w:p w:rsidR="007B3F5E" w:rsidRPr="00B36138" w:rsidRDefault="007B3F5E" w:rsidP="00AD59B4">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ОБЩЕГОСУДАРСТВЕННЫЕ ВОПРОСЫ</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47,3</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49</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48,1</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65,9</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51</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4</w:t>
            </w:r>
          </w:p>
        </w:tc>
      </w:tr>
      <w:tr w:rsidR="007B3F5E" w:rsidRPr="0071762E" w:rsidTr="001516F1">
        <w:trPr>
          <w:trHeight w:val="312"/>
        </w:trPr>
        <w:tc>
          <w:tcPr>
            <w:tcW w:w="3833" w:type="dxa"/>
            <w:tcBorders>
              <w:top w:val="nil"/>
              <w:left w:val="single" w:sz="4" w:space="0" w:color="auto"/>
              <w:bottom w:val="single" w:sz="4" w:space="0" w:color="auto"/>
              <w:right w:val="single" w:sz="4" w:space="0" w:color="auto"/>
            </w:tcBorders>
            <w:vAlign w:val="bottom"/>
          </w:tcPr>
          <w:p w:rsidR="007B3F5E" w:rsidRPr="00B36138" w:rsidRDefault="007B3F5E" w:rsidP="00AD59B4">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НАЦИОНАЛЬНАЯ ЭКОНОМИКА</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110,6</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110,2</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37,5</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32,1</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32,6</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-19,8</w:t>
            </w:r>
          </w:p>
        </w:tc>
      </w:tr>
      <w:tr w:rsidR="007B3F5E" w:rsidRPr="0071762E" w:rsidTr="001516F1">
        <w:trPr>
          <w:trHeight w:val="312"/>
        </w:trPr>
        <w:tc>
          <w:tcPr>
            <w:tcW w:w="3833" w:type="dxa"/>
            <w:tcBorders>
              <w:top w:val="nil"/>
              <w:left w:val="single" w:sz="4" w:space="0" w:color="auto"/>
              <w:bottom w:val="single" w:sz="4" w:space="0" w:color="auto"/>
              <w:right w:val="single" w:sz="4" w:space="0" w:color="auto"/>
            </w:tcBorders>
            <w:vAlign w:val="bottom"/>
          </w:tcPr>
          <w:p w:rsidR="007B3F5E" w:rsidRPr="00B36138" w:rsidRDefault="007B3F5E" w:rsidP="00AD59B4">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ЖКХ</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19,4</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38,7</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20,8</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32,2</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19,2</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16,9</w:t>
            </w:r>
          </w:p>
        </w:tc>
      </w:tr>
      <w:tr w:rsidR="007B3F5E" w:rsidRPr="0071762E" w:rsidTr="001516F1">
        <w:trPr>
          <w:trHeight w:val="288"/>
        </w:trPr>
        <w:tc>
          <w:tcPr>
            <w:tcW w:w="3833" w:type="dxa"/>
            <w:tcBorders>
              <w:top w:val="nil"/>
              <w:left w:val="single" w:sz="4" w:space="0" w:color="auto"/>
              <w:bottom w:val="single" w:sz="4" w:space="0" w:color="auto"/>
              <w:right w:val="single" w:sz="4" w:space="0" w:color="auto"/>
            </w:tcBorders>
            <w:vAlign w:val="bottom"/>
          </w:tcPr>
          <w:p w:rsidR="007B3F5E" w:rsidRPr="00B36138" w:rsidRDefault="007B3F5E" w:rsidP="00AD59B4">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ОБРАЗОВАНИЕ</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161,8</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99,7</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236,7</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83,8</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99,7</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13,3</w:t>
            </w:r>
          </w:p>
        </w:tc>
      </w:tr>
      <w:tr w:rsidR="007B3F5E" w:rsidRPr="0071762E" w:rsidTr="001516F1">
        <w:trPr>
          <w:trHeight w:val="324"/>
        </w:trPr>
        <w:tc>
          <w:tcPr>
            <w:tcW w:w="3833" w:type="dxa"/>
            <w:tcBorders>
              <w:top w:val="nil"/>
              <w:left w:val="single" w:sz="4" w:space="0" w:color="auto"/>
              <w:bottom w:val="single" w:sz="4" w:space="0" w:color="auto"/>
              <w:right w:val="single" w:sz="4" w:space="0" w:color="auto"/>
            </w:tcBorders>
            <w:vAlign w:val="bottom"/>
          </w:tcPr>
          <w:p w:rsidR="007B3F5E" w:rsidRPr="00B36138" w:rsidRDefault="007B3F5E" w:rsidP="00AD59B4">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КУЛЬТУРА</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45</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55,1</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50,8</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50,2</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55,8</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6,2</w:t>
            </w:r>
          </w:p>
        </w:tc>
      </w:tr>
      <w:tr w:rsidR="007B3F5E" w:rsidRPr="0071762E" w:rsidTr="001516F1">
        <w:trPr>
          <w:trHeight w:val="312"/>
        </w:trPr>
        <w:tc>
          <w:tcPr>
            <w:tcW w:w="3833" w:type="dxa"/>
            <w:tcBorders>
              <w:top w:val="nil"/>
              <w:left w:val="single" w:sz="4" w:space="0" w:color="auto"/>
              <w:bottom w:val="single" w:sz="4" w:space="0" w:color="auto"/>
              <w:right w:val="single" w:sz="4" w:space="0" w:color="auto"/>
            </w:tcBorders>
            <w:vAlign w:val="bottom"/>
          </w:tcPr>
          <w:p w:rsidR="007B3F5E" w:rsidRPr="00B36138" w:rsidRDefault="007B3F5E" w:rsidP="00AD59B4">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СОЦИАЛЬНАЯ ПОЛИТИКА</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158,6</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149,5</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110,1</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56,8</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44,5</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-25,5</w:t>
            </w:r>
          </w:p>
        </w:tc>
      </w:tr>
      <w:tr w:rsidR="007B3F5E" w:rsidRPr="0071762E" w:rsidTr="001516F1">
        <w:trPr>
          <w:trHeight w:val="312"/>
        </w:trPr>
        <w:tc>
          <w:tcPr>
            <w:tcW w:w="3833" w:type="dxa"/>
            <w:tcBorders>
              <w:top w:val="nil"/>
              <w:left w:val="single" w:sz="4" w:space="0" w:color="auto"/>
              <w:bottom w:val="single" w:sz="4" w:space="0" w:color="auto"/>
              <w:right w:val="single" w:sz="4" w:space="0" w:color="auto"/>
            </w:tcBorders>
            <w:vAlign w:val="bottom"/>
          </w:tcPr>
          <w:p w:rsidR="007B3F5E" w:rsidRPr="00B36138" w:rsidRDefault="007B3F5E" w:rsidP="00AD59B4">
            <w:pPr>
              <w:spacing w:after="0" w:line="240" w:lineRule="auto"/>
              <w:rPr>
                <w:rFonts w:ascii="Times New Roman" w:hAnsi="Times New Roman"/>
                <w:color w:val="000000"/>
                <w:sz w:val="24"/>
                <w:szCs w:val="24"/>
              </w:rPr>
            </w:pPr>
            <w:r w:rsidRPr="00B36138">
              <w:rPr>
                <w:rFonts w:ascii="Times New Roman" w:hAnsi="Times New Roman"/>
                <w:color w:val="000000"/>
                <w:sz w:val="24"/>
                <w:szCs w:val="24"/>
              </w:rPr>
              <w:t>ФИЗИЧЕСКАЯ КУЛЬТУРА И СПОРТ</w:t>
            </w:r>
          </w:p>
        </w:tc>
        <w:tc>
          <w:tcPr>
            <w:tcW w:w="87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7,6</w:t>
            </w:r>
          </w:p>
        </w:tc>
        <w:tc>
          <w:tcPr>
            <w:tcW w:w="839"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6</w:t>
            </w:r>
          </w:p>
        </w:tc>
        <w:tc>
          <w:tcPr>
            <w:tcW w:w="756"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26</w:t>
            </w:r>
          </w:p>
        </w:tc>
        <w:tc>
          <w:tcPr>
            <w:tcW w:w="762"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14,5</w:t>
            </w:r>
          </w:p>
        </w:tc>
        <w:tc>
          <w:tcPr>
            <w:tcW w:w="794"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51,1</w:t>
            </w:r>
          </w:p>
        </w:tc>
        <w:tc>
          <w:tcPr>
            <w:tcW w:w="1900" w:type="dxa"/>
            <w:tcBorders>
              <w:top w:val="nil"/>
              <w:left w:val="nil"/>
              <w:bottom w:val="single" w:sz="4" w:space="0" w:color="auto"/>
              <w:right w:val="single" w:sz="4" w:space="0" w:color="auto"/>
            </w:tcBorders>
            <w:noWrap/>
            <w:vAlign w:val="center"/>
          </w:tcPr>
          <w:p w:rsidR="007B3F5E" w:rsidRPr="00B36138" w:rsidRDefault="007B3F5E" w:rsidP="00AD59B4">
            <w:pPr>
              <w:spacing w:after="0" w:line="240" w:lineRule="auto"/>
              <w:jc w:val="center"/>
              <w:rPr>
                <w:rFonts w:ascii="Times New Roman" w:hAnsi="Times New Roman"/>
                <w:color w:val="000000"/>
                <w:sz w:val="24"/>
                <w:szCs w:val="24"/>
              </w:rPr>
            </w:pPr>
            <w:r w:rsidRPr="00B36138">
              <w:rPr>
                <w:rFonts w:ascii="Times New Roman" w:hAnsi="Times New Roman"/>
                <w:color w:val="000000"/>
                <w:sz w:val="24"/>
                <w:szCs w:val="24"/>
              </w:rPr>
              <w:t>130,1</w:t>
            </w:r>
          </w:p>
        </w:tc>
      </w:tr>
    </w:tbl>
    <w:p w:rsidR="0061367A" w:rsidRPr="00B36138" w:rsidRDefault="0061367A" w:rsidP="0061367A">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71"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Расчеты НИИ регионального развития ФГБОУ ВО «СГЭУ».</w:t>
      </w:r>
    </w:p>
    <w:p w:rsidR="0061367A" w:rsidRPr="00B36138" w:rsidRDefault="0061367A" w:rsidP="0061367A">
      <w:pPr>
        <w:spacing w:after="100" w:line="240" w:lineRule="auto"/>
        <w:ind w:firstLine="708"/>
        <w:jc w:val="both"/>
        <w:rPr>
          <w:rFonts w:ascii="Times New Roman" w:hAnsi="Times New Roman"/>
          <w:bCs/>
          <w:sz w:val="28"/>
          <w:szCs w:val="28"/>
        </w:rPr>
      </w:pPr>
      <w:r w:rsidRPr="00B36138">
        <w:rPr>
          <w:rFonts w:ascii="Times New Roman" w:hAnsi="Times New Roman"/>
          <w:sz w:val="28"/>
          <w:szCs w:val="28"/>
        </w:rPr>
        <w:t>В</w:t>
      </w:r>
      <w:r>
        <w:rPr>
          <w:rFonts w:ascii="Times New Roman" w:hAnsi="Times New Roman"/>
          <w:sz w:val="28"/>
          <w:szCs w:val="28"/>
        </w:rPr>
        <w:t xml:space="preserve"> муниципальном районе</w:t>
      </w:r>
      <w:r w:rsidRPr="00B36138">
        <w:rPr>
          <w:rFonts w:ascii="Times New Roman" w:hAnsi="Times New Roman"/>
          <w:sz w:val="28"/>
          <w:szCs w:val="28"/>
        </w:rPr>
        <w:t xml:space="preserve"> Похвистневский принят план </w:t>
      </w:r>
      <w:r w:rsidRPr="00B36138">
        <w:rPr>
          <w:rFonts w:ascii="Times New Roman" w:hAnsi="Times New Roman"/>
          <w:bCs/>
          <w:sz w:val="28"/>
          <w:szCs w:val="28"/>
        </w:rPr>
        <w:t xml:space="preserve">мероприятий по оптимизации расходов бюджета муниципального района Похвистневский Самарской области на 2018 – 2020 годы, включающий мероприятия по оптимизации работы муниципальной службы, бюджетной сети, совершенствование системы закупок для муниципальных нужд, оптимизация мер социальной поддержки, </w:t>
      </w:r>
      <w:r w:rsidRPr="00B36138">
        <w:rPr>
          <w:rFonts w:ascii="Times New Roman" w:hAnsi="Times New Roman"/>
          <w:sz w:val="28"/>
          <w:szCs w:val="28"/>
        </w:rPr>
        <w:t>системы внутреннего финансового контроля, мер по сокращению муниципального долга.</w:t>
      </w:r>
    </w:p>
    <w:p w:rsidR="007B3F5E" w:rsidRPr="00B36138" w:rsidRDefault="007B3F5E" w:rsidP="005A69C7">
      <w:pPr>
        <w:spacing w:after="100" w:line="240" w:lineRule="auto"/>
        <w:ind w:firstLine="708"/>
        <w:jc w:val="both"/>
        <w:rPr>
          <w:rFonts w:ascii="Times New Roman" w:hAnsi="Times New Roman"/>
          <w:sz w:val="28"/>
          <w:szCs w:val="28"/>
        </w:rPr>
      </w:pPr>
    </w:p>
    <w:p w:rsidR="007B3F5E" w:rsidRPr="00B36138" w:rsidRDefault="003979B8" w:rsidP="00AD59B4">
      <w:pPr>
        <w:pStyle w:val="a8"/>
        <w:spacing w:after="100" w:line="240" w:lineRule="auto"/>
        <w:ind w:left="0"/>
        <w:contextualSpacing w:val="0"/>
        <w:jc w:val="center"/>
        <w:rPr>
          <w:rFonts w:ascii="Times New Roman" w:hAnsi="Times New Roman"/>
          <w:b/>
          <w:color w:val="C00000"/>
          <w:sz w:val="28"/>
          <w:szCs w:val="28"/>
        </w:rPr>
      </w:pPr>
      <w:r w:rsidRPr="0077125D">
        <w:rPr>
          <w:rFonts w:ascii="Times New Roman" w:hAnsi="Times New Roman"/>
          <w:b/>
          <w:noProof/>
          <w:color w:val="C00000"/>
          <w:sz w:val="28"/>
          <w:szCs w:val="28"/>
        </w:rPr>
        <w:lastRenderedPageBreak/>
        <w:pict>
          <v:shape id="_x0000_i1050" type="#_x0000_t75" style="width:483.5pt;height:302.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">
            <v:imagedata r:id="rId72" o:title="" cropbottom="-152f"/>
            <o:lock v:ext="edit" aspectratio="f"/>
          </v:shape>
        </w:pict>
      </w:r>
    </w:p>
    <w:p w:rsidR="007B3F5E" w:rsidRDefault="007B3F5E" w:rsidP="00AD59B4">
      <w:pPr>
        <w:pStyle w:val="a8"/>
        <w:spacing w:after="100" w:line="240" w:lineRule="auto"/>
        <w:ind w:left="0"/>
        <w:contextualSpacing w:val="0"/>
        <w:jc w:val="center"/>
        <w:rPr>
          <w:rFonts w:ascii="Times New Roman" w:hAnsi="Times New Roman"/>
          <w:i/>
          <w:sz w:val="28"/>
          <w:szCs w:val="28"/>
        </w:rPr>
      </w:pPr>
      <w:r w:rsidRPr="00AD59B4">
        <w:rPr>
          <w:rFonts w:ascii="Times New Roman" w:hAnsi="Times New Roman"/>
          <w:i/>
          <w:sz w:val="28"/>
          <w:szCs w:val="28"/>
        </w:rPr>
        <w:t>Рис. 21 Структура доходов консолидированного бюджета М.Р. Похвистневский</w:t>
      </w:r>
      <w:r>
        <w:rPr>
          <w:rFonts w:ascii="Times New Roman" w:hAnsi="Times New Roman"/>
          <w:i/>
          <w:sz w:val="28"/>
          <w:szCs w:val="28"/>
        </w:rPr>
        <w:t xml:space="preserve"> </w:t>
      </w:r>
      <w:r w:rsidRPr="00AD59B4">
        <w:rPr>
          <w:rFonts w:ascii="Times New Roman" w:hAnsi="Times New Roman"/>
          <w:i/>
          <w:sz w:val="28"/>
          <w:szCs w:val="28"/>
        </w:rPr>
        <w:t>за 2013-2017 гг.</w:t>
      </w:r>
    </w:p>
    <w:p w:rsidR="0061367A" w:rsidRPr="00B36138" w:rsidRDefault="0061367A" w:rsidP="0061367A">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73"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Расчеты НИИ регионального развития ФГБОУ ВО «СГЭУ».</w:t>
      </w:r>
    </w:p>
    <w:p w:rsidR="0061367A" w:rsidRPr="00AD59B4" w:rsidRDefault="0061367A" w:rsidP="00AD59B4">
      <w:pPr>
        <w:pStyle w:val="a8"/>
        <w:spacing w:after="100" w:line="240" w:lineRule="auto"/>
        <w:ind w:left="0"/>
        <w:contextualSpacing w:val="0"/>
        <w:jc w:val="center"/>
        <w:rPr>
          <w:rFonts w:ascii="Times New Roman" w:hAnsi="Times New Roman"/>
          <w:i/>
          <w:sz w:val="28"/>
          <w:szCs w:val="28"/>
        </w:rPr>
      </w:pPr>
    </w:p>
    <w:p w:rsidR="007B3F5E" w:rsidRPr="00143FED" w:rsidRDefault="007B3F5E" w:rsidP="009E2976">
      <w:pPr>
        <w:pStyle w:val="a8"/>
        <w:numPr>
          <w:ilvl w:val="2"/>
          <w:numId w:val="50"/>
        </w:numPr>
        <w:spacing w:after="100" w:line="240" w:lineRule="auto"/>
        <w:jc w:val="center"/>
        <w:outlineLvl w:val="2"/>
        <w:rPr>
          <w:rFonts w:ascii="Times New Roman" w:hAnsi="Times New Roman"/>
          <w:b/>
          <w:color w:val="365F91"/>
          <w:sz w:val="28"/>
          <w:szCs w:val="28"/>
        </w:rPr>
      </w:pPr>
      <w:r w:rsidRPr="00143FED">
        <w:rPr>
          <w:rFonts w:ascii="Times New Roman" w:hAnsi="Times New Roman"/>
          <w:b/>
          <w:color w:val="365F91"/>
          <w:sz w:val="28"/>
          <w:szCs w:val="28"/>
        </w:rPr>
        <w:t>МУНИЦИПАЛЬНОЕ УПРАВЛЕНИЕ</w:t>
      </w:r>
    </w:p>
    <w:p w:rsidR="007B3F5E" w:rsidRPr="00B36138" w:rsidRDefault="007B3F5E" w:rsidP="005A69C7">
      <w:pPr>
        <w:shd w:val="clear" w:color="auto" w:fill="FFFFFF"/>
        <w:spacing w:after="10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Большое внимание в районе уделяется вопросам выполнения Указа Президента РФ от 07.05.2012 N 601 «Об основных направлениях совершенствования системы государственного управления». В целях совершенствования системы оказания государственных и муниципальных услуг населению сформирован реестр муниципальных услуг, предоставляемых на территории района.</w:t>
      </w:r>
      <w:r>
        <w:rPr>
          <w:rFonts w:ascii="Times New Roman" w:hAnsi="Times New Roman"/>
          <w:sz w:val="28"/>
          <w:szCs w:val="28"/>
        </w:rPr>
        <w:t xml:space="preserve"> </w:t>
      </w:r>
      <w:r w:rsidRPr="00B36138">
        <w:rPr>
          <w:rFonts w:ascii="Times New Roman" w:hAnsi="Times New Roman"/>
          <w:sz w:val="28"/>
          <w:szCs w:val="28"/>
        </w:rPr>
        <w:t>Данный реестр включает в себя 143</w:t>
      </w:r>
      <w:r w:rsidR="00CB00DE">
        <w:rPr>
          <w:rFonts w:ascii="Times New Roman" w:hAnsi="Times New Roman"/>
          <w:sz w:val="28"/>
          <w:szCs w:val="28"/>
        </w:rPr>
        <w:t xml:space="preserve"> </w:t>
      </w:r>
      <w:r w:rsidRPr="00B36138">
        <w:rPr>
          <w:rFonts w:ascii="Times New Roman" w:hAnsi="Times New Roman"/>
          <w:sz w:val="28"/>
          <w:szCs w:val="28"/>
        </w:rPr>
        <w:t>вида услуг.</w:t>
      </w:r>
    </w:p>
    <w:p w:rsidR="007B3F5E" w:rsidRPr="00B36138" w:rsidRDefault="007B3F5E" w:rsidP="005A69C7">
      <w:pPr>
        <w:pStyle w:val="ac"/>
        <w:shd w:val="clear" w:color="auto" w:fill="FFFFFF"/>
        <w:spacing w:before="0" w:beforeAutospacing="0" w:afterAutospacing="0"/>
        <w:ind w:firstLine="709"/>
        <w:jc w:val="both"/>
        <w:textAlignment w:val="baseline"/>
        <w:rPr>
          <w:color w:val="000000"/>
          <w:sz w:val="28"/>
          <w:szCs w:val="28"/>
        </w:rPr>
      </w:pPr>
      <w:r w:rsidRPr="00B36138">
        <w:rPr>
          <w:color w:val="000000"/>
          <w:sz w:val="28"/>
          <w:szCs w:val="28"/>
        </w:rPr>
        <w:t>Проект по созданию МФЦ в Похвистневском районе стартовал в 2013 году, когда Правительство Самарской области предоставило местному бюджету субсидию на организацию деятельности и развитие многофункционального центра. Так, 28 мая 2014 года открылось Муниципальное автономное учреждение муниципального района Похвистневский Самарской области «Многофункциональный центр предоставления государственных и муниципальных услуг». Центр располагается в селе Старопохвистнево.</w:t>
      </w:r>
    </w:p>
    <w:p w:rsidR="007B3F5E" w:rsidRPr="00B36138" w:rsidRDefault="007B3F5E" w:rsidP="005A69C7">
      <w:pPr>
        <w:pStyle w:val="ac"/>
        <w:shd w:val="clear" w:color="auto" w:fill="FFFFFF"/>
        <w:spacing w:before="0" w:beforeAutospacing="0" w:afterAutospacing="0"/>
        <w:ind w:firstLine="709"/>
        <w:jc w:val="both"/>
        <w:textAlignment w:val="baseline"/>
        <w:rPr>
          <w:color w:val="504D4D"/>
          <w:sz w:val="17"/>
          <w:szCs w:val="17"/>
        </w:rPr>
      </w:pPr>
      <w:r w:rsidRPr="00B36138">
        <w:rPr>
          <w:color w:val="000000"/>
          <w:sz w:val="28"/>
          <w:szCs w:val="28"/>
        </w:rPr>
        <w:lastRenderedPageBreak/>
        <w:t>Центр рассчитан на обслуживание не только здоровых, но и людей с ограниченными возможностями, для которых здесь всё предусмотрено. В МФЦ установлена система электронной очереди.</w:t>
      </w:r>
    </w:p>
    <w:p w:rsidR="007B3F5E" w:rsidRPr="00B36138" w:rsidRDefault="007B3F5E" w:rsidP="005A69C7">
      <w:pPr>
        <w:shd w:val="clear" w:color="auto" w:fill="FFFFFF"/>
        <w:spacing w:after="10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В целях оценки гражданами качества и доступности предоставления государственных (муниципальных) услуг многофункциональный центр подключен к Информационно–аналитической системе мониторинга качества (ИАС МКГУ «Вашконтроль.ру»). По данным мониторинга уровень удовлетворенности граждан качеством предоставления государственных и муниципальных за 2016 года составляет 100%.</w:t>
      </w:r>
    </w:p>
    <w:p w:rsidR="007B3F5E" w:rsidRPr="00B36138" w:rsidRDefault="007B3F5E" w:rsidP="005A69C7">
      <w:pPr>
        <w:shd w:val="clear" w:color="auto" w:fill="FFFFFF"/>
        <w:spacing w:after="10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Дополнительно мотивировать сельчан к совместному выполнению работ по решению вопросов местного значения призван областной проект поддержки местных инициатив граждан, благодаря которому все сельские поселения района смогут улучшить уровень благоустройства. Участие в нем — отличная возможность для населения решать именно те проблемы, которые являются наиболее важными для их территорий.</w:t>
      </w:r>
    </w:p>
    <w:p w:rsidR="007B3F5E" w:rsidRPr="00B36138" w:rsidRDefault="007B3F5E" w:rsidP="005A69C7">
      <w:pPr>
        <w:shd w:val="clear" w:color="auto" w:fill="FFFFFF"/>
        <w:spacing w:after="10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Проект поддержки местных инициатив осуществляется за счет областного бюджета через предоставление субсидии на реализацию конкретного проекта муниципалитета на условиях софинансирования из местного бюджета, средств населения и организаций. На сегодня все шесть сельских поселений района подали заявки на участие в конкурсном отборе программы по поддержке и реализации местных инициатив. Это проекты, инициированные гражданами, по самым различным направлениям.</w:t>
      </w:r>
    </w:p>
    <w:p w:rsidR="007B3F5E" w:rsidRPr="00B36138" w:rsidRDefault="007B3F5E" w:rsidP="005A69C7">
      <w:pPr>
        <w:shd w:val="clear" w:color="auto" w:fill="FFFFFF"/>
        <w:spacing w:after="10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Государственная программа Самарской области «Поддержка инициатив населения муниципальных образований» на 2017-2025 годы разработана правительством Самарской области, ее цель — вовлечение жителей муниципальных образований в развитие их территорий, увеличение средств муниципалитетов, расходуемых на решение проблем, которые волнуют граждан. Поддержка общественных проектов из регионального бюджета будет осуществляться на конкурсной основе. Минимальная доля самофинансирования за счет средств граждан и организаций — 7%. Также обязательно софинансирование за счет средств местного бюджета. Оно станет одним из критериев отбора. Инициировать проекты могут общественные советы, органы самоуправления, непосредственно сами граждане.</w:t>
      </w:r>
    </w:p>
    <w:p w:rsidR="007B3F5E" w:rsidRPr="00B36138" w:rsidRDefault="007B3F5E" w:rsidP="005A69C7">
      <w:pPr>
        <w:shd w:val="clear" w:color="auto" w:fill="FFFFFF"/>
        <w:spacing w:after="100" w:line="240" w:lineRule="auto"/>
        <w:ind w:firstLine="709"/>
        <w:jc w:val="both"/>
        <w:textAlignment w:val="baseline"/>
        <w:rPr>
          <w:rFonts w:ascii="Times New Roman" w:hAnsi="Times New Roman"/>
          <w:sz w:val="28"/>
          <w:szCs w:val="28"/>
        </w:rPr>
      </w:pPr>
      <w:r w:rsidRPr="00B36138">
        <w:rPr>
          <w:rFonts w:ascii="Times New Roman" w:hAnsi="Times New Roman"/>
          <w:sz w:val="28"/>
          <w:szCs w:val="28"/>
        </w:rPr>
        <w:t>В</w:t>
      </w:r>
      <w:r>
        <w:rPr>
          <w:rFonts w:ascii="Times New Roman" w:hAnsi="Times New Roman"/>
          <w:sz w:val="28"/>
          <w:szCs w:val="28"/>
        </w:rPr>
        <w:t xml:space="preserve"> </w:t>
      </w:r>
      <w:r w:rsidR="00CB00DE">
        <w:rPr>
          <w:rFonts w:ascii="Times New Roman" w:hAnsi="Times New Roman"/>
          <w:sz w:val="28"/>
          <w:szCs w:val="28"/>
        </w:rPr>
        <w:t>муниципальном районе</w:t>
      </w:r>
      <w:r w:rsidRPr="00B36138">
        <w:rPr>
          <w:rFonts w:ascii="Times New Roman" w:hAnsi="Times New Roman"/>
          <w:sz w:val="28"/>
          <w:szCs w:val="28"/>
        </w:rPr>
        <w:t xml:space="preserve"> Похвистневский действует интернет-приемная для принятия и обработки обращений граждан (Режим доступа:</w:t>
      </w:r>
      <w:r>
        <w:rPr>
          <w:rFonts w:ascii="Times New Roman" w:hAnsi="Times New Roman"/>
          <w:sz w:val="28"/>
          <w:szCs w:val="28"/>
        </w:rPr>
        <w:t xml:space="preserve"> </w:t>
      </w:r>
      <w:hyperlink r:id="rId74" w:history="1">
        <w:r w:rsidRPr="00B36138">
          <w:rPr>
            <w:rStyle w:val="a3"/>
            <w:rFonts w:ascii="Times New Roman" w:hAnsi="Times New Roman"/>
            <w:sz w:val="28"/>
            <w:szCs w:val="28"/>
          </w:rPr>
          <w:t>http://www.pohr.ru/?page_id=468</w:t>
        </w:r>
      </w:hyperlink>
      <w:r w:rsidRPr="00B36138">
        <w:rPr>
          <w:rFonts w:ascii="Times New Roman" w:hAnsi="Times New Roman"/>
          <w:sz w:val="28"/>
          <w:szCs w:val="28"/>
        </w:rPr>
        <w:t xml:space="preserve">). </w:t>
      </w:r>
    </w:p>
    <w:p w:rsidR="007B3F5E" w:rsidRDefault="007B3F5E" w:rsidP="005A69C7">
      <w:pPr>
        <w:shd w:val="clear" w:color="auto" w:fill="FFFFFF"/>
        <w:spacing w:after="100" w:line="240" w:lineRule="auto"/>
        <w:ind w:firstLine="709"/>
        <w:jc w:val="both"/>
        <w:textAlignment w:val="baseline"/>
        <w:rPr>
          <w:rFonts w:ascii="Times New Roman" w:hAnsi="Times New Roman"/>
          <w:sz w:val="28"/>
          <w:szCs w:val="28"/>
        </w:rPr>
      </w:pPr>
    </w:p>
    <w:p w:rsidR="00CB00DE" w:rsidRDefault="00CB00DE" w:rsidP="005A69C7">
      <w:pPr>
        <w:shd w:val="clear" w:color="auto" w:fill="FFFFFF"/>
        <w:spacing w:after="100" w:line="240" w:lineRule="auto"/>
        <w:ind w:firstLine="709"/>
        <w:jc w:val="both"/>
        <w:textAlignment w:val="baseline"/>
        <w:rPr>
          <w:rFonts w:ascii="Times New Roman" w:hAnsi="Times New Roman"/>
          <w:sz w:val="28"/>
          <w:szCs w:val="28"/>
        </w:rPr>
      </w:pPr>
    </w:p>
    <w:p w:rsidR="00CB00DE" w:rsidRPr="00B36138" w:rsidRDefault="00CB00DE" w:rsidP="005A69C7">
      <w:pPr>
        <w:shd w:val="clear" w:color="auto" w:fill="FFFFFF"/>
        <w:spacing w:after="100" w:line="240" w:lineRule="auto"/>
        <w:ind w:firstLine="709"/>
        <w:jc w:val="both"/>
        <w:textAlignment w:val="baseline"/>
        <w:rPr>
          <w:rFonts w:ascii="Times New Roman" w:hAnsi="Times New Roman"/>
          <w:sz w:val="28"/>
          <w:szCs w:val="28"/>
        </w:rPr>
      </w:pPr>
    </w:p>
    <w:p w:rsidR="007B3F5E" w:rsidRPr="00AD59B4" w:rsidRDefault="00960504" w:rsidP="009E2976">
      <w:pPr>
        <w:pStyle w:val="a8"/>
        <w:numPr>
          <w:ilvl w:val="1"/>
          <w:numId w:val="50"/>
        </w:numPr>
        <w:shd w:val="clear" w:color="auto" w:fill="FFFFFF"/>
        <w:tabs>
          <w:tab w:val="left" w:pos="567"/>
        </w:tabs>
        <w:spacing w:after="100" w:line="240" w:lineRule="auto"/>
        <w:ind w:left="0" w:firstLine="0"/>
        <w:contextualSpacing w:val="0"/>
        <w:jc w:val="center"/>
        <w:textAlignment w:val="baseline"/>
        <w:rPr>
          <w:rFonts w:ascii="Times New Roman" w:hAnsi="Times New Roman"/>
          <w:b/>
          <w:color w:val="365F91"/>
          <w:sz w:val="28"/>
          <w:szCs w:val="28"/>
        </w:rPr>
      </w:pPr>
      <w:r w:rsidRPr="00F5551B">
        <w:rPr>
          <w:rFonts w:ascii="Times New Roman" w:hAnsi="Times New Roman"/>
          <w:b/>
          <w:color w:val="365F91"/>
          <w:sz w:val="28"/>
          <w:szCs w:val="28"/>
        </w:rPr>
        <w:br w:type="page"/>
      </w:r>
      <w:r w:rsidR="007B3F5E" w:rsidRPr="00AD59B4">
        <w:rPr>
          <w:rFonts w:ascii="Times New Roman" w:hAnsi="Times New Roman"/>
          <w:b/>
          <w:color w:val="365F91"/>
          <w:sz w:val="28"/>
          <w:szCs w:val="28"/>
          <w:lang w:val="en-US"/>
        </w:rPr>
        <w:lastRenderedPageBreak/>
        <w:t>SWOT</w:t>
      </w:r>
      <w:r w:rsidR="007B3F5E" w:rsidRPr="00AD59B4">
        <w:rPr>
          <w:rFonts w:ascii="Times New Roman" w:hAnsi="Times New Roman"/>
          <w:b/>
          <w:color w:val="365F91"/>
          <w:sz w:val="28"/>
          <w:szCs w:val="28"/>
        </w:rPr>
        <w:t xml:space="preserve"> – АНАЛИЗ: ВНУТРЕННИЕ И ВНЕШНИЕ ВОЗМОЖНОСТИ И ОГРАНИЧЕНИЯ РАЗВИТИЯ</w:t>
      </w:r>
    </w:p>
    <w:p w:rsidR="007B3F5E" w:rsidRPr="00AD59B4" w:rsidRDefault="007B3F5E" w:rsidP="00960504">
      <w:pPr>
        <w:pStyle w:val="a8"/>
        <w:shd w:val="clear" w:color="auto" w:fill="FFFFFF"/>
        <w:tabs>
          <w:tab w:val="left" w:pos="567"/>
        </w:tabs>
        <w:spacing w:after="100" w:line="240" w:lineRule="auto"/>
        <w:ind w:left="0"/>
        <w:contextualSpacing w:val="0"/>
        <w:jc w:val="center"/>
        <w:textAlignment w:val="baseline"/>
        <w:rPr>
          <w:rFonts w:ascii="Times New Roman" w:hAnsi="Times New Roman"/>
          <w:b/>
          <w:color w:val="365F91"/>
          <w:sz w:val="28"/>
          <w:szCs w:val="28"/>
        </w:rPr>
      </w:pP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SWOT-анализ экономического развития и инвестиционного потенциала </w:t>
      </w:r>
      <w:r w:rsidR="00CB00DE">
        <w:rPr>
          <w:rFonts w:ascii="Times New Roman" w:hAnsi="Times New Roman"/>
          <w:sz w:val="28"/>
          <w:szCs w:val="28"/>
        </w:rPr>
        <w:t xml:space="preserve">муниципального района </w:t>
      </w:r>
      <w:r w:rsidRPr="00B36138">
        <w:rPr>
          <w:rFonts w:ascii="Times New Roman" w:hAnsi="Times New Roman"/>
          <w:sz w:val="28"/>
          <w:szCs w:val="28"/>
        </w:rPr>
        <w:t>Похвистневский</w:t>
      </w:r>
      <w:r>
        <w:rPr>
          <w:rFonts w:ascii="Times New Roman" w:hAnsi="Times New Roman"/>
          <w:sz w:val="28"/>
          <w:szCs w:val="28"/>
        </w:rPr>
        <w:t xml:space="preserve"> </w:t>
      </w:r>
      <w:r w:rsidRPr="00B36138">
        <w:rPr>
          <w:rFonts w:ascii="Times New Roman" w:hAnsi="Times New Roman"/>
          <w:sz w:val="28"/>
          <w:szCs w:val="28"/>
        </w:rPr>
        <w:t>проведен с учетом уровня развития и потенциала различных сфер, включая промышленность, сельское хозяйство, развитие малого и среднего бизнеса, потребительского рынка и сферы услуг, инвестиций, финансового обеспечения развития и межбюджетных отношений, муниципального управления.</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В таблице 17 представлены сильные и слабые стороны развития</w:t>
      </w:r>
      <w:r>
        <w:rPr>
          <w:rFonts w:ascii="Times New Roman" w:hAnsi="Times New Roman"/>
          <w:sz w:val="28"/>
          <w:szCs w:val="28"/>
        </w:rPr>
        <w:t xml:space="preserve"> </w:t>
      </w:r>
      <w:r w:rsidR="00CB00DE">
        <w:rPr>
          <w:rFonts w:ascii="Times New Roman" w:hAnsi="Times New Roman"/>
          <w:sz w:val="28"/>
          <w:szCs w:val="28"/>
        </w:rPr>
        <w:t>м.р.</w:t>
      </w:r>
      <w:r w:rsidRPr="00B36138">
        <w:rPr>
          <w:rFonts w:ascii="Times New Roman" w:hAnsi="Times New Roman"/>
          <w:sz w:val="28"/>
          <w:szCs w:val="28"/>
        </w:rPr>
        <w:t xml:space="preserve"> Похвистневского как предпринимателя.</w:t>
      </w:r>
    </w:p>
    <w:p w:rsidR="007B3F5E" w:rsidRPr="00B36138" w:rsidRDefault="007B3F5E" w:rsidP="005A69C7">
      <w:pPr>
        <w:spacing w:after="100" w:line="240" w:lineRule="auto"/>
        <w:ind w:firstLine="709"/>
        <w:jc w:val="right"/>
        <w:rPr>
          <w:rFonts w:ascii="Times New Roman" w:hAnsi="Times New Roman"/>
          <w:sz w:val="28"/>
          <w:szCs w:val="28"/>
        </w:rPr>
      </w:pPr>
      <w:r w:rsidRPr="00B36138">
        <w:rPr>
          <w:rFonts w:ascii="Times New Roman" w:hAnsi="Times New Roman"/>
          <w:sz w:val="28"/>
          <w:szCs w:val="28"/>
        </w:rPr>
        <w:t>Таблица 17</w:t>
      </w:r>
    </w:p>
    <w:p w:rsidR="007B3F5E" w:rsidRPr="00B36138" w:rsidRDefault="007B3F5E" w:rsidP="005A69C7">
      <w:pPr>
        <w:spacing w:after="100" w:line="240" w:lineRule="auto"/>
        <w:ind w:firstLine="567"/>
        <w:jc w:val="center"/>
        <w:rPr>
          <w:rFonts w:ascii="Times New Roman" w:hAnsi="Times New Roman"/>
          <w:i/>
          <w:sz w:val="28"/>
          <w:szCs w:val="28"/>
        </w:rPr>
      </w:pPr>
      <w:r w:rsidRPr="00B36138">
        <w:rPr>
          <w:rFonts w:ascii="Times New Roman" w:hAnsi="Times New Roman"/>
          <w:i/>
          <w:sz w:val="28"/>
          <w:szCs w:val="28"/>
        </w:rPr>
        <w:t>Сильные/слабые стороны развития</w:t>
      </w:r>
      <w:r>
        <w:rPr>
          <w:rFonts w:ascii="Times New Roman" w:hAnsi="Times New Roman"/>
          <w:i/>
          <w:sz w:val="28"/>
          <w:szCs w:val="28"/>
        </w:rPr>
        <w:t xml:space="preserve"> </w:t>
      </w:r>
      <w:r w:rsidR="00CB00DE">
        <w:rPr>
          <w:rFonts w:ascii="Times New Roman" w:hAnsi="Times New Roman"/>
          <w:i/>
          <w:sz w:val="28"/>
          <w:szCs w:val="28"/>
        </w:rPr>
        <w:t>м.р.</w:t>
      </w:r>
      <w:r w:rsidR="00960504">
        <w:rPr>
          <w:rFonts w:ascii="Times New Roman" w:hAnsi="Times New Roman"/>
          <w:i/>
          <w:sz w:val="28"/>
          <w:szCs w:val="28"/>
        </w:rPr>
        <w:t xml:space="preserve"> Похвистневский</w:t>
      </w:r>
    </w:p>
    <w:tbl>
      <w:tblPr>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28"/>
        <w:gridCol w:w="4786"/>
      </w:tblGrid>
      <w:tr w:rsidR="007B3F5E" w:rsidRPr="0071762E" w:rsidTr="0071762E">
        <w:tc>
          <w:tcPr>
            <w:tcW w:w="4928" w:type="dxa"/>
            <w:shd w:val="clear" w:color="auto" w:fill="376092"/>
            <w:vAlign w:val="center"/>
          </w:tcPr>
          <w:p w:rsidR="007B3F5E" w:rsidRPr="0071762E" w:rsidRDefault="007B3F5E" w:rsidP="00CB00DE">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Сильные стороны </w:t>
            </w:r>
          </w:p>
        </w:tc>
        <w:tc>
          <w:tcPr>
            <w:tcW w:w="4786" w:type="dxa"/>
            <w:shd w:val="clear" w:color="auto" w:fill="376092"/>
            <w:vAlign w:val="center"/>
          </w:tcPr>
          <w:p w:rsidR="007B3F5E" w:rsidRPr="0071762E" w:rsidRDefault="007B3F5E" w:rsidP="00CB00DE">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Слабые стороны </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Расположение района на стратегических железнодорожных и автомобильных магистралях </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Значительная территориальная удаленность от Самарско-Тольяттинской агломерации и крупных рынков сбыта, что создает дополнительные транспортно- логистические затраты, особенно в случае малого и среднего предпринимательства</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Особенности рельефа, ландшафта, благоприятные климатические условия и экологическая обстановка для развития разнообразных видов рекреации, оздоровления населения и туризма</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Кадровый голод в отраслях специализации экономики района, отток молодежи</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Сформированный земельный рынок (100% обрабатываемых земель). Высокоплодородные почвы.</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Недостаточная диверсификация структуры экономики</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Все населенные пункты района газифицированы</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Наличие законсервированных инфраструктурно подготовленных инвестиционных объектов (птицеводство яичного направления)</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Наличие оптоволокна в 97% населенных пунктах района, что создает условия для развития отрасли связи и коммуникаций</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Упадок плодово-ягодного направления АПК (более 60% насаждений не культивируеются)</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Развитая сырьевая база АПК</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Отрицательная динамика доходной части бюджета</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Высокая эффективность деятельности зарегистрированных в районе организаций</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Высокий износ основных фондов предприятий и организаций </w:t>
            </w:r>
          </w:p>
        </w:tc>
      </w:tr>
      <w:tr w:rsidR="007B3F5E" w:rsidRPr="0071762E" w:rsidTr="0071762E">
        <w:tc>
          <w:tcPr>
            <w:tcW w:w="4928" w:type="dxa"/>
          </w:tcPr>
          <w:p w:rsidR="007B3F5E" w:rsidRPr="0071762E" w:rsidRDefault="007B3F5E" w:rsidP="00CB00D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Благоприятные условия для развития малого и среднего бизнеса: наличие инвестиционных площадок, информационно-консультативная поддержка администрации </w:t>
            </w:r>
            <w:r w:rsidR="00CB00DE">
              <w:rPr>
                <w:rFonts w:ascii="Times New Roman" w:hAnsi="Times New Roman"/>
                <w:sz w:val="24"/>
                <w:szCs w:val="24"/>
              </w:rPr>
              <w:t>муниципального района</w:t>
            </w:r>
            <w:r w:rsidRPr="0071762E">
              <w:rPr>
                <w:rFonts w:ascii="Times New Roman" w:hAnsi="Times New Roman"/>
                <w:sz w:val="24"/>
                <w:szCs w:val="24"/>
              </w:rPr>
              <w:t>, наличие программ поддержки «начинающих фермеров» и крестьянских фермерских хозяйств</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Инвестиции в основной капитал ниже среднеобластных</w:t>
            </w:r>
          </w:p>
        </w:tc>
      </w:tr>
      <w:tr w:rsidR="007B3F5E" w:rsidRPr="0071762E" w:rsidTr="0071762E">
        <w:tc>
          <w:tcPr>
            <w:tcW w:w="4928"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Рост производства в АПК (свиноводство, </w:t>
            </w:r>
            <w:r w:rsidRPr="0071762E">
              <w:rPr>
                <w:rFonts w:ascii="Times New Roman" w:hAnsi="Times New Roman"/>
                <w:sz w:val="24"/>
                <w:szCs w:val="24"/>
              </w:rPr>
              <w:lastRenderedPageBreak/>
              <w:t>картофелеводство)</w:t>
            </w:r>
          </w:p>
        </w:tc>
        <w:tc>
          <w:tcPr>
            <w:tcW w:w="4786" w:type="dxa"/>
          </w:tcPr>
          <w:p w:rsidR="007B3F5E" w:rsidRPr="0071762E" w:rsidRDefault="007B3F5E" w:rsidP="00CB00D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lastRenderedPageBreak/>
              <w:t xml:space="preserve">Низкая диверсификация промышленного </w:t>
            </w:r>
            <w:r w:rsidRPr="0071762E">
              <w:rPr>
                <w:rFonts w:ascii="Times New Roman" w:hAnsi="Times New Roman"/>
                <w:sz w:val="24"/>
                <w:szCs w:val="24"/>
              </w:rPr>
              <w:lastRenderedPageBreak/>
              <w:t xml:space="preserve">сектора экономики </w:t>
            </w:r>
            <w:r w:rsidR="00CB00DE">
              <w:rPr>
                <w:rFonts w:ascii="Times New Roman" w:hAnsi="Times New Roman"/>
                <w:sz w:val="24"/>
                <w:szCs w:val="24"/>
              </w:rPr>
              <w:t>муниципального района Похвистневский.</w:t>
            </w:r>
          </w:p>
        </w:tc>
      </w:tr>
      <w:tr w:rsidR="007B3F5E" w:rsidRPr="0071762E" w:rsidTr="0071762E">
        <w:tc>
          <w:tcPr>
            <w:tcW w:w="4928" w:type="dxa"/>
          </w:tcPr>
          <w:p w:rsidR="007B3F5E" w:rsidRPr="0071762E" w:rsidRDefault="007B3F5E" w:rsidP="00CB00D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lastRenderedPageBreak/>
              <w:t xml:space="preserve">Соотношение величины основных фондов коммерческих и некоммерческих организаций схоже с ситуацией в экономически развитых </w:t>
            </w:r>
            <w:r w:rsidR="00CB00DE">
              <w:rPr>
                <w:rFonts w:ascii="Times New Roman" w:hAnsi="Times New Roman"/>
                <w:sz w:val="24"/>
                <w:szCs w:val="24"/>
              </w:rPr>
              <w:t>муниципальных районах</w:t>
            </w:r>
            <w:r w:rsidRPr="0071762E">
              <w:rPr>
                <w:rFonts w:ascii="Times New Roman" w:hAnsi="Times New Roman"/>
                <w:sz w:val="24"/>
                <w:szCs w:val="24"/>
              </w:rPr>
              <w:t xml:space="preserve"> (</w:t>
            </w:r>
            <w:r w:rsidR="00F5551B">
              <w:rPr>
                <w:rFonts w:ascii="Times New Roman" w:hAnsi="Times New Roman"/>
                <w:sz w:val="24"/>
                <w:szCs w:val="24"/>
              </w:rPr>
              <w:t>Похвистневский</w:t>
            </w:r>
            <w:r w:rsidRPr="0071762E">
              <w:rPr>
                <w:rFonts w:ascii="Times New Roman" w:hAnsi="Times New Roman"/>
                <w:sz w:val="24"/>
                <w:szCs w:val="24"/>
              </w:rPr>
              <w:t>, Красноярский, Ставропольский)</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p>
        </w:tc>
      </w:tr>
    </w:tbl>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rPr>
      </w:pPr>
    </w:p>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rPr>
      </w:pPr>
      <w:r w:rsidRPr="00B36138">
        <w:rPr>
          <w:rFonts w:ascii="Times New Roman" w:hAnsi="Times New Roman"/>
          <w:sz w:val="28"/>
          <w:szCs w:val="28"/>
        </w:rPr>
        <w:t xml:space="preserve">В таблице 18 детализированы потенциальные возможности и угрозы развития </w:t>
      </w:r>
      <w:r w:rsidR="00CB00DE">
        <w:rPr>
          <w:rFonts w:ascii="Times New Roman" w:hAnsi="Times New Roman"/>
          <w:sz w:val="28"/>
          <w:szCs w:val="28"/>
        </w:rPr>
        <w:t>м.р.</w:t>
      </w:r>
      <w:r w:rsidRPr="00B36138">
        <w:rPr>
          <w:rFonts w:ascii="Times New Roman" w:hAnsi="Times New Roman"/>
          <w:sz w:val="28"/>
          <w:szCs w:val="28"/>
        </w:rPr>
        <w:t xml:space="preserve"> Похвистневский как предпринимателя.</w:t>
      </w:r>
    </w:p>
    <w:p w:rsidR="007B3F5E" w:rsidRPr="00B36138" w:rsidRDefault="007B3F5E" w:rsidP="00AD59B4">
      <w:pPr>
        <w:shd w:val="clear" w:color="auto" w:fill="FFFFFF"/>
        <w:spacing w:after="100" w:line="240" w:lineRule="auto"/>
        <w:jc w:val="right"/>
        <w:textAlignment w:val="baseline"/>
        <w:rPr>
          <w:rFonts w:ascii="Times New Roman" w:hAnsi="Times New Roman"/>
          <w:i/>
          <w:sz w:val="28"/>
          <w:szCs w:val="28"/>
        </w:rPr>
      </w:pPr>
      <w:r w:rsidRPr="00B36138">
        <w:rPr>
          <w:rFonts w:ascii="Times New Roman" w:hAnsi="Times New Roman"/>
          <w:i/>
          <w:sz w:val="28"/>
          <w:szCs w:val="28"/>
        </w:rPr>
        <w:t>Таблица 18</w:t>
      </w:r>
    </w:p>
    <w:p w:rsidR="007B3F5E" w:rsidRPr="00B36138" w:rsidRDefault="007B3F5E" w:rsidP="00AD59B4">
      <w:pPr>
        <w:shd w:val="clear" w:color="auto" w:fill="FFFFFF"/>
        <w:spacing w:after="100" w:line="240" w:lineRule="auto"/>
        <w:jc w:val="center"/>
        <w:textAlignment w:val="baseline"/>
        <w:rPr>
          <w:rFonts w:ascii="Times New Roman" w:hAnsi="Times New Roman"/>
          <w:i/>
          <w:sz w:val="28"/>
          <w:szCs w:val="28"/>
        </w:rPr>
      </w:pPr>
      <w:r w:rsidRPr="00B36138">
        <w:rPr>
          <w:rFonts w:ascii="Times New Roman" w:hAnsi="Times New Roman"/>
          <w:i/>
          <w:sz w:val="28"/>
          <w:szCs w:val="28"/>
        </w:rPr>
        <w:t>Возможности / угрозы развития</w:t>
      </w:r>
      <w:r>
        <w:rPr>
          <w:rFonts w:ascii="Times New Roman" w:hAnsi="Times New Roman"/>
          <w:i/>
          <w:sz w:val="28"/>
          <w:szCs w:val="28"/>
        </w:rPr>
        <w:t xml:space="preserve"> </w:t>
      </w:r>
      <w:r w:rsidR="00CB00DE">
        <w:rPr>
          <w:rFonts w:ascii="Times New Roman" w:hAnsi="Times New Roman"/>
          <w:i/>
          <w:sz w:val="28"/>
          <w:szCs w:val="28"/>
        </w:rPr>
        <w:t>м.р.</w:t>
      </w:r>
      <w:r w:rsidRPr="00B36138">
        <w:rPr>
          <w:rFonts w:ascii="Times New Roman" w:hAnsi="Times New Roman"/>
          <w:i/>
          <w:sz w:val="28"/>
          <w:szCs w:val="28"/>
        </w:rPr>
        <w:t xml:space="preserve"> Похвистневский - </w:t>
      </w:r>
      <w:r>
        <w:rPr>
          <w:rFonts w:ascii="Times New Roman" w:hAnsi="Times New Roman"/>
          <w:i/>
          <w:sz w:val="28"/>
          <w:szCs w:val="28"/>
        </w:rPr>
        <w:t>п</w:t>
      </w:r>
      <w:r w:rsidRPr="00B36138">
        <w:rPr>
          <w:rFonts w:ascii="Times New Roman" w:hAnsi="Times New Roman"/>
          <w:i/>
          <w:sz w:val="28"/>
          <w:szCs w:val="28"/>
        </w:rPr>
        <w:t>редпринимателя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4785" w:type="dxa"/>
            <w:shd w:val="clear" w:color="auto" w:fill="376092"/>
          </w:tcPr>
          <w:p w:rsidR="007B3F5E" w:rsidRPr="0071762E" w:rsidRDefault="007B3F5E" w:rsidP="00CB00DE">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Потенциальные возможности развития </w:t>
            </w:r>
          </w:p>
        </w:tc>
        <w:tc>
          <w:tcPr>
            <w:tcW w:w="4786" w:type="dxa"/>
            <w:shd w:val="clear" w:color="auto" w:fill="376092"/>
          </w:tcPr>
          <w:p w:rsidR="007B3F5E" w:rsidRPr="0071762E" w:rsidRDefault="007B3F5E" w:rsidP="0071762E">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Угрозы развития </w:t>
            </w:r>
          </w:p>
          <w:p w:rsidR="007B3F5E" w:rsidRPr="0071762E" w:rsidRDefault="007B3F5E" w:rsidP="00CB00DE">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 </w:t>
            </w:r>
          </w:p>
        </w:tc>
      </w:tr>
      <w:tr w:rsidR="007B3F5E" w:rsidRPr="0071762E" w:rsidTr="0071762E">
        <w:tc>
          <w:tcPr>
            <w:tcW w:w="4785"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Внедрение энергосберегающих экологически безвредных технологий и производств</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Недостаток высококвалифицированной рабочей силы</w:t>
            </w:r>
          </w:p>
        </w:tc>
      </w:tr>
      <w:tr w:rsidR="007B3F5E" w:rsidRPr="0071762E" w:rsidTr="0071762E">
        <w:tc>
          <w:tcPr>
            <w:tcW w:w="4785"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Повышение степени диверсификации экономики и ускорение экономического развития: разработка месторождений гравия, глины и известняка с одновременным развитием стройиндустрии</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Продолжительная экономическая рецессия, и как следствие - снижение внутреннего платежеспособного спроса</w:t>
            </w:r>
          </w:p>
        </w:tc>
      </w:tr>
      <w:tr w:rsidR="007B3F5E" w:rsidRPr="0071762E" w:rsidTr="0071762E">
        <w:tc>
          <w:tcPr>
            <w:tcW w:w="4785" w:type="dxa"/>
          </w:tcPr>
          <w:p w:rsidR="007B3F5E" w:rsidRPr="0071762E" w:rsidRDefault="007B3F5E" w:rsidP="00CB00D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Увеличение объемов производства и расширение рынков сбыта сельскохозяйственной продукции за счет брендирования с/х продукции </w:t>
            </w:r>
            <w:r w:rsidR="00CB00DE">
              <w:rPr>
                <w:rFonts w:ascii="Times New Roman" w:hAnsi="Times New Roman"/>
                <w:sz w:val="24"/>
                <w:szCs w:val="24"/>
              </w:rPr>
              <w:t>м.р.</w:t>
            </w:r>
            <w:r w:rsidRPr="0071762E">
              <w:rPr>
                <w:rFonts w:ascii="Times New Roman" w:hAnsi="Times New Roman"/>
                <w:sz w:val="24"/>
                <w:szCs w:val="24"/>
              </w:rPr>
              <w:t xml:space="preserve"> Похвистневский: «Сделано в Похвистнево»</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shd w:val="clear" w:color="auto" w:fill="FFFFFF"/>
              </w:rPr>
              <w:t>Рост фискальной нагрузки на бизнес</w:t>
            </w:r>
          </w:p>
        </w:tc>
      </w:tr>
      <w:tr w:rsidR="007B3F5E" w:rsidRPr="0071762E" w:rsidTr="0071762E">
        <w:tc>
          <w:tcPr>
            <w:tcW w:w="4785"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Модернизация технологий существующих предприятий и организация новых высокотехнологичных производств </w:t>
            </w:r>
          </w:p>
        </w:tc>
        <w:tc>
          <w:tcPr>
            <w:tcW w:w="4786"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Удорожание кредитных ресурсов</w:t>
            </w: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Повышение эффективности использования природных ресурсов путем внедрения технологий, позволяющих максимально использовать запасы нефти</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Высокие транспортно-логистические издержки в связи с удаленность района от крупных рынков сбыта (Самарско-Тольяттинская агломерация, Уфа, Оренбург)</w:t>
            </w: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Разработка лесных ресурсов с одновременной организацией деревообрабатывающих производств строительного, мебельного профиля</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Рост конкуренции за инвестиционные ресурсы, в том числе бюджетные</w:t>
            </w: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Развитие перерабатывающей промышленности на основе сырья, производимого с/х предприятиями района, ЛПХ и КФХ. Большая площадь пастбищ и сенокосов создает условия для развития кормовой базы животноводства</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Угроза повышения зависимости от дотаций, субсидий и субвенций регионального бюджета</w:t>
            </w: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shd w:val="clear" w:color="auto" w:fill="FFFFFF"/>
              </w:rPr>
              <w:t>П</w:t>
            </w:r>
            <w:r w:rsidRPr="0071762E">
              <w:rPr>
                <w:rFonts w:ascii="Times New Roman" w:hAnsi="Times New Roman"/>
                <w:sz w:val="24"/>
                <w:szCs w:val="24"/>
              </w:rPr>
              <w:t xml:space="preserve">овышение комфортности бизнес-среды: снижение административных барьеров для выхода на новые рынки, участие в </w:t>
            </w:r>
            <w:r w:rsidRPr="0071762E">
              <w:rPr>
                <w:rFonts w:ascii="Times New Roman" w:hAnsi="Times New Roman"/>
                <w:sz w:val="24"/>
                <w:szCs w:val="24"/>
              </w:rPr>
              <w:lastRenderedPageBreak/>
              <w:t>государственных программах по поддержке малого и среднего бизнеса</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lastRenderedPageBreak/>
              <w:t xml:space="preserve">Недостаточно используемый потенциал АПК (неразвитость некоторых животноводческих направлений </w:t>
            </w:r>
            <w:r w:rsidRPr="0071762E">
              <w:rPr>
                <w:rFonts w:ascii="Times New Roman" w:hAnsi="Times New Roman"/>
                <w:sz w:val="24"/>
                <w:szCs w:val="24"/>
              </w:rPr>
              <w:lastRenderedPageBreak/>
              <w:t xml:space="preserve">(коневодство), недостаточность использования высокоплодородных почв). </w:t>
            </w: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lastRenderedPageBreak/>
              <w:t>Развитие производственной кооперации между крупным бизнесом и предприятиями МСП в рамках реализации муниципальной программы</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Расширение рыночных сегментов присутствия малого бизнеса в экономике района</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r w:rsidR="007B3F5E" w:rsidRPr="0071762E" w:rsidTr="0071762E">
        <w:tc>
          <w:tcPr>
            <w:tcW w:w="4785"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Развитие туристического сектора экономики: событийный туризм, этнотуризм, лечебный туризм</w:t>
            </w:r>
          </w:p>
        </w:tc>
        <w:tc>
          <w:tcPr>
            <w:tcW w:w="4786"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bl>
    <w:p w:rsidR="00CB00DE" w:rsidRDefault="00CB00DE" w:rsidP="00CB00DE">
      <w:pPr>
        <w:pStyle w:val="a8"/>
        <w:shd w:val="clear" w:color="auto" w:fill="FFFFFF"/>
        <w:spacing w:after="100" w:line="240" w:lineRule="auto"/>
        <w:ind w:left="3686"/>
        <w:contextualSpacing w:val="0"/>
        <w:jc w:val="center"/>
        <w:textAlignment w:val="baseline"/>
        <w:rPr>
          <w:rFonts w:ascii="Times New Roman" w:hAnsi="Times New Roman"/>
          <w:b/>
          <w:color w:val="365F91"/>
          <w:sz w:val="28"/>
          <w:szCs w:val="28"/>
        </w:rPr>
      </w:pPr>
    </w:p>
    <w:p w:rsidR="007B3F5E" w:rsidRPr="00C20D99" w:rsidRDefault="007B3F5E" w:rsidP="009E2976">
      <w:pPr>
        <w:pStyle w:val="a8"/>
        <w:numPr>
          <w:ilvl w:val="1"/>
          <w:numId w:val="50"/>
        </w:numPr>
        <w:shd w:val="clear" w:color="auto" w:fill="FFFFFF"/>
        <w:spacing w:after="100" w:line="240" w:lineRule="auto"/>
        <w:ind w:left="0"/>
        <w:contextualSpacing w:val="0"/>
        <w:jc w:val="center"/>
        <w:textAlignment w:val="baseline"/>
        <w:rPr>
          <w:rFonts w:ascii="Times New Roman" w:hAnsi="Times New Roman"/>
          <w:b/>
          <w:color w:val="365F91"/>
          <w:sz w:val="28"/>
          <w:szCs w:val="28"/>
        </w:rPr>
      </w:pPr>
      <w:r w:rsidRPr="00C20D99">
        <w:rPr>
          <w:rFonts w:ascii="Times New Roman" w:hAnsi="Times New Roman"/>
          <w:b/>
          <w:color w:val="365F91"/>
          <w:sz w:val="28"/>
          <w:szCs w:val="28"/>
        </w:rPr>
        <w:t>СТРАТЕГИЧЕСКИЕ ЦЕЛИ, ЗАДАЧИ НАПРАВЛЕНИЯ «</w:t>
      </w:r>
      <w:r w:rsidR="00960504" w:rsidRPr="00C20D99">
        <w:rPr>
          <w:rFonts w:ascii="Times New Roman" w:hAnsi="Times New Roman"/>
          <w:b/>
          <w:color w:val="365F91"/>
          <w:sz w:val="28"/>
          <w:szCs w:val="28"/>
        </w:rPr>
        <w:t xml:space="preserve">ВЫСОКОТЕХНОЛОГИЧНАЯ </w:t>
      </w:r>
      <w:r w:rsidRPr="00C20D99">
        <w:rPr>
          <w:rFonts w:ascii="Times New Roman" w:hAnsi="Times New Roman"/>
          <w:b/>
          <w:color w:val="365F91"/>
          <w:sz w:val="28"/>
          <w:szCs w:val="28"/>
        </w:rPr>
        <w:t>ЭКОНОМИКА».</w:t>
      </w:r>
      <w:r w:rsidR="00C20D99">
        <w:rPr>
          <w:rFonts w:ascii="Times New Roman" w:hAnsi="Times New Roman"/>
          <w:b/>
          <w:color w:val="365F91"/>
          <w:sz w:val="28"/>
          <w:szCs w:val="28"/>
        </w:rPr>
        <w:t xml:space="preserve"> </w:t>
      </w:r>
      <w:r w:rsidRPr="00C20D99">
        <w:rPr>
          <w:rFonts w:ascii="Times New Roman" w:hAnsi="Times New Roman"/>
          <w:b/>
          <w:color w:val="365F91"/>
          <w:sz w:val="28"/>
          <w:szCs w:val="28"/>
        </w:rPr>
        <w:t xml:space="preserve">ПРОЕКТНО-ПРОГРАММНЫЙ КОМПЛЕКС И </w:t>
      </w:r>
      <w:r w:rsidR="00C20D99">
        <w:rPr>
          <w:rFonts w:ascii="Times New Roman" w:hAnsi="Times New Roman"/>
          <w:b/>
          <w:color w:val="365F91"/>
          <w:sz w:val="28"/>
          <w:szCs w:val="28"/>
        </w:rPr>
        <w:t xml:space="preserve">ОЖИДАЕМЫЕ </w:t>
      </w:r>
      <w:r w:rsidRPr="00C20D99">
        <w:rPr>
          <w:rFonts w:ascii="Times New Roman" w:hAnsi="Times New Roman"/>
          <w:b/>
          <w:color w:val="365F91"/>
          <w:sz w:val="28"/>
          <w:szCs w:val="28"/>
        </w:rPr>
        <w:t>РЕЗУЛЬТАТЫ</w:t>
      </w:r>
    </w:p>
    <w:p w:rsidR="00586138" w:rsidRDefault="00586138" w:rsidP="00586138">
      <w:pPr>
        <w:widowControl w:val="0"/>
        <w:autoSpaceDE w:val="0"/>
        <w:autoSpaceDN w:val="0"/>
        <w:spacing w:after="0" w:line="240" w:lineRule="auto"/>
        <w:ind w:firstLine="709"/>
        <w:jc w:val="both"/>
        <w:rPr>
          <w:rFonts w:ascii="Times New Roman" w:hAnsi="Times New Roman"/>
          <w:sz w:val="24"/>
          <w:szCs w:val="24"/>
        </w:rPr>
      </w:pPr>
    </w:p>
    <w:p w:rsidR="00586138" w:rsidRPr="00586138" w:rsidRDefault="00586138" w:rsidP="00586138">
      <w:pPr>
        <w:widowControl w:val="0"/>
        <w:autoSpaceDE w:val="0"/>
        <w:autoSpaceDN w:val="0"/>
        <w:spacing w:after="0" w:line="240" w:lineRule="auto"/>
        <w:ind w:firstLine="709"/>
        <w:jc w:val="both"/>
        <w:rPr>
          <w:rFonts w:ascii="Times New Roman" w:hAnsi="Times New Roman"/>
          <w:sz w:val="28"/>
          <w:szCs w:val="28"/>
        </w:rPr>
      </w:pPr>
      <w:r w:rsidRPr="00586138">
        <w:rPr>
          <w:rFonts w:ascii="Times New Roman" w:hAnsi="Times New Roman"/>
          <w:sz w:val="28"/>
          <w:szCs w:val="28"/>
        </w:rPr>
        <w:t>В рамках стратегического направления по обеспечению устойчивого экономического роста реализ</w:t>
      </w:r>
      <w:r>
        <w:rPr>
          <w:rFonts w:ascii="Times New Roman" w:hAnsi="Times New Roman"/>
          <w:sz w:val="28"/>
          <w:szCs w:val="28"/>
        </w:rPr>
        <w:t>уются</w:t>
      </w:r>
      <w:r w:rsidRPr="00586138">
        <w:rPr>
          <w:rFonts w:ascii="Times New Roman" w:hAnsi="Times New Roman"/>
          <w:sz w:val="28"/>
          <w:szCs w:val="28"/>
        </w:rPr>
        <w:t xml:space="preserve"> мероприятия, направленные на </w:t>
      </w:r>
      <w:r>
        <w:rPr>
          <w:rFonts w:ascii="Times New Roman" w:hAnsi="Times New Roman"/>
          <w:sz w:val="28"/>
          <w:szCs w:val="28"/>
        </w:rPr>
        <w:t>внедрение цифровых технологий</w:t>
      </w:r>
      <w:r w:rsidRPr="00586138">
        <w:rPr>
          <w:rFonts w:ascii="Times New Roman" w:hAnsi="Times New Roman"/>
          <w:sz w:val="28"/>
          <w:szCs w:val="28"/>
        </w:rPr>
        <w:t xml:space="preserve">, </w:t>
      </w:r>
      <w:r>
        <w:rPr>
          <w:rFonts w:ascii="Times New Roman" w:hAnsi="Times New Roman"/>
          <w:sz w:val="28"/>
          <w:szCs w:val="28"/>
        </w:rPr>
        <w:t xml:space="preserve">создание высокопроизводительных экспортно-ориентированных производств аграрного сектора, поддержку малого и среднего бизнеса, фермерства, сельской кооперации, </w:t>
      </w:r>
      <w:r w:rsidRPr="00586138">
        <w:rPr>
          <w:rFonts w:ascii="Times New Roman" w:hAnsi="Times New Roman"/>
          <w:sz w:val="28"/>
          <w:szCs w:val="28"/>
        </w:rPr>
        <w:t xml:space="preserve">улучшение обеспеченности экономики квалифицированными трудовыми ресурсами </w:t>
      </w:r>
      <w:r w:rsidRPr="00586138">
        <w:rPr>
          <w:rFonts w:ascii="Times New Roman" w:hAnsi="Times New Roman"/>
          <w:sz w:val="28"/>
          <w:szCs w:val="28"/>
        </w:rPr>
        <w:br/>
      </w:r>
      <w:r>
        <w:rPr>
          <w:rFonts w:ascii="Times New Roman" w:hAnsi="Times New Roman"/>
          <w:sz w:val="28"/>
          <w:szCs w:val="28"/>
        </w:rPr>
        <w:t>и инвестициями</w:t>
      </w:r>
      <w:r w:rsidRPr="00586138">
        <w:rPr>
          <w:rFonts w:ascii="Times New Roman" w:hAnsi="Times New Roman"/>
          <w:sz w:val="28"/>
          <w:szCs w:val="28"/>
        </w:rPr>
        <w:t xml:space="preserve">, </w:t>
      </w:r>
      <w:r w:rsidR="00446E92" w:rsidRPr="00446E92">
        <w:rPr>
          <w:rFonts w:ascii="Times New Roman" w:hAnsi="Times New Roman"/>
          <w:sz w:val="28"/>
          <w:szCs w:val="28"/>
        </w:rPr>
        <w:t>повышение эффективности предоставления государственных и муниципальных услуг; повышение уровня консолидации гражданского общества</w:t>
      </w:r>
      <w:r w:rsidR="00446E92">
        <w:rPr>
          <w:rFonts w:ascii="Times New Roman" w:hAnsi="Times New Roman"/>
          <w:sz w:val="28"/>
          <w:szCs w:val="28"/>
        </w:rPr>
        <w:t xml:space="preserve"> </w:t>
      </w:r>
      <w:r w:rsidR="00446E92" w:rsidRPr="00446E92">
        <w:rPr>
          <w:rFonts w:ascii="Times New Roman" w:hAnsi="Times New Roman"/>
          <w:sz w:val="28"/>
          <w:szCs w:val="28"/>
        </w:rPr>
        <w:t xml:space="preserve">и поддержание </w:t>
      </w:r>
      <w:r w:rsidR="00446E92">
        <w:rPr>
          <w:rFonts w:ascii="Times New Roman" w:hAnsi="Times New Roman"/>
          <w:sz w:val="28"/>
          <w:szCs w:val="28"/>
        </w:rPr>
        <w:t>м</w:t>
      </w:r>
      <w:r w:rsidR="00446E92" w:rsidRPr="00446E92">
        <w:rPr>
          <w:rFonts w:ascii="Times New Roman" w:hAnsi="Times New Roman"/>
          <w:sz w:val="28"/>
          <w:szCs w:val="28"/>
        </w:rPr>
        <w:t>ежконфессионально</w:t>
      </w:r>
      <w:r w:rsidR="00446E92">
        <w:rPr>
          <w:rFonts w:ascii="Times New Roman" w:hAnsi="Times New Roman"/>
          <w:sz w:val="28"/>
          <w:szCs w:val="28"/>
        </w:rPr>
        <w:t>го и межэтнического</w:t>
      </w:r>
      <w:r w:rsidR="00446E92" w:rsidRPr="00446E92">
        <w:rPr>
          <w:rFonts w:ascii="Times New Roman" w:hAnsi="Times New Roman"/>
          <w:sz w:val="28"/>
          <w:szCs w:val="28"/>
        </w:rPr>
        <w:t> согласи</w:t>
      </w:r>
      <w:r w:rsidR="00446E92">
        <w:rPr>
          <w:rFonts w:ascii="Times New Roman" w:hAnsi="Times New Roman"/>
          <w:sz w:val="28"/>
          <w:szCs w:val="28"/>
        </w:rPr>
        <w:t>я,</w:t>
      </w:r>
      <w:r w:rsidR="00446E92" w:rsidRPr="00586138">
        <w:rPr>
          <w:rFonts w:ascii="Times New Roman" w:hAnsi="Times New Roman"/>
          <w:sz w:val="28"/>
          <w:szCs w:val="28"/>
        </w:rPr>
        <w:t xml:space="preserve"> </w:t>
      </w:r>
      <w:r w:rsidRPr="00586138">
        <w:rPr>
          <w:rFonts w:ascii="Times New Roman" w:hAnsi="Times New Roman"/>
          <w:sz w:val="28"/>
          <w:szCs w:val="28"/>
        </w:rPr>
        <w:t>что позволи</w:t>
      </w:r>
      <w:r>
        <w:rPr>
          <w:rFonts w:ascii="Times New Roman" w:hAnsi="Times New Roman"/>
          <w:sz w:val="28"/>
          <w:szCs w:val="28"/>
        </w:rPr>
        <w:t>т</w:t>
      </w:r>
      <w:r w:rsidRPr="00586138">
        <w:rPr>
          <w:rFonts w:ascii="Times New Roman" w:hAnsi="Times New Roman"/>
          <w:sz w:val="28"/>
          <w:szCs w:val="28"/>
        </w:rPr>
        <w:t xml:space="preserve"> </w:t>
      </w:r>
      <w:r>
        <w:rPr>
          <w:rFonts w:ascii="Times New Roman" w:hAnsi="Times New Roman"/>
          <w:sz w:val="28"/>
          <w:szCs w:val="28"/>
        </w:rPr>
        <w:t>в период до 2030 г.</w:t>
      </w:r>
      <w:r w:rsidRPr="00586138">
        <w:rPr>
          <w:rFonts w:ascii="Times New Roman" w:hAnsi="Times New Roman"/>
          <w:sz w:val="28"/>
          <w:szCs w:val="28"/>
        </w:rPr>
        <w:t xml:space="preserve"> достичь следующи</w:t>
      </w:r>
      <w:r>
        <w:rPr>
          <w:rFonts w:ascii="Times New Roman" w:hAnsi="Times New Roman"/>
          <w:sz w:val="28"/>
          <w:szCs w:val="28"/>
        </w:rPr>
        <w:t>х</w:t>
      </w:r>
      <w:r w:rsidRPr="00586138">
        <w:rPr>
          <w:rFonts w:ascii="Times New Roman" w:hAnsi="Times New Roman"/>
          <w:sz w:val="28"/>
          <w:szCs w:val="28"/>
        </w:rPr>
        <w:t xml:space="preserve"> результат</w:t>
      </w:r>
      <w:r>
        <w:rPr>
          <w:rFonts w:ascii="Times New Roman" w:hAnsi="Times New Roman"/>
          <w:sz w:val="28"/>
          <w:szCs w:val="28"/>
        </w:rPr>
        <w:t>ов</w:t>
      </w:r>
      <w:r w:rsidRPr="00586138">
        <w:rPr>
          <w:rFonts w:ascii="Times New Roman" w:hAnsi="Times New Roman"/>
          <w:sz w:val="28"/>
          <w:szCs w:val="28"/>
        </w:rPr>
        <w:t xml:space="preserve"> развития </w:t>
      </w:r>
      <w:r>
        <w:rPr>
          <w:rFonts w:ascii="Times New Roman" w:hAnsi="Times New Roman"/>
          <w:sz w:val="28"/>
          <w:szCs w:val="28"/>
        </w:rPr>
        <w:t xml:space="preserve">муниципального района Похвистневский </w:t>
      </w:r>
      <w:r w:rsidRPr="00586138">
        <w:rPr>
          <w:rFonts w:ascii="Times New Roman" w:hAnsi="Times New Roman"/>
          <w:sz w:val="28"/>
          <w:szCs w:val="28"/>
        </w:rPr>
        <w:t xml:space="preserve">в указанных </w:t>
      </w:r>
      <w:r>
        <w:rPr>
          <w:rFonts w:ascii="Times New Roman" w:hAnsi="Times New Roman"/>
          <w:sz w:val="28"/>
          <w:szCs w:val="28"/>
        </w:rPr>
        <w:t>целях</w:t>
      </w:r>
      <w:r w:rsidRPr="00586138">
        <w:rPr>
          <w:rFonts w:ascii="Times New Roman" w:hAnsi="Times New Roman"/>
          <w:sz w:val="28"/>
          <w:szCs w:val="28"/>
        </w:rPr>
        <w:t xml:space="preserve">. </w:t>
      </w:r>
    </w:p>
    <w:p w:rsidR="007B3F5E" w:rsidRPr="00586138" w:rsidRDefault="007B3F5E" w:rsidP="00586138">
      <w:pPr>
        <w:shd w:val="clear" w:color="auto" w:fill="FFFFFF"/>
        <w:spacing w:after="100" w:line="240" w:lineRule="auto"/>
        <w:jc w:val="both"/>
        <w:textAlignment w:val="baseline"/>
        <w:rPr>
          <w:rFonts w:ascii="Times New Roman" w:hAnsi="Times New Roman"/>
          <w:color w:val="365F91"/>
          <w:sz w:val="28"/>
          <w:szCs w:val="28"/>
        </w:rPr>
      </w:pPr>
    </w:p>
    <w:p w:rsidR="007B3F5E" w:rsidRPr="00960504" w:rsidRDefault="00446E92" w:rsidP="009E2976">
      <w:pPr>
        <w:pStyle w:val="ac"/>
        <w:numPr>
          <w:ilvl w:val="2"/>
          <w:numId w:val="51"/>
        </w:numPr>
        <w:shd w:val="clear" w:color="auto" w:fill="FFFFFF"/>
        <w:spacing w:before="0" w:beforeAutospacing="0" w:afterAutospacing="0"/>
        <w:ind w:left="0" w:firstLine="0"/>
        <w:jc w:val="center"/>
        <w:rPr>
          <w:b/>
          <w:color w:val="365F91"/>
          <w:sz w:val="28"/>
          <w:szCs w:val="28"/>
        </w:rPr>
      </w:pPr>
      <w:r w:rsidRPr="00960504">
        <w:rPr>
          <w:b/>
          <w:caps/>
          <w:color w:val="365F91"/>
          <w:sz w:val="28"/>
          <w:szCs w:val="28"/>
        </w:rPr>
        <w:t>Муниципальный район</w:t>
      </w:r>
      <w:r w:rsidR="007B3F5E" w:rsidRPr="00960504">
        <w:rPr>
          <w:b/>
          <w:caps/>
          <w:color w:val="365F91"/>
          <w:sz w:val="28"/>
          <w:szCs w:val="28"/>
        </w:rPr>
        <w:t xml:space="preserve"> </w:t>
      </w:r>
      <w:r w:rsidR="007B3F5E" w:rsidRPr="00960504">
        <w:rPr>
          <w:b/>
          <w:color w:val="365F91"/>
          <w:sz w:val="28"/>
          <w:szCs w:val="28"/>
        </w:rPr>
        <w:t>ПОХВИСТНЕВСКИЙ – РАЙОН УСТОЙЧИВО РАЗВИВАЮЩЕЙСЯ ДИВЕРСИФИЦИРОВАННОЙ ЭКОНОМИКИ</w:t>
      </w:r>
    </w:p>
    <w:p w:rsidR="007B3F5E" w:rsidRPr="00960504" w:rsidRDefault="007B3F5E" w:rsidP="00960504">
      <w:pPr>
        <w:pStyle w:val="ac"/>
        <w:shd w:val="clear" w:color="auto" w:fill="FFFFFF"/>
        <w:spacing w:before="0" w:beforeAutospacing="0" w:afterAutospacing="0"/>
        <w:jc w:val="center"/>
        <w:rPr>
          <w:b/>
          <w:color w:val="365F91"/>
          <w:sz w:val="28"/>
          <w:szCs w:val="28"/>
        </w:rPr>
      </w:pPr>
    </w:p>
    <w:p w:rsidR="007B3F5E" w:rsidRPr="00B36138" w:rsidRDefault="007B3F5E" w:rsidP="005A69C7">
      <w:pPr>
        <w:pStyle w:val="ac"/>
        <w:shd w:val="clear" w:color="auto" w:fill="FFFFFF"/>
        <w:spacing w:before="0" w:beforeAutospacing="0" w:afterAutospacing="0"/>
        <w:jc w:val="both"/>
        <w:rPr>
          <w:color w:val="000000"/>
          <w:sz w:val="28"/>
          <w:szCs w:val="28"/>
        </w:rPr>
      </w:pPr>
      <w:r w:rsidRPr="00B36138">
        <w:rPr>
          <w:b/>
          <w:color w:val="C00000"/>
          <w:sz w:val="28"/>
          <w:szCs w:val="28"/>
        </w:rPr>
        <w:tab/>
      </w:r>
      <w:r w:rsidRPr="00B36138">
        <w:rPr>
          <w:color w:val="000000"/>
          <w:sz w:val="28"/>
          <w:szCs w:val="28"/>
        </w:rPr>
        <w:t xml:space="preserve">Задачи, требующие решения для достижения стратегической цели </w:t>
      </w:r>
      <w:r w:rsidR="00EC58CF">
        <w:rPr>
          <w:color w:val="000000"/>
          <w:sz w:val="28"/>
          <w:szCs w:val="28"/>
        </w:rPr>
        <w:t>7</w:t>
      </w:r>
      <w:r w:rsidRPr="00B36138">
        <w:rPr>
          <w:color w:val="000000"/>
          <w:sz w:val="28"/>
          <w:szCs w:val="28"/>
        </w:rPr>
        <w:t xml:space="preserve"> (СЦ</w:t>
      </w:r>
      <w:r w:rsidR="00FF7D5F">
        <w:rPr>
          <w:color w:val="000000"/>
          <w:sz w:val="28"/>
          <w:szCs w:val="28"/>
        </w:rPr>
        <w:t>-</w:t>
      </w:r>
      <w:r w:rsidR="00EC58CF">
        <w:rPr>
          <w:color w:val="000000"/>
          <w:sz w:val="28"/>
          <w:szCs w:val="28"/>
        </w:rPr>
        <w:t>7</w:t>
      </w:r>
      <w:r w:rsidRPr="00B36138">
        <w:rPr>
          <w:color w:val="000000"/>
          <w:sz w:val="28"/>
          <w:szCs w:val="28"/>
        </w:rPr>
        <w:t>) представлены в табл</w:t>
      </w:r>
      <w:r w:rsidR="00CB00DE">
        <w:rPr>
          <w:color w:val="000000"/>
          <w:sz w:val="28"/>
          <w:szCs w:val="28"/>
        </w:rPr>
        <w:t>ице</w:t>
      </w:r>
      <w:r w:rsidRPr="00B36138">
        <w:rPr>
          <w:color w:val="000000"/>
          <w:sz w:val="28"/>
          <w:szCs w:val="28"/>
        </w:rPr>
        <w:t xml:space="preserve"> 19</w:t>
      </w:r>
      <w:r w:rsidR="00CB00DE">
        <w:rPr>
          <w:color w:val="000000"/>
          <w:sz w:val="28"/>
          <w:szCs w:val="28"/>
        </w:rPr>
        <w:t>.</w:t>
      </w:r>
    </w:p>
    <w:p w:rsidR="007B3F5E" w:rsidRPr="00B36138" w:rsidRDefault="00960504" w:rsidP="005A69C7">
      <w:pPr>
        <w:pStyle w:val="ac"/>
        <w:shd w:val="clear" w:color="auto" w:fill="FFFFFF"/>
        <w:spacing w:before="0" w:beforeAutospacing="0" w:afterAutospacing="0"/>
        <w:jc w:val="right"/>
        <w:rPr>
          <w:i/>
          <w:color w:val="000000"/>
          <w:sz w:val="28"/>
          <w:szCs w:val="28"/>
        </w:rPr>
      </w:pPr>
      <w:r>
        <w:rPr>
          <w:i/>
          <w:color w:val="000000"/>
          <w:sz w:val="28"/>
          <w:szCs w:val="28"/>
        </w:rPr>
        <w:br w:type="page"/>
      </w:r>
      <w:r w:rsidR="007B3F5E" w:rsidRPr="00B36138">
        <w:rPr>
          <w:i/>
          <w:color w:val="000000"/>
          <w:sz w:val="28"/>
          <w:szCs w:val="28"/>
        </w:rPr>
        <w:lastRenderedPageBreak/>
        <w:t>Таблица 19</w:t>
      </w:r>
    </w:p>
    <w:p w:rsidR="007B3F5E" w:rsidRPr="00B36138" w:rsidRDefault="007B3F5E" w:rsidP="005A69C7">
      <w:pPr>
        <w:pStyle w:val="ac"/>
        <w:shd w:val="clear" w:color="auto" w:fill="FFFFFF"/>
        <w:spacing w:before="0" w:beforeAutospacing="0" w:afterAutospacing="0"/>
        <w:jc w:val="center"/>
        <w:rPr>
          <w:i/>
          <w:color w:val="000000"/>
          <w:sz w:val="28"/>
          <w:szCs w:val="28"/>
        </w:rPr>
      </w:pPr>
      <w:r w:rsidRPr="00B36138">
        <w:rPr>
          <w:i/>
          <w:color w:val="000000"/>
          <w:sz w:val="28"/>
          <w:szCs w:val="28"/>
        </w:rPr>
        <w:t>Детализация задач для достижения СЦ</w:t>
      </w:r>
      <w:r w:rsidR="00FF7D5F">
        <w:rPr>
          <w:i/>
          <w:color w:val="000000"/>
          <w:sz w:val="28"/>
          <w:szCs w:val="28"/>
        </w:rPr>
        <w:t>-</w:t>
      </w:r>
      <w:r w:rsidR="00EC58CF">
        <w:rPr>
          <w:i/>
          <w:color w:val="000000"/>
          <w:sz w:val="28"/>
          <w:szCs w:val="28"/>
        </w:rPr>
        <w:t>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9571" w:type="dxa"/>
            <w:gridSpan w:val="2"/>
            <w:vAlign w:val="center"/>
          </w:tcPr>
          <w:p w:rsidR="007B3F5E" w:rsidRPr="00F260FB" w:rsidRDefault="009F2225" w:rsidP="0071762E">
            <w:pPr>
              <w:pStyle w:val="ac"/>
              <w:spacing w:before="0" w:beforeAutospacing="0" w:after="0" w:afterAutospacing="0"/>
              <w:jc w:val="center"/>
              <w:rPr>
                <w:bCs/>
                <w:color w:val="000000"/>
                <w:szCs w:val="24"/>
                <w:lang w:val="ru-RU" w:eastAsia="ru-RU"/>
              </w:rPr>
            </w:pPr>
            <w:r w:rsidRPr="00F260FB">
              <w:rPr>
                <w:b/>
                <w:color w:val="C00000"/>
                <w:szCs w:val="24"/>
                <w:lang w:val="ru-RU" w:eastAsia="ru-RU"/>
              </w:rPr>
              <w:t xml:space="preserve"> Муниципальный район</w:t>
            </w:r>
            <w:r w:rsidR="009F511A" w:rsidRPr="00F260FB">
              <w:rPr>
                <w:b/>
                <w:color w:val="C00000"/>
                <w:szCs w:val="24"/>
                <w:lang w:val="ru-RU" w:eastAsia="ru-RU"/>
              </w:rPr>
              <w:t xml:space="preserve"> </w:t>
            </w:r>
            <w:r w:rsidR="007B3F5E" w:rsidRPr="00F260FB">
              <w:rPr>
                <w:b/>
                <w:color w:val="C00000"/>
                <w:szCs w:val="24"/>
                <w:lang w:val="ru-RU" w:eastAsia="ru-RU"/>
              </w:rPr>
              <w:t>Похвистневский – район устойчиво развивающейся диверсифицированной экономики</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9F2225">
            <w:pPr>
              <w:pStyle w:val="ac"/>
              <w:spacing w:before="0" w:beforeAutospacing="0" w:after="0" w:afterAutospacing="0"/>
              <w:jc w:val="both"/>
              <w:rPr>
                <w:bCs/>
                <w:color w:val="000000"/>
                <w:szCs w:val="24"/>
                <w:lang w:val="ru-RU" w:eastAsia="ru-RU"/>
              </w:rPr>
            </w:pPr>
            <w:r w:rsidRPr="00F260FB">
              <w:rPr>
                <w:bCs/>
                <w:color w:val="000000"/>
                <w:szCs w:val="24"/>
                <w:lang w:val="ru-RU" w:eastAsia="ru-RU"/>
              </w:rPr>
              <w:t xml:space="preserve">Развитие производственного потенциала агропромышленного </w:t>
            </w:r>
            <w:r w:rsidR="009F2225" w:rsidRPr="00F260FB">
              <w:rPr>
                <w:bCs/>
                <w:color w:val="000000"/>
                <w:szCs w:val="24"/>
                <w:lang w:val="ru-RU" w:eastAsia="ru-RU"/>
              </w:rPr>
              <w:t xml:space="preserve">комплекса </w:t>
            </w:r>
            <w:r w:rsidRPr="00F260FB">
              <w:rPr>
                <w:bCs/>
                <w:color w:val="000000"/>
                <w:szCs w:val="24"/>
                <w:lang w:val="ru-RU" w:eastAsia="ru-RU"/>
              </w:rPr>
              <w:t>на качественно новом технологическом уровне, соответствующем требованиям современных технологий ведения сельскохозяйственного производства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0" w:afterAutospacing="0"/>
              <w:jc w:val="center"/>
              <w:rPr>
                <w:b/>
                <w:bCs/>
                <w:color w:val="FFFFFF"/>
                <w:szCs w:val="24"/>
                <w:lang w:val="ru-RU" w:eastAsia="ru-RU"/>
              </w:rPr>
            </w:pPr>
            <w:r w:rsidRPr="00F260FB">
              <w:rPr>
                <w:b/>
                <w:bCs/>
                <w:color w:val="FFFFFF"/>
                <w:szCs w:val="24"/>
                <w:lang w:val="ru-RU" w:eastAsia="ru-RU"/>
              </w:rPr>
              <w:t>Задача 2</w:t>
            </w:r>
          </w:p>
        </w:tc>
        <w:tc>
          <w:tcPr>
            <w:tcW w:w="4786" w:type="dxa"/>
          </w:tcPr>
          <w:p w:rsidR="007B3F5E" w:rsidRPr="00F260FB" w:rsidRDefault="007B3F5E" w:rsidP="0071762E">
            <w:pPr>
              <w:pStyle w:val="ac"/>
              <w:spacing w:before="0" w:beforeAutospacing="0" w:after="0" w:afterAutospacing="0"/>
              <w:jc w:val="both"/>
              <w:rPr>
                <w:bCs/>
                <w:color w:val="000000"/>
                <w:szCs w:val="24"/>
                <w:lang w:val="ru-RU" w:eastAsia="ru-RU"/>
              </w:rPr>
            </w:pPr>
            <w:r w:rsidRPr="00F260FB">
              <w:rPr>
                <w:bCs/>
                <w:color w:val="000000"/>
                <w:szCs w:val="24"/>
                <w:lang w:val="ru-RU" w:eastAsia="ru-RU"/>
              </w:rPr>
              <w:t>Брендирование качественной продукции местных производителей, интеграция в региональный бренд «Самарское качество»</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71762E">
            <w:pPr>
              <w:pStyle w:val="ac"/>
              <w:shd w:val="clear" w:color="auto" w:fill="FFFFFF"/>
              <w:spacing w:before="0" w:beforeAutospacing="0" w:after="0" w:afterAutospacing="0"/>
              <w:jc w:val="both"/>
              <w:rPr>
                <w:bCs/>
                <w:color w:val="000000"/>
                <w:szCs w:val="24"/>
                <w:lang w:val="ru-RU" w:eastAsia="ru-RU"/>
              </w:rPr>
            </w:pPr>
            <w:r w:rsidRPr="00F260FB">
              <w:rPr>
                <w:bCs/>
                <w:color w:val="000000"/>
                <w:szCs w:val="24"/>
                <w:lang w:val="ru-RU" w:eastAsia="ru-RU"/>
              </w:rPr>
              <w:t>Создание сбалансированного промышленного комплекса предприятий различных отраслей, ориентированного на местные сырьевые ресурсы</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0" w:afterAutospacing="0"/>
              <w:jc w:val="center"/>
              <w:rPr>
                <w:b/>
                <w:bCs/>
                <w:color w:val="FFFFFF"/>
                <w:szCs w:val="24"/>
                <w:lang w:val="ru-RU" w:eastAsia="ru-RU"/>
              </w:rPr>
            </w:pPr>
            <w:r w:rsidRPr="00F260FB">
              <w:rPr>
                <w:b/>
                <w:bCs/>
                <w:color w:val="FFFFFF"/>
                <w:szCs w:val="24"/>
                <w:lang w:val="ru-RU" w:eastAsia="ru-RU"/>
              </w:rPr>
              <w:t>Задача 4</w:t>
            </w:r>
          </w:p>
        </w:tc>
        <w:tc>
          <w:tcPr>
            <w:tcW w:w="4786" w:type="dxa"/>
          </w:tcPr>
          <w:p w:rsidR="007B3F5E" w:rsidRPr="00F260FB" w:rsidRDefault="007B3F5E" w:rsidP="0071762E">
            <w:pPr>
              <w:pStyle w:val="ac"/>
              <w:spacing w:before="0" w:beforeAutospacing="0" w:after="0" w:afterAutospacing="0"/>
              <w:jc w:val="both"/>
              <w:rPr>
                <w:bCs/>
                <w:color w:val="000000"/>
                <w:szCs w:val="24"/>
                <w:lang w:val="ru-RU" w:eastAsia="ru-RU"/>
              </w:rPr>
            </w:pPr>
            <w:r w:rsidRPr="00F260FB">
              <w:rPr>
                <w:bCs/>
                <w:color w:val="000000"/>
                <w:szCs w:val="24"/>
                <w:lang w:val="ru-RU" w:eastAsia="ru-RU"/>
              </w:rPr>
              <w:t>Увеличение имеющихся и создание новых мощностей по переработке сельхозпродукции, расширение ассортимента выпускаемой продукции</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0" w:afterAutospacing="0"/>
              <w:jc w:val="center"/>
              <w:rPr>
                <w:b/>
                <w:bCs/>
                <w:color w:val="FFFFFF"/>
                <w:szCs w:val="24"/>
                <w:lang w:val="ru-RU" w:eastAsia="ru-RU"/>
              </w:rPr>
            </w:pPr>
            <w:r w:rsidRPr="00F260FB">
              <w:rPr>
                <w:b/>
                <w:bCs/>
                <w:color w:val="FFFFFF"/>
                <w:szCs w:val="24"/>
                <w:lang w:val="ru-RU" w:eastAsia="ru-RU"/>
              </w:rPr>
              <w:t>Задача 5</w:t>
            </w:r>
          </w:p>
        </w:tc>
        <w:tc>
          <w:tcPr>
            <w:tcW w:w="4786" w:type="dxa"/>
          </w:tcPr>
          <w:p w:rsidR="007B3F5E" w:rsidRPr="00F260FB" w:rsidRDefault="007B3F5E" w:rsidP="0071762E">
            <w:pPr>
              <w:pStyle w:val="ac"/>
              <w:spacing w:before="0" w:beforeAutospacing="0" w:after="0" w:afterAutospacing="0"/>
              <w:jc w:val="both"/>
              <w:rPr>
                <w:bCs/>
                <w:color w:val="000000"/>
                <w:szCs w:val="24"/>
                <w:lang w:val="ru-RU" w:eastAsia="ru-RU"/>
              </w:rPr>
            </w:pPr>
            <w:r w:rsidRPr="00F260FB">
              <w:rPr>
                <w:bCs/>
                <w:color w:val="000000"/>
                <w:szCs w:val="24"/>
                <w:lang w:val="ru-RU" w:eastAsia="ru-RU"/>
              </w:rPr>
              <w:t>Эффективное развитие малых предприятий, увеличение количества рабочих мест, расширение налогооблагаемой базы для бюджета района, содействие развитию деловой и инвестиционной активности, развитие конкуренции на рынках товаров и услуг</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0" w:afterAutospacing="0"/>
              <w:jc w:val="center"/>
              <w:rPr>
                <w:b/>
                <w:bCs/>
                <w:color w:val="FFFFFF"/>
                <w:szCs w:val="24"/>
                <w:lang w:val="ru-RU" w:eastAsia="ru-RU"/>
              </w:rPr>
            </w:pPr>
            <w:r w:rsidRPr="00F260FB">
              <w:rPr>
                <w:b/>
                <w:bCs/>
                <w:color w:val="FFFFFF"/>
                <w:szCs w:val="24"/>
                <w:lang w:val="ru-RU" w:eastAsia="ru-RU"/>
              </w:rPr>
              <w:t>Задача 6</w:t>
            </w:r>
          </w:p>
        </w:tc>
        <w:tc>
          <w:tcPr>
            <w:tcW w:w="4786" w:type="dxa"/>
          </w:tcPr>
          <w:p w:rsidR="007B3F5E" w:rsidRPr="00F260FB" w:rsidRDefault="007B3F5E" w:rsidP="00960504">
            <w:pPr>
              <w:pStyle w:val="ac"/>
              <w:spacing w:before="0" w:beforeAutospacing="0" w:after="0" w:afterAutospacing="0"/>
              <w:jc w:val="both"/>
              <w:rPr>
                <w:bCs/>
                <w:color w:val="000000"/>
                <w:szCs w:val="24"/>
                <w:lang w:val="ru-RU" w:eastAsia="ru-RU"/>
              </w:rPr>
            </w:pPr>
            <w:r w:rsidRPr="00F260FB">
              <w:rPr>
                <w:bCs/>
                <w:color w:val="000000"/>
                <w:szCs w:val="24"/>
                <w:lang w:val="ru-RU" w:eastAsia="ru-RU"/>
              </w:rPr>
              <w:t xml:space="preserve">Создание </w:t>
            </w:r>
            <w:r w:rsidR="00960504" w:rsidRPr="00F260FB">
              <w:rPr>
                <w:bCs/>
                <w:color w:val="000000"/>
                <w:szCs w:val="24"/>
                <w:lang w:val="ru-RU" w:eastAsia="ru-RU"/>
              </w:rPr>
              <w:t xml:space="preserve">межмуниципального </w:t>
            </w:r>
            <w:r w:rsidRPr="00F260FB">
              <w:rPr>
                <w:bCs/>
                <w:color w:val="000000"/>
                <w:szCs w:val="24"/>
                <w:lang w:val="ru-RU" w:eastAsia="ru-RU"/>
              </w:rPr>
              <w:t>этно-туристического кластера на основе имеющегося потенциала и историко-культурных ценностей</w:t>
            </w:r>
            <w:r w:rsidR="00960504" w:rsidRPr="00F260FB">
              <w:rPr>
                <w:bCs/>
                <w:color w:val="000000"/>
                <w:szCs w:val="24"/>
                <w:lang w:val="ru-RU" w:eastAsia="ru-RU"/>
              </w:rPr>
              <w:t xml:space="preserve"> района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0" w:afterAutospacing="0"/>
              <w:jc w:val="center"/>
              <w:rPr>
                <w:b/>
                <w:bCs/>
                <w:color w:val="FFFFFF"/>
                <w:szCs w:val="24"/>
                <w:lang w:val="ru-RU" w:eastAsia="ru-RU"/>
              </w:rPr>
            </w:pPr>
            <w:r w:rsidRPr="00F260FB">
              <w:rPr>
                <w:b/>
                <w:bCs/>
                <w:color w:val="FFFFFF"/>
                <w:szCs w:val="24"/>
                <w:lang w:val="ru-RU" w:eastAsia="ru-RU"/>
              </w:rPr>
              <w:t>Задача 7</w:t>
            </w:r>
          </w:p>
        </w:tc>
        <w:tc>
          <w:tcPr>
            <w:tcW w:w="4786" w:type="dxa"/>
          </w:tcPr>
          <w:p w:rsidR="007B3F5E" w:rsidRPr="00F260FB" w:rsidRDefault="007B3F5E" w:rsidP="0071762E">
            <w:pPr>
              <w:pStyle w:val="ac"/>
              <w:spacing w:before="0" w:beforeAutospacing="0" w:after="0" w:afterAutospacing="0"/>
              <w:jc w:val="both"/>
              <w:rPr>
                <w:bCs/>
                <w:color w:val="000000"/>
                <w:szCs w:val="24"/>
                <w:lang w:val="ru-RU" w:eastAsia="ru-RU"/>
              </w:rPr>
            </w:pPr>
            <w:r w:rsidRPr="00F260FB">
              <w:rPr>
                <w:bCs/>
                <w:color w:val="000000"/>
                <w:szCs w:val="24"/>
                <w:lang w:val="ru-RU" w:eastAsia="ru-RU"/>
              </w:rPr>
              <w:t>Развитие национальных промыслов и сувенирного производства</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p>
    <w:p w:rsidR="007B3F5E" w:rsidRDefault="007B3F5E" w:rsidP="00C843A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 проведенных в процессе разработки стратегии развития</w:t>
      </w:r>
      <w:r>
        <w:rPr>
          <w:bCs/>
          <w:color w:val="000000"/>
          <w:sz w:val="28"/>
          <w:szCs w:val="28"/>
        </w:rPr>
        <w:t xml:space="preserve"> </w:t>
      </w:r>
      <w:r w:rsidR="009F2225">
        <w:rPr>
          <w:bCs/>
          <w:color w:val="000000"/>
          <w:sz w:val="28"/>
          <w:szCs w:val="28"/>
        </w:rPr>
        <w:t>м.р.</w:t>
      </w:r>
      <w:r w:rsidRPr="00B36138">
        <w:rPr>
          <w:bCs/>
          <w:color w:val="000000"/>
          <w:sz w:val="28"/>
          <w:szCs w:val="28"/>
        </w:rPr>
        <w:t xml:space="preserve"> Похвистневский до 2030г. был сформирован перечень проектов, которые позволят решить выше указанные задачи и реализовать СЦ</w:t>
      </w:r>
      <w:r w:rsidR="00FF7D5F">
        <w:rPr>
          <w:bCs/>
          <w:color w:val="000000"/>
          <w:sz w:val="28"/>
          <w:szCs w:val="28"/>
        </w:rPr>
        <w:t>-</w:t>
      </w:r>
      <w:r w:rsidR="00EC58CF">
        <w:rPr>
          <w:bCs/>
          <w:color w:val="000000"/>
          <w:sz w:val="28"/>
          <w:szCs w:val="28"/>
        </w:rPr>
        <w:t>7</w:t>
      </w:r>
      <w:r w:rsidRPr="00B36138">
        <w:rPr>
          <w:bCs/>
          <w:color w:val="000000"/>
          <w:sz w:val="28"/>
          <w:szCs w:val="28"/>
        </w:rPr>
        <w:t>:</w:t>
      </w:r>
    </w:p>
    <w:p w:rsidR="007B3F5E" w:rsidRPr="00B36138" w:rsidRDefault="007B3F5E" w:rsidP="00C843A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Мероприятия: </w:t>
      </w:r>
    </w:p>
    <w:p w:rsidR="00960504" w:rsidRDefault="00960504" w:rsidP="009E2976">
      <w:pPr>
        <w:pStyle w:val="ac"/>
        <w:numPr>
          <w:ilvl w:val="0"/>
          <w:numId w:val="56"/>
        </w:numPr>
        <w:shd w:val="clear" w:color="auto" w:fill="FFFFFF"/>
        <w:tabs>
          <w:tab w:val="left" w:pos="993"/>
          <w:tab w:val="left" w:pos="1134"/>
        </w:tabs>
        <w:spacing w:before="0" w:beforeAutospacing="0" w:afterAutospacing="0"/>
        <w:ind w:left="0" w:firstLine="709"/>
        <w:jc w:val="both"/>
        <w:rPr>
          <w:sz w:val="28"/>
          <w:szCs w:val="28"/>
        </w:rPr>
      </w:pPr>
      <w:r w:rsidRPr="00B04B1A">
        <w:rPr>
          <w:sz w:val="28"/>
          <w:szCs w:val="28"/>
        </w:rPr>
        <w:t>а</w:t>
      </w:r>
      <w:r w:rsidRPr="00B04B1A">
        <w:rPr>
          <w:rFonts w:eastAsia="Calibri"/>
          <w:sz w:val="28"/>
          <w:szCs w:val="28"/>
        </w:rPr>
        <w:t>ктивизация работы по вовлечению в оборот брошенных земель сельскохозяйственного назначения, в том числе с использованием механизма изъятия в судебном порядке земельных участков, не используемых по целе</w:t>
      </w:r>
      <w:r w:rsidRPr="00B04B1A">
        <w:rPr>
          <w:sz w:val="28"/>
          <w:szCs w:val="28"/>
        </w:rPr>
        <w:t>вому назначению;</w:t>
      </w:r>
    </w:p>
    <w:p w:rsidR="00960504" w:rsidRPr="00B04B1A" w:rsidRDefault="00C20D99" w:rsidP="00C20D99">
      <w:pPr>
        <w:pStyle w:val="a8"/>
        <w:tabs>
          <w:tab w:val="left" w:pos="709"/>
          <w:tab w:val="left" w:pos="1134"/>
          <w:tab w:val="left" w:pos="1418"/>
        </w:tabs>
        <w:spacing w:after="100" w:line="240" w:lineRule="auto"/>
        <w:ind w:left="0" w:firstLine="709"/>
        <w:contextualSpacing w:val="0"/>
        <w:jc w:val="both"/>
        <w:rPr>
          <w:rFonts w:ascii="Times New Roman" w:hAnsi="Times New Roman"/>
          <w:sz w:val="28"/>
          <w:szCs w:val="28"/>
        </w:rPr>
      </w:pPr>
      <w:r>
        <w:rPr>
          <w:rFonts w:ascii="Times New Roman" w:hAnsi="Times New Roman"/>
          <w:sz w:val="28"/>
          <w:szCs w:val="28"/>
        </w:rPr>
        <w:t xml:space="preserve">2) </w:t>
      </w:r>
      <w:r w:rsidR="00960504" w:rsidRPr="00B04B1A">
        <w:rPr>
          <w:rFonts w:ascii="Times New Roman" w:hAnsi="Times New Roman"/>
          <w:sz w:val="28"/>
          <w:szCs w:val="28"/>
        </w:rPr>
        <w:t xml:space="preserve">стимулирование роста числа сельскохозяйственных предприятий, занимающихся возделыванием элитных семян для обеспечения </w:t>
      </w:r>
      <w:r w:rsidR="00960504" w:rsidRPr="00B04B1A">
        <w:rPr>
          <w:rFonts w:ascii="Times New Roman" w:hAnsi="Times New Roman"/>
          <w:sz w:val="28"/>
          <w:szCs w:val="28"/>
        </w:rPr>
        <w:lastRenderedPageBreak/>
        <w:t xml:space="preserve">сельхозтоваропроизводителей </w:t>
      </w:r>
      <w:r w:rsidR="006729B8">
        <w:rPr>
          <w:rFonts w:ascii="Times New Roman" w:hAnsi="Times New Roman"/>
          <w:sz w:val="28"/>
          <w:szCs w:val="28"/>
        </w:rPr>
        <w:t>Похвистневского</w:t>
      </w:r>
      <w:r w:rsidR="00960504" w:rsidRPr="00B04B1A">
        <w:rPr>
          <w:rFonts w:ascii="Times New Roman" w:hAnsi="Times New Roman"/>
          <w:sz w:val="28"/>
          <w:szCs w:val="28"/>
        </w:rPr>
        <w:t xml:space="preserve"> района и Самарской области семенами высоких репродукций; </w:t>
      </w:r>
    </w:p>
    <w:p w:rsidR="00960504" w:rsidRPr="00FD168A" w:rsidRDefault="00960504" w:rsidP="00FD168A">
      <w:pPr>
        <w:pStyle w:val="a8"/>
        <w:numPr>
          <w:ilvl w:val="0"/>
          <w:numId w:val="16"/>
        </w:numPr>
        <w:tabs>
          <w:tab w:val="left" w:pos="1134"/>
        </w:tabs>
        <w:autoSpaceDE w:val="0"/>
        <w:autoSpaceDN w:val="0"/>
        <w:adjustRightInd w:val="0"/>
        <w:spacing w:after="100" w:line="240" w:lineRule="auto"/>
        <w:ind w:left="0" w:firstLine="709"/>
        <w:contextualSpacing w:val="0"/>
        <w:jc w:val="both"/>
        <w:rPr>
          <w:rFonts w:ascii="Times New Roman" w:hAnsi="Times New Roman"/>
          <w:sz w:val="28"/>
          <w:szCs w:val="28"/>
        </w:rPr>
      </w:pPr>
      <w:r w:rsidRPr="00FD168A">
        <w:rPr>
          <w:rFonts w:ascii="Times New Roman" w:hAnsi="Times New Roman"/>
          <w:sz w:val="28"/>
          <w:szCs w:val="28"/>
        </w:rPr>
        <w:t>модернизация материально-технической и технологической базы селекции и семеноводства;</w:t>
      </w:r>
    </w:p>
    <w:p w:rsidR="00FD168A" w:rsidRPr="00FD168A" w:rsidRDefault="00FD168A" w:rsidP="00FD168A">
      <w:pPr>
        <w:pStyle w:val="a8"/>
        <w:numPr>
          <w:ilvl w:val="0"/>
          <w:numId w:val="16"/>
        </w:numPr>
        <w:tabs>
          <w:tab w:val="left" w:pos="993"/>
        </w:tabs>
        <w:spacing w:after="100" w:line="240" w:lineRule="auto"/>
        <w:ind w:left="0" w:firstLine="709"/>
        <w:contextualSpacing w:val="0"/>
        <w:jc w:val="both"/>
        <w:rPr>
          <w:rFonts w:ascii="Times New Roman" w:hAnsi="Times New Roman"/>
          <w:sz w:val="28"/>
          <w:szCs w:val="28"/>
        </w:rPr>
      </w:pPr>
      <w:r w:rsidRPr="00FD168A">
        <w:rPr>
          <w:rFonts w:ascii="Times New Roman" w:hAnsi="Times New Roman"/>
          <w:sz w:val="28"/>
          <w:szCs w:val="28"/>
        </w:rPr>
        <w:t>информирование и оказание содействия предприятиям района по участию в приоритетной региональной программы «Повышение производительности труда и поддержка занятости в Самарской области на 2017-2025 гг.»;</w:t>
      </w:r>
    </w:p>
    <w:p w:rsidR="00960504" w:rsidRPr="00FD168A" w:rsidRDefault="00960504" w:rsidP="00FD168A">
      <w:pPr>
        <w:pStyle w:val="a8"/>
        <w:numPr>
          <w:ilvl w:val="0"/>
          <w:numId w:val="16"/>
        </w:numPr>
        <w:tabs>
          <w:tab w:val="left" w:pos="1134"/>
        </w:tabs>
        <w:autoSpaceDE w:val="0"/>
        <w:autoSpaceDN w:val="0"/>
        <w:adjustRightInd w:val="0"/>
        <w:spacing w:after="100" w:line="240" w:lineRule="auto"/>
        <w:ind w:left="0" w:firstLine="709"/>
        <w:contextualSpacing w:val="0"/>
        <w:jc w:val="both"/>
        <w:rPr>
          <w:rFonts w:ascii="Times New Roman" w:hAnsi="Times New Roman"/>
          <w:sz w:val="28"/>
          <w:szCs w:val="28"/>
        </w:rPr>
      </w:pPr>
      <w:r w:rsidRPr="00FD168A">
        <w:rPr>
          <w:rFonts w:ascii="Times New Roman" w:hAnsi="Times New Roman"/>
          <w:sz w:val="28"/>
          <w:szCs w:val="28"/>
        </w:rPr>
        <w:t xml:space="preserve">активизация участия хозяйствующих субъектов </w:t>
      </w:r>
      <w:r w:rsidR="006729B8" w:rsidRPr="00FD168A">
        <w:rPr>
          <w:rFonts w:ascii="Times New Roman" w:hAnsi="Times New Roman"/>
          <w:sz w:val="28"/>
          <w:szCs w:val="28"/>
        </w:rPr>
        <w:t>Похвистневского</w:t>
      </w:r>
      <w:r w:rsidRPr="00FD168A">
        <w:rPr>
          <w:rFonts w:ascii="Times New Roman" w:hAnsi="Times New Roman"/>
          <w:sz w:val="28"/>
          <w:szCs w:val="28"/>
        </w:rPr>
        <w:t xml:space="preserve"> района в реализации приоритетного проекта «Экспорт продукции АПК»;</w:t>
      </w:r>
    </w:p>
    <w:p w:rsidR="00960504" w:rsidRPr="00B04B1A" w:rsidRDefault="00960504" w:rsidP="00C20D99">
      <w:pPr>
        <w:pStyle w:val="a8"/>
        <w:numPr>
          <w:ilvl w:val="0"/>
          <w:numId w:val="16"/>
        </w:numPr>
        <w:tabs>
          <w:tab w:val="left" w:pos="1134"/>
        </w:tabs>
        <w:autoSpaceDE w:val="0"/>
        <w:autoSpaceDN w:val="0"/>
        <w:adjustRightInd w:val="0"/>
        <w:spacing w:after="100" w:line="240" w:lineRule="auto"/>
        <w:ind w:left="0" w:firstLine="709"/>
        <w:contextualSpacing w:val="0"/>
        <w:jc w:val="both"/>
        <w:rPr>
          <w:rFonts w:ascii="Times New Roman" w:hAnsi="Times New Roman"/>
          <w:sz w:val="28"/>
          <w:szCs w:val="28"/>
        </w:rPr>
      </w:pPr>
      <w:r w:rsidRPr="00B04B1A">
        <w:rPr>
          <w:rFonts w:ascii="Times New Roman" w:hAnsi="Times New Roman"/>
          <w:sz w:val="28"/>
          <w:szCs w:val="28"/>
        </w:rPr>
        <w:t>обеспечение технологического прорыва в растениеводстве за счет использования технологии картирования урожайности и дифференцированного внесении удобрений, а также внедрения информационных систем управления ресурсами;</w:t>
      </w:r>
    </w:p>
    <w:p w:rsidR="004D4018" w:rsidRPr="00187C3B" w:rsidRDefault="004D4018" w:rsidP="00C20D99">
      <w:pPr>
        <w:pStyle w:val="a8"/>
        <w:numPr>
          <w:ilvl w:val="0"/>
          <w:numId w:val="16"/>
        </w:numPr>
        <w:tabs>
          <w:tab w:val="left" w:pos="1134"/>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187C3B">
        <w:rPr>
          <w:rFonts w:ascii="Times New Roman" w:hAnsi="Times New Roman"/>
          <w:color w:val="000000"/>
          <w:sz w:val="28"/>
          <w:szCs w:val="28"/>
        </w:rPr>
        <w:t xml:space="preserve">увеличение объемов производства и улучшение качества продукции животноводства для обеспечения полной загрузки существующих и вводимых в эксплуатацию новых производственных мощностей предприятий пищевой и перерабатывающей промышленности; </w:t>
      </w:r>
    </w:p>
    <w:p w:rsidR="004D4018" w:rsidRPr="00187C3B" w:rsidRDefault="004D4018" w:rsidP="00C20D99">
      <w:pPr>
        <w:pStyle w:val="a8"/>
        <w:numPr>
          <w:ilvl w:val="0"/>
          <w:numId w:val="16"/>
        </w:numPr>
        <w:tabs>
          <w:tab w:val="left" w:pos="1134"/>
        </w:tabs>
        <w:autoSpaceDE w:val="0"/>
        <w:autoSpaceDN w:val="0"/>
        <w:adjustRightInd w:val="0"/>
        <w:spacing w:after="100" w:line="240" w:lineRule="auto"/>
        <w:ind w:left="0" w:firstLine="709"/>
        <w:contextualSpacing w:val="0"/>
        <w:jc w:val="both"/>
        <w:rPr>
          <w:rFonts w:ascii="Times New Roman" w:hAnsi="Times New Roman"/>
          <w:sz w:val="28"/>
          <w:szCs w:val="28"/>
        </w:rPr>
      </w:pPr>
      <w:r w:rsidRPr="00187C3B">
        <w:rPr>
          <w:rFonts w:ascii="Times New Roman" w:hAnsi="Times New Roman"/>
          <w:sz w:val="28"/>
          <w:szCs w:val="28"/>
        </w:rPr>
        <w:t xml:space="preserve">концентрация на производстве экологически чистой продукции животноводства, основанной на применении безотходного производства и ресурсосберегающего оборудования; </w:t>
      </w:r>
    </w:p>
    <w:p w:rsidR="004D4018" w:rsidRPr="00187C3B" w:rsidRDefault="004D4018" w:rsidP="00C20D99">
      <w:pPr>
        <w:pStyle w:val="a8"/>
        <w:numPr>
          <w:ilvl w:val="0"/>
          <w:numId w:val="16"/>
        </w:numPr>
        <w:tabs>
          <w:tab w:val="left" w:pos="1134"/>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187C3B">
        <w:rPr>
          <w:rFonts w:ascii="Times New Roman" w:hAnsi="Times New Roman"/>
          <w:color w:val="000000"/>
          <w:sz w:val="28"/>
          <w:szCs w:val="28"/>
        </w:rPr>
        <w:t>минимизация экологического ущерба, наносимого предприятиями пищевой промышленности, полное использование отходов, образованных при переработке животноводческой продукции;</w:t>
      </w:r>
    </w:p>
    <w:p w:rsidR="004D4018" w:rsidRPr="00187C3B" w:rsidRDefault="004D4018" w:rsidP="00C20D99">
      <w:pPr>
        <w:pStyle w:val="a8"/>
        <w:numPr>
          <w:ilvl w:val="0"/>
          <w:numId w:val="16"/>
        </w:numPr>
        <w:tabs>
          <w:tab w:val="left" w:pos="1134"/>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187C3B">
        <w:rPr>
          <w:rFonts w:ascii="Times New Roman" w:hAnsi="Times New Roman"/>
          <w:color w:val="000000"/>
          <w:sz w:val="28"/>
          <w:szCs w:val="28"/>
        </w:rPr>
        <w:t>обеспечение соответствия местной продукции требованиям регулирующих органов целевых зарубежных рынков с возможностью организации экспорта;</w:t>
      </w:r>
    </w:p>
    <w:p w:rsidR="004D4018" w:rsidRPr="00187C3B" w:rsidRDefault="004D4018" w:rsidP="00C20D99">
      <w:pPr>
        <w:pStyle w:val="a8"/>
        <w:numPr>
          <w:ilvl w:val="0"/>
          <w:numId w:val="16"/>
        </w:numPr>
        <w:tabs>
          <w:tab w:val="left" w:pos="1134"/>
        </w:tabs>
        <w:spacing w:after="100" w:line="240" w:lineRule="auto"/>
        <w:ind w:left="0" w:firstLine="709"/>
        <w:contextualSpacing w:val="0"/>
        <w:jc w:val="both"/>
        <w:rPr>
          <w:rFonts w:ascii="Times New Roman" w:hAnsi="Times New Roman"/>
          <w:bCs/>
          <w:iCs/>
          <w:sz w:val="28"/>
          <w:szCs w:val="28"/>
        </w:rPr>
      </w:pPr>
      <w:r w:rsidRPr="00187C3B">
        <w:rPr>
          <w:rFonts w:ascii="Times New Roman" w:hAnsi="Times New Roman"/>
          <w:bCs/>
          <w:iCs/>
          <w:sz w:val="28"/>
          <w:szCs w:val="28"/>
        </w:rPr>
        <w:t>участие в программе предоставления грантов начинающих фермерам, занимающихся разведением КРС молочного и мясного направления</w:t>
      </w:r>
      <w:r>
        <w:rPr>
          <w:rFonts w:ascii="Times New Roman" w:hAnsi="Times New Roman"/>
          <w:bCs/>
          <w:iCs/>
          <w:sz w:val="28"/>
          <w:szCs w:val="28"/>
        </w:rPr>
        <w:t xml:space="preserve"> и других направлений животноводства;</w:t>
      </w:r>
    </w:p>
    <w:p w:rsidR="004D4018" w:rsidRPr="00187C3B" w:rsidRDefault="004D4018" w:rsidP="00C20D99">
      <w:pPr>
        <w:pStyle w:val="a8"/>
        <w:numPr>
          <w:ilvl w:val="0"/>
          <w:numId w:val="16"/>
        </w:numPr>
        <w:tabs>
          <w:tab w:val="left" w:pos="1134"/>
        </w:tabs>
        <w:spacing w:after="100" w:line="240" w:lineRule="auto"/>
        <w:ind w:left="0" w:firstLine="709"/>
        <w:contextualSpacing w:val="0"/>
        <w:jc w:val="both"/>
        <w:rPr>
          <w:rFonts w:ascii="Times New Roman" w:eastAsia="Calibri" w:hAnsi="Times New Roman"/>
          <w:sz w:val="28"/>
          <w:szCs w:val="28"/>
        </w:rPr>
      </w:pPr>
      <w:r w:rsidRPr="00187C3B">
        <w:rPr>
          <w:rFonts w:ascii="Times New Roman" w:hAnsi="Times New Roman"/>
          <w:sz w:val="28"/>
          <w:szCs w:val="28"/>
        </w:rPr>
        <w:t>с</w:t>
      </w:r>
      <w:r w:rsidRPr="00187C3B">
        <w:rPr>
          <w:rFonts w:ascii="Times New Roman" w:eastAsia="Calibri" w:hAnsi="Times New Roman"/>
          <w:sz w:val="28"/>
          <w:szCs w:val="28"/>
        </w:rPr>
        <w:t>убсидирование затрат инвесторов на приобретение оборудования для животноводства и переработки сельскохозяйственной продукции.</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b/>
          <w:sz w:val="28"/>
          <w:szCs w:val="28"/>
        </w:rPr>
      </w:pPr>
      <w:r w:rsidRPr="00C007A8">
        <w:rPr>
          <w:rFonts w:ascii="Times New Roman" w:hAnsi="Times New Roman"/>
          <w:sz w:val="28"/>
          <w:szCs w:val="28"/>
        </w:rPr>
        <w:t>дальнейшее снижение административных барьеров для развития предпринимательства, включая внедрение целевой модели АСИ, в том числе</w:t>
      </w:r>
      <w:r w:rsidRPr="00C007A8">
        <w:rPr>
          <w:rFonts w:ascii="Times New Roman" w:hAnsi="Times New Roman"/>
          <w:color w:val="000000"/>
          <w:sz w:val="28"/>
          <w:szCs w:val="28"/>
        </w:rPr>
        <w:t xml:space="preserve"> в сфере подключения объектов к сетям инженерно-технического обеспечения;</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C007A8">
        <w:rPr>
          <w:rFonts w:ascii="Times New Roman" w:hAnsi="Times New Roman"/>
          <w:color w:val="000000"/>
          <w:sz w:val="28"/>
          <w:szCs w:val="28"/>
        </w:rPr>
        <w:t>расширение доступа малых и средних предприятий к закупкам товаров, работ, услуг организациями государственного сектора экономики на основе разработк</w:t>
      </w:r>
      <w:r w:rsidR="003979B8">
        <w:rPr>
          <w:rFonts w:ascii="Times New Roman" w:hAnsi="Times New Roman"/>
          <w:color w:val="000000"/>
          <w:sz w:val="28"/>
          <w:szCs w:val="28"/>
        </w:rPr>
        <w:t>и</w:t>
      </w:r>
      <w:r w:rsidRPr="00C007A8">
        <w:rPr>
          <w:rFonts w:ascii="Times New Roman" w:hAnsi="Times New Roman"/>
          <w:color w:val="000000"/>
          <w:sz w:val="28"/>
          <w:szCs w:val="28"/>
        </w:rPr>
        <w:t xml:space="preserve"> механизма информирования, консультирования о закупочной деятельности;</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C007A8">
        <w:rPr>
          <w:rFonts w:ascii="Times New Roman" w:hAnsi="Times New Roman"/>
          <w:color w:val="000000"/>
          <w:sz w:val="28"/>
          <w:szCs w:val="28"/>
        </w:rPr>
        <w:lastRenderedPageBreak/>
        <w:t>оказание особой поддержки субъектам МСП, осуществляющим технологическое развитие и импортозамещение, а также предпринимателям в сфере туризма;</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C007A8">
        <w:rPr>
          <w:rFonts w:ascii="Times New Roman" w:hAnsi="Times New Roman"/>
          <w:color w:val="000000"/>
          <w:sz w:val="28"/>
          <w:szCs w:val="28"/>
        </w:rPr>
        <w:t>предоставление грантов начинающим предпринимателям, действующим СМСП субсидий на модернизацию производства;</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sz w:val="28"/>
          <w:szCs w:val="28"/>
        </w:rPr>
      </w:pPr>
      <w:r w:rsidRPr="00C007A8">
        <w:rPr>
          <w:rFonts w:ascii="Times New Roman" w:hAnsi="Times New Roman"/>
          <w:sz w:val="28"/>
          <w:szCs w:val="28"/>
        </w:rPr>
        <w:t>расширение взаимодействия и сотрудничества с АО Микрокредитная компания «Гарантийный фонд «Самарской области» (АО «ГФСО»), АО «Федеральная корпорация по развитию малого и среднего предпринимательства» (АО «Корпорация МСП»);</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sz w:val="28"/>
          <w:szCs w:val="28"/>
        </w:rPr>
      </w:pPr>
      <w:r w:rsidRPr="00C007A8">
        <w:rPr>
          <w:rFonts w:ascii="Times New Roman" w:hAnsi="Times New Roman"/>
          <w:sz w:val="28"/>
          <w:szCs w:val="28"/>
        </w:rPr>
        <w:t>содействие субъектам МСП в привлечении кредитных ресурсов для реализации инвестиционных проектов на территории Волжского района в рамках Программы стимулирования кредитования субъектов малого и среднего предпринимательства «Программа 6,5» АО «Федеральная корпорация по развитию малого и среднего предпринимательства»;</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sz w:val="28"/>
          <w:szCs w:val="28"/>
        </w:rPr>
      </w:pPr>
      <w:r w:rsidRPr="00C007A8">
        <w:rPr>
          <w:rFonts w:ascii="Times New Roman" w:hAnsi="Times New Roman"/>
          <w:sz w:val="28"/>
          <w:szCs w:val="28"/>
        </w:rPr>
        <w:t>участие в реализации приоритетного проекта «Малый бизнес и поддержка индивидуальной предпринимательской инициативы» и «Сервисной модели поддержки малого и среднего предпринимательства в Самарской области».</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C007A8">
        <w:rPr>
          <w:rFonts w:ascii="Times New Roman" w:hAnsi="Times New Roman"/>
          <w:color w:val="000000"/>
          <w:sz w:val="28"/>
          <w:szCs w:val="28"/>
        </w:rPr>
        <w:t>подготовка отраслевых инвестиционных предложений, направленных на привлечение потенциальных инвесторов в приоритетные отрасли экономики района;</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C007A8">
        <w:rPr>
          <w:rFonts w:ascii="Times New Roman" w:hAnsi="Times New Roman"/>
          <w:color w:val="000000"/>
          <w:sz w:val="28"/>
          <w:szCs w:val="28"/>
        </w:rPr>
        <w:t>формирование и актуализация базы данных о свободных инвестиционных площадках для реализации инвестиционных проектов в сфере сельскохозяйственного производства;</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C007A8">
        <w:rPr>
          <w:rFonts w:ascii="Times New Roman" w:hAnsi="Times New Roman"/>
          <w:color w:val="000000"/>
          <w:sz w:val="28"/>
          <w:szCs w:val="28"/>
        </w:rPr>
        <w:t>организация дополнительных промышленных площадок для реализации инвестиционных проектов, в том числе на неиспользуемых промышленных площадках;</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eastAsia="Calibri" w:hAnsi="Times New Roman"/>
          <w:color w:val="000000"/>
          <w:sz w:val="28"/>
          <w:szCs w:val="28"/>
        </w:rPr>
      </w:pPr>
      <w:r w:rsidRPr="00C007A8">
        <w:rPr>
          <w:rFonts w:ascii="Times New Roman" w:eastAsia="Calibri" w:hAnsi="Times New Roman"/>
          <w:sz w:val="28"/>
          <w:szCs w:val="28"/>
        </w:rPr>
        <w:t>оформление в муниципальную собственность невостребованных земель сельскохозяйственного назначения</w:t>
      </w:r>
      <w:r w:rsidRPr="00C007A8">
        <w:rPr>
          <w:rFonts w:ascii="Times New Roman" w:hAnsi="Times New Roman"/>
          <w:sz w:val="28"/>
          <w:szCs w:val="28"/>
        </w:rPr>
        <w:t>;</w:t>
      </w:r>
    </w:p>
    <w:p w:rsidR="008E1AA1" w:rsidRPr="00C007A8" w:rsidRDefault="008E1AA1" w:rsidP="00C20D99">
      <w:pPr>
        <w:pStyle w:val="a8"/>
        <w:numPr>
          <w:ilvl w:val="0"/>
          <w:numId w:val="16"/>
        </w:numPr>
        <w:tabs>
          <w:tab w:val="left" w:pos="1276"/>
        </w:tabs>
        <w:autoSpaceDE w:val="0"/>
        <w:autoSpaceDN w:val="0"/>
        <w:adjustRightInd w:val="0"/>
        <w:spacing w:after="100" w:line="240" w:lineRule="auto"/>
        <w:ind w:left="0" w:firstLine="709"/>
        <w:contextualSpacing w:val="0"/>
        <w:jc w:val="both"/>
        <w:rPr>
          <w:rFonts w:ascii="Times New Roman" w:hAnsi="Times New Roman"/>
          <w:color w:val="000000"/>
          <w:sz w:val="28"/>
          <w:szCs w:val="28"/>
        </w:rPr>
      </w:pPr>
      <w:r w:rsidRPr="00C007A8">
        <w:rPr>
          <w:rFonts w:ascii="Times New Roman" w:hAnsi="Times New Roman"/>
          <w:sz w:val="28"/>
          <w:szCs w:val="28"/>
        </w:rPr>
        <w:t>у</w:t>
      </w:r>
      <w:r w:rsidRPr="00C007A8">
        <w:rPr>
          <w:rFonts w:ascii="Times New Roman" w:eastAsia="Calibri" w:hAnsi="Times New Roman"/>
          <w:sz w:val="28"/>
          <w:szCs w:val="28"/>
        </w:rPr>
        <w:t>становление пониженных ставок налогообложения для перерабатывающих предприятий пищевой промышленности, реализующих инве</w:t>
      </w:r>
      <w:r w:rsidRPr="00C007A8">
        <w:rPr>
          <w:rFonts w:ascii="Times New Roman" w:hAnsi="Times New Roman"/>
          <w:sz w:val="28"/>
          <w:szCs w:val="28"/>
        </w:rPr>
        <w:t>стиционные проекты;</w:t>
      </w:r>
    </w:p>
    <w:p w:rsidR="008E1AA1" w:rsidRPr="00C007A8" w:rsidRDefault="008E1AA1" w:rsidP="00C20D99">
      <w:pPr>
        <w:pStyle w:val="a8"/>
        <w:numPr>
          <w:ilvl w:val="0"/>
          <w:numId w:val="16"/>
        </w:numPr>
        <w:tabs>
          <w:tab w:val="left" w:pos="709"/>
          <w:tab w:val="left" w:pos="1276"/>
          <w:tab w:val="left" w:pos="1418"/>
        </w:tabs>
        <w:spacing w:after="100" w:line="240" w:lineRule="auto"/>
        <w:ind w:left="0" w:firstLine="709"/>
        <w:contextualSpacing w:val="0"/>
        <w:jc w:val="both"/>
        <w:rPr>
          <w:rFonts w:ascii="Times New Roman" w:hAnsi="Times New Roman"/>
          <w:color w:val="000000" w:themeColor="text1"/>
          <w:sz w:val="28"/>
          <w:szCs w:val="28"/>
        </w:rPr>
      </w:pPr>
      <w:r w:rsidRPr="00C007A8">
        <w:rPr>
          <w:rFonts w:ascii="Times New Roman" w:hAnsi="Times New Roman"/>
          <w:color w:val="000000" w:themeColor="text1"/>
          <w:sz w:val="28"/>
          <w:szCs w:val="28"/>
        </w:rPr>
        <w:t>разработка портфеля инвестиционных проектов возможных д</w:t>
      </w:r>
      <w:r>
        <w:rPr>
          <w:rFonts w:ascii="Times New Roman" w:hAnsi="Times New Roman"/>
          <w:color w:val="000000" w:themeColor="text1"/>
          <w:sz w:val="28"/>
          <w:szCs w:val="28"/>
        </w:rPr>
        <w:t xml:space="preserve">ля реализации в формате МЧП/ГЧП и </w:t>
      </w:r>
      <w:r>
        <w:rPr>
          <w:rFonts w:ascii="Times New Roman" w:hAnsi="Times New Roman"/>
          <w:color w:val="000000"/>
          <w:sz w:val="28"/>
          <w:szCs w:val="28"/>
        </w:rPr>
        <w:t>развитие инструментов проектного финансирования;</w:t>
      </w:r>
    </w:p>
    <w:p w:rsidR="0080042A" w:rsidRPr="00936A85" w:rsidRDefault="0080042A" w:rsidP="00C20D99">
      <w:pPr>
        <w:pStyle w:val="af3"/>
        <w:numPr>
          <w:ilvl w:val="0"/>
          <w:numId w:val="16"/>
        </w:numPr>
        <w:tabs>
          <w:tab w:val="left" w:pos="1276"/>
        </w:tabs>
        <w:spacing w:after="100" w:line="240" w:lineRule="auto"/>
        <w:ind w:left="0" w:firstLine="709"/>
        <w:rPr>
          <w:b w:val="0"/>
          <w:bCs/>
          <w:iCs/>
          <w:color w:val="000000"/>
          <w:sz w:val="28"/>
          <w:szCs w:val="28"/>
          <w:lang w:eastAsia="ru-RU"/>
        </w:rPr>
      </w:pPr>
      <w:r>
        <w:rPr>
          <w:b w:val="0"/>
          <w:bCs/>
          <w:iCs/>
          <w:color w:val="000000"/>
          <w:sz w:val="28"/>
          <w:szCs w:val="28"/>
          <w:lang w:eastAsia="ru-RU"/>
        </w:rPr>
        <w:t>поддержка создания перерабатывающих мощностей у фермерских хозяйств для производства продуктов питания с высокой добавленной стоимостью;</w:t>
      </w:r>
    </w:p>
    <w:p w:rsidR="0080042A" w:rsidRPr="00F07E65" w:rsidRDefault="0080042A" w:rsidP="00C20D99">
      <w:pPr>
        <w:pStyle w:val="a8"/>
        <w:numPr>
          <w:ilvl w:val="0"/>
          <w:numId w:val="16"/>
        </w:numPr>
        <w:tabs>
          <w:tab w:val="left" w:pos="1276"/>
        </w:tabs>
        <w:spacing w:after="100" w:line="240" w:lineRule="auto"/>
        <w:ind w:left="0" w:firstLine="709"/>
        <w:contextualSpacing w:val="0"/>
        <w:jc w:val="both"/>
        <w:rPr>
          <w:rFonts w:ascii="Times New Roman" w:hAnsi="Times New Roman"/>
          <w:bCs/>
          <w:iCs/>
          <w:sz w:val="28"/>
          <w:szCs w:val="28"/>
        </w:rPr>
      </w:pPr>
      <w:r w:rsidRPr="00F07E65">
        <w:rPr>
          <w:rFonts w:ascii="Times New Roman" w:hAnsi="Times New Roman"/>
          <w:bCs/>
          <w:iCs/>
          <w:sz w:val="28"/>
          <w:szCs w:val="28"/>
        </w:rPr>
        <w:t xml:space="preserve">инициирование участия в конкурсах на получение грантов на развитие материально-технической базы кооперативов; </w:t>
      </w:r>
    </w:p>
    <w:p w:rsidR="0080042A" w:rsidRPr="00F07E65" w:rsidRDefault="0080042A" w:rsidP="00C20D99">
      <w:pPr>
        <w:pStyle w:val="a8"/>
        <w:numPr>
          <w:ilvl w:val="0"/>
          <w:numId w:val="16"/>
        </w:numPr>
        <w:tabs>
          <w:tab w:val="left" w:pos="1276"/>
        </w:tabs>
        <w:spacing w:after="100" w:line="240" w:lineRule="auto"/>
        <w:ind w:left="0" w:firstLine="709"/>
        <w:contextualSpacing w:val="0"/>
        <w:jc w:val="both"/>
        <w:rPr>
          <w:rFonts w:ascii="Times New Roman" w:hAnsi="Times New Roman"/>
          <w:bCs/>
          <w:iCs/>
          <w:sz w:val="28"/>
          <w:szCs w:val="28"/>
        </w:rPr>
      </w:pPr>
      <w:r w:rsidRPr="00F07E65">
        <w:rPr>
          <w:rFonts w:ascii="Times New Roman" w:hAnsi="Times New Roman"/>
          <w:bCs/>
          <w:iCs/>
          <w:sz w:val="28"/>
          <w:szCs w:val="28"/>
        </w:rPr>
        <w:lastRenderedPageBreak/>
        <w:t>участие в программе предоставления грантов начинающи</w:t>
      </w:r>
      <w:r w:rsidR="003979B8">
        <w:rPr>
          <w:rFonts w:ascii="Times New Roman" w:hAnsi="Times New Roman"/>
          <w:bCs/>
          <w:iCs/>
          <w:sz w:val="28"/>
          <w:szCs w:val="28"/>
        </w:rPr>
        <w:t>м</w:t>
      </w:r>
      <w:r w:rsidRPr="00F07E65">
        <w:rPr>
          <w:rFonts w:ascii="Times New Roman" w:hAnsi="Times New Roman"/>
          <w:bCs/>
          <w:iCs/>
          <w:sz w:val="28"/>
          <w:szCs w:val="28"/>
        </w:rPr>
        <w:t xml:space="preserve"> фермерам, занимающихся разведением КРС молочного и мясного направления; </w:t>
      </w:r>
    </w:p>
    <w:p w:rsidR="0080042A" w:rsidRPr="00F07E65" w:rsidRDefault="0080042A" w:rsidP="00C20D99">
      <w:pPr>
        <w:pStyle w:val="a8"/>
        <w:numPr>
          <w:ilvl w:val="0"/>
          <w:numId w:val="16"/>
        </w:numPr>
        <w:tabs>
          <w:tab w:val="left" w:pos="1276"/>
        </w:tabs>
        <w:spacing w:after="100" w:line="240" w:lineRule="auto"/>
        <w:ind w:left="0" w:firstLine="709"/>
        <w:contextualSpacing w:val="0"/>
        <w:jc w:val="both"/>
        <w:rPr>
          <w:rFonts w:ascii="Times New Roman" w:hAnsi="Times New Roman"/>
          <w:bCs/>
          <w:iCs/>
          <w:sz w:val="28"/>
          <w:szCs w:val="28"/>
        </w:rPr>
      </w:pPr>
      <w:r w:rsidRPr="00F07E65">
        <w:rPr>
          <w:rFonts w:ascii="Times New Roman" w:hAnsi="Times New Roman"/>
          <w:bCs/>
          <w:iCs/>
          <w:sz w:val="28"/>
          <w:szCs w:val="28"/>
        </w:rPr>
        <w:t>формирование выстроенной системы информационного обеспечения и поддержки сельскохозяйственной кооперации по принципу «регион-район-поселение». В каждом поселении определить ответственных координаторов (глав поселений), которые информируют о преимуществах кооперации, решают проблемы кооперативов, предлагают ориентиры дельнейшего развития. Создать на уровне муниципального района институт поддержки кооперации - Центр развития кооперативов, основная задача которого - помочь кооперативам с первых шагов создания.</w:t>
      </w:r>
    </w:p>
    <w:p w:rsidR="0080042A" w:rsidRPr="00F07E65" w:rsidRDefault="0080042A" w:rsidP="00C20D99">
      <w:pPr>
        <w:pStyle w:val="a8"/>
        <w:numPr>
          <w:ilvl w:val="0"/>
          <w:numId w:val="16"/>
        </w:numPr>
        <w:tabs>
          <w:tab w:val="left" w:pos="1276"/>
        </w:tabs>
        <w:spacing w:after="100" w:line="240" w:lineRule="auto"/>
        <w:ind w:left="0" w:firstLine="709"/>
        <w:contextualSpacing w:val="0"/>
        <w:jc w:val="both"/>
        <w:rPr>
          <w:rFonts w:ascii="Times New Roman" w:hAnsi="Times New Roman"/>
          <w:bCs/>
          <w:iCs/>
          <w:sz w:val="28"/>
          <w:szCs w:val="28"/>
        </w:rPr>
      </w:pPr>
      <w:r w:rsidRPr="00F07E65">
        <w:rPr>
          <w:rFonts w:ascii="Times New Roman" w:hAnsi="Times New Roman"/>
          <w:bCs/>
          <w:iCs/>
          <w:sz w:val="28"/>
          <w:szCs w:val="28"/>
        </w:rPr>
        <w:t>активизация взаимодействия и сотрудничества с Центром компетенций в сфере сельскохозяйственной кооперации Самарской области (ГБУ ДПО «Самара-АРИС»);</w:t>
      </w:r>
    </w:p>
    <w:p w:rsidR="0080042A" w:rsidRDefault="0080042A" w:rsidP="00C20D99">
      <w:pPr>
        <w:pStyle w:val="a8"/>
        <w:numPr>
          <w:ilvl w:val="0"/>
          <w:numId w:val="16"/>
        </w:numPr>
        <w:tabs>
          <w:tab w:val="left" w:pos="1276"/>
        </w:tabs>
        <w:spacing w:after="100" w:line="240" w:lineRule="auto"/>
        <w:ind w:left="0" w:firstLine="709"/>
        <w:contextualSpacing w:val="0"/>
        <w:jc w:val="both"/>
        <w:rPr>
          <w:rFonts w:ascii="Times New Roman" w:hAnsi="Times New Roman"/>
          <w:bCs/>
          <w:iCs/>
          <w:sz w:val="28"/>
          <w:szCs w:val="28"/>
        </w:rPr>
      </w:pPr>
      <w:r w:rsidRPr="00F07E65">
        <w:rPr>
          <w:rFonts w:ascii="Times New Roman" w:hAnsi="Times New Roman"/>
          <w:bCs/>
          <w:iCs/>
          <w:sz w:val="28"/>
          <w:szCs w:val="28"/>
        </w:rPr>
        <w:t>создание потребительских кооперативов и стимулирование кооперативов к получению субсидий, в частности на возмещения затрат в части расходов на закупку мяса, молока в целях последующей переработки;</w:t>
      </w:r>
    </w:p>
    <w:p w:rsidR="00DB1082" w:rsidRPr="00F07E65" w:rsidRDefault="00DB1082" w:rsidP="00C20D99">
      <w:pPr>
        <w:pStyle w:val="a8"/>
        <w:numPr>
          <w:ilvl w:val="0"/>
          <w:numId w:val="16"/>
        </w:numPr>
        <w:tabs>
          <w:tab w:val="left" w:pos="1276"/>
        </w:tabs>
        <w:spacing w:after="100" w:line="240" w:lineRule="auto"/>
        <w:ind w:left="0" w:firstLine="709"/>
        <w:contextualSpacing w:val="0"/>
        <w:jc w:val="both"/>
        <w:rPr>
          <w:rFonts w:ascii="Times New Roman" w:hAnsi="Times New Roman"/>
          <w:bCs/>
          <w:iCs/>
          <w:sz w:val="28"/>
          <w:szCs w:val="28"/>
        </w:rPr>
      </w:pPr>
      <w:r>
        <w:rPr>
          <w:rFonts w:ascii="Times New Roman" w:hAnsi="Times New Roman"/>
          <w:bCs/>
          <w:iCs/>
          <w:sz w:val="28"/>
          <w:szCs w:val="28"/>
        </w:rPr>
        <w:t>решение проблем заготовки, хранения и переработки продукции, произведенной фермерами района за счет активного участия в новом федеральном проекте «Создание системы поддержки фермеров и развитие сельской кооперации».</w:t>
      </w:r>
    </w:p>
    <w:p w:rsidR="0080042A" w:rsidRDefault="0080042A" w:rsidP="00C20D99">
      <w:pPr>
        <w:pStyle w:val="af3"/>
        <w:numPr>
          <w:ilvl w:val="0"/>
          <w:numId w:val="16"/>
        </w:numPr>
        <w:tabs>
          <w:tab w:val="left" w:pos="1276"/>
        </w:tabs>
        <w:spacing w:after="100" w:line="240" w:lineRule="auto"/>
        <w:ind w:left="0" w:firstLine="709"/>
        <w:rPr>
          <w:b w:val="0"/>
          <w:bCs/>
          <w:iCs/>
          <w:color w:val="000000"/>
          <w:sz w:val="28"/>
          <w:szCs w:val="28"/>
          <w:lang w:eastAsia="ru-RU"/>
        </w:rPr>
      </w:pPr>
      <w:r w:rsidRPr="004832C3">
        <w:rPr>
          <w:b w:val="0"/>
          <w:bCs/>
          <w:iCs/>
          <w:color w:val="000000"/>
          <w:sz w:val="28"/>
          <w:szCs w:val="28"/>
          <w:lang w:eastAsia="ru-RU"/>
        </w:rPr>
        <w:t xml:space="preserve">оказание содействия производителям сельскохозяйственной продукции и продовольствия в </w:t>
      </w:r>
      <w:r>
        <w:rPr>
          <w:b w:val="0"/>
          <w:bCs/>
          <w:iCs/>
          <w:color w:val="000000"/>
          <w:sz w:val="28"/>
          <w:szCs w:val="28"/>
          <w:lang w:eastAsia="ru-RU"/>
        </w:rPr>
        <w:t>получении сертификата соответствия качества продукции «Самарский продукт» и для ее реализации в агропарк «Самара» для государственных нужд;</w:t>
      </w:r>
    </w:p>
    <w:p w:rsidR="0080042A" w:rsidRPr="005A700F" w:rsidRDefault="0080042A" w:rsidP="00C20D99">
      <w:pPr>
        <w:pStyle w:val="af3"/>
        <w:numPr>
          <w:ilvl w:val="0"/>
          <w:numId w:val="16"/>
        </w:numPr>
        <w:tabs>
          <w:tab w:val="left" w:pos="1276"/>
        </w:tabs>
        <w:spacing w:after="100" w:line="240" w:lineRule="auto"/>
        <w:ind w:left="0" w:firstLine="709"/>
        <w:rPr>
          <w:b w:val="0"/>
          <w:bCs/>
          <w:iCs/>
          <w:color w:val="000000"/>
          <w:sz w:val="28"/>
          <w:szCs w:val="28"/>
          <w:lang w:eastAsia="ru-RU"/>
        </w:rPr>
      </w:pPr>
      <w:r w:rsidRPr="005A700F">
        <w:rPr>
          <w:b w:val="0"/>
          <w:bCs/>
          <w:sz w:val="28"/>
          <w:szCs w:val="28"/>
        </w:rPr>
        <w:t>стимулирования молодежного предпринимательства и активного участия молодежи в работе предпринимательского сектора района.</w:t>
      </w:r>
    </w:p>
    <w:p w:rsidR="007B3F5E" w:rsidRDefault="007B3F5E" w:rsidP="00C843A7">
      <w:pPr>
        <w:pStyle w:val="ac"/>
        <w:shd w:val="clear" w:color="auto" w:fill="FFFFFF"/>
        <w:tabs>
          <w:tab w:val="left" w:pos="993"/>
        </w:tabs>
        <w:spacing w:before="0" w:beforeAutospacing="0" w:afterAutospacing="0"/>
        <w:ind w:firstLine="567"/>
        <w:jc w:val="both"/>
        <w:rPr>
          <w:b/>
          <w:bCs/>
          <w:color w:val="C00000"/>
          <w:sz w:val="28"/>
          <w:szCs w:val="28"/>
          <w:u w:val="single"/>
        </w:rPr>
      </w:pPr>
      <w:r w:rsidRPr="00B36138">
        <w:rPr>
          <w:b/>
          <w:bCs/>
          <w:color w:val="C00000"/>
          <w:sz w:val="28"/>
          <w:szCs w:val="28"/>
          <w:u w:val="single"/>
        </w:rPr>
        <w:t>Проекты:</w:t>
      </w:r>
    </w:p>
    <w:p w:rsidR="00A8794A" w:rsidRPr="00B36138" w:rsidRDefault="00A8794A" w:rsidP="00EF1E13">
      <w:pPr>
        <w:pStyle w:val="ac"/>
        <w:numPr>
          <w:ilvl w:val="0"/>
          <w:numId w:val="21"/>
        </w:numPr>
        <w:shd w:val="clear" w:color="auto" w:fill="FFFFFF"/>
        <w:tabs>
          <w:tab w:val="left" w:pos="993"/>
        </w:tabs>
        <w:spacing w:before="0" w:beforeAutospacing="0" w:afterAutospacing="0"/>
        <w:ind w:left="0" w:firstLine="709"/>
        <w:jc w:val="both"/>
        <w:rPr>
          <w:sz w:val="28"/>
          <w:szCs w:val="28"/>
        </w:rPr>
      </w:pPr>
      <w:r w:rsidRPr="00B36138">
        <w:rPr>
          <w:sz w:val="28"/>
          <w:szCs w:val="28"/>
        </w:rPr>
        <w:t>Реконструкция птицефабрики (с. Подбельск). Проектная мощность – 1 млн. голов кур-несушек (320 млн. штук яйца в год) с перспективой реализации как приоритетного стратегическо</w:t>
      </w:r>
      <w:r>
        <w:rPr>
          <w:sz w:val="28"/>
          <w:szCs w:val="28"/>
        </w:rPr>
        <w:t>го проекта Самарской области!</w:t>
      </w:r>
    </w:p>
    <w:p w:rsidR="00A8794A" w:rsidRPr="00B36138" w:rsidRDefault="00A8794A" w:rsidP="00A8794A">
      <w:pPr>
        <w:pStyle w:val="ac"/>
        <w:shd w:val="clear" w:color="auto" w:fill="FFFFFF"/>
        <w:tabs>
          <w:tab w:val="left" w:pos="993"/>
        </w:tabs>
        <w:spacing w:before="0" w:beforeAutospacing="0" w:afterAutospacing="0"/>
        <w:ind w:firstLine="993"/>
        <w:jc w:val="both"/>
        <w:rPr>
          <w:sz w:val="28"/>
          <w:szCs w:val="28"/>
        </w:rPr>
      </w:pPr>
      <w:r w:rsidRPr="00B36138">
        <w:rPr>
          <w:i/>
          <w:sz w:val="28"/>
          <w:szCs w:val="28"/>
          <w:u w:val="single"/>
        </w:rPr>
        <w:t>Обоснование:</w:t>
      </w:r>
      <w:r w:rsidRPr="00B36138">
        <w:rPr>
          <w:sz w:val="28"/>
          <w:szCs w:val="28"/>
        </w:rPr>
        <w:t xml:space="preserve"> В настоящее время производство товарного куриного яйца практически отсутствует на территории Самарской области. При реализации проекта появиться возможность поставлять двухдневное яйцо (максимальная свежесть) на рынок Самарско-Тольяттинской агломерации. Для повышения инвестиционной привлекательности </w:t>
      </w:r>
      <w:proofErr w:type="gramStart"/>
      <w:r w:rsidRPr="00B36138">
        <w:rPr>
          <w:sz w:val="28"/>
          <w:szCs w:val="28"/>
        </w:rPr>
        <w:t>с</w:t>
      </w:r>
      <w:proofErr w:type="gramEnd"/>
      <w:r w:rsidRPr="00B36138">
        <w:rPr>
          <w:sz w:val="28"/>
          <w:szCs w:val="28"/>
        </w:rPr>
        <w:t>/</w:t>
      </w:r>
      <w:proofErr w:type="gramStart"/>
      <w:r w:rsidRPr="00B36138">
        <w:rPr>
          <w:sz w:val="28"/>
          <w:szCs w:val="28"/>
        </w:rPr>
        <w:t>х</w:t>
      </w:r>
      <w:proofErr w:type="gramEnd"/>
      <w:r w:rsidRPr="00B36138">
        <w:rPr>
          <w:sz w:val="28"/>
          <w:szCs w:val="28"/>
        </w:rPr>
        <w:t xml:space="preserve"> в Самарской области с 2019</w:t>
      </w:r>
      <w:r w:rsidR="003979B8">
        <w:rPr>
          <w:sz w:val="28"/>
          <w:szCs w:val="28"/>
        </w:rPr>
        <w:t xml:space="preserve"> </w:t>
      </w:r>
      <w:r w:rsidRPr="00B36138">
        <w:rPr>
          <w:sz w:val="28"/>
          <w:szCs w:val="28"/>
        </w:rPr>
        <w:t>г. планируется ввести новую меру господдержки – возмещение затрат на разработку и экспертизу проектно-сметной документации, инженерные изыскания, строительство и реконструкцию объектов. Потенциальный инвестор может воспользоваться данной мерой, а администрация</w:t>
      </w:r>
      <w:r>
        <w:rPr>
          <w:sz w:val="28"/>
          <w:szCs w:val="28"/>
        </w:rPr>
        <w:t xml:space="preserve"> м.р.</w:t>
      </w:r>
      <w:r w:rsidRPr="00B36138">
        <w:rPr>
          <w:sz w:val="28"/>
          <w:szCs w:val="28"/>
        </w:rPr>
        <w:t xml:space="preserve"> Похвистневский может выйти на губернский уровень с инициативой включения птицефабрики в якорные участники Самарского агропарка.</w:t>
      </w:r>
    </w:p>
    <w:p w:rsidR="00A8794A" w:rsidRPr="00B36138" w:rsidRDefault="00A8794A" w:rsidP="00A8794A">
      <w:pPr>
        <w:pStyle w:val="ac"/>
        <w:shd w:val="clear" w:color="auto" w:fill="FFFFFF"/>
        <w:tabs>
          <w:tab w:val="left" w:pos="993"/>
        </w:tabs>
        <w:spacing w:before="0" w:beforeAutospacing="0" w:afterAutospacing="0"/>
        <w:ind w:firstLine="709"/>
        <w:jc w:val="both"/>
        <w:rPr>
          <w:sz w:val="28"/>
          <w:szCs w:val="28"/>
        </w:rPr>
      </w:pPr>
      <w:r w:rsidRPr="00B36138">
        <w:rPr>
          <w:sz w:val="28"/>
          <w:szCs w:val="28"/>
        </w:rPr>
        <w:lastRenderedPageBreak/>
        <w:t xml:space="preserve"> Срок реализации: 2024г.</w:t>
      </w:r>
    </w:p>
    <w:p w:rsidR="00A8794A" w:rsidRPr="00B36138" w:rsidRDefault="00A8794A" w:rsidP="00EF1E13">
      <w:pPr>
        <w:pStyle w:val="ac"/>
        <w:numPr>
          <w:ilvl w:val="0"/>
          <w:numId w:val="21"/>
        </w:numPr>
        <w:shd w:val="clear" w:color="auto" w:fill="FFFFFF"/>
        <w:tabs>
          <w:tab w:val="left" w:pos="993"/>
        </w:tabs>
        <w:spacing w:before="0" w:beforeAutospacing="0" w:afterAutospacing="0"/>
        <w:ind w:left="0" w:firstLine="709"/>
        <w:jc w:val="both"/>
        <w:rPr>
          <w:sz w:val="28"/>
          <w:szCs w:val="28"/>
        </w:rPr>
      </w:pPr>
      <w:r w:rsidRPr="00B36138">
        <w:rPr>
          <w:sz w:val="28"/>
          <w:szCs w:val="28"/>
        </w:rPr>
        <w:t>Строительство оросительных систем для производства овощей и картофеля на площади 280 га.</w:t>
      </w:r>
    </w:p>
    <w:p w:rsidR="00A8794A" w:rsidRPr="00B36138" w:rsidRDefault="00A8794A" w:rsidP="00A8794A">
      <w:pPr>
        <w:pStyle w:val="1"/>
        <w:pBdr>
          <w:bottom w:val="single" w:sz="6" w:space="0" w:color="E4E7E9"/>
        </w:pBdr>
        <w:shd w:val="clear" w:color="auto" w:fill="FFFFFF"/>
        <w:spacing w:before="0" w:after="100" w:line="240" w:lineRule="auto"/>
        <w:ind w:firstLine="708"/>
        <w:jc w:val="both"/>
        <w:rPr>
          <w:rFonts w:ascii="Times New Roman" w:hAnsi="Times New Roman"/>
          <w:b w:val="0"/>
          <w:color w:val="auto"/>
        </w:rPr>
      </w:pPr>
      <w:r w:rsidRPr="00B36138">
        <w:rPr>
          <w:rFonts w:ascii="Times New Roman" w:hAnsi="Times New Roman"/>
          <w:b w:val="0"/>
          <w:i/>
          <w:color w:val="auto"/>
          <w:u w:val="single"/>
        </w:rPr>
        <w:t>Обоснование:</w:t>
      </w:r>
      <w:r w:rsidRPr="00B36138">
        <w:rPr>
          <w:rFonts w:ascii="Times New Roman" w:hAnsi="Times New Roman"/>
          <w:b w:val="0"/>
          <w:color w:val="auto"/>
        </w:rPr>
        <w:t xml:space="preserve"> С 2018г. в Самарской области начато субсидирование закупки оборудовани</w:t>
      </w:r>
      <w:r>
        <w:rPr>
          <w:rFonts w:ascii="Times New Roman" w:hAnsi="Times New Roman"/>
          <w:b w:val="0"/>
          <w:color w:val="auto"/>
        </w:rPr>
        <w:t>я для систем точечного земледел</w:t>
      </w:r>
      <w:r w:rsidRPr="00B36138">
        <w:rPr>
          <w:rFonts w:ascii="Times New Roman" w:hAnsi="Times New Roman"/>
          <w:b w:val="0"/>
          <w:color w:val="auto"/>
        </w:rPr>
        <w:t>ия в рамках г</w:t>
      </w:r>
      <w:r w:rsidRPr="00B36138">
        <w:rPr>
          <w:rFonts w:ascii="Times New Roman" w:hAnsi="Times New Roman"/>
          <w:b w:val="0"/>
          <w:bCs w:val="0"/>
          <w:color w:val="auto"/>
        </w:rPr>
        <w:t>осударственной программы Самарской области «Развитие сельского хозяйства и регулирования рынков сельскохозяйственной продукции, сырья и продовольствия Самарской области» на 2014 – 2020 годы. В 2018г. на мелиорацию из бюджетов всех уровней государственная поддержка возрастет до 184 млн. руб. (в 2,5 раза по сравнению с уровнем 2017г.)</w:t>
      </w:r>
    </w:p>
    <w:p w:rsidR="00A8794A" w:rsidRPr="00B36138" w:rsidRDefault="00A8794A" w:rsidP="00DB1082">
      <w:pPr>
        <w:pStyle w:val="ac"/>
        <w:shd w:val="clear" w:color="auto" w:fill="FFFFFF"/>
        <w:tabs>
          <w:tab w:val="left" w:pos="993"/>
        </w:tabs>
        <w:spacing w:before="0" w:beforeAutospacing="0" w:afterAutospacing="0"/>
        <w:ind w:firstLine="709"/>
        <w:jc w:val="both"/>
        <w:rPr>
          <w:sz w:val="28"/>
          <w:szCs w:val="28"/>
        </w:rPr>
      </w:pPr>
      <w:r w:rsidRPr="00B36138">
        <w:rPr>
          <w:sz w:val="28"/>
          <w:szCs w:val="28"/>
        </w:rPr>
        <w:t>Срок реализации: 2024г.</w:t>
      </w:r>
    </w:p>
    <w:p w:rsidR="00A8794A" w:rsidRPr="00B36138" w:rsidRDefault="00A8794A" w:rsidP="00EF1E13">
      <w:pPr>
        <w:pStyle w:val="ac"/>
        <w:numPr>
          <w:ilvl w:val="0"/>
          <w:numId w:val="21"/>
        </w:numPr>
        <w:shd w:val="clear" w:color="auto" w:fill="FFFFFF"/>
        <w:tabs>
          <w:tab w:val="left" w:pos="993"/>
        </w:tabs>
        <w:spacing w:before="0" w:beforeAutospacing="0" w:afterAutospacing="0"/>
        <w:ind w:left="0" w:firstLine="709"/>
        <w:jc w:val="both"/>
        <w:rPr>
          <w:sz w:val="28"/>
          <w:szCs w:val="28"/>
        </w:rPr>
      </w:pPr>
      <w:r w:rsidRPr="00B36138">
        <w:rPr>
          <w:sz w:val="28"/>
          <w:szCs w:val="28"/>
        </w:rPr>
        <w:t>Проектирование и строительство завода по производству пектина в с.п.</w:t>
      </w:r>
      <w:r>
        <w:rPr>
          <w:sz w:val="28"/>
          <w:szCs w:val="28"/>
        </w:rPr>
        <w:t xml:space="preserve"> </w:t>
      </w:r>
      <w:r w:rsidRPr="00B36138">
        <w:rPr>
          <w:sz w:val="28"/>
          <w:szCs w:val="28"/>
        </w:rPr>
        <w:t>Подбельск.</w:t>
      </w:r>
    </w:p>
    <w:p w:rsidR="00A8794A" w:rsidRPr="00B36138" w:rsidRDefault="00A8794A" w:rsidP="00A8794A">
      <w:pPr>
        <w:pStyle w:val="ac"/>
        <w:shd w:val="clear" w:color="auto" w:fill="FFFFFF"/>
        <w:tabs>
          <w:tab w:val="left" w:pos="993"/>
        </w:tabs>
        <w:spacing w:before="0" w:beforeAutospacing="0" w:afterAutospacing="0"/>
        <w:ind w:firstLine="567"/>
        <w:jc w:val="both"/>
        <w:rPr>
          <w:sz w:val="28"/>
          <w:szCs w:val="28"/>
        </w:rPr>
      </w:pPr>
      <w:r w:rsidRPr="00B36138">
        <w:rPr>
          <w:i/>
          <w:sz w:val="28"/>
          <w:szCs w:val="28"/>
          <w:u w:val="single"/>
        </w:rPr>
        <w:t>Обоснование:</w:t>
      </w:r>
      <w:r w:rsidRPr="00B36138">
        <w:rPr>
          <w:sz w:val="28"/>
          <w:szCs w:val="28"/>
        </w:rPr>
        <w:t xml:space="preserve"> Площадка под строительство завода по производству пектина может быть внесена</w:t>
      </w:r>
      <w:r>
        <w:rPr>
          <w:sz w:val="28"/>
          <w:szCs w:val="28"/>
        </w:rPr>
        <w:t xml:space="preserve"> в</w:t>
      </w:r>
      <w:r w:rsidRPr="00B36138">
        <w:rPr>
          <w:sz w:val="28"/>
          <w:szCs w:val="28"/>
        </w:rPr>
        <w:t xml:space="preserve"> сформированную на областном уровне базу данных для проектов в сфере сельского хозяйства. Финансовые ресурсы могут быть получены по федеральному проекту «Создание системы поддержки фермеров и развитие сельской кооперации». Садоводческое хозяйство в с. Нижнеягодное может стать одним из поставщиков сырья.</w:t>
      </w:r>
    </w:p>
    <w:p w:rsidR="00A8794A" w:rsidRPr="00B36138" w:rsidRDefault="00A8794A" w:rsidP="00A8794A">
      <w:pPr>
        <w:pStyle w:val="ac"/>
        <w:shd w:val="clear" w:color="auto" w:fill="FFFFFF"/>
        <w:tabs>
          <w:tab w:val="left" w:pos="993"/>
        </w:tabs>
        <w:spacing w:before="0" w:beforeAutospacing="0" w:afterAutospacing="0"/>
        <w:ind w:firstLine="709"/>
        <w:jc w:val="both"/>
        <w:rPr>
          <w:sz w:val="28"/>
          <w:szCs w:val="28"/>
        </w:rPr>
      </w:pPr>
      <w:r w:rsidRPr="00B36138">
        <w:rPr>
          <w:sz w:val="28"/>
          <w:szCs w:val="28"/>
        </w:rPr>
        <w:t>Срок реализации: 2030г.</w:t>
      </w:r>
    </w:p>
    <w:p w:rsidR="00DB60F8" w:rsidRPr="00DB60F8" w:rsidRDefault="00DB60F8" w:rsidP="00EF1E13">
      <w:pPr>
        <w:pStyle w:val="ac"/>
        <w:numPr>
          <w:ilvl w:val="0"/>
          <w:numId w:val="21"/>
        </w:numPr>
        <w:shd w:val="clear" w:color="auto" w:fill="FFFFFF"/>
        <w:tabs>
          <w:tab w:val="left" w:pos="993"/>
        </w:tabs>
        <w:spacing w:before="0" w:beforeAutospacing="0" w:afterAutospacing="0"/>
        <w:ind w:left="0" w:firstLine="709"/>
        <w:jc w:val="both"/>
        <w:rPr>
          <w:sz w:val="28"/>
          <w:szCs w:val="28"/>
        </w:rPr>
      </w:pPr>
      <w:r>
        <w:rPr>
          <w:sz w:val="28"/>
          <w:szCs w:val="28"/>
        </w:rPr>
        <w:t>С</w:t>
      </w:r>
      <w:r w:rsidRPr="00DB60F8">
        <w:rPr>
          <w:sz w:val="28"/>
          <w:szCs w:val="28"/>
        </w:rPr>
        <w:t xml:space="preserve">троительство консервного завода по переработке овощей, фруктов, ягод и выпуску полуфабрикатов и овощных консервов в с. </w:t>
      </w:r>
      <w:r>
        <w:rPr>
          <w:sz w:val="28"/>
          <w:szCs w:val="28"/>
        </w:rPr>
        <w:t>А</w:t>
      </w:r>
      <w:r w:rsidRPr="00DB60F8">
        <w:rPr>
          <w:sz w:val="28"/>
          <w:szCs w:val="28"/>
        </w:rPr>
        <w:t>лькино</w:t>
      </w:r>
    </w:p>
    <w:p w:rsidR="00911F3E" w:rsidRPr="00911F3E" w:rsidRDefault="00DB60F8" w:rsidP="00DB60F8">
      <w:pPr>
        <w:pStyle w:val="ac"/>
        <w:shd w:val="clear" w:color="auto" w:fill="FFFFFF"/>
        <w:tabs>
          <w:tab w:val="left" w:pos="993"/>
        </w:tabs>
        <w:spacing w:before="0" w:beforeAutospacing="0" w:afterAutospacing="0"/>
        <w:ind w:firstLine="709"/>
        <w:jc w:val="both"/>
        <w:rPr>
          <w:sz w:val="28"/>
          <w:szCs w:val="28"/>
        </w:rPr>
      </w:pPr>
      <w:r w:rsidRPr="00B36138">
        <w:rPr>
          <w:i/>
          <w:sz w:val="28"/>
          <w:szCs w:val="28"/>
          <w:u w:val="single"/>
        </w:rPr>
        <w:t>Обоснование:</w:t>
      </w:r>
      <w:r w:rsidRPr="00B36138">
        <w:rPr>
          <w:sz w:val="28"/>
          <w:szCs w:val="28"/>
        </w:rPr>
        <w:t xml:space="preserve"> </w:t>
      </w:r>
      <w:r w:rsidRPr="00DB60F8">
        <w:rPr>
          <w:sz w:val="28"/>
          <w:szCs w:val="28"/>
        </w:rPr>
        <w:t xml:space="preserve">Создание конкурентоспособного производства по переработке экологически чистых овощей, фруктов и ягод местного производства и выпуску пюре-полуфабрикатов </w:t>
      </w:r>
      <w:r w:rsidR="00911F3E" w:rsidRPr="00DB60F8">
        <w:rPr>
          <w:sz w:val="28"/>
          <w:szCs w:val="28"/>
        </w:rPr>
        <w:t>и овощных консервов</w:t>
      </w:r>
      <w:r w:rsidR="00911F3E" w:rsidRPr="00B36138">
        <w:rPr>
          <w:sz w:val="28"/>
          <w:szCs w:val="28"/>
        </w:rPr>
        <w:t>.</w:t>
      </w:r>
      <w:r w:rsidR="00911F3E">
        <w:rPr>
          <w:sz w:val="28"/>
          <w:szCs w:val="28"/>
        </w:rPr>
        <w:t xml:space="preserve"> Э</w:t>
      </w:r>
      <w:r w:rsidR="00911F3E" w:rsidRPr="00911F3E">
        <w:rPr>
          <w:sz w:val="28"/>
          <w:szCs w:val="28"/>
        </w:rPr>
        <w:t>ффекты</w:t>
      </w:r>
      <w:r w:rsidR="00911F3E">
        <w:rPr>
          <w:sz w:val="28"/>
          <w:szCs w:val="28"/>
        </w:rPr>
        <w:t>:</w:t>
      </w:r>
      <w:r w:rsidR="00911F3E" w:rsidRPr="00911F3E">
        <w:rPr>
          <w:sz w:val="28"/>
          <w:szCs w:val="28"/>
        </w:rPr>
        <w:t xml:space="preserve"> создание условий</w:t>
      </w:r>
      <w:r w:rsidR="009F511A">
        <w:rPr>
          <w:sz w:val="28"/>
          <w:szCs w:val="28"/>
        </w:rPr>
        <w:t xml:space="preserve"> </w:t>
      </w:r>
      <w:r w:rsidR="00911F3E" w:rsidRPr="00911F3E">
        <w:rPr>
          <w:sz w:val="28"/>
          <w:szCs w:val="28"/>
        </w:rPr>
        <w:t>для производства товаров из натурального сельхозсырья, способных конкурировать с зарубежными аналогами на внутреннем рынке</w:t>
      </w:r>
      <w:r w:rsidR="00911F3E">
        <w:rPr>
          <w:sz w:val="28"/>
          <w:szCs w:val="28"/>
        </w:rPr>
        <w:t xml:space="preserve">; </w:t>
      </w:r>
      <w:r w:rsidR="00911F3E" w:rsidRPr="00911F3E">
        <w:rPr>
          <w:sz w:val="28"/>
          <w:szCs w:val="28"/>
        </w:rPr>
        <w:t>повышение занятости населения</w:t>
      </w:r>
      <w:r w:rsidR="00911F3E">
        <w:rPr>
          <w:sz w:val="28"/>
          <w:szCs w:val="28"/>
        </w:rPr>
        <w:t xml:space="preserve">; </w:t>
      </w:r>
      <w:r w:rsidR="00911F3E" w:rsidRPr="00911F3E">
        <w:rPr>
          <w:sz w:val="28"/>
          <w:szCs w:val="28"/>
        </w:rPr>
        <w:t>снижение зависимости внутреннего рынка от импортируемой сельскохозяйственной продукции</w:t>
      </w:r>
      <w:r w:rsidR="00911F3E">
        <w:rPr>
          <w:sz w:val="28"/>
          <w:szCs w:val="28"/>
        </w:rPr>
        <w:t xml:space="preserve">; </w:t>
      </w:r>
      <w:r w:rsidR="00911F3E" w:rsidRPr="00911F3E">
        <w:rPr>
          <w:sz w:val="28"/>
          <w:szCs w:val="28"/>
        </w:rPr>
        <w:t>возрождение садоводства и огородничества на территории</w:t>
      </w:r>
      <w:r w:rsidR="009F511A">
        <w:rPr>
          <w:sz w:val="28"/>
          <w:szCs w:val="28"/>
        </w:rPr>
        <w:t xml:space="preserve"> </w:t>
      </w:r>
      <w:r w:rsidR="00911F3E" w:rsidRPr="00911F3E">
        <w:rPr>
          <w:sz w:val="28"/>
          <w:szCs w:val="28"/>
        </w:rPr>
        <w:t>района и соседних муниципалитетов</w:t>
      </w:r>
      <w:r w:rsidR="00911F3E">
        <w:rPr>
          <w:sz w:val="28"/>
          <w:szCs w:val="28"/>
        </w:rPr>
        <w:t>.</w:t>
      </w:r>
    </w:p>
    <w:p w:rsidR="00DB60F8" w:rsidRPr="00B36138" w:rsidRDefault="00DB60F8" w:rsidP="00DB60F8">
      <w:pPr>
        <w:pStyle w:val="ac"/>
        <w:shd w:val="clear" w:color="auto" w:fill="FFFFFF"/>
        <w:tabs>
          <w:tab w:val="left" w:pos="993"/>
        </w:tabs>
        <w:spacing w:before="0" w:beforeAutospacing="0" w:afterAutospacing="0"/>
        <w:ind w:firstLine="709"/>
        <w:jc w:val="both"/>
        <w:rPr>
          <w:sz w:val="28"/>
          <w:szCs w:val="28"/>
        </w:rPr>
      </w:pPr>
      <w:r w:rsidRPr="00B36138">
        <w:rPr>
          <w:sz w:val="28"/>
          <w:szCs w:val="28"/>
        </w:rPr>
        <w:t>Срок реализации: 202</w:t>
      </w:r>
      <w:r w:rsidR="00911F3E">
        <w:rPr>
          <w:sz w:val="28"/>
          <w:szCs w:val="28"/>
        </w:rPr>
        <w:t>4</w:t>
      </w:r>
      <w:r w:rsidRPr="00B36138">
        <w:rPr>
          <w:sz w:val="28"/>
          <w:szCs w:val="28"/>
        </w:rPr>
        <w:t>г.</w:t>
      </w:r>
    </w:p>
    <w:p w:rsidR="007B3F5E" w:rsidRPr="00B36138" w:rsidRDefault="007B3F5E" w:rsidP="00EF1E13">
      <w:pPr>
        <w:pStyle w:val="ac"/>
        <w:numPr>
          <w:ilvl w:val="0"/>
          <w:numId w:val="21"/>
        </w:numPr>
        <w:shd w:val="clear" w:color="auto" w:fill="FFFFFF"/>
        <w:tabs>
          <w:tab w:val="left" w:pos="993"/>
        </w:tabs>
        <w:spacing w:before="0" w:beforeAutospacing="0" w:afterAutospacing="0"/>
        <w:ind w:left="0" w:firstLine="709"/>
        <w:jc w:val="both"/>
        <w:rPr>
          <w:bCs/>
          <w:color w:val="000000"/>
          <w:sz w:val="28"/>
          <w:szCs w:val="28"/>
        </w:rPr>
      </w:pPr>
      <w:r w:rsidRPr="00B36138">
        <w:rPr>
          <w:sz w:val="28"/>
          <w:szCs w:val="28"/>
        </w:rPr>
        <w:t xml:space="preserve">Строительство </w:t>
      </w:r>
      <w:r w:rsidR="00DB1082">
        <w:rPr>
          <w:sz w:val="28"/>
          <w:szCs w:val="28"/>
        </w:rPr>
        <w:t xml:space="preserve">модульного </w:t>
      </w:r>
      <w:r w:rsidRPr="00B36138">
        <w:rPr>
          <w:sz w:val="28"/>
          <w:szCs w:val="28"/>
        </w:rPr>
        <w:t>убойного цеха с последующей переработкой мяса (с.</w:t>
      </w:r>
      <w:r w:rsidR="00DB1082">
        <w:rPr>
          <w:sz w:val="28"/>
          <w:szCs w:val="28"/>
        </w:rPr>
        <w:t>п.</w:t>
      </w:r>
      <w:r w:rsidR="00A8794A">
        <w:rPr>
          <w:sz w:val="28"/>
          <w:szCs w:val="28"/>
        </w:rPr>
        <w:t xml:space="preserve"> </w:t>
      </w:r>
      <w:r w:rsidRPr="00B36138">
        <w:rPr>
          <w:sz w:val="28"/>
          <w:szCs w:val="28"/>
        </w:rPr>
        <w:t>Мочалеевка) в рамках развития потребительской кооперации в РФ. Производительность – 75 голов в смену.</w:t>
      </w:r>
    </w:p>
    <w:p w:rsidR="007B3F5E" w:rsidRPr="00B36138" w:rsidRDefault="007B3F5E" w:rsidP="005A69C7">
      <w:pPr>
        <w:pStyle w:val="ac"/>
        <w:shd w:val="clear" w:color="auto" w:fill="FFFFFF"/>
        <w:tabs>
          <w:tab w:val="left" w:pos="993"/>
        </w:tabs>
        <w:spacing w:before="0" w:beforeAutospacing="0" w:afterAutospacing="0"/>
        <w:ind w:firstLine="993"/>
        <w:jc w:val="both"/>
        <w:rPr>
          <w:bCs/>
          <w:color w:val="000000"/>
          <w:sz w:val="28"/>
          <w:szCs w:val="28"/>
        </w:rPr>
      </w:pPr>
      <w:r w:rsidRPr="00B36138">
        <w:rPr>
          <w:i/>
          <w:sz w:val="28"/>
          <w:szCs w:val="28"/>
          <w:u w:val="single"/>
        </w:rPr>
        <w:t>Обоснование:</w:t>
      </w:r>
      <w:r w:rsidRPr="00B36138">
        <w:rPr>
          <w:sz w:val="28"/>
          <w:szCs w:val="28"/>
        </w:rPr>
        <w:t xml:space="preserve"> Самарская область планирует активно участвовать в федеральном проекте «Создание системы поддержки фермеров и развитие сельской кооперации». В рамках данного проекта возможно получение финансирования проекта.</w:t>
      </w:r>
    </w:p>
    <w:p w:rsidR="007B3F5E" w:rsidRPr="00B36138" w:rsidRDefault="007B3F5E" w:rsidP="005A69C7">
      <w:pPr>
        <w:pStyle w:val="ac"/>
        <w:shd w:val="clear" w:color="auto" w:fill="FFFFFF"/>
        <w:tabs>
          <w:tab w:val="left" w:pos="993"/>
        </w:tabs>
        <w:spacing w:before="0" w:beforeAutospacing="0" w:afterAutospacing="0"/>
        <w:ind w:firstLine="709"/>
        <w:jc w:val="both"/>
        <w:rPr>
          <w:sz w:val="28"/>
          <w:szCs w:val="28"/>
        </w:rPr>
      </w:pPr>
      <w:r w:rsidRPr="00B36138">
        <w:rPr>
          <w:sz w:val="28"/>
          <w:szCs w:val="28"/>
        </w:rPr>
        <w:t>Срок реализации: 2024</w:t>
      </w:r>
      <w:r w:rsidR="003979B8">
        <w:rPr>
          <w:sz w:val="28"/>
          <w:szCs w:val="28"/>
        </w:rPr>
        <w:t xml:space="preserve"> </w:t>
      </w:r>
      <w:r w:rsidRPr="00B36138">
        <w:rPr>
          <w:sz w:val="28"/>
          <w:szCs w:val="28"/>
        </w:rPr>
        <w:t>г.</w:t>
      </w:r>
    </w:p>
    <w:p w:rsidR="007B3F5E" w:rsidRPr="00B36138" w:rsidRDefault="007B3F5E" w:rsidP="00EF1E13">
      <w:pPr>
        <w:pStyle w:val="ac"/>
        <w:numPr>
          <w:ilvl w:val="0"/>
          <w:numId w:val="21"/>
        </w:numPr>
        <w:shd w:val="clear" w:color="auto" w:fill="FFFFFF"/>
        <w:tabs>
          <w:tab w:val="left" w:pos="993"/>
        </w:tabs>
        <w:spacing w:before="0" w:beforeAutospacing="0" w:afterAutospacing="0"/>
        <w:ind w:left="0" w:firstLine="709"/>
        <w:jc w:val="both"/>
        <w:rPr>
          <w:bCs/>
          <w:color w:val="000000"/>
          <w:sz w:val="28"/>
          <w:szCs w:val="28"/>
        </w:rPr>
      </w:pPr>
      <w:r w:rsidRPr="00B36138">
        <w:rPr>
          <w:bCs/>
          <w:color w:val="000000"/>
          <w:sz w:val="28"/>
          <w:szCs w:val="28"/>
        </w:rPr>
        <w:lastRenderedPageBreak/>
        <w:t xml:space="preserve">Строительство предприятия по переработке молока </w:t>
      </w:r>
      <w:r w:rsidR="00DB1082" w:rsidRPr="00DB1082">
        <w:rPr>
          <w:bCs/>
          <w:color w:val="000000"/>
          <w:sz w:val="28"/>
          <w:szCs w:val="28"/>
        </w:rPr>
        <w:t>в сельском поселении Среднее Аверкино (на базе СХА «Дружба» с. Ахрат)</w:t>
      </w:r>
      <w:r w:rsidRPr="00B36138">
        <w:rPr>
          <w:bCs/>
          <w:color w:val="000000"/>
          <w:sz w:val="28"/>
          <w:szCs w:val="28"/>
        </w:rPr>
        <w:t>. Производительность – 10 тонн молока в смену.</w:t>
      </w:r>
    </w:p>
    <w:p w:rsidR="007B3F5E" w:rsidRPr="00B36138" w:rsidRDefault="007B3F5E" w:rsidP="005A69C7">
      <w:pPr>
        <w:pStyle w:val="ac"/>
        <w:shd w:val="clear" w:color="auto" w:fill="FFFFFF"/>
        <w:tabs>
          <w:tab w:val="left" w:pos="993"/>
        </w:tabs>
        <w:spacing w:before="0" w:beforeAutospacing="0" w:afterAutospacing="0"/>
        <w:ind w:firstLine="709"/>
        <w:jc w:val="both"/>
        <w:rPr>
          <w:bCs/>
          <w:color w:val="000000"/>
          <w:sz w:val="28"/>
          <w:szCs w:val="28"/>
        </w:rPr>
      </w:pPr>
      <w:r w:rsidRPr="00B36138">
        <w:rPr>
          <w:bCs/>
          <w:i/>
          <w:color w:val="000000"/>
          <w:sz w:val="28"/>
          <w:szCs w:val="28"/>
          <w:u w:val="single"/>
        </w:rPr>
        <w:t>Обоснование:</w:t>
      </w:r>
      <w:r w:rsidRPr="00B36138">
        <w:rPr>
          <w:bCs/>
          <w:color w:val="000000"/>
          <w:sz w:val="28"/>
          <w:szCs w:val="28"/>
        </w:rPr>
        <w:t xml:space="preserve"> </w:t>
      </w:r>
      <w:r w:rsidRPr="00B36138">
        <w:rPr>
          <w:sz w:val="28"/>
          <w:szCs w:val="28"/>
        </w:rPr>
        <w:t>В качестве основы долгосрочного развития экономики Похвистневского района участники анкетирования, проведенного в рамках социологического опроса населения района с ию</w:t>
      </w:r>
      <w:r w:rsidR="00DB1082">
        <w:rPr>
          <w:sz w:val="28"/>
          <w:szCs w:val="28"/>
        </w:rPr>
        <w:t>н</w:t>
      </w:r>
      <w:r w:rsidRPr="00B36138">
        <w:rPr>
          <w:sz w:val="28"/>
          <w:szCs w:val="28"/>
        </w:rPr>
        <w:t xml:space="preserve">я по </w:t>
      </w:r>
      <w:r w:rsidR="00DB1082">
        <w:rPr>
          <w:sz w:val="28"/>
          <w:szCs w:val="28"/>
        </w:rPr>
        <w:t>сентябрь</w:t>
      </w:r>
      <w:r w:rsidRPr="00B36138">
        <w:rPr>
          <w:sz w:val="28"/>
          <w:szCs w:val="28"/>
        </w:rPr>
        <w:t xml:space="preserve"> 2018г., выделили две наиболее значимые отрасли: сельское хозяйство и промышленность. Опрошенные жители предлагают сосредоточить свое внимание на развитии пищевой промышленности.</w:t>
      </w:r>
    </w:p>
    <w:p w:rsidR="007B3F5E" w:rsidRDefault="007B3F5E" w:rsidP="001B0051">
      <w:pPr>
        <w:pStyle w:val="ac"/>
        <w:shd w:val="clear" w:color="auto" w:fill="FFFFFF"/>
        <w:tabs>
          <w:tab w:val="left" w:pos="993"/>
        </w:tabs>
        <w:spacing w:before="0" w:beforeAutospacing="0" w:afterAutospacing="0"/>
        <w:ind w:firstLine="709"/>
        <w:jc w:val="both"/>
        <w:rPr>
          <w:sz w:val="28"/>
          <w:szCs w:val="28"/>
        </w:rPr>
      </w:pPr>
      <w:r w:rsidRPr="001B0051">
        <w:rPr>
          <w:sz w:val="28"/>
          <w:szCs w:val="28"/>
        </w:rPr>
        <w:t>Срок реализации: 2024гг.</w:t>
      </w:r>
    </w:p>
    <w:p w:rsidR="00A30EB8" w:rsidRPr="00FD5FCF" w:rsidRDefault="00A30EB8" w:rsidP="00FD5FCF">
      <w:pPr>
        <w:numPr>
          <w:ilvl w:val="0"/>
          <w:numId w:val="21"/>
        </w:numPr>
        <w:tabs>
          <w:tab w:val="left" w:pos="993"/>
        </w:tabs>
        <w:spacing w:after="100" w:line="240" w:lineRule="auto"/>
        <w:ind w:left="0" w:firstLine="709"/>
        <w:jc w:val="both"/>
        <w:rPr>
          <w:rFonts w:ascii="Times New Roman" w:hAnsi="Times New Roman"/>
          <w:sz w:val="28"/>
          <w:szCs w:val="28"/>
        </w:rPr>
      </w:pPr>
      <w:r w:rsidRPr="00FD5FCF">
        <w:rPr>
          <w:rFonts w:ascii="Times New Roman" w:hAnsi="Times New Roman"/>
          <w:sz w:val="28"/>
          <w:szCs w:val="28"/>
        </w:rPr>
        <w:t xml:space="preserve">«Создание сельскохозяйственного </w:t>
      </w:r>
      <w:r w:rsidR="009524C8" w:rsidRPr="00FD5FCF">
        <w:rPr>
          <w:rFonts w:ascii="Times New Roman" w:hAnsi="Times New Roman"/>
          <w:sz w:val="28"/>
          <w:szCs w:val="28"/>
        </w:rPr>
        <w:t>перерабатывающего снабженческо-сбытового потребительского кооператива</w:t>
      </w:r>
      <w:r w:rsidR="00D34457" w:rsidRPr="00FD5FCF">
        <w:rPr>
          <w:rFonts w:ascii="Times New Roman" w:hAnsi="Times New Roman"/>
          <w:sz w:val="28"/>
          <w:szCs w:val="28"/>
        </w:rPr>
        <w:t>»</w:t>
      </w:r>
      <w:r w:rsidR="009524C8" w:rsidRPr="00FD5FCF">
        <w:rPr>
          <w:rFonts w:ascii="Times New Roman" w:hAnsi="Times New Roman"/>
          <w:sz w:val="28"/>
          <w:szCs w:val="28"/>
        </w:rPr>
        <w:t xml:space="preserve"> </w:t>
      </w:r>
      <w:r w:rsidR="00D34457" w:rsidRPr="00FD5FCF">
        <w:rPr>
          <w:rFonts w:ascii="Times New Roman" w:hAnsi="Times New Roman"/>
          <w:sz w:val="28"/>
          <w:szCs w:val="28"/>
        </w:rPr>
        <w:t xml:space="preserve">на базе сельских поселений Малое Ибряйкино и/или </w:t>
      </w:r>
      <w:proofErr w:type="gramStart"/>
      <w:r w:rsidR="00D34457" w:rsidRPr="00FD5FCF">
        <w:rPr>
          <w:rFonts w:ascii="Times New Roman" w:hAnsi="Times New Roman"/>
          <w:sz w:val="28"/>
          <w:szCs w:val="28"/>
        </w:rPr>
        <w:t>Старый</w:t>
      </w:r>
      <w:proofErr w:type="gramEnd"/>
      <w:r w:rsidR="00D34457" w:rsidRPr="00FD5FCF">
        <w:rPr>
          <w:rFonts w:ascii="Times New Roman" w:hAnsi="Times New Roman"/>
          <w:sz w:val="28"/>
          <w:szCs w:val="28"/>
        </w:rPr>
        <w:t xml:space="preserve"> Аманак</w:t>
      </w:r>
      <w:r w:rsidR="00FD5FCF">
        <w:rPr>
          <w:rFonts w:ascii="Times New Roman" w:hAnsi="Times New Roman"/>
          <w:sz w:val="28"/>
          <w:szCs w:val="28"/>
        </w:rPr>
        <w:t>.</w:t>
      </w:r>
    </w:p>
    <w:p w:rsidR="00A30EB8" w:rsidRPr="00290743" w:rsidRDefault="00A30EB8" w:rsidP="00FD5FCF">
      <w:pPr>
        <w:tabs>
          <w:tab w:val="left" w:pos="993"/>
        </w:tabs>
        <w:spacing w:after="100" w:line="240" w:lineRule="auto"/>
        <w:ind w:firstLine="709"/>
        <w:jc w:val="both"/>
        <w:rPr>
          <w:rFonts w:ascii="Times New Roman" w:hAnsi="Times New Roman"/>
          <w:sz w:val="28"/>
          <w:szCs w:val="28"/>
        </w:rPr>
      </w:pPr>
      <w:r w:rsidRPr="00D24E24">
        <w:rPr>
          <w:rFonts w:ascii="Times New Roman" w:hAnsi="Times New Roman"/>
          <w:i/>
          <w:sz w:val="28"/>
          <w:szCs w:val="28"/>
        </w:rPr>
        <w:t>Проблема, которую решает проект:</w:t>
      </w:r>
      <w:r w:rsidRPr="00290743">
        <w:rPr>
          <w:rFonts w:ascii="Times New Roman" w:hAnsi="Times New Roman"/>
          <w:b/>
          <w:sz w:val="28"/>
          <w:szCs w:val="28"/>
        </w:rPr>
        <w:t xml:space="preserve"> </w:t>
      </w:r>
      <w:r w:rsidR="00D34457" w:rsidRPr="00AF5643">
        <w:rPr>
          <w:rFonts w:ascii="Times New Roman" w:hAnsi="Times New Roman"/>
          <w:bCs/>
          <w:color w:val="555555"/>
          <w:spacing w:val="-5"/>
          <w:kern w:val="36"/>
          <w:sz w:val="28"/>
          <w:szCs w:val="28"/>
        </w:rPr>
        <w:t xml:space="preserve">Недостаточно развитая переработка </w:t>
      </w:r>
      <w:r w:rsidR="00D34457">
        <w:rPr>
          <w:rFonts w:ascii="Times New Roman" w:hAnsi="Times New Roman"/>
          <w:bCs/>
          <w:color w:val="555555"/>
          <w:spacing w:val="-5"/>
          <w:kern w:val="36"/>
          <w:sz w:val="28"/>
          <w:szCs w:val="28"/>
        </w:rPr>
        <w:t xml:space="preserve">местной </w:t>
      </w:r>
      <w:r w:rsidR="00D34457" w:rsidRPr="00AF5643">
        <w:rPr>
          <w:rFonts w:ascii="Times New Roman" w:hAnsi="Times New Roman"/>
          <w:bCs/>
          <w:color w:val="555555"/>
          <w:spacing w:val="-5"/>
          <w:kern w:val="36"/>
          <w:sz w:val="28"/>
          <w:szCs w:val="28"/>
        </w:rPr>
        <w:t>сельхозпродукции</w:t>
      </w:r>
      <w:r w:rsidR="00D34457">
        <w:rPr>
          <w:rFonts w:ascii="Times New Roman" w:hAnsi="Times New Roman"/>
          <w:bCs/>
          <w:color w:val="555555"/>
          <w:spacing w:val="-5"/>
          <w:kern w:val="36"/>
          <w:sz w:val="28"/>
          <w:szCs w:val="28"/>
        </w:rPr>
        <w:t>, п</w:t>
      </w:r>
      <w:r w:rsidR="00D34457" w:rsidRPr="00AF5643">
        <w:rPr>
          <w:rFonts w:ascii="Times New Roman" w:hAnsi="Times New Roman"/>
          <w:bCs/>
          <w:color w:val="555555"/>
          <w:spacing w:val="-5"/>
          <w:kern w:val="36"/>
          <w:sz w:val="28"/>
          <w:szCs w:val="28"/>
        </w:rPr>
        <w:t xml:space="preserve">роблема организованного сбыта сельхозпродукции </w:t>
      </w:r>
      <w:r w:rsidR="00D34457">
        <w:rPr>
          <w:rFonts w:ascii="Times New Roman" w:hAnsi="Times New Roman"/>
          <w:bCs/>
          <w:color w:val="555555"/>
          <w:spacing w:val="-5"/>
          <w:kern w:val="36"/>
          <w:sz w:val="28"/>
          <w:szCs w:val="28"/>
        </w:rPr>
        <w:t>малых форм хозяфйсмтвования.</w:t>
      </w:r>
    </w:p>
    <w:p w:rsidR="00A30EB8" w:rsidRDefault="00A30EB8" w:rsidP="00FD5FCF">
      <w:pPr>
        <w:tabs>
          <w:tab w:val="left" w:pos="993"/>
        </w:tabs>
        <w:spacing w:after="100" w:line="240" w:lineRule="auto"/>
        <w:ind w:firstLine="709"/>
        <w:jc w:val="both"/>
        <w:rPr>
          <w:rFonts w:ascii="Times New Roman" w:hAnsi="Times New Roman"/>
          <w:bCs/>
          <w:iCs/>
          <w:sz w:val="28"/>
          <w:szCs w:val="28"/>
        </w:rPr>
      </w:pPr>
      <w:r w:rsidRPr="00D24E24">
        <w:rPr>
          <w:rFonts w:ascii="Times New Roman" w:hAnsi="Times New Roman"/>
          <w:i/>
          <w:sz w:val="28"/>
          <w:szCs w:val="28"/>
        </w:rPr>
        <w:t>Цель проекта:</w:t>
      </w:r>
      <w:r w:rsidRPr="00290743">
        <w:rPr>
          <w:rFonts w:ascii="Times New Roman" w:hAnsi="Times New Roman"/>
          <w:b/>
          <w:sz w:val="28"/>
          <w:szCs w:val="28"/>
        </w:rPr>
        <w:t xml:space="preserve"> </w:t>
      </w:r>
      <w:r w:rsidRPr="00290743">
        <w:rPr>
          <w:rFonts w:ascii="Times New Roman" w:hAnsi="Times New Roman"/>
          <w:bCs/>
          <w:iCs/>
          <w:sz w:val="28"/>
          <w:szCs w:val="28"/>
        </w:rPr>
        <w:t>создание</w:t>
      </w:r>
      <w:r>
        <w:rPr>
          <w:rFonts w:ascii="Times New Roman" w:hAnsi="Times New Roman"/>
          <w:bCs/>
          <w:iCs/>
          <w:color w:val="000000" w:themeColor="text1"/>
          <w:sz w:val="28"/>
          <w:szCs w:val="28"/>
        </w:rPr>
        <w:t xml:space="preserve"> </w:t>
      </w:r>
      <w:r w:rsidRPr="00290743">
        <w:rPr>
          <w:rFonts w:ascii="Times New Roman" w:hAnsi="Times New Roman"/>
          <w:bCs/>
          <w:iCs/>
          <w:sz w:val="28"/>
          <w:szCs w:val="28"/>
        </w:rPr>
        <w:t>сельскохозяйственного потребительского кооператива, связанного с закупкой</w:t>
      </w:r>
      <w:r w:rsidR="00D34457">
        <w:rPr>
          <w:rFonts w:ascii="Times New Roman" w:hAnsi="Times New Roman"/>
          <w:bCs/>
          <w:iCs/>
          <w:sz w:val="28"/>
          <w:szCs w:val="28"/>
        </w:rPr>
        <w:t xml:space="preserve"> </w:t>
      </w:r>
      <w:r w:rsidR="000B0BB9">
        <w:rPr>
          <w:rFonts w:ascii="Times New Roman" w:hAnsi="Times New Roman"/>
          <w:bCs/>
          <w:iCs/>
          <w:sz w:val="28"/>
          <w:szCs w:val="28"/>
        </w:rPr>
        <w:t xml:space="preserve">у </w:t>
      </w:r>
      <w:r w:rsidR="00D34457">
        <w:rPr>
          <w:rFonts w:ascii="Times New Roman" w:hAnsi="Times New Roman"/>
          <w:bCs/>
          <w:iCs/>
          <w:sz w:val="28"/>
          <w:szCs w:val="28"/>
        </w:rPr>
        <w:t xml:space="preserve">населения </w:t>
      </w:r>
      <w:r w:rsidRPr="00290743">
        <w:rPr>
          <w:rFonts w:ascii="Times New Roman" w:hAnsi="Times New Roman"/>
          <w:bCs/>
          <w:iCs/>
          <w:sz w:val="28"/>
          <w:szCs w:val="28"/>
        </w:rPr>
        <w:t xml:space="preserve"> сельхозпродукции, увеличением объемов ее реализации, развитием производственных мощностей для переработки сельхозпродукции, обеспечением ее гарантированного сбыта экологически чистых продуктов до 2021 г. </w:t>
      </w:r>
    </w:p>
    <w:p w:rsidR="007757FE" w:rsidRPr="00290743" w:rsidRDefault="007757FE" w:rsidP="00FD5FCF">
      <w:pPr>
        <w:tabs>
          <w:tab w:val="left" w:pos="993"/>
        </w:tabs>
        <w:spacing w:after="100" w:line="240" w:lineRule="auto"/>
        <w:ind w:firstLine="709"/>
        <w:jc w:val="both"/>
        <w:rPr>
          <w:rFonts w:ascii="Times New Roman" w:hAnsi="Times New Roman"/>
          <w:bCs/>
          <w:iCs/>
          <w:sz w:val="28"/>
          <w:szCs w:val="28"/>
        </w:rPr>
      </w:pPr>
      <w:r>
        <w:rPr>
          <w:rFonts w:ascii="Times New Roman" w:hAnsi="Times New Roman"/>
          <w:bCs/>
          <w:iCs/>
          <w:sz w:val="28"/>
          <w:szCs w:val="28"/>
        </w:rPr>
        <w:t>Успешная практика: С</w:t>
      </w:r>
      <w:r w:rsidRPr="007757FE">
        <w:rPr>
          <w:rFonts w:ascii="Times New Roman" w:hAnsi="Times New Roman"/>
          <w:bCs/>
          <w:iCs/>
          <w:sz w:val="28"/>
          <w:szCs w:val="28"/>
        </w:rPr>
        <w:t>ельскохозяйственн</w:t>
      </w:r>
      <w:r>
        <w:rPr>
          <w:rFonts w:ascii="Times New Roman" w:hAnsi="Times New Roman"/>
          <w:bCs/>
          <w:iCs/>
          <w:sz w:val="28"/>
          <w:szCs w:val="28"/>
        </w:rPr>
        <w:t>ый</w:t>
      </w:r>
      <w:r w:rsidRPr="007757FE">
        <w:rPr>
          <w:rFonts w:ascii="Times New Roman" w:hAnsi="Times New Roman"/>
          <w:bCs/>
          <w:iCs/>
          <w:sz w:val="28"/>
          <w:szCs w:val="28"/>
        </w:rPr>
        <w:t xml:space="preserve"> потребительск</w:t>
      </w:r>
      <w:r>
        <w:rPr>
          <w:rFonts w:ascii="Times New Roman" w:hAnsi="Times New Roman"/>
          <w:bCs/>
          <w:iCs/>
          <w:sz w:val="28"/>
          <w:szCs w:val="28"/>
        </w:rPr>
        <w:t>ий</w:t>
      </w:r>
      <w:r w:rsidRPr="007757FE">
        <w:rPr>
          <w:rFonts w:ascii="Times New Roman" w:hAnsi="Times New Roman"/>
          <w:bCs/>
          <w:iCs/>
          <w:sz w:val="28"/>
          <w:szCs w:val="28"/>
        </w:rPr>
        <w:t xml:space="preserve"> </w:t>
      </w:r>
      <w:proofErr w:type="gramStart"/>
      <w:r w:rsidRPr="007757FE">
        <w:rPr>
          <w:rFonts w:ascii="Times New Roman" w:hAnsi="Times New Roman"/>
          <w:bCs/>
          <w:iCs/>
          <w:sz w:val="28"/>
          <w:szCs w:val="28"/>
        </w:rPr>
        <w:t>снабженческо-сбытово</w:t>
      </w:r>
      <w:r>
        <w:rPr>
          <w:rFonts w:ascii="Times New Roman" w:hAnsi="Times New Roman"/>
          <w:bCs/>
          <w:iCs/>
          <w:sz w:val="28"/>
          <w:szCs w:val="28"/>
        </w:rPr>
        <w:t>й</w:t>
      </w:r>
      <w:proofErr w:type="gramEnd"/>
      <w:r w:rsidRPr="007757FE">
        <w:rPr>
          <w:rFonts w:ascii="Times New Roman" w:hAnsi="Times New Roman"/>
          <w:bCs/>
          <w:iCs/>
          <w:sz w:val="28"/>
          <w:szCs w:val="28"/>
        </w:rPr>
        <w:t xml:space="preserve"> </w:t>
      </w:r>
      <w:r>
        <w:rPr>
          <w:rFonts w:ascii="Times New Roman" w:hAnsi="Times New Roman"/>
          <w:bCs/>
          <w:iCs/>
          <w:sz w:val="28"/>
          <w:szCs w:val="28"/>
        </w:rPr>
        <w:t xml:space="preserve">кооператив </w:t>
      </w:r>
      <w:r w:rsidRPr="007757FE">
        <w:rPr>
          <w:rFonts w:ascii="Times New Roman" w:hAnsi="Times New Roman"/>
          <w:bCs/>
          <w:iCs/>
          <w:sz w:val="28"/>
          <w:szCs w:val="28"/>
        </w:rPr>
        <w:t>«Кинель-Черкасский томат»</w:t>
      </w:r>
      <w:r>
        <w:rPr>
          <w:rFonts w:ascii="Times New Roman" w:hAnsi="Times New Roman"/>
          <w:bCs/>
          <w:iCs/>
          <w:sz w:val="28"/>
          <w:szCs w:val="28"/>
        </w:rPr>
        <w:t>.</w:t>
      </w:r>
    </w:p>
    <w:p w:rsidR="00A30EB8" w:rsidRPr="00290743" w:rsidRDefault="00A30EB8" w:rsidP="00FD5FCF">
      <w:pPr>
        <w:tabs>
          <w:tab w:val="left" w:pos="993"/>
        </w:tabs>
        <w:spacing w:after="100" w:line="240" w:lineRule="auto"/>
        <w:ind w:firstLine="709"/>
        <w:jc w:val="both"/>
        <w:rPr>
          <w:rFonts w:ascii="Times New Roman" w:hAnsi="Times New Roman"/>
          <w:bCs/>
          <w:iCs/>
          <w:sz w:val="28"/>
          <w:szCs w:val="28"/>
        </w:rPr>
      </w:pPr>
      <w:r w:rsidRPr="00290743">
        <w:rPr>
          <w:rFonts w:ascii="Times New Roman" w:hAnsi="Times New Roman"/>
          <w:bCs/>
          <w:iCs/>
          <w:sz w:val="28"/>
          <w:szCs w:val="28"/>
        </w:rPr>
        <w:t>Проект предполагает:</w:t>
      </w:r>
    </w:p>
    <w:p w:rsidR="000B0BB9" w:rsidRPr="00290743" w:rsidRDefault="000B0BB9" w:rsidP="00FD5FCF">
      <w:pPr>
        <w:tabs>
          <w:tab w:val="left" w:pos="993"/>
        </w:tabs>
        <w:spacing w:after="100" w:line="240" w:lineRule="auto"/>
        <w:ind w:firstLine="709"/>
        <w:jc w:val="both"/>
        <w:rPr>
          <w:rFonts w:ascii="Times New Roman" w:hAnsi="Times New Roman"/>
          <w:sz w:val="28"/>
          <w:szCs w:val="28"/>
        </w:rPr>
      </w:pPr>
      <w:r w:rsidRPr="00290743">
        <w:rPr>
          <w:rFonts w:ascii="Times New Roman" w:hAnsi="Times New Roman"/>
          <w:sz w:val="28"/>
          <w:szCs w:val="28"/>
        </w:rPr>
        <w:t>- проведение совещаний и семинаров с личными подсобными и</w:t>
      </w:r>
      <w:r>
        <w:rPr>
          <w:rFonts w:ascii="Times New Roman" w:hAnsi="Times New Roman"/>
          <w:sz w:val="28"/>
          <w:szCs w:val="28"/>
        </w:rPr>
        <w:t xml:space="preserve"> </w:t>
      </w:r>
      <w:r w:rsidRPr="00290743">
        <w:rPr>
          <w:rFonts w:ascii="Times New Roman" w:hAnsi="Times New Roman"/>
          <w:sz w:val="28"/>
          <w:szCs w:val="28"/>
        </w:rPr>
        <w:t>крестьянскими (фермерскими) хозяйствами с целью разъяснения</w:t>
      </w:r>
      <w:r>
        <w:rPr>
          <w:rFonts w:ascii="Times New Roman" w:hAnsi="Times New Roman"/>
          <w:sz w:val="28"/>
          <w:szCs w:val="28"/>
        </w:rPr>
        <w:t xml:space="preserve">, обучения </w:t>
      </w:r>
      <w:r w:rsidRPr="00290743">
        <w:rPr>
          <w:rFonts w:ascii="Times New Roman" w:hAnsi="Times New Roman"/>
          <w:sz w:val="28"/>
          <w:szCs w:val="28"/>
        </w:rPr>
        <w:t>и вовлечения их в сельскохозяйственную потребительскую кооперацию;</w:t>
      </w:r>
    </w:p>
    <w:p w:rsidR="000B0BB9" w:rsidRPr="000B0BB9" w:rsidRDefault="00A30EB8" w:rsidP="00FD5FCF">
      <w:pPr>
        <w:tabs>
          <w:tab w:val="left" w:pos="993"/>
        </w:tabs>
        <w:spacing w:after="100" w:line="240" w:lineRule="auto"/>
        <w:ind w:firstLine="709"/>
        <w:jc w:val="both"/>
        <w:rPr>
          <w:rFonts w:ascii="Times New Roman" w:hAnsi="Times New Roman"/>
          <w:bCs/>
          <w:iCs/>
          <w:sz w:val="28"/>
          <w:szCs w:val="28"/>
        </w:rPr>
      </w:pPr>
      <w:r w:rsidRPr="00290743">
        <w:rPr>
          <w:rFonts w:ascii="Times New Roman" w:hAnsi="Times New Roman"/>
          <w:bCs/>
          <w:iCs/>
          <w:sz w:val="28"/>
          <w:szCs w:val="28"/>
        </w:rPr>
        <w:t>-</w:t>
      </w:r>
      <w:r>
        <w:rPr>
          <w:rFonts w:ascii="Times New Roman" w:hAnsi="Times New Roman"/>
          <w:bCs/>
          <w:iCs/>
          <w:sz w:val="28"/>
          <w:szCs w:val="28"/>
        </w:rPr>
        <w:t xml:space="preserve"> </w:t>
      </w:r>
      <w:r w:rsidRPr="00290743">
        <w:rPr>
          <w:rFonts w:ascii="Times New Roman" w:hAnsi="Times New Roman"/>
          <w:bCs/>
          <w:iCs/>
          <w:sz w:val="28"/>
          <w:szCs w:val="28"/>
        </w:rPr>
        <w:t>создание объектов инфраструктуры закупки, переработки, хранения и сбыта сельхозпродукции,</w:t>
      </w:r>
      <w:r w:rsidR="000B0BB9">
        <w:rPr>
          <w:rFonts w:ascii="Times New Roman" w:hAnsi="Times New Roman"/>
          <w:bCs/>
          <w:iCs/>
          <w:sz w:val="28"/>
          <w:szCs w:val="28"/>
        </w:rPr>
        <w:t xml:space="preserve"> </w:t>
      </w:r>
      <w:r w:rsidR="000B0BB9" w:rsidRPr="000B0BB9">
        <w:rPr>
          <w:rFonts w:ascii="Times New Roman" w:hAnsi="Times New Roman"/>
          <w:bCs/>
          <w:iCs/>
          <w:sz w:val="28"/>
          <w:szCs w:val="28"/>
        </w:rPr>
        <w:t>организация снабжения ЛПХ необходимыми  компонентами  производственного цикла и использование мощностей (при необходимости) МФХ;</w:t>
      </w:r>
    </w:p>
    <w:p w:rsidR="000B0BB9" w:rsidRDefault="00A30EB8" w:rsidP="00FD5FCF">
      <w:pPr>
        <w:tabs>
          <w:tab w:val="left" w:pos="993"/>
        </w:tabs>
        <w:spacing w:after="100" w:line="240" w:lineRule="auto"/>
        <w:ind w:firstLine="709"/>
        <w:jc w:val="both"/>
        <w:rPr>
          <w:rFonts w:ascii="Times New Roman" w:hAnsi="Times New Roman"/>
          <w:sz w:val="28"/>
          <w:szCs w:val="28"/>
        </w:rPr>
      </w:pPr>
      <w:r w:rsidRPr="00290743">
        <w:rPr>
          <w:rFonts w:ascii="Times New Roman" w:hAnsi="Times New Roman"/>
          <w:sz w:val="28"/>
          <w:szCs w:val="28"/>
        </w:rPr>
        <w:t xml:space="preserve">- </w:t>
      </w:r>
      <w:r w:rsidR="000B0BB9">
        <w:rPr>
          <w:rFonts w:ascii="Times New Roman" w:hAnsi="Times New Roman"/>
          <w:sz w:val="28"/>
          <w:szCs w:val="28"/>
        </w:rPr>
        <w:t>формирование механизма управления кооперативом со стороны непосредственных товаропроизводителей;</w:t>
      </w:r>
    </w:p>
    <w:p w:rsidR="000B0BB9" w:rsidRDefault="000B0BB9" w:rsidP="00FD5FCF">
      <w:pPr>
        <w:tabs>
          <w:tab w:val="left" w:pos="993"/>
        </w:tabs>
        <w:spacing w:after="100" w:line="240" w:lineRule="auto"/>
        <w:ind w:firstLine="709"/>
        <w:jc w:val="both"/>
        <w:rPr>
          <w:rFonts w:ascii="Times New Roman" w:hAnsi="Times New Roman"/>
          <w:sz w:val="28"/>
          <w:szCs w:val="28"/>
        </w:rPr>
      </w:pPr>
      <w:proofErr w:type="gramStart"/>
      <w:r>
        <w:rPr>
          <w:rFonts w:ascii="Times New Roman" w:hAnsi="Times New Roman"/>
          <w:sz w:val="28"/>
          <w:szCs w:val="28"/>
        </w:rPr>
        <w:t xml:space="preserve">- активное сотрудничество с Администрацией м.р. Похвистневский: </w:t>
      </w:r>
      <w:r w:rsidR="00256163" w:rsidRPr="00256163">
        <w:rPr>
          <w:rFonts w:ascii="Times New Roman" w:hAnsi="Times New Roman"/>
          <w:sz w:val="28"/>
          <w:szCs w:val="28"/>
        </w:rPr>
        <w:t>работа со СМИ  в части привлечения и информирования владельцев ЛПХ; первоначальный поиск партнеров по сбыту под гарантии муниципалитета, заключение долгосрочных контрактов между крупными покупателями и новой организационно-правовой формой;</w:t>
      </w:r>
      <w:r>
        <w:rPr>
          <w:rFonts w:ascii="Times New Roman" w:hAnsi="Times New Roman"/>
          <w:sz w:val="28"/>
          <w:szCs w:val="28"/>
        </w:rPr>
        <w:t xml:space="preserve"> </w:t>
      </w:r>
      <w:r w:rsidRPr="00256163">
        <w:rPr>
          <w:rFonts w:ascii="Times New Roman" w:hAnsi="Times New Roman"/>
          <w:sz w:val="28"/>
          <w:szCs w:val="28"/>
        </w:rPr>
        <w:t>предоставлен</w:t>
      </w:r>
      <w:r w:rsidR="00256163" w:rsidRPr="00256163">
        <w:rPr>
          <w:rFonts w:ascii="Times New Roman" w:hAnsi="Times New Roman"/>
          <w:sz w:val="28"/>
          <w:szCs w:val="28"/>
        </w:rPr>
        <w:t>ие</w:t>
      </w:r>
      <w:r w:rsidRPr="00256163">
        <w:rPr>
          <w:rFonts w:ascii="Times New Roman" w:hAnsi="Times New Roman"/>
          <w:sz w:val="28"/>
          <w:szCs w:val="28"/>
        </w:rPr>
        <w:t xml:space="preserve"> помещени</w:t>
      </w:r>
      <w:r w:rsidR="00256163" w:rsidRPr="00256163">
        <w:rPr>
          <w:rFonts w:ascii="Times New Roman" w:hAnsi="Times New Roman"/>
          <w:sz w:val="28"/>
          <w:szCs w:val="28"/>
        </w:rPr>
        <w:t>я</w:t>
      </w:r>
      <w:r w:rsidRPr="00256163">
        <w:rPr>
          <w:rFonts w:ascii="Times New Roman" w:hAnsi="Times New Roman"/>
          <w:sz w:val="28"/>
          <w:szCs w:val="28"/>
        </w:rPr>
        <w:t xml:space="preserve"> со своей весовой под деятельность кооператива</w:t>
      </w:r>
      <w:r w:rsidR="00256163" w:rsidRPr="00256163">
        <w:rPr>
          <w:rFonts w:ascii="Times New Roman" w:hAnsi="Times New Roman"/>
          <w:sz w:val="28"/>
          <w:szCs w:val="28"/>
        </w:rPr>
        <w:t xml:space="preserve"> и др.)</w:t>
      </w:r>
      <w:proofErr w:type="gramEnd"/>
    </w:p>
    <w:p w:rsidR="00A30EB8" w:rsidRPr="00290743" w:rsidRDefault="00A30EB8" w:rsidP="00FD5FCF">
      <w:pPr>
        <w:tabs>
          <w:tab w:val="left" w:pos="993"/>
        </w:tabs>
        <w:spacing w:after="100" w:line="240" w:lineRule="auto"/>
        <w:ind w:firstLine="709"/>
        <w:jc w:val="both"/>
        <w:rPr>
          <w:rFonts w:ascii="Times New Roman" w:hAnsi="Times New Roman"/>
          <w:sz w:val="28"/>
          <w:szCs w:val="28"/>
        </w:rPr>
      </w:pPr>
      <w:r w:rsidRPr="00290743">
        <w:rPr>
          <w:rFonts w:ascii="Times New Roman" w:hAnsi="Times New Roman"/>
          <w:sz w:val="28"/>
          <w:szCs w:val="28"/>
        </w:rPr>
        <w:t xml:space="preserve">презентация продукции кооператива на </w:t>
      </w:r>
      <w:proofErr w:type="gramStart"/>
      <w:r w:rsidRPr="00290743">
        <w:rPr>
          <w:rFonts w:ascii="Times New Roman" w:hAnsi="Times New Roman"/>
          <w:sz w:val="28"/>
          <w:szCs w:val="28"/>
        </w:rPr>
        <w:t>региональных</w:t>
      </w:r>
      <w:proofErr w:type="gramEnd"/>
      <w:r w:rsidRPr="00290743">
        <w:rPr>
          <w:rFonts w:ascii="Times New Roman" w:hAnsi="Times New Roman"/>
          <w:sz w:val="28"/>
          <w:szCs w:val="28"/>
        </w:rPr>
        <w:t xml:space="preserve"> и всероссийских </w:t>
      </w:r>
      <w:proofErr w:type="gramStart"/>
      <w:r w:rsidRPr="00290743">
        <w:rPr>
          <w:rFonts w:ascii="Times New Roman" w:hAnsi="Times New Roman"/>
          <w:sz w:val="28"/>
          <w:szCs w:val="28"/>
        </w:rPr>
        <w:t>выставках</w:t>
      </w:r>
      <w:proofErr w:type="gramEnd"/>
      <w:r w:rsidRPr="00290743">
        <w:rPr>
          <w:rFonts w:ascii="Times New Roman" w:hAnsi="Times New Roman"/>
          <w:sz w:val="28"/>
          <w:szCs w:val="28"/>
        </w:rPr>
        <w:t xml:space="preserve"> и конкурсах;</w:t>
      </w:r>
    </w:p>
    <w:p w:rsidR="00A30EB8" w:rsidRPr="00290743" w:rsidRDefault="00A30EB8" w:rsidP="00FD5FCF">
      <w:pPr>
        <w:tabs>
          <w:tab w:val="left" w:pos="993"/>
        </w:tabs>
        <w:spacing w:after="100" w:line="240" w:lineRule="auto"/>
        <w:ind w:firstLine="709"/>
        <w:jc w:val="both"/>
        <w:rPr>
          <w:rFonts w:ascii="Times New Roman" w:hAnsi="Times New Roman"/>
          <w:sz w:val="28"/>
          <w:szCs w:val="28"/>
        </w:rPr>
      </w:pPr>
      <w:r w:rsidRPr="00290743">
        <w:rPr>
          <w:rFonts w:ascii="Times New Roman" w:hAnsi="Times New Roman"/>
          <w:sz w:val="28"/>
          <w:szCs w:val="28"/>
        </w:rPr>
        <w:lastRenderedPageBreak/>
        <w:t>- информационно-консультативная поддержка кооператива в продвижении своей продукции;</w:t>
      </w:r>
    </w:p>
    <w:p w:rsidR="00A30EB8" w:rsidRDefault="00A30EB8" w:rsidP="00FD5FCF">
      <w:pPr>
        <w:tabs>
          <w:tab w:val="left" w:pos="993"/>
        </w:tabs>
        <w:spacing w:after="100" w:line="240" w:lineRule="auto"/>
        <w:ind w:firstLine="709"/>
        <w:jc w:val="both"/>
        <w:rPr>
          <w:rFonts w:ascii="Times New Roman" w:hAnsi="Times New Roman"/>
          <w:sz w:val="28"/>
          <w:szCs w:val="28"/>
        </w:rPr>
      </w:pPr>
      <w:r w:rsidRPr="00290743">
        <w:rPr>
          <w:rFonts w:ascii="Times New Roman" w:hAnsi="Times New Roman"/>
          <w:sz w:val="28"/>
          <w:szCs w:val="28"/>
        </w:rPr>
        <w:t xml:space="preserve">- включение кооператива в реализацию мероприятий </w:t>
      </w:r>
      <w:r w:rsidR="000B0BB9" w:rsidRPr="00B36138">
        <w:rPr>
          <w:rFonts w:ascii="Times New Roman" w:hAnsi="Times New Roman"/>
          <w:sz w:val="28"/>
          <w:szCs w:val="28"/>
        </w:rPr>
        <w:t>муниципальной целевой программы развития сельского хозяйства и регулирования рынков сельскохозяйственной продукции, сырья и продовольствия муниципального района Похвистневский Самарской области на 2013-2020гг</w:t>
      </w:r>
      <w:r w:rsidR="000B0BB9">
        <w:rPr>
          <w:rFonts w:ascii="Times New Roman" w:hAnsi="Times New Roman"/>
          <w:sz w:val="28"/>
          <w:szCs w:val="28"/>
        </w:rPr>
        <w:t>;</w:t>
      </w:r>
    </w:p>
    <w:p w:rsidR="00256163" w:rsidRPr="00290743" w:rsidRDefault="00256163" w:rsidP="00FD5FCF">
      <w:pPr>
        <w:tabs>
          <w:tab w:val="left" w:pos="993"/>
        </w:tabs>
        <w:spacing w:after="100" w:line="240" w:lineRule="auto"/>
        <w:ind w:firstLine="709"/>
        <w:jc w:val="both"/>
        <w:rPr>
          <w:rFonts w:ascii="Times New Roman" w:hAnsi="Times New Roman"/>
          <w:sz w:val="28"/>
          <w:szCs w:val="28"/>
        </w:rPr>
      </w:pPr>
      <w:r>
        <w:rPr>
          <w:rFonts w:ascii="Times New Roman" w:hAnsi="Times New Roman"/>
          <w:sz w:val="28"/>
          <w:szCs w:val="28"/>
        </w:rPr>
        <w:t>- получение господдержки в рамках реализации госпрограммы Самарской области «Р</w:t>
      </w:r>
      <w:r w:rsidRPr="00B36138">
        <w:rPr>
          <w:rFonts w:ascii="Times New Roman" w:hAnsi="Times New Roman"/>
          <w:sz w:val="28"/>
          <w:szCs w:val="28"/>
        </w:rPr>
        <w:t>азвити</w:t>
      </w:r>
      <w:r>
        <w:rPr>
          <w:rFonts w:ascii="Times New Roman" w:hAnsi="Times New Roman"/>
          <w:sz w:val="28"/>
          <w:szCs w:val="28"/>
        </w:rPr>
        <w:t>е</w:t>
      </w:r>
      <w:r w:rsidRPr="00B36138">
        <w:rPr>
          <w:rFonts w:ascii="Times New Roman" w:hAnsi="Times New Roman"/>
          <w:sz w:val="28"/>
          <w:szCs w:val="28"/>
        </w:rPr>
        <w:t xml:space="preserve"> сельского хозяйства и регулирования рынков сельскохозяйственной продукции, сырья и продовольствия Самарской области на 201</w:t>
      </w:r>
      <w:r>
        <w:rPr>
          <w:rFonts w:ascii="Times New Roman" w:hAnsi="Times New Roman"/>
          <w:sz w:val="28"/>
          <w:szCs w:val="28"/>
        </w:rPr>
        <w:t>4</w:t>
      </w:r>
      <w:r w:rsidRPr="00B36138">
        <w:rPr>
          <w:rFonts w:ascii="Times New Roman" w:hAnsi="Times New Roman"/>
          <w:sz w:val="28"/>
          <w:szCs w:val="28"/>
        </w:rPr>
        <w:t>-2020</w:t>
      </w:r>
      <w:r>
        <w:rPr>
          <w:rFonts w:ascii="Times New Roman" w:hAnsi="Times New Roman"/>
          <w:sz w:val="28"/>
          <w:szCs w:val="28"/>
        </w:rPr>
        <w:t xml:space="preserve"> </w:t>
      </w:r>
      <w:r w:rsidRPr="00B36138">
        <w:rPr>
          <w:rFonts w:ascii="Times New Roman" w:hAnsi="Times New Roman"/>
          <w:sz w:val="28"/>
          <w:szCs w:val="28"/>
        </w:rPr>
        <w:t>гг</w:t>
      </w:r>
      <w:r>
        <w:rPr>
          <w:rFonts w:ascii="Times New Roman" w:hAnsi="Times New Roman"/>
          <w:sz w:val="28"/>
          <w:szCs w:val="28"/>
        </w:rPr>
        <w:t xml:space="preserve">.» и национального проекта </w:t>
      </w:r>
    </w:p>
    <w:p w:rsidR="007757FE" w:rsidRPr="00F07E65" w:rsidRDefault="007757FE" w:rsidP="00FD5FCF">
      <w:pPr>
        <w:pStyle w:val="a8"/>
        <w:numPr>
          <w:ilvl w:val="0"/>
          <w:numId w:val="66"/>
        </w:numPr>
        <w:tabs>
          <w:tab w:val="left" w:pos="993"/>
        </w:tabs>
        <w:spacing w:after="100" w:line="240" w:lineRule="auto"/>
        <w:ind w:left="0" w:firstLine="709"/>
        <w:jc w:val="both"/>
        <w:rPr>
          <w:rFonts w:ascii="Times New Roman" w:hAnsi="Times New Roman"/>
          <w:bCs/>
          <w:iCs/>
          <w:sz w:val="28"/>
          <w:szCs w:val="28"/>
        </w:rPr>
      </w:pPr>
      <w:r w:rsidRPr="00F07E65">
        <w:rPr>
          <w:rFonts w:ascii="Times New Roman" w:hAnsi="Times New Roman"/>
          <w:bCs/>
          <w:iCs/>
          <w:sz w:val="28"/>
          <w:szCs w:val="28"/>
        </w:rPr>
        <w:t>активизация взаимодействия и сотрудничества с Центром компетенций в сфере сельскохозяйственной кооперации Самарской области (ГБУ ДПО «Самара-АРИС»);</w:t>
      </w:r>
    </w:p>
    <w:p w:rsidR="007757FE" w:rsidRDefault="007757FE" w:rsidP="00FD5FCF">
      <w:pPr>
        <w:pStyle w:val="af3"/>
        <w:numPr>
          <w:ilvl w:val="0"/>
          <w:numId w:val="66"/>
        </w:numPr>
        <w:tabs>
          <w:tab w:val="left" w:pos="993"/>
        </w:tabs>
        <w:spacing w:after="100" w:line="240" w:lineRule="auto"/>
        <w:ind w:left="0" w:firstLine="709"/>
        <w:rPr>
          <w:b w:val="0"/>
          <w:bCs/>
          <w:iCs/>
          <w:color w:val="000000"/>
          <w:sz w:val="28"/>
          <w:szCs w:val="28"/>
          <w:lang w:eastAsia="ru-RU"/>
        </w:rPr>
      </w:pPr>
      <w:r w:rsidRPr="004832C3">
        <w:rPr>
          <w:b w:val="0"/>
          <w:bCs/>
          <w:iCs/>
          <w:color w:val="000000"/>
          <w:sz w:val="28"/>
          <w:szCs w:val="28"/>
          <w:lang w:eastAsia="ru-RU"/>
        </w:rPr>
        <w:t xml:space="preserve">оказание содействия производителям сельскохозяйственной продукции и продовольствия в </w:t>
      </w:r>
      <w:r>
        <w:rPr>
          <w:b w:val="0"/>
          <w:bCs/>
          <w:iCs/>
          <w:color w:val="000000"/>
          <w:sz w:val="28"/>
          <w:szCs w:val="28"/>
          <w:lang w:eastAsia="ru-RU"/>
        </w:rPr>
        <w:t>получении сертификата соответствия качества продукции «Самарский продукт» и для ее реализации в агропарк «Самара» для государственных нужд;</w:t>
      </w:r>
    </w:p>
    <w:p w:rsidR="00A30EB8" w:rsidRPr="00290743" w:rsidRDefault="00A30EB8" w:rsidP="00FD5FCF">
      <w:pPr>
        <w:tabs>
          <w:tab w:val="left" w:pos="993"/>
        </w:tabs>
        <w:spacing w:after="100" w:line="240" w:lineRule="auto"/>
        <w:ind w:firstLine="709"/>
        <w:jc w:val="both"/>
        <w:rPr>
          <w:rFonts w:ascii="Times New Roman" w:hAnsi="Times New Roman"/>
          <w:bCs/>
          <w:iCs/>
          <w:sz w:val="28"/>
          <w:szCs w:val="28"/>
        </w:rPr>
      </w:pPr>
      <w:r w:rsidRPr="00290743">
        <w:rPr>
          <w:rFonts w:ascii="Times New Roman" w:hAnsi="Times New Roman"/>
          <w:bCs/>
          <w:iCs/>
          <w:sz w:val="28"/>
          <w:szCs w:val="28"/>
        </w:rPr>
        <w:t xml:space="preserve">Результат: рост числа членов кооперативов, увеличение объемов реализации основных видов сельхозпродукции, в т. ч. в переработанном виде, рост доходности сбыта сельхозпродукции и уровня жизни сельского населения. </w:t>
      </w:r>
    </w:p>
    <w:p w:rsidR="00A30EB8" w:rsidRPr="00290743" w:rsidRDefault="00A30EB8" w:rsidP="00FD5FCF">
      <w:pPr>
        <w:tabs>
          <w:tab w:val="left" w:pos="993"/>
        </w:tabs>
        <w:spacing w:after="100" w:line="240" w:lineRule="auto"/>
        <w:ind w:firstLine="709"/>
        <w:jc w:val="both"/>
        <w:rPr>
          <w:rFonts w:ascii="Times New Roman" w:hAnsi="Times New Roman"/>
          <w:bCs/>
          <w:iCs/>
          <w:sz w:val="28"/>
          <w:szCs w:val="28"/>
        </w:rPr>
      </w:pPr>
      <w:r w:rsidRPr="00D24E24">
        <w:rPr>
          <w:rFonts w:ascii="Times New Roman" w:hAnsi="Times New Roman"/>
          <w:bCs/>
          <w:i/>
          <w:iCs/>
          <w:sz w:val="28"/>
          <w:szCs w:val="28"/>
        </w:rPr>
        <w:t>Срок реализации:</w:t>
      </w:r>
      <w:r w:rsidRPr="00290743">
        <w:rPr>
          <w:rFonts w:ascii="Times New Roman" w:hAnsi="Times New Roman"/>
          <w:bCs/>
          <w:iCs/>
          <w:sz w:val="28"/>
          <w:szCs w:val="28"/>
        </w:rPr>
        <w:t xml:space="preserve"> 2019-2021 гг. </w:t>
      </w:r>
    </w:p>
    <w:p w:rsidR="00585D49" w:rsidRDefault="00585D49" w:rsidP="001B0051">
      <w:pPr>
        <w:pStyle w:val="ac"/>
        <w:numPr>
          <w:ilvl w:val="0"/>
          <w:numId w:val="21"/>
        </w:numPr>
        <w:shd w:val="clear" w:color="auto" w:fill="FFFFFF"/>
        <w:tabs>
          <w:tab w:val="left" w:pos="993"/>
        </w:tabs>
        <w:spacing w:before="0" w:beforeAutospacing="0" w:afterAutospacing="0"/>
        <w:ind w:left="0" w:firstLine="709"/>
        <w:jc w:val="both"/>
        <w:rPr>
          <w:sz w:val="28"/>
          <w:szCs w:val="28"/>
        </w:rPr>
      </w:pPr>
      <w:r>
        <w:rPr>
          <w:sz w:val="28"/>
          <w:szCs w:val="28"/>
        </w:rPr>
        <w:t>Инвестиционный проект «Развитие прудово</w:t>
      </w:r>
      <w:r w:rsidR="003B27CE">
        <w:rPr>
          <w:sz w:val="28"/>
          <w:szCs w:val="28"/>
        </w:rPr>
        <w:t>й аквакультуры (</w:t>
      </w:r>
      <w:r>
        <w:rPr>
          <w:sz w:val="28"/>
          <w:szCs w:val="28"/>
        </w:rPr>
        <w:t>рыбоводства</w:t>
      </w:r>
      <w:r w:rsidR="003B27CE">
        <w:rPr>
          <w:sz w:val="28"/>
          <w:szCs w:val="28"/>
        </w:rPr>
        <w:t>)</w:t>
      </w:r>
      <w:r>
        <w:rPr>
          <w:sz w:val="28"/>
          <w:szCs w:val="28"/>
        </w:rPr>
        <w:t xml:space="preserve"> на базе сельских поселений Рысайкино, Савруха, Кротково». </w:t>
      </w:r>
    </w:p>
    <w:p w:rsidR="0032327B" w:rsidRDefault="00585D49" w:rsidP="0032327B">
      <w:pPr>
        <w:pStyle w:val="ac"/>
        <w:shd w:val="clear" w:color="auto" w:fill="FFFFFF"/>
        <w:tabs>
          <w:tab w:val="left" w:pos="993"/>
        </w:tabs>
        <w:spacing w:before="0" w:beforeAutospacing="0" w:afterAutospacing="0"/>
        <w:ind w:firstLine="709"/>
        <w:jc w:val="both"/>
      </w:pPr>
      <w:r w:rsidRPr="00585D49">
        <w:rPr>
          <w:i/>
          <w:sz w:val="28"/>
          <w:szCs w:val="28"/>
          <w:u w:val="single"/>
        </w:rPr>
        <w:t>Обоснование:</w:t>
      </w:r>
      <w:r>
        <w:rPr>
          <w:sz w:val="28"/>
          <w:szCs w:val="28"/>
        </w:rPr>
        <w:t xml:space="preserve"> Прудовое рыбоводство – перспективное направление </w:t>
      </w:r>
      <w:proofErr w:type="gramStart"/>
      <w:r>
        <w:rPr>
          <w:sz w:val="28"/>
          <w:szCs w:val="28"/>
        </w:rPr>
        <w:t>м</w:t>
      </w:r>
      <w:proofErr w:type="gramEnd"/>
      <w:r>
        <w:rPr>
          <w:sz w:val="28"/>
          <w:szCs w:val="28"/>
        </w:rPr>
        <w:t xml:space="preserve">.р. Похвистневский и Самарской области в </w:t>
      </w:r>
      <w:r w:rsidRPr="003B27CE">
        <w:rPr>
          <w:sz w:val="28"/>
          <w:szCs w:val="28"/>
        </w:rPr>
        <w:t>условиях необходимости импортозамещения</w:t>
      </w:r>
      <w:r w:rsidR="006242D7" w:rsidRPr="003B27CE">
        <w:rPr>
          <w:sz w:val="28"/>
          <w:szCs w:val="28"/>
        </w:rPr>
        <w:t>. Стимулы: н</w:t>
      </w:r>
      <w:r w:rsidRPr="003B27CE">
        <w:rPr>
          <w:sz w:val="28"/>
          <w:szCs w:val="28"/>
        </w:rPr>
        <w:t>аличие крупных естественных водных объектов на территории поселений прудов</w:t>
      </w:r>
      <w:r w:rsidR="006242D7" w:rsidRPr="003B27CE">
        <w:rPr>
          <w:sz w:val="28"/>
          <w:szCs w:val="28"/>
        </w:rPr>
        <w:t xml:space="preserve">; дефицит рыбной продукции </w:t>
      </w:r>
      <w:r w:rsidR="003B27CE">
        <w:rPr>
          <w:sz w:val="28"/>
          <w:szCs w:val="28"/>
        </w:rPr>
        <w:t xml:space="preserve">и </w:t>
      </w:r>
      <w:r w:rsidR="006242D7" w:rsidRPr="003B27CE">
        <w:rPr>
          <w:sz w:val="28"/>
          <w:szCs w:val="28"/>
        </w:rPr>
        <w:t>наличие спроса; меры господдержки</w:t>
      </w:r>
      <w:r w:rsidR="003B27CE" w:rsidRPr="003B27CE">
        <w:rPr>
          <w:sz w:val="28"/>
          <w:szCs w:val="28"/>
        </w:rPr>
        <w:t xml:space="preserve"> </w:t>
      </w:r>
      <w:r w:rsidR="003B27CE">
        <w:t>на строительство, реконструкцию и (или) модернизацию объектов рыбоводной инфраструктуры, на приобретение кормов и рыбопосадочного материала и др.</w:t>
      </w:r>
      <w:r w:rsidR="003B27CE" w:rsidRPr="003B27CE">
        <w:rPr>
          <w:sz w:val="28"/>
          <w:szCs w:val="28"/>
        </w:rPr>
        <w:t xml:space="preserve"> в целях развития рыб</w:t>
      </w:r>
      <w:r w:rsidR="003B27CE">
        <w:rPr>
          <w:sz w:val="28"/>
          <w:szCs w:val="28"/>
        </w:rPr>
        <w:t>охозяйственного</w:t>
      </w:r>
      <w:r w:rsidR="003B27CE" w:rsidRPr="003B27CE">
        <w:rPr>
          <w:sz w:val="28"/>
          <w:szCs w:val="28"/>
        </w:rPr>
        <w:t xml:space="preserve"> комплекса РФ</w:t>
      </w:r>
      <w:r w:rsidR="006242D7" w:rsidRPr="003B27CE">
        <w:rPr>
          <w:sz w:val="28"/>
          <w:szCs w:val="28"/>
        </w:rPr>
        <w:t xml:space="preserve">; </w:t>
      </w:r>
      <w:r w:rsidR="003B27CE" w:rsidRPr="003B27CE">
        <w:rPr>
          <w:sz w:val="28"/>
          <w:szCs w:val="28"/>
        </w:rPr>
        <w:t xml:space="preserve">высокий </w:t>
      </w:r>
      <w:r w:rsidR="003B27CE" w:rsidRPr="0032327B">
        <w:t>потенциал и рентабельный бизнес.</w:t>
      </w:r>
    </w:p>
    <w:p w:rsidR="004F204C" w:rsidRDefault="004F204C" w:rsidP="00386B0F">
      <w:pPr>
        <w:pStyle w:val="ac"/>
        <w:numPr>
          <w:ilvl w:val="0"/>
          <w:numId w:val="21"/>
        </w:numPr>
        <w:shd w:val="clear" w:color="auto" w:fill="FFFFFF"/>
        <w:tabs>
          <w:tab w:val="left" w:pos="993"/>
        </w:tabs>
        <w:spacing w:before="0" w:beforeAutospacing="0" w:afterAutospacing="0"/>
        <w:ind w:left="0" w:firstLine="709"/>
        <w:jc w:val="both"/>
        <w:rPr>
          <w:bCs/>
          <w:sz w:val="28"/>
          <w:szCs w:val="28"/>
        </w:rPr>
      </w:pPr>
      <w:r w:rsidRPr="0032327B">
        <w:rPr>
          <w:bCs/>
          <w:sz w:val="28"/>
          <w:szCs w:val="28"/>
        </w:rPr>
        <w:t>Инвестиционный проект «Строительств</w:t>
      </w:r>
      <w:r w:rsidR="0032327B">
        <w:rPr>
          <w:bCs/>
          <w:sz w:val="28"/>
          <w:szCs w:val="28"/>
        </w:rPr>
        <w:t>о</w:t>
      </w:r>
      <w:r w:rsidRPr="0032327B">
        <w:rPr>
          <w:bCs/>
          <w:sz w:val="28"/>
          <w:szCs w:val="28"/>
        </w:rPr>
        <w:t xml:space="preserve"> многофункционального тепличного комплекса по выращиванию цветочных и овощных культур</w:t>
      </w:r>
      <w:r w:rsidR="0032327B" w:rsidRPr="0032327B">
        <w:rPr>
          <w:bCs/>
          <w:sz w:val="28"/>
          <w:szCs w:val="28"/>
        </w:rPr>
        <w:t>»</w:t>
      </w:r>
      <w:r w:rsidRPr="0032327B">
        <w:rPr>
          <w:bCs/>
          <w:sz w:val="28"/>
          <w:szCs w:val="28"/>
        </w:rPr>
        <w:t xml:space="preserve"> на базе сельских посел</w:t>
      </w:r>
      <w:r w:rsidR="0032327B" w:rsidRPr="0032327B">
        <w:rPr>
          <w:bCs/>
          <w:sz w:val="28"/>
          <w:szCs w:val="28"/>
        </w:rPr>
        <w:t>ений Алькино и Старопохвистнево</w:t>
      </w:r>
      <w:r w:rsidR="0032327B">
        <w:rPr>
          <w:bCs/>
          <w:sz w:val="28"/>
          <w:szCs w:val="28"/>
        </w:rPr>
        <w:t>.</w:t>
      </w:r>
    </w:p>
    <w:p w:rsidR="0032327B" w:rsidRDefault="0032327B" w:rsidP="00386B0F">
      <w:pPr>
        <w:pStyle w:val="ac"/>
        <w:shd w:val="clear" w:color="auto" w:fill="FFFFFF"/>
        <w:spacing w:before="0" w:beforeAutospacing="0" w:afterAutospacing="0"/>
        <w:ind w:firstLine="709"/>
        <w:jc w:val="both"/>
        <w:rPr>
          <w:bCs/>
          <w:sz w:val="28"/>
          <w:szCs w:val="28"/>
        </w:rPr>
      </w:pPr>
      <w:r w:rsidRPr="00386B0F">
        <w:rPr>
          <w:bCs/>
          <w:i/>
          <w:sz w:val="28"/>
          <w:szCs w:val="28"/>
          <w:u w:val="single"/>
        </w:rPr>
        <w:t>Цель проекта:</w:t>
      </w:r>
      <w:r w:rsidRPr="0032327B">
        <w:rPr>
          <w:bCs/>
          <w:sz w:val="28"/>
          <w:szCs w:val="28"/>
        </w:rPr>
        <w:t xml:space="preserve"> Создание </w:t>
      </w:r>
      <w:r>
        <w:rPr>
          <w:bCs/>
          <w:sz w:val="28"/>
          <w:szCs w:val="28"/>
        </w:rPr>
        <w:t>инновационного тепличного комплекса</w:t>
      </w:r>
      <w:r w:rsidRPr="0032327B">
        <w:rPr>
          <w:bCs/>
          <w:sz w:val="28"/>
          <w:szCs w:val="28"/>
        </w:rPr>
        <w:t xml:space="preserve"> круглогодичного функционирования для выращивания экологически чистой овощной продукции защищенного грунта (цветы, огурцы, томаты, салат и зеленные культуры) с применением на всей площади системы электродосвечивания растений.</w:t>
      </w:r>
    </w:p>
    <w:p w:rsidR="0032327B" w:rsidRPr="00386B0F" w:rsidRDefault="0032327B" w:rsidP="00386B0F">
      <w:pPr>
        <w:pStyle w:val="ac"/>
        <w:shd w:val="clear" w:color="auto" w:fill="FFFFFF"/>
        <w:spacing w:before="0" w:beforeAutospacing="0" w:afterAutospacing="0"/>
        <w:ind w:firstLine="709"/>
        <w:jc w:val="both"/>
        <w:rPr>
          <w:bCs/>
          <w:sz w:val="28"/>
          <w:szCs w:val="28"/>
        </w:rPr>
      </w:pPr>
      <w:proofErr w:type="gramStart"/>
      <w:r w:rsidRPr="00386B0F">
        <w:rPr>
          <w:bCs/>
          <w:i/>
          <w:sz w:val="28"/>
          <w:szCs w:val="28"/>
          <w:u w:val="single"/>
        </w:rPr>
        <w:lastRenderedPageBreak/>
        <w:t>Основные меры господдержки</w:t>
      </w:r>
      <w:r w:rsidRPr="00386B0F">
        <w:rPr>
          <w:bCs/>
          <w:sz w:val="28"/>
          <w:szCs w:val="28"/>
        </w:rPr>
        <w:t>: льготное проектное кредитование от 1% до 5%, субсидии 20% затрат (на возмещение части прямых понесенных затрат), Государственная программа развития сельского хозяйства и регулирования рынков сельскохозяйственной продукции, сырья и продовольствия Самарской области на 2013 – 2020 годы, ставка налога на прибыль в размере 0%, ставка НДС с реализации в размере 10% , таможенные пошлины 5% на металлоконструкции для теплицы и</w:t>
      </w:r>
      <w:proofErr w:type="gramEnd"/>
      <w:r w:rsidRPr="00386B0F">
        <w:rPr>
          <w:bCs/>
          <w:sz w:val="28"/>
          <w:szCs w:val="28"/>
        </w:rPr>
        <w:t xml:space="preserve"> 0% на технологическое оборудование для выращивания овощей защищенного грунта.</w:t>
      </w:r>
    </w:p>
    <w:p w:rsidR="00386B0F" w:rsidRPr="0032327B" w:rsidRDefault="00386B0F" w:rsidP="00386B0F">
      <w:pPr>
        <w:pStyle w:val="ac"/>
        <w:shd w:val="clear" w:color="auto" w:fill="FFFFFF"/>
        <w:tabs>
          <w:tab w:val="left" w:pos="993"/>
        </w:tabs>
        <w:spacing w:before="0" w:beforeAutospacing="0" w:afterAutospacing="0"/>
        <w:ind w:firstLine="709"/>
        <w:jc w:val="both"/>
        <w:rPr>
          <w:bCs/>
          <w:sz w:val="28"/>
          <w:szCs w:val="28"/>
        </w:rPr>
      </w:pPr>
      <w:r>
        <w:rPr>
          <w:sz w:val="28"/>
          <w:szCs w:val="28"/>
        </w:rPr>
        <w:t>Срок реализации: 2022</w:t>
      </w:r>
      <w:r w:rsidRPr="00B36138">
        <w:rPr>
          <w:sz w:val="28"/>
          <w:szCs w:val="28"/>
        </w:rPr>
        <w:t>г.</w:t>
      </w:r>
    </w:p>
    <w:p w:rsidR="007B3F5E" w:rsidRPr="00B36138" w:rsidRDefault="007B3F5E" w:rsidP="00386B0F">
      <w:pPr>
        <w:pStyle w:val="ac"/>
        <w:numPr>
          <w:ilvl w:val="0"/>
          <w:numId w:val="21"/>
        </w:numPr>
        <w:shd w:val="clear" w:color="auto" w:fill="FFFFFF"/>
        <w:tabs>
          <w:tab w:val="left" w:pos="993"/>
        </w:tabs>
        <w:spacing w:before="0" w:beforeAutospacing="0" w:afterAutospacing="0"/>
        <w:ind w:left="0" w:firstLine="709"/>
        <w:jc w:val="both"/>
        <w:rPr>
          <w:sz w:val="28"/>
          <w:szCs w:val="28"/>
        </w:rPr>
      </w:pPr>
      <w:r w:rsidRPr="001B0051">
        <w:rPr>
          <w:sz w:val="28"/>
          <w:szCs w:val="28"/>
        </w:rPr>
        <w:t xml:space="preserve">Регистрация и продвижение </w:t>
      </w:r>
      <w:r w:rsidR="001B0051">
        <w:rPr>
          <w:sz w:val="28"/>
          <w:szCs w:val="28"/>
        </w:rPr>
        <w:t xml:space="preserve">межмуниципального </w:t>
      </w:r>
      <w:r w:rsidRPr="001B0051">
        <w:rPr>
          <w:sz w:val="28"/>
          <w:szCs w:val="28"/>
        </w:rPr>
        <w:t>товарного знака (бренда) «Сделано в</w:t>
      </w:r>
      <w:r w:rsidRPr="00B36138">
        <w:rPr>
          <w:sz w:val="28"/>
          <w:szCs w:val="28"/>
        </w:rPr>
        <w:t xml:space="preserve"> Похвистнево»</w:t>
      </w:r>
      <w:r w:rsidR="001B0051">
        <w:rPr>
          <w:sz w:val="28"/>
          <w:szCs w:val="28"/>
        </w:rPr>
        <w:t xml:space="preserve"> (совместно с </w:t>
      </w:r>
      <w:proofErr w:type="gramStart"/>
      <w:r w:rsidR="001B0051">
        <w:rPr>
          <w:sz w:val="28"/>
          <w:szCs w:val="28"/>
        </w:rPr>
        <w:t>г</w:t>
      </w:r>
      <w:proofErr w:type="gramEnd"/>
      <w:r w:rsidR="001B0051">
        <w:rPr>
          <w:sz w:val="28"/>
          <w:szCs w:val="28"/>
        </w:rPr>
        <w:t>.о. Похвистнево)</w:t>
      </w:r>
      <w:r w:rsidRPr="00B36138">
        <w:rPr>
          <w:sz w:val="28"/>
          <w:szCs w:val="28"/>
        </w:rPr>
        <w:t xml:space="preserve">, в первую очередь для товаров пищевой промышленности и </w:t>
      </w:r>
      <w:r w:rsidR="001B0051">
        <w:rPr>
          <w:sz w:val="28"/>
          <w:szCs w:val="28"/>
        </w:rPr>
        <w:t>сельского хозяйства</w:t>
      </w:r>
      <w:r w:rsidRPr="00B36138">
        <w:rPr>
          <w:sz w:val="28"/>
          <w:szCs w:val="28"/>
        </w:rPr>
        <w:t xml:space="preserve"> (экопродукт).</w:t>
      </w:r>
    </w:p>
    <w:p w:rsidR="007B3F5E" w:rsidRPr="00B36138" w:rsidRDefault="007B3F5E" w:rsidP="001B0051">
      <w:pPr>
        <w:spacing w:after="100" w:line="240" w:lineRule="auto"/>
        <w:ind w:firstLine="708"/>
        <w:jc w:val="both"/>
        <w:textAlignment w:val="baseline"/>
        <w:rPr>
          <w:rFonts w:ascii="Times New Roman" w:hAnsi="Times New Roman"/>
          <w:color w:val="333333"/>
          <w:sz w:val="28"/>
          <w:szCs w:val="28"/>
        </w:rPr>
      </w:pPr>
      <w:r w:rsidRPr="00B36138">
        <w:rPr>
          <w:rFonts w:ascii="Times New Roman" w:hAnsi="Times New Roman"/>
          <w:i/>
          <w:sz w:val="28"/>
          <w:szCs w:val="28"/>
          <w:u w:val="single"/>
        </w:rPr>
        <w:t>Обоснование:</w:t>
      </w:r>
      <w:r w:rsidRPr="00B36138">
        <w:rPr>
          <w:rFonts w:ascii="Times New Roman" w:hAnsi="Times New Roman"/>
          <w:sz w:val="28"/>
          <w:szCs w:val="28"/>
        </w:rPr>
        <w:t xml:space="preserve"> На территории республики Саха (Якутия) внедре</w:t>
      </w:r>
      <w:r>
        <w:rPr>
          <w:rFonts w:ascii="Times New Roman" w:hAnsi="Times New Roman"/>
          <w:sz w:val="28"/>
          <w:szCs w:val="28"/>
        </w:rPr>
        <w:t>н</w:t>
      </w:r>
      <w:r w:rsidRPr="00B36138">
        <w:rPr>
          <w:rFonts w:ascii="Times New Roman" w:hAnsi="Times New Roman"/>
          <w:sz w:val="28"/>
          <w:szCs w:val="28"/>
        </w:rPr>
        <w:t xml:space="preserve"> пилотный проект «Сделано в Якутии», целью которого являлось п</w:t>
      </w:r>
      <w:r w:rsidRPr="00B36138">
        <w:rPr>
          <w:rFonts w:ascii="Times New Roman" w:hAnsi="Times New Roman"/>
          <w:color w:val="333333"/>
          <w:sz w:val="28"/>
          <w:szCs w:val="28"/>
        </w:rPr>
        <w:t>родвижение продукции местных производителей, поддержка местных производителей, удовлетворение потребности жителей республики в качественных продуктах питания. Данная практика может быть внедрена на территории</w:t>
      </w:r>
      <w:r>
        <w:rPr>
          <w:rFonts w:ascii="Times New Roman" w:hAnsi="Times New Roman"/>
          <w:color w:val="333333"/>
          <w:sz w:val="28"/>
          <w:szCs w:val="28"/>
        </w:rPr>
        <w:t xml:space="preserve"> </w:t>
      </w:r>
      <w:r w:rsidR="009F2225">
        <w:rPr>
          <w:rFonts w:ascii="Times New Roman" w:hAnsi="Times New Roman"/>
          <w:color w:val="333333"/>
          <w:sz w:val="28"/>
          <w:szCs w:val="28"/>
        </w:rPr>
        <w:t>м.р.</w:t>
      </w:r>
      <w:r w:rsidRPr="00B36138">
        <w:rPr>
          <w:rFonts w:ascii="Times New Roman" w:hAnsi="Times New Roman"/>
          <w:color w:val="333333"/>
          <w:sz w:val="28"/>
          <w:szCs w:val="28"/>
        </w:rPr>
        <w:t xml:space="preserve"> Похвистневский.</w:t>
      </w:r>
      <w:r>
        <w:rPr>
          <w:rFonts w:ascii="Times New Roman" w:hAnsi="Times New Roman"/>
          <w:color w:val="333333"/>
          <w:sz w:val="28"/>
          <w:szCs w:val="28"/>
        </w:rPr>
        <w:t xml:space="preserve"> </w:t>
      </w:r>
      <w:r w:rsidRPr="00B36138">
        <w:rPr>
          <w:rFonts w:ascii="Times New Roman" w:hAnsi="Times New Roman"/>
          <w:color w:val="333333"/>
          <w:sz w:val="28"/>
          <w:szCs w:val="28"/>
        </w:rPr>
        <w:t xml:space="preserve">При ее реализации необходимо на первом этапе зарегистрировать товарный знак «Сделано в Похвистнево», что позволит повысить узнаваемость местной продукции на прилавках магазинов, гарантировать высокое доверие потребителей. </w:t>
      </w:r>
    </w:p>
    <w:p w:rsidR="007B3F5E" w:rsidRPr="00B36138" w:rsidRDefault="007B3F5E" w:rsidP="001B0051">
      <w:pPr>
        <w:pStyle w:val="ac"/>
        <w:shd w:val="clear" w:color="auto" w:fill="FFFFFF"/>
        <w:tabs>
          <w:tab w:val="left" w:pos="993"/>
        </w:tabs>
        <w:spacing w:before="0" w:beforeAutospacing="0" w:afterAutospacing="0"/>
        <w:ind w:firstLine="709"/>
        <w:jc w:val="both"/>
        <w:rPr>
          <w:sz w:val="28"/>
          <w:szCs w:val="28"/>
        </w:rPr>
      </w:pPr>
      <w:r w:rsidRPr="00B36138">
        <w:rPr>
          <w:sz w:val="28"/>
          <w:szCs w:val="28"/>
        </w:rPr>
        <w:t>Срок реализации: 2021г.</w:t>
      </w:r>
    </w:p>
    <w:p w:rsidR="007B3F5E" w:rsidRPr="00B36138" w:rsidRDefault="007B3F5E" w:rsidP="00EF1E13">
      <w:pPr>
        <w:pStyle w:val="ac"/>
        <w:numPr>
          <w:ilvl w:val="0"/>
          <w:numId w:val="21"/>
        </w:numPr>
        <w:shd w:val="clear" w:color="auto" w:fill="FFFFFF"/>
        <w:tabs>
          <w:tab w:val="left" w:pos="993"/>
        </w:tabs>
        <w:spacing w:before="0" w:beforeAutospacing="0" w:afterAutospacing="0"/>
        <w:ind w:left="0" w:firstLine="709"/>
        <w:jc w:val="both"/>
        <w:rPr>
          <w:sz w:val="28"/>
          <w:szCs w:val="28"/>
        </w:rPr>
      </w:pPr>
      <w:r w:rsidRPr="00B36138">
        <w:rPr>
          <w:sz w:val="28"/>
          <w:szCs w:val="28"/>
        </w:rPr>
        <w:t xml:space="preserve">Разработка и реализация </w:t>
      </w:r>
      <w:r w:rsidR="003913FF">
        <w:rPr>
          <w:sz w:val="28"/>
          <w:szCs w:val="28"/>
        </w:rPr>
        <w:t xml:space="preserve">проекта по </w:t>
      </w:r>
      <w:r w:rsidRPr="00B36138">
        <w:rPr>
          <w:sz w:val="28"/>
          <w:szCs w:val="28"/>
        </w:rPr>
        <w:t>возрождени</w:t>
      </w:r>
      <w:r w:rsidR="003913FF">
        <w:rPr>
          <w:sz w:val="28"/>
          <w:szCs w:val="28"/>
        </w:rPr>
        <w:t>ю</w:t>
      </w:r>
      <w:r w:rsidRPr="00B36138">
        <w:rPr>
          <w:sz w:val="28"/>
          <w:szCs w:val="28"/>
        </w:rPr>
        <w:t xml:space="preserve"> отрасли коневодств</w:t>
      </w:r>
      <w:r w:rsidR="003913FF">
        <w:rPr>
          <w:sz w:val="28"/>
          <w:szCs w:val="28"/>
        </w:rPr>
        <w:t>а</w:t>
      </w:r>
      <w:r w:rsidRPr="00B36138">
        <w:rPr>
          <w:sz w:val="28"/>
          <w:szCs w:val="28"/>
        </w:rPr>
        <w:t xml:space="preserve"> (с. Алькино) с возможностью строительства</w:t>
      </w:r>
      <w:r w:rsidR="00300041">
        <w:rPr>
          <w:sz w:val="28"/>
          <w:szCs w:val="28"/>
        </w:rPr>
        <w:t xml:space="preserve"> кумысолечебницы</w:t>
      </w:r>
      <w:r w:rsidRPr="00B36138">
        <w:rPr>
          <w:sz w:val="28"/>
          <w:szCs w:val="28"/>
        </w:rPr>
        <w:t>.</w:t>
      </w:r>
    </w:p>
    <w:p w:rsidR="007B3F5E" w:rsidRPr="00B36138" w:rsidRDefault="007B3F5E" w:rsidP="005A69C7">
      <w:pPr>
        <w:pStyle w:val="ac"/>
        <w:shd w:val="clear" w:color="auto" w:fill="FFFFFF"/>
        <w:tabs>
          <w:tab w:val="left" w:pos="709"/>
        </w:tabs>
        <w:spacing w:before="0" w:beforeAutospacing="0" w:afterAutospacing="0"/>
        <w:jc w:val="both"/>
        <w:rPr>
          <w:sz w:val="28"/>
          <w:szCs w:val="28"/>
        </w:rPr>
      </w:pPr>
      <w:r w:rsidRPr="00B36138">
        <w:rPr>
          <w:sz w:val="28"/>
          <w:szCs w:val="28"/>
        </w:rPr>
        <w:tab/>
      </w:r>
      <w:r w:rsidRPr="00B36138">
        <w:rPr>
          <w:i/>
          <w:sz w:val="28"/>
          <w:szCs w:val="28"/>
          <w:u w:val="single"/>
        </w:rPr>
        <w:t>Обоснование:</w:t>
      </w:r>
      <w:r w:rsidRPr="00B36138">
        <w:rPr>
          <w:sz w:val="28"/>
          <w:szCs w:val="28"/>
        </w:rPr>
        <w:t xml:space="preserve"> Традиционно в с. Алькино среди жителей распространено содержание лошадей. Это национальный колор</w:t>
      </w:r>
      <w:r w:rsidR="003913FF">
        <w:rPr>
          <w:sz w:val="28"/>
          <w:szCs w:val="28"/>
        </w:rPr>
        <w:t>ит данной территории. Развитие</w:t>
      </w:r>
      <w:r w:rsidR="00300041">
        <w:rPr>
          <w:sz w:val="28"/>
          <w:szCs w:val="28"/>
        </w:rPr>
        <w:t xml:space="preserve"> мясного </w:t>
      </w:r>
      <w:r w:rsidRPr="00B36138">
        <w:rPr>
          <w:sz w:val="28"/>
          <w:szCs w:val="28"/>
        </w:rPr>
        <w:t xml:space="preserve">коневодства </w:t>
      </w:r>
      <w:r w:rsidR="00300041">
        <w:rPr>
          <w:sz w:val="28"/>
          <w:szCs w:val="28"/>
        </w:rPr>
        <w:t xml:space="preserve">и </w:t>
      </w:r>
      <w:r w:rsidR="00300041" w:rsidRPr="00300041">
        <w:rPr>
          <w:sz w:val="28"/>
          <w:szCs w:val="28"/>
        </w:rPr>
        <w:t>молочного производства для детского питания на основе кобыльего молока</w:t>
      </w:r>
      <w:r w:rsidR="00300041">
        <w:rPr>
          <w:sz w:val="28"/>
          <w:szCs w:val="28"/>
        </w:rPr>
        <w:t xml:space="preserve"> </w:t>
      </w:r>
      <w:r w:rsidRPr="00B36138">
        <w:rPr>
          <w:sz w:val="28"/>
          <w:szCs w:val="28"/>
        </w:rPr>
        <w:t xml:space="preserve">позволит увеличить занятость, повысить уровень благосостояния жителей. При этом возможна реализация </w:t>
      </w:r>
      <w:r w:rsidR="00952A72">
        <w:rPr>
          <w:sz w:val="28"/>
          <w:szCs w:val="28"/>
        </w:rPr>
        <w:t xml:space="preserve">инвестиционного проекта </w:t>
      </w:r>
      <w:r w:rsidRPr="00B36138">
        <w:rPr>
          <w:sz w:val="28"/>
          <w:szCs w:val="28"/>
        </w:rPr>
        <w:t>строительства кумысолечебницы, что позволит активизировать на территории района медицинский туризм.</w:t>
      </w:r>
    </w:p>
    <w:p w:rsidR="007B3F5E" w:rsidRPr="00B36138" w:rsidRDefault="007B3F5E" w:rsidP="005A69C7">
      <w:pPr>
        <w:pStyle w:val="ac"/>
        <w:shd w:val="clear" w:color="auto" w:fill="FFFFFF"/>
        <w:tabs>
          <w:tab w:val="left" w:pos="993"/>
        </w:tabs>
        <w:spacing w:before="0" w:beforeAutospacing="0" w:afterAutospacing="0"/>
        <w:ind w:firstLine="709"/>
        <w:jc w:val="both"/>
        <w:rPr>
          <w:sz w:val="28"/>
          <w:szCs w:val="28"/>
        </w:rPr>
      </w:pPr>
      <w:r w:rsidRPr="00B36138">
        <w:rPr>
          <w:sz w:val="28"/>
          <w:szCs w:val="28"/>
        </w:rPr>
        <w:t>Срок реализации: 2030г.</w:t>
      </w:r>
    </w:p>
    <w:p w:rsidR="007B3F5E" w:rsidRPr="00B36138" w:rsidRDefault="007B3F5E" w:rsidP="00EF1E13">
      <w:pPr>
        <w:pStyle w:val="ac"/>
        <w:numPr>
          <w:ilvl w:val="0"/>
          <w:numId w:val="21"/>
        </w:numPr>
        <w:shd w:val="clear" w:color="auto" w:fill="FFFFFF"/>
        <w:tabs>
          <w:tab w:val="left" w:pos="993"/>
        </w:tabs>
        <w:spacing w:before="0" w:beforeAutospacing="0" w:afterAutospacing="0"/>
        <w:ind w:left="0" w:firstLine="709"/>
        <w:jc w:val="both"/>
        <w:rPr>
          <w:sz w:val="28"/>
          <w:szCs w:val="28"/>
        </w:rPr>
      </w:pPr>
      <w:r w:rsidRPr="00B36138">
        <w:rPr>
          <w:sz w:val="28"/>
          <w:szCs w:val="28"/>
        </w:rPr>
        <w:t>Создание агрополиса на территории района с целью выход</w:t>
      </w:r>
      <w:r>
        <w:rPr>
          <w:sz w:val="28"/>
          <w:szCs w:val="28"/>
        </w:rPr>
        <w:t>а</w:t>
      </w:r>
      <w:r w:rsidRPr="00B36138">
        <w:rPr>
          <w:sz w:val="28"/>
          <w:szCs w:val="28"/>
        </w:rPr>
        <w:t xml:space="preserve"> с инициативой о включени</w:t>
      </w:r>
      <w:r>
        <w:rPr>
          <w:sz w:val="28"/>
          <w:szCs w:val="28"/>
        </w:rPr>
        <w:t>и</w:t>
      </w:r>
      <w:r w:rsidRPr="00B36138">
        <w:rPr>
          <w:sz w:val="28"/>
          <w:szCs w:val="28"/>
        </w:rPr>
        <w:t xml:space="preserve"> проекта в План мероприятий по реализации стратегии Самарской области.</w:t>
      </w:r>
    </w:p>
    <w:p w:rsidR="007B3F5E" w:rsidRPr="00B36138" w:rsidRDefault="007B3F5E" w:rsidP="005A69C7">
      <w:pPr>
        <w:spacing w:after="100" w:line="240" w:lineRule="auto"/>
        <w:ind w:firstLine="708"/>
        <w:jc w:val="both"/>
        <w:textAlignment w:val="baseline"/>
        <w:rPr>
          <w:rFonts w:ascii="Times New Roman" w:hAnsi="Times New Roman"/>
          <w:sz w:val="28"/>
          <w:szCs w:val="28"/>
        </w:rPr>
      </w:pPr>
      <w:r w:rsidRPr="00B36138">
        <w:rPr>
          <w:rFonts w:ascii="Times New Roman" w:hAnsi="Times New Roman"/>
          <w:i/>
          <w:sz w:val="28"/>
          <w:szCs w:val="28"/>
          <w:u w:val="single"/>
        </w:rPr>
        <w:t>Обоснование:</w:t>
      </w:r>
      <w:r>
        <w:rPr>
          <w:rFonts w:ascii="Times New Roman" w:hAnsi="Times New Roman"/>
          <w:sz w:val="28"/>
          <w:szCs w:val="28"/>
        </w:rPr>
        <w:t xml:space="preserve"> </w:t>
      </w:r>
      <w:r w:rsidRPr="00B36138">
        <w:rPr>
          <w:rFonts w:ascii="Times New Roman" w:hAnsi="Times New Roman"/>
          <w:sz w:val="28"/>
          <w:szCs w:val="28"/>
        </w:rPr>
        <w:t>На территории Башкирии внедрено готовое решение «Создание благоприятных условий для развития молодежных и фермерских хозяйств и информационно-консультационного сопровождения в агропромышленном ко</w:t>
      </w:r>
      <w:r>
        <w:rPr>
          <w:rFonts w:ascii="Times New Roman" w:hAnsi="Times New Roman"/>
          <w:sz w:val="28"/>
          <w:szCs w:val="28"/>
        </w:rPr>
        <w:t>мп</w:t>
      </w:r>
      <w:r w:rsidRPr="00B36138">
        <w:rPr>
          <w:rFonts w:ascii="Times New Roman" w:hAnsi="Times New Roman"/>
          <w:sz w:val="28"/>
          <w:szCs w:val="28"/>
        </w:rPr>
        <w:t>лексе (агрополис</w:t>
      </w:r>
      <w:hyperlink r:id="rId75" w:history="1"/>
      <w:r w:rsidRPr="00B36138">
        <w:rPr>
          <w:rFonts w:ascii="Times New Roman" w:hAnsi="Times New Roman"/>
          <w:sz w:val="28"/>
          <w:szCs w:val="28"/>
        </w:rPr>
        <w:t>)». Данная практика может быть транслирована на территорию</w:t>
      </w:r>
      <w:r>
        <w:rPr>
          <w:rFonts w:ascii="Times New Roman" w:hAnsi="Times New Roman"/>
          <w:sz w:val="28"/>
          <w:szCs w:val="28"/>
        </w:rPr>
        <w:t xml:space="preserve"> </w:t>
      </w:r>
      <w:r w:rsidR="009F2225">
        <w:rPr>
          <w:rFonts w:ascii="Times New Roman" w:hAnsi="Times New Roman"/>
          <w:sz w:val="28"/>
          <w:szCs w:val="28"/>
        </w:rPr>
        <w:t>м.р.</w:t>
      </w:r>
      <w:r w:rsidRPr="00B36138">
        <w:rPr>
          <w:rFonts w:ascii="Times New Roman" w:hAnsi="Times New Roman"/>
          <w:sz w:val="28"/>
          <w:szCs w:val="28"/>
        </w:rPr>
        <w:t xml:space="preserve"> Похвистневский, что позволит придать </w:t>
      </w:r>
      <w:r w:rsidRPr="00B36138">
        <w:rPr>
          <w:rFonts w:ascii="Times New Roman" w:hAnsi="Times New Roman"/>
          <w:sz w:val="28"/>
          <w:szCs w:val="28"/>
        </w:rPr>
        <w:lastRenderedPageBreak/>
        <w:t xml:space="preserve">стимул развитию малого и среднего предпринимательства в области сельского хозяйства и повысить эффективность социально-экономического обустройства сельских территорий; подготовить и переподготовить фермеров, обучить их инновационным технологиям агропромышленного производства; закрепить молодежь на селе путем создания пилотных </w:t>
      </w:r>
      <w:r w:rsidR="009F2225">
        <w:rPr>
          <w:rFonts w:ascii="Times New Roman" w:hAnsi="Times New Roman"/>
          <w:sz w:val="28"/>
          <w:szCs w:val="28"/>
        </w:rPr>
        <w:t>комплексов</w:t>
      </w:r>
      <w:r w:rsidRPr="00B36138">
        <w:rPr>
          <w:rFonts w:ascii="Times New Roman" w:hAnsi="Times New Roman"/>
          <w:sz w:val="28"/>
          <w:szCs w:val="28"/>
        </w:rPr>
        <w:t xml:space="preserve"> фермерских хозяйств, которые одновременно будут прототипами технологий и оборудования, предлагаемых для молодежных фермерских хозяйств.</w:t>
      </w:r>
    </w:p>
    <w:p w:rsidR="007B3F5E" w:rsidRPr="00B36138" w:rsidRDefault="007B3F5E" w:rsidP="005A69C7">
      <w:pPr>
        <w:pStyle w:val="ac"/>
        <w:shd w:val="clear" w:color="auto" w:fill="FFFFFF"/>
        <w:tabs>
          <w:tab w:val="left" w:pos="993"/>
        </w:tabs>
        <w:spacing w:before="0" w:beforeAutospacing="0" w:afterAutospacing="0"/>
        <w:ind w:firstLine="709"/>
        <w:jc w:val="both"/>
        <w:rPr>
          <w:sz w:val="28"/>
          <w:szCs w:val="28"/>
        </w:rPr>
      </w:pPr>
      <w:r w:rsidRPr="00B36138">
        <w:rPr>
          <w:sz w:val="28"/>
          <w:szCs w:val="28"/>
        </w:rPr>
        <w:t>Срок реализации: 2024г.</w:t>
      </w:r>
    </w:p>
    <w:p w:rsidR="007B3F5E" w:rsidRPr="00B36138" w:rsidRDefault="00A8794A" w:rsidP="00EF1E13">
      <w:pPr>
        <w:pStyle w:val="ac"/>
        <w:numPr>
          <w:ilvl w:val="0"/>
          <w:numId w:val="21"/>
        </w:numPr>
        <w:shd w:val="clear" w:color="auto" w:fill="FFFFFF"/>
        <w:tabs>
          <w:tab w:val="left" w:pos="993"/>
        </w:tabs>
        <w:spacing w:before="0" w:beforeAutospacing="0" w:afterAutospacing="0"/>
        <w:ind w:left="0" w:firstLine="709"/>
        <w:jc w:val="both"/>
        <w:rPr>
          <w:sz w:val="28"/>
          <w:szCs w:val="28"/>
        </w:rPr>
      </w:pPr>
      <w:r>
        <w:rPr>
          <w:sz w:val="28"/>
          <w:szCs w:val="28"/>
        </w:rPr>
        <w:t xml:space="preserve">«Развитие этногастрономического туризма». </w:t>
      </w:r>
      <w:r w:rsidR="007B3F5E" w:rsidRPr="00B36138">
        <w:rPr>
          <w:sz w:val="28"/>
          <w:szCs w:val="28"/>
        </w:rPr>
        <w:t>Разработка и продвижение этно</w:t>
      </w:r>
      <w:r w:rsidR="007B3F5E">
        <w:rPr>
          <w:sz w:val="28"/>
          <w:szCs w:val="28"/>
        </w:rPr>
        <w:t>-</w:t>
      </w:r>
      <w:r w:rsidR="007B3F5E" w:rsidRPr="00B36138">
        <w:rPr>
          <w:sz w:val="28"/>
          <w:szCs w:val="28"/>
        </w:rPr>
        <w:t>гастрон</w:t>
      </w:r>
      <w:r>
        <w:rPr>
          <w:sz w:val="28"/>
          <w:szCs w:val="28"/>
        </w:rPr>
        <w:t>о</w:t>
      </w:r>
      <w:r w:rsidR="007B3F5E" w:rsidRPr="00B36138">
        <w:rPr>
          <w:sz w:val="28"/>
          <w:szCs w:val="28"/>
        </w:rPr>
        <w:t xml:space="preserve">мического </w:t>
      </w:r>
      <w:r>
        <w:rPr>
          <w:sz w:val="28"/>
          <w:szCs w:val="28"/>
        </w:rPr>
        <w:t>турпродукта круглогодичного функционирования</w:t>
      </w:r>
      <w:r w:rsidR="007B3F5E" w:rsidRPr="00B36138">
        <w:rPr>
          <w:sz w:val="28"/>
          <w:szCs w:val="28"/>
        </w:rPr>
        <w:t xml:space="preserve"> по дорожной карте «Сельский уют – Хмель и помидоры Алькино – Аманакское пиво и пельмени – Мочалеевское мясо – Рысайкинский хлеб – Этнокультура Красных Ключей – Подбельские сады».</w:t>
      </w:r>
    </w:p>
    <w:p w:rsidR="007B3F5E" w:rsidRPr="005F47EF" w:rsidRDefault="007B3F5E" w:rsidP="005F47EF">
      <w:pPr>
        <w:spacing w:after="100" w:line="240" w:lineRule="auto"/>
        <w:ind w:firstLine="709"/>
        <w:jc w:val="both"/>
        <w:rPr>
          <w:rFonts w:ascii="Times New Roman" w:hAnsi="Times New Roman"/>
          <w:sz w:val="28"/>
          <w:szCs w:val="28"/>
        </w:rPr>
      </w:pPr>
      <w:r w:rsidRPr="00A8794A">
        <w:rPr>
          <w:rFonts w:ascii="Times New Roman" w:hAnsi="Times New Roman"/>
          <w:sz w:val="28"/>
          <w:szCs w:val="28"/>
        </w:rPr>
        <w:t xml:space="preserve">Обоснование: Трансляция практики «Развитие агротуризма», реализованной на территории Краснодарского края на территорию </w:t>
      </w:r>
      <w:r w:rsidR="009F2225" w:rsidRPr="00A8794A">
        <w:rPr>
          <w:rFonts w:ascii="Times New Roman" w:hAnsi="Times New Roman"/>
          <w:sz w:val="28"/>
          <w:szCs w:val="28"/>
        </w:rPr>
        <w:t>м.р.</w:t>
      </w:r>
      <w:r w:rsidRPr="00A8794A">
        <w:rPr>
          <w:rFonts w:ascii="Times New Roman" w:hAnsi="Times New Roman"/>
          <w:sz w:val="28"/>
          <w:szCs w:val="28"/>
        </w:rPr>
        <w:t xml:space="preserve"> Похвистневский. Район обладает явными преимуществами для аграрного туризма (многонациональное и многоконфессиональное население в сочетании с </w:t>
      </w:r>
      <w:proofErr w:type="gramStart"/>
      <w:r w:rsidRPr="00A8794A">
        <w:rPr>
          <w:rFonts w:ascii="Times New Roman" w:hAnsi="Times New Roman"/>
          <w:sz w:val="28"/>
          <w:szCs w:val="28"/>
        </w:rPr>
        <w:t>с</w:t>
      </w:r>
      <w:proofErr w:type="gramEnd"/>
      <w:r w:rsidRPr="00A8794A">
        <w:rPr>
          <w:rFonts w:ascii="Times New Roman" w:hAnsi="Times New Roman"/>
          <w:sz w:val="28"/>
          <w:szCs w:val="28"/>
        </w:rPr>
        <w:t>/х направленность</w:t>
      </w:r>
      <w:r w:rsidR="00ED1911">
        <w:rPr>
          <w:rFonts w:ascii="Times New Roman" w:hAnsi="Times New Roman"/>
          <w:sz w:val="28"/>
          <w:szCs w:val="28"/>
        </w:rPr>
        <w:t>ю</w:t>
      </w:r>
      <w:r w:rsidRPr="00A8794A">
        <w:rPr>
          <w:rFonts w:ascii="Times New Roman" w:hAnsi="Times New Roman"/>
          <w:sz w:val="28"/>
          <w:szCs w:val="28"/>
        </w:rPr>
        <w:t xml:space="preserve"> экономики). Проект позволит популяризовать национальные традиции и ремесла. При этом будет оказываться необходимая поддержка продвижению экопродуктов питания местных хозяйств. Планируемые результаты проекта: </w:t>
      </w:r>
      <w:r w:rsidR="00A8794A" w:rsidRPr="00A8794A">
        <w:rPr>
          <w:rFonts w:ascii="Times New Roman" w:hAnsi="Times New Roman"/>
          <w:sz w:val="28"/>
          <w:szCs w:val="28"/>
        </w:rPr>
        <w:t xml:space="preserve">продвижение проекта на Гастрономической карте РФ, </w:t>
      </w:r>
      <w:hyperlink r:id="rId76" w:tgtFrame="_blank" w:history="1">
        <w:r w:rsidR="00A8794A" w:rsidRPr="00A8794A">
          <w:rPr>
            <w:rFonts w:ascii="Times New Roman" w:hAnsi="Times New Roman"/>
            <w:sz w:val="28"/>
            <w:szCs w:val="28"/>
          </w:rPr>
          <w:t>Национальн</w:t>
        </w:r>
        <w:r w:rsidR="005F47EF">
          <w:rPr>
            <w:rFonts w:ascii="Times New Roman" w:hAnsi="Times New Roman"/>
            <w:sz w:val="28"/>
            <w:szCs w:val="28"/>
          </w:rPr>
          <w:t>ом туристическом</w:t>
        </w:r>
        <w:r w:rsidR="00A8794A" w:rsidRPr="00A8794A">
          <w:rPr>
            <w:rFonts w:ascii="Times New Roman" w:hAnsi="Times New Roman"/>
            <w:sz w:val="28"/>
            <w:szCs w:val="28"/>
          </w:rPr>
          <w:t xml:space="preserve"> портал</w:t>
        </w:r>
        <w:r w:rsidR="005F47EF">
          <w:rPr>
            <w:rFonts w:ascii="Times New Roman" w:hAnsi="Times New Roman"/>
            <w:sz w:val="28"/>
            <w:szCs w:val="28"/>
          </w:rPr>
          <w:t>е</w:t>
        </w:r>
        <w:r w:rsidR="00A8794A" w:rsidRPr="00A8794A">
          <w:rPr>
            <w:rFonts w:ascii="Times New Roman" w:hAnsi="Times New Roman"/>
            <w:sz w:val="28"/>
            <w:szCs w:val="28"/>
          </w:rPr>
          <w:t xml:space="preserve"> RUSSIA.TRAVEL</w:t>
        </w:r>
        <w:r w:rsidR="005F47EF">
          <w:rPr>
            <w:rFonts w:ascii="Times New Roman" w:hAnsi="Times New Roman"/>
            <w:sz w:val="28"/>
            <w:szCs w:val="28"/>
          </w:rPr>
          <w:t xml:space="preserve">, всероссийской цифровой платформе «Атлас турмаршрутов», Электронной карте гостя и путеводителе по Самаре и Самарской области </w:t>
        </w:r>
        <w:r w:rsidR="005F47EF" w:rsidRPr="005F47EF">
          <w:rPr>
            <w:rFonts w:ascii="Times New Roman" w:hAnsi="Times New Roman"/>
            <w:sz w:val="28"/>
            <w:szCs w:val="28"/>
          </w:rPr>
          <w:t>SAMARA.travel</w:t>
        </w:r>
        <w:r w:rsidR="005F47EF">
          <w:rPr>
            <w:rFonts w:ascii="Times New Roman" w:hAnsi="Times New Roman"/>
            <w:sz w:val="28"/>
            <w:szCs w:val="28"/>
          </w:rPr>
          <w:t xml:space="preserve"> (мобильное приложение);</w:t>
        </w:r>
      </w:hyperlink>
      <w:r w:rsidR="00A8794A" w:rsidRPr="005F47EF">
        <w:rPr>
          <w:rFonts w:ascii="Times New Roman" w:hAnsi="Times New Roman"/>
          <w:sz w:val="28"/>
          <w:szCs w:val="28"/>
        </w:rPr>
        <w:t xml:space="preserve"> </w:t>
      </w:r>
      <w:r w:rsidRPr="005F47EF">
        <w:rPr>
          <w:rFonts w:ascii="Times New Roman" w:hAnsi="Times New Roman"/>
          <w:sz w:val="28"/>
          <w:szCs w:val="28"/>
        </w:rPr>
        <w:t>популяризация фермерской деятельности, рост благосостояния граждан, оказание программной помощи субъектам с/х отрасли.</w:t>
      </w:r>
    </w:p>
    <w:p w:rsidR="007B3F5E" w:rsidRPr="00B36138" w:rsidRDefault="007B3F5E" w:rsidP="005A69C7">
      <w:pPr>
        <w:pStyle w:val="ac"/>
        <w:shd w:val="clear" w:color="auto" w:fill="FFFFFF"/>
        <w:tabs>
          <w:tab w:val="left" w:pos="993"/>
        </w:tabs>
        <w:spacing w:before="0" w:beforeAutospacing="0" w:afterAutospacing="0"/>
        <w:ind w:firstLine="709"/>
        <w:jc w:val="both"/>
        <w:rPr>
          <w:sz w:val="28"/>
          <w:szCs w:val="28"/>
        </w:rPr>
      </w:pPr>
      <w:r w:rsidRPr="00B36138">
        <w:rPr>
          <w:sz w:val="28"/>
          <w:szCs w:val="28"/>
        </w:rPr>
        <w:t>Срок реализации: 2024г.</w:t>
      </w:r>
    </w:p>
    <w:p w:rsidR="007B3F5E" w:rsidRPr="00B36138" w:rsidRDefault="007B3F5E" w:rsidP="00EF1E13">
      <w:pPr>
        <w:pStyle w:val="ac"/>
        <w:numPr>
          <w:ilvl w:val="0"/>
          <w:numId w:val="21"/>
        </w:numPr>
        <w:shd w:val="clear" w:color="auto" w:fill="FFFFFF"/>
        <w:tabs>
          <w:tab w:val="left" w:pos="993"/>
        </w:tabs>
        <w:spacing w:before="0" w:beforeAutospacing="0" w:afterAutospacing="0"/>
        <w:ind w:left="0" w:firstLine="709"/>
        <w:jc w:val="both"/>
        <w:rPr>
          <w:bCs/>
          <w:sz w:val="28"/>
          <w:szCs w:val="28"/>
        </w:rPr>
      </w:pPr>
      <w:r w:rsidRPr="00B36138">
        <w:rPr>
          <w:sz w:val="28"/>
          <w:szCs w:val="28"/>
        </w:rPr>
        <w:t>Создание семеноводческ</w:t>
      </w:r>
      <w:r w:rsidR="00A8794A">
        <w:rPr>
          <w:sz w:val="28"/>
          <w:szCs w:val="28"/>
        </w:rPr>
        <w:t>ого предприятия</w:t>
      </w:r>
      <w:r w:rsidRPr="00B36138">
        <w:rPr>
          <w:sz w:val="28"/>
          <w:szCs w:val="28"/>
        </w:rPr>
        <w:t xml:space="preserve"> по производству семян зерновых культур.</w:t>
      </w:r>
    </w:p>
    <w:p w:rsidR="007B3F5E" w:rsidRPr="00B36138" w:rsidRDefault="007B3F5E" w:rsidP="005A69C7">
      <w:pPr>
        <w:pStyle w:val="ac"/>
        <w:shd w:val="clear" w:color="auto" w:fill="FFFFFF"/>
        <w:tabs>
          <w:tab w:val="left" w:pos="993"/>
        </w:tabs>
        <w:spacing w:before="0" w:beforeAutospacing="0" w:afterAutospacing="0"/>
        <w:ind w:firstLine="709"/>
        <w:jc w:val="both"/>
        <w:rPr>
          <w:sz w:val="28"/>
          <w:szCs w:val="28"/>
        </w:rPr>
      </w:pPr>
      <w:r w:rsidRPr="00B36138">
        <w:rPr>
          <w:i/>
          <w:sz w:val="28"/>
          <w:szCs w:val="28"/>
          <w:u w:val="single"/>
        </w:rPr>
        <w:t>Обоснование:</w:t>
      </w:r>
      <w:r w:rsidRPr="00B36138">
        <w:rPr>
          <w:sz w:val="28"/>
          <w:szCs w:val="28"/>
        </w:rPr>
        <w:t xml:space="preserve"> Объем государственной поддержки семеноводства в 2018-2024гг. составит около 1,5 млрд. рублей. 95% затрат на уплату роялти будет возмещено аграриям, работающим с сортами и гибридами сельхозкультур самарской селекции (Стратегия</w:t>
      </w:r>
      <w:r w:rsidR="00ED1911">
        <w:rPr>
          <w:sz w:val="28"/>
          <w:szCs w:val="28"/>
        </w:rPr>
        <w:t xml:space="preserve"> социально-экономического развития</w:t>
      </w:r>
      <w:r w:rsidRPr="00B36138">
        <w:rPr>
          <w:sz w:val="28"/>
          <w:szCs w:val="28"/>
        </w:rPr>
        <w:t xml:space="preserve"> Самарской области </w:t>
      </w:r>
      <w:r w:rsidR="00ED1911">
        <w:rPr>
          <w:sz w:val="28"/>
          <w:szCs w:val="28"/>
        </w:rPr>
        <w:t>д</w:t>
      </w:r>
      <w:r w:rsidRPr="00B36138">
        <w:rPr>
          <w:sz w:val="28"/>
          <w:szCs w:val="28"/>
        </w:rPr>
        <w:t>о 2030г.).</w:t>
      </w:r>
    </w:p>
    <w:p w:rsidR="007B3F5E" w:rsidRDefault="007B3F5E" w:rsidP="005A69C7">
      <w:pPr>
        <w:pStyle w:val="ac"/>
        <w:shd w:val="clear" w:color="auto" w:fill="FFFFFF"/>
        <w:tabs>
          <w:tab w:val="left" w:pos="993"/>
        </w:tabs>
        <w:spacing w:before="0" w:beforeAutospacing="0" w:afterAutospacing="0"/>
        <w:ind w:firstLine="709"/>
        <w:jc w:val="both"/>
        <w:rPr>
          <w:sz w:val="28"/>
          <w:szCs w:val="28"/>
        </w:rPr>
      </w:pPr>
      <w:r w:rsidRPr="00B36138">
        <w:rPr>
          <w:sz w:val="28"/>
          <w:szCs w:val="28"/>
        </w:rPr>
        <w:t xml:space="preserve"> Срок реализации: 2030г.</w:t>
      </w:r>
    </w:p>
    <w:p w:rsidR="007B3F5E" w:rsidRPr="00B36138" w:rsidRDefault="007B3F5E" w:rsidP="00C843A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Программы: </w:t>
      </w:r>
    </w:p>
    <w:p w:rsidR="007B3F5E" w:rsidRPr="00B36138" w:rsidRDefault="007B3F5E" w:rsidP="00FD168A">
      <w:pPr>
        <w:pStyle w:val="a8"/>
        <w:numPr>
          <w:ilvl w:val="0"/>
          <w:numId w:val="20"/>
        </w:numPr>
        <w:shd w:val="clear" w:color="auto" w:fill="FFFFFF"/>
        <w:tabs>
          <w:tab w:val="left" w:pos="993"/>
        </w:tabs>
        <w:spacing w:after="100" w:line="240" w:lineRule="auto"/>
        <w:ind w:left="0" w:firstLine="709"/>
        <w:contextualSpacing w:val="0"/>
        <w:jc w:val="both"/>
        <w:textAlignment w:val="baseline"/>
        <w:rPr>
          <w:rFonts w:ascii="Times New Roman" w:hAnsi="Times New Roman"/>
          <w:sz w:val="28"/>
          <w:szCs w:val="28"/>
        </w:rPr>
      </w:pPr>
      <w:r w:rsidRPr="00B36138">
        <w:rPr>
          <w:rFonts w:ascii="Times New Roman" w:hAnsi="Times New Roman"/>
          <w:sz w:val="28"/>
          <w:szCs w:val="28"/>
        </w:rPr>
        <w:t>Продолжение реализации муниципальной программы «Развитие малого и среднего предпринимательства в муниципальном районе Похвистневский на период 2015-2019 гг.».</w:t>
      </w:r>
    </w:p>
    <w:p w:rsidR="007B3F5E" w:rsidRPr="00B36138" w:rsidRDefault="007B3F5E" w:rsidP="00FD168A">
      <w:pPr>
        <w:pStyle w:val="ac"/>
        <w:shd w:val="clear" w:color="auto" w:fill="FFFFFF"/>
        <w:tabs>
          <w:tab w:val="left" w:pos="993"/>
        </w:tabs>
        <w:spacing w:before="0" w:beforeAutospacing="0" w:afterAutospacing="0"/>
        <w:ind w:firstLine="709"/>
        <w:jc w:val="both"/>
        <w:rPr>
          <w:sz w:val="28"/>
          <w:szCs w:val="28"/>
        </w:rPr>
      </w:pPr>
      <w:r w:rsidRPr="00B36138">
        <w:rPr>
          <w:sz w:val="28"/>
          <w:szCs w:val="28"/>
        </w:rPr>
        <w:lastRenderedPageBreak/>
        <w:t>Срок реализации: 2018-2019гг. с возможностью пролонгации.</w:t>
      </w:r>
    </w:p>
    <w:p w:rsidR="007B3F5E" w:rsidRPr="00B36138" w:rsidRDefault="007B3F5E" w:rsidP="00FD168A">
      <w:pPr>
        <w:pStyle w:val="a8"/>
        <w:numPr>
          <w:ilvl w:val="0"/>
          <w:numId w:val="20"/>
        </w:numPr>
        <w:tabs>
          <w:tab w:val="left" w:pos="993"/>
        </w:tabs>
        <w:spacing w:after="100" w:line="240" w:lineRule="auto"/>
        <w:ind w:left="0" w:firstLine="709"/>
        <w:contextualSpacing w:val="0"/>
        <w:jc w:val="both"/>
        <w:rPr>
          <w:rFonts w:ascii="Times New Roman" w:hAnsi="Times New Roman"/>
          <w:sz w:val="28"/>
          <w:szCs w:val="28"/>
          <w:u w:val="single"/>
        </w:rPr>
      </w:pPr>
      <w:r w:rsidRPr="00B36138">
        <w:rPr>
          <w:rFonts w:ascii="Times New Roman" w:hAnsi="Times New Roman"/>
          <w:sz w:val="28"/>
          <w:szCs w:val="28"/>
        </w:rPr>
        <w:t>Продолжение реализации муниципальной целевой программы развития сельского хозяйства и регулирования рынков сельскохозяйственной продукции, сырья и продовольствия муниципального района Похвистневский Самарской области на 2013-2020гг.</w:t>
      </w:r>
    </w:p>
    <w:p w:rsidR="007B3F5E" w:rsidRPr="00B36138" w:rsidRDefault="007B3F5E" w:rsidP="00FD168A">
      <w:pPr>
        <w:pStyle w:val="a8"/>
        <w:tabs>
          <w:tab w:val="left" w:pos="993"/>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Срок реализации: 2018 - 2020гг. с возможностью пролонгации.</w:t>
      </w:r>
    </w:p>
    <w:p w:rsidR="00FD168A" w:rsidRPr="00FD168A" w:rsidRDefault="006729B8" w:rsidP="001B0051">
      <w:pPr>
        <w:pStyle w:val="a8"/>
        <w:numPr>
          <w:ilvl w:val="0"/>
          <w:numId w:val="20"/>
        </w:numPr>
        <w:tabs>
          <w:tab w:val="left" w:pos="709"/>
          <w:tab w:val="left" w:pos="1134"/>
        </w:tabs>
        <w:spacing w:after="100" w:line="240" w:lineRule="auto"/>
        <w:ind w:left="0" w:firstLine="709"/>
        <w:jc w:val="both"/>
        <w:rPr>
          <w:rFonts w:ascii="Times New Roman" w:hAnsi="Times New Roman"/>
          <w:color w:val="C00000"/>
          <w:sz w:val="28"/>
          <w:szCs w:val="28"/>
        </w:rPr>
      </w:pPr>
      <w:r w:rsidRPr="00FD168A">
        <w:rPr>
          <w:rFonts w:ascii="Times New Roman" w:hAnsi="Times New Roman"/>
          <w:sz w:val="28"/>
          <w:szCs w:val="28"/>
        </w:rPr>
        <w:t>Разработка муниципальной программы «Развитие адаптивного и «умного» точечного земледелия в муниципальном районе Похвистневский Самарской области» на 2019-2022 годы»;</w:t>
      </w:r>
    </w:p>
    <w:p w:rsidR="00FD168A" w:rsidRDefault="00FD168A" w:rsidP="001B0051">
      <w:pPr>
        <w:pStyle w:val="a8"/>
        <w:keepNext/>
        <w:keepLines/>
        <w:numPr>
          <w:ilvl w:val="0"/>
          <w:numId w:val="20"/>
        </w:numPr>
        <w:tabs>
          <w:tab w:val="left" w:pos="709"/>
          <w:tab w:val="left" w:pos="1134"/>
        </w:tabs>
        <w:spacing w:after="100" w:line="240" w:lineRule="auto"/>
        <w:ind w:left="0" w:firstLine="709"/>
        <w:jc w:val="both"/>
        <w:rPr>
          <w:rFonts w:ascii="Times New Roman" w:hAnsi="Times New Roman"/>
          <w:sz w:val="28"/>
          <w:szCs w:val="28"/>
        </w:rPr>
      </w:pPr>
      <w:r w:rsidRPr="00FD168A">
        <w:rPr>
          <w:rFonts w:ascii="Times New Roman" w:hAnsi="Times New Roman"/>
          <w:sz w:val="28"/>
          <w:szCs w:val="28"/>
        </w:rPr>
        <w:t>«Малый бизнес и поддержка индивидуальной предпринимательской инициативы»</w:t>
      </w:r>
      <w:r>
        <w:rPr>
          <w:rFonts w:ascii="Times New Roman" w:hAnsi="Times New Roman"/>
          <w:sz w:val="28"/>
          <w:szCs w:val="28"/>
        </w:rPr>
        <w:t xml:space="preserve"> до 2024 г.</w:t>
      </w:r>
    </w:p>
    <w:p w:rsidR="00FD168A" w:rsidRPr="00FD168A" w:rsidRDefault="00FD168A" w:rsidP="001B0051">
      <w:pPr>
        <w:pStyle w:val="a8"/>
        <w:keepNext/>
        <w:keepLines/>
        <w:numPr>
          <w:ilvl w:val="0"/>
          <w:numId w:val="20"/>
        </w:numPr>
        <w:tabs>
          <w:tab w:val="left" w:pos="709"/>
          <w:tab w:val="left" w:pos="1134"/>
        </w:tabs>
        <w:spacing w:after="100" w:line="240" w:lineRule="auto"/>
        <w:ind w:left="0" w:firstLine="709"/>
        <w:jc w:val="both"/>
        <w:rPr>
          <w:rFonts w:ascii="Times New Roman" w:hAnsi="Times New Roman"/>
          <w:sz w:val="28"/>
          <w:szCs w:val="28"/>
        </w:rPr>
      </w:pPr>
      <w:r w:rsidRPr="00FD168A">
        <w:rPr>
          <w:rFonts w:ascii="Times New Roman" w:hAnsi="Times New Roman"/>
          <w:sz w:val="28"/>
          <w:szCs w:val="28"/>
        </w:rPr>
        <w:t>Национальный проект «Производительность труда и поддержка занятости» до 2024 г.</w:t>
      </w:r>
    </w:p>
    <w:p w:rsidR="00FD168A" w:rsidRDefault="00FD168A" w:rsidP="001B0051">
      <w:pPr>
        <w:pStyle w:val="a8"/>
        <w:keepNext/>
        <w:keepLines/>
        <w:numPr>
          <w:ilvl w:val="0"/>
          <w:numId w:val="20"/>
        </w:numPr>
        <w:tabs>
          <w:tab w:val="left" w:pos="709"/>
          <w:tab w:val="left" w:pos="1134"/>
        </w:tabs>
        <w:spacing w:after="100" w:line="240" w:lineRule="auto"/>
        <w:ind w:left="0" w:firstLine="709"/>
        <w:jc w:val="both"/>
        <w:rPr>
          <w:rFonts w:ascii="Times New Roman" w:hAnsi="Times New Roman"/>
          <w:sz w:val="28"/>
          <w:szCs w:val="28"/>
        </w:rPr>
      </w:pPr>
      <w:r w:rsidRPr="00FD168A">
        <w:rPr>
          <w:rFonts w:ascii="Times New Roman" w:hAnsi="Times New Roman"/>
          <w:sz w:val="28"/>
          <w:szCs w:val="28"/>
        </w:rPr>
        <w:t>Национальный проект «Международная кооперация и экспорт» до 2024 г.</w:t>
      </w:r>
    </w:p>
    <w:p w:rsidR="00DB1082" w:rsidRPr="00FD168A" w:rsidRDefault="00DB1082" w:rsidP="001B0051">
      <w:pPr>
        <w:pStyle w:val="a8"/>
        <w:keepNext/>
        <w:keepLines/>
        <w:numPr>
          <w:ilvl w:val="0"/>
          <w:numId w:val="20"/>
        </w:numPr>
        <w:tabs>
          <w:tab w:val="left" w:pos="709"/>
          <w:tab w:val="left" w:pos="1134"/>
        </w:tabs>
        <w:spacing w:after="100" w:line="240" w:lineRule="auto"/>
        <w:ind w:left="0" w:firstLine="709"/>
        <w:jc w:val="both"/>
        <w:rPr>
          <w:rFonts w:ascii="Times New Roman" w:hAnsi="Times New Roman"/>
          <w:sz w:val="28"/>
          <w:szCs w:val="28"/>
        </w:rPr>
      </w:pPr>
      <w:r>
        <w:rPr>
          <w:rFonts w:ascii="Times New Roman" w:hAnsi="Times New Roman"/>
          <w:bCs/>
          <w:iCs/>
          <w:sz w:val="28"/>
          <w:szCs w:val="28"/>
        </w:rPr>
        <w:t>Федеральный проект «Создание системы поддержки фермеров и развитие сельской кооперации»</w:t>
      </w:r>
    </w:p>
    <w:p w:rsidR="007B3F5E" w:rsidRPr="00B36138" w:rsidRDefault="007B3F5E" w:rsidP="00C843A7">
      <w:pPr>
        <w:pStyle w:val="40"/>
        <w:shd w:val="clear" w:color="auto" w:fill="auto"/>
        <w:spacing w:before="0" w:after="100" w:line="240" w:lineRule="auto"/>
        <w:ind w:firstLine="709"/>
        <w:jc w:val="both"/>
        <w:rPr>
          <w:rFonts w:ascii="Times New Roman" w:hAnsi="Times New Roman"/>
          <w:b w:val="0"/>
          <w:i/>
          <w:sz w:val="28"/>
          <w:szCs w:val="28"/>
        </w:rPr>
      </w:pPr>
      <w:r w:rsidRPr="00B36138">
        <w:rPr>
          <w:rFonts w:ascii="Times New Roman" w:hAnsi="Times New Roman"/>
          <w:color w:val="C00000"/>
          <w:sz w:val="28"/>
          <w:szCs w:val="28"/>
        </w:rPr>
        <w:t>Ожидаемые результаты</w:t>
      </w:r>
      <w:r w:rsidRPr="00B36138">
        <w:rPr>
          <w:rFonts w:ascii="Times New Roman" w:hAnsi="Times New Roman"/>
          <w:b w:val="0"/>
          <w:sz w:val="28"/>
          <w:szCs w:val="28"/>
        </w:rPr>
        <w:t xml:space="preserve"> достижения СЦ-</w:t>
      </w:r>
      <w:r w:rsidR="00EC58CF">
        <w:rPr>
          <w:rFonts w:ascii="Times New Roman" w:hAnsi="Times New Roman"/>
          <w:b w:val="0"/>
          <w:sz w:val="28"/>
          <w:szCs w:val="28"/>
        </w:rPr>
        <w:t>7</w:t>
      </w:r>
      <w:r w:rsidRPr="00B36138">
        <w:rPr>
          <w:rFonts w:ascii="Times New Roman" w:hAnsi="Times New Roman"/>
          <w:b w:val="0"/>
          <w:sz w:val="28"/>
          <w:szCs w:val="28"/>
        </w:rPr>
        <w:t xml:space="preserve"> представлены в табл. 20. При этом были предложены два варианта сценария: базовый и целевой. </w:t>
      </w:r>
    </w:p>
    <w:p w:rsidR="007B3F5E" w:rsidRPr="00B36138" w:rsidRDefault="007B3F5E" w:rsidP="005A69C7">
      <w:pPr>
        <w:pStyle w:val="40"/>
        <w:shd w:val="clear" w:color="auto" w:fill="auto"/>
        <w:spacing w:before="0" w:after="100" w:line="240" w:lineRule="auto"/>
        <w:ind w:firstLine="709"/>
        <w:jc w:val="right"/>
        <w:rPr>
          <w:rFonts w:ascii="Times New Roman" w:hAnsi="Times New Roman"/>
          <w:b w:val="0"/>
          <w:i/>
          <w:sz w:val="28"/>
          <w:szCs w:val="28"/>
        </w:rPr>
      </w:pPr>
      <w:r w:rsidRPr="00B36138">
        <w:rPr>
          <w:rFonts w:ascii="Times New Roman" w:hAnsi="Times New Roman"/>
          <w:b w:val="0"/>
          <w:i/>
          <w:sz w:val="28"/>
          <w:szCs w:val="28"/>
        </w:rPr>
        <w:t>Таблица 20</w:t>
      </w:r>
    </w:p>
    <w:p w:rsidR="007B3F5E" w:rsidRPr="00B36138" w:rsidRDefault="007B3F5E" w:rsidP="005A69C7">
      <w:pPr>
        <w:spacing w:after="100" w:line="240" w:lineRule="auto"/>
        <w:ind w:firstLine="708"/>
        <w:jc w:val="center"/>
        <w:rPr>
          <w:rFonts w:ascii="Times New Roman" w:hAnsi="Times New Roman"/>
          <w:i/>
          <w:sz w:val="28"/>
          <w:szCs w:val="28"/>
        </w:rPr>
      </w:pPr>
      <w:r w:rsidRPr="00B36138">
        <w:rPr>
          <w:rFonts w:ascii="Times New Roman" w:hAnsi="Times New Roman"/>
          <w:i/>
          <w:sz w:val="28"/>
          <w:szCs w:val="28"/>
        </w:rPr>
        <w:t>Ожидаемые значения целевых показателей СЦ</w:t>
      </w:r>
      <w:r w:rsidR="00FF7D5F">
        <w:rPr>
          <w:rFonts w:ascii="Times New Roman" w:hAnsi="Times New Roman"/>
          <w:i/>
          <w:sz w:val="28"/>
          <w:szCs w:val="28"/>
        </w:rPr>
        <w:t>-7</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55"/>
        <w:gridCol w:w="1733"/>
        <w:gridCol w:w="2118"/>
        <w:gridCol w:w="855"/>
        <w:gridCol w:w="855"/>
        <w:gridCol w:w="855"/>
      </w:tblGrid>
      <w:tr w:rsidR="007B3F5E" w:rsidRPr="0071762E" w:rsidTr="0071762E">
        <w:trPr>
          <w:jc w:val="center"/>
        </w:trPr>
        <w:tc>
          <w:tcPr>
            <w:tcW w:w="3155" w:type="dxa"/>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Показатели</w:t>
            </w:r>
          </w:p>
        </w:tc>
        <w:tc>
          <w:tcPr>
            <w:tcW w:w="1733" w:type="dxa"/>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2017г.</w:t>
            </w:r>
          </w:p>
        </w:tc>
        <w:tc>
          <w:tcPr>
            <w:tcW w:w="211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Сценарий</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2021г.</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2024г.</w:t>
            </w:r>
          </w:p>
        </w:tc>
        <w:tc>
          <w:tcPr>
            <w:tcW w:w="855" w:type="dxa"/>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2030г.</w:t>
            </w:r>
          </w:p>
        </w:tc>
      </w:tr>
      <w:tr w:rsidR="007B3F5E" w:rsidRPr="0071762E" w:rsidTr="0071762E">
        <w:trPr>
          <w:jc w:val="center"/>
        </w:trPr>
        <w:tc>
          <w:tcPr>
            <w:tcW w:w="3155"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 xml:space="preserve">Индекс промышленного производства, % </w:t>
            </w:r>
            <w:r w:rsidR="001B0051">
              <w:rPr>
                <w:rFonts w:ascii="Times New Roman" w:hAnsi="Times New Roman"/>
                <w:sz w:val="24"/>
                <w:szCs w:val="24"/>
              </w:rPr>
              <w:t>к 2017 г.</w:t>
            </w:r>
          </w:p>
        </w:tc>
        <w:tc>
          <w:tcPr>
            <w:tcW w:w="1733"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100,5</w:t>
            </w:r>
            <w:r w:rsidR="001B0051">
              <w:rPr>
                <w:rFonts w:ascii="Times New Roman" w:hAnsi="Times New Roman"/>
                <w:sz w:val="24"/>
                <w:szCs w:val="24"/>
              </w:rPr>
              <w:t xml:space="preserve"> %</w:t>
            </w:r>
          </w:p>
        </w:tc>
        <w:tc>
          <w:tcPr>
            <w:tcW w:w="211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102</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110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120</w:t>
            </w:r>
          </w:p>
        </w:tc>
      </w:tr>
      <w:tr w:rsidR="007B3F5E" w:rsidRPr="0071762E" w:rsidTr="0071762E">
        <w:trPr>
          <w:jc w:val="center"/>
        </w:trPr>
        <w:tc>
          <w:tcPr>
            <w:tcW w:w="3155" w:type="dxa"/>
            <w:vMerge/>
          </w:tcPr>
          <w:p w:rsidR="007B3F5E" w:rsidRPr="0071762E" w:rsidRDefault="007B3F5E" w:rsidP="0071762E">
            <w:pPr>
              <w:spacing w:after="0" w:line="240" w:lineRule="auto"/>
              <w:rPr>
                <w:rFonts w:ascii="Times New Roman" w:hAnsi="Times New Roman"/>
                <w:sz w:val="24"/>
                <w:szCs w:val="24"/>
              </w:rPr>
            </w:pPr>
          </w:p>
        </w:tc>
        <w:tc>
          <w:tcPr>
            <w:tcW w:w="1733" w:type="dxa"/>
            <w:vMerge/>
          </w:tcPr>
          <w:p w:rsidR="007B3F5E" w:rsidRPr="0071762E" w:rsidRDefault="007B3F5E" w:rsidP="0071762E">
            <w:pPr>
              <w:spacing w:after="0" w:line="240" w:lineRule="auto"/>
              <w:jc w:val="center"/>
              <w:rPr>
                <w:rFonts w:ascii="Times New Roman" w:hAnsi="Times New Roman"/>
                <w:sz w:val="24"/>
                <w:szCs w:val="24"/>
              </w:rPr>
            </w:pPr>
          </w:p>
        </w:tc>
        <w:tc>
          <w:tcPr>
            <w:tcW w:w="211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110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125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138</w:t>
            </w:r>
          </w:p>
        </w:tc>
      </w:tr>
      <w:tr w:rsidR="007B3F5E" w:rsidRPr="0071762E" w:rsidTr="0071762E">
        <w:trPr>
          <w:jc w:val="center"/>
        </w:trPr>
        <w:tc>
          <w:tcPr>
            <w:tcW w:w="3155"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Валовый сбор, % к 2017г.</w:t>
            </w:r>
          </w:p>
        </w:tc>
        <w:tc>
          <w:tcPr>
            <w:tcW w:w="1733"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118,4 тыс. т.</w:t>
            </w:r>
          </w:p>
        </w:tc>
        <w:tc>
          <w:tcPr>
            <w:tcW w:w="211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115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145</w:t>
            </w:r>
          </w:p>
        </w:tc>
      </w:tr>
      <w:tr w:rsidR="007B3F5E" w:rsidRPr="0071762E" w:rsidTr="0071762E">
        <w:trPr>
          <w:jc w:val="center"/>
        </w:trPr>
        <w:tc>
          <w:tcPr>
            <w:tcW w:w="3155" w:type="dxa"/>
            <w:vMerge/>
          </w:tcPr>
          <w:p w:rsidR="007B3F5E" w:rsidRPr="0071762E" w:rsidRDefault="007B3F5E" w:rsidP="0071762E">
            <w:pPr>
              <w:spacing w:after="0" w:line="240" w:lineRule="auto"/>
              <w:rPr>
                <w:rFonts w:ascii="Times New Roman" w:hAnsi="Times New Roman"/>
                <w:sz w:val="24"/>
                <w:szCs w:val="24"/>
              </w:rPr>
            </w:pPr>
          </w:p>
        </w:tc>
        <w:tc>
          <w:tcPr>
            <w:tcW w:w="1733" w:type="dxa"/>
            <w:vMerge/>
          </w:tcPr>
          <w:p w:rsidR="007B3F5E" w:rsidRPr="0071762E" w:rsidRDefault="007B3F5E" w:rsidP="0071762E">
            <w:pPr>
              <w:spacing w:after="0" w:line="240" w:lineRule="auto"/>
              <w:jc w:val="center"/>
              <w:rPr>
                <w:rFonts w:ascii="Times New Roman" w:hAnsi="Times New Roman"/>
                <w:sz w:val="24"/>
                <w:szCs w:val="24"/>
              </w:rPr>
            </w:pPr>
          </w:p>
        </w:tc>
        <w:tc>
          <w:tcPr>
            <w:tcW w:w="211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117</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150</w:t>
            </w:r>
          </w:p>
        </w:tc>
      </w:tr>
      <w:tr w:rsidR="007B3F5E" w:rsidRPr="0071762E" w:rsidTr="0071762E">
        <w:trPr>
          <w:jc w:val="center"/>
        </w:trPr>
        <w:tc>
          <w:tcPr>
            <w:tcW w:w="3155"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Рост инвестиций</w:t>
            </w:r>
            <w:r w:rsidR="008055F5">
              <w:rPr>
                <w:rFonts w:ascii="Times New Roman" w:hAnsi="Times New Roman"/>
                <w:sz w:val="24"/>
                <w:szCs w:val="24"/>
              </w:rPr>
              <w:t xml:space="preserve"> с основной капитал (в сопоставимых ценах)</w:t>
            </w:r>
            <w:r w:rsidRPr="0071762E">
              <w:rPr>
                <w:rFonts w:ascii="Times New Roman" w:hAnsi="Times New Roman"/>
                <w:sz w:val="24"/>
                <w:szCs w:val="24"/>
              </w:rPr>
              <w:t>, % к 2017г.</w:t>
            </w:r>
          </w:p>
        </w:tc>
        <w:tc>
          <w:tcPr>
            <w:tcW w:w="1733"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1200 млн. руб.</w:t>
            </w:r>
          </w:p>
        </w:tc>
        <w:tc>
          <w:tcPr>
            <w:tcW w:w="211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103</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160</w:t>
            </w:r>
          </w:p>
        </w:tc>
      </w:tr>
      <w:tr w:rsidR="007B3F5E" w:rsidRPr="0071762E" w:rsidTr="0071762E">
        <w:trPr>
          <w:jc w:val="center"/>
        </w:trPr>
        <w:tc>
          <w:tcPr>
            <w:tcW w:w="3155" w:type="dxa"/>
            <w:vMerge/>
          </w:tcPr>
          <w:p w:rsidR="007B3F5E" w:rsidRPr="0071762E" w:rsidRDefault="007B3F5E" w:rsidP="0071762E">
            <w:pPr>
              <w:spacing w:after="0" w:line="240" w:lineRule="auto"/>
              <w:rPr>
                <w:rFonts w:ascii="Times New Roman" w:hAnsi="Times New Roman"/>
                <w:sz w:val="24"/>
                <w:szCs w:val="24"/>
              </w:rPr>
            </w:pPr>
          </w:p>
        </w:tc>
        <w:tc>
          <w:tcPr>
            <w:tcW w:w="1733" w:type="dxa"/>
            <w:vMerge/>
          </w:tcPr>
          <w:p w:rsidR="007B3F5E" w:rsidRPr="0071762E" w:rsidRDefault="007B3F5E" w:rsidP="0071762E">
            <w:pPr>
              <w:spacing w:after="0" w:line="240" w:lineRule="auto"/>
              <w:jc w:val="center"/>
              <w:rPr>
                <w:rFonts w:ascii="Times New Roman" w:hAnsi="Times New Roman"/>
                <w:sz w:val="24"/>
                <w:szCs w:val="24"/>
              </w:rPr>
            </w:pPr>
          </w:p>
        </w:tc>
        <w:tc>
          <w:tcPr>
            <w:tcW w:w="2118"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110</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145</w:t>
            </w:r>
          </w:p>
        </w:tc>
        <w:tc>
          <w:tcPr>
            <w:tcW w:w="85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170</w:t>
            </w:r>
          </w:p>
        </w:tc>
      </w:tr>
    </w:tbl>
    <w:p w:rsidR="007B3F5E" w:rsidRDefault="007B3F5E" w:rsidP="00C843A7">
      <w:pPr>
        <w:pStyle w:val="40"/>
        <w:shd w:val="clear" w:color="auto" w:fill="auto"/>
        <w:spacing w:before="0" w:after="100" w:line="240" w:lineRule="auto"/>
        <w:ind w:firstLine="709"/>
        <w:jc w:val="both"/>
        <w:rPr>
          <w:rFonts w:ascii="Times New Roman" w:hAnsi="Times New Roman"/>
          <w:b w:val="0"/>
          <w:sz w:val="28"/>
          <w:szCs w:val="28"/>
        </w:rPr>
      </w:pPr>
    </w:p>
    <w:p w:rsidR="007B3F5E" w:rsidRDefault="007B3F5E" w:rsidP="00C843A7">
      <w:pPr>
        <w:pStyle w:val="40"/>
        <w:shd w:val="clear" w:color="auto" w:fill="auto"/>
        <w:spacing w:before="0" w:after="100" w:line="240" w:lineRule="auto"/>
        <w:ind w:firstLine="709"/>
        <w:jc w:val="both"/>
        <w:rPr>
          <w:rFonts w:ascii="Times New Roman" w:hAnsi="Times New Roman"/>
          <w:b w:val="0"/>
          <w:sz w:val="28"/>
          <w:szCs w:val="28"/>
        </w:rPr>
      </w:pPr>
      <w:r w:rsidRPr="00B36138">
        <w:rPr>
          <w:rFonts w:ascii="Times New Roman" w:hAnsi="Times New Roman"/>
          <w:b w:val="0"/>
          <w:sz w:val="28"/>
          <w:szCs w:val="28"/>
        </w:rPr>
        <w:t>Базовый сценарий предполагает сохранения институциональных и конъюнктурных условий внешней и внутренней среды</w:t>
      </w:r>
      <w:r>
        <w:rPr>
          <w:rFonts w:ascii="Times New Roman" w:hAnsi="Times New Roman"/>
          <w:b w:val="0"/>
          <w:sz w:val="28"/>
          <w:szCs w:val="28"/>
        </w:rPr>
        <w:t xml:space="preserve"> </w:t>
      </w:r>
      <w:r w:rsidR="009F2225">
        <w:rPr>
          <w:rFonts w:ascii="Times New Roman" w:hAnsi="Times New Roman"/>
          <w:b w:val="0"/>
          <w:sz w:val="28"/>
          <w:szCs w:val="28"/>
        </w:rPr>
        <w:t>м.р.</w:t>
      </w:r>
      <w:r w:rsidRPr="00B36138">
        <w:rPr>
          <w:rFonts w:ascii="Times New Roman" w:hAnsi="Times New Roman"/>
          <w:b w:val="0"/>
          <w:sz w:val="28"/>
          <w:szCs w:val="28"/>
        </w:rPr>
        <w:t xml:space="preserve"> Похвистневский, целевой сценарий учитывает реализацию прорыва в социально-экономическом развитии района, Самарской области и РФ в целом. </w:t>
      </w:r>
    </w:p>
    <w:p w:rsidR="009B6FE7" w:rsidRPr="00B36138" w:rsidRDefault="009B6FE7" w:rsidP="00C843A7">
      <w:pPr>
        <w:pStyle w:val="40"/>
        <w:shd w:val="clear" w:color="auto" w:fill="auto"/>
        <w:spacing w:before="0" w:after="100" w:line="240" w:lineRule="auto"/>
        <w:ind w:firstLine="709"/>
        <w:jc w:val="both"/>
        <w:rPr>
          <w:rFonts w:ascii="Times New Roman" w:hAnsi="Times New Roman"/>
          <w:b w:val="0"/>
          <w:sz w:val="28"/>
          <w:szCs w:val="28"/>
        </w:rPr>
      </w:pPr>
    </w:p>
    <w:p w:rsidR="007B3F5E" w:rsidRPr="00B36138" w:rsidRDefault="00B87E73" w:rsidP="008055F5">
      <w:pPr>
        <w:pStyle w:val="ac"/>
        <w:shd w:val="clear" w:color="auto" w:fill="FFFFFF"/>
        <w:spacing w:before="0" w:beforeAutospacing="0" w:afterAutospacing="0"/>
        <w:ind w:firstLine="709"/>
        <w:jc w:val="center"/>
        <w:rPr>
          <w:sz w:val="28"/>
          <w:szCs w:val="28"/>
        </w:rPr>
      </w:pPr>
      <w:r>
        <w:rPr>
          <w:b/>
          <w:color w:val="365F91"/>
          <w:sz w:val="28"/>
          <w:szCs w:val="28"/>
        </w:rPr>
        <w:t>4</w:t>
      </w:r>
      <w:r w:rsidR="007B3F5E" w:rsidRPr="00C843A7">
        <w:rPr>
          <w:b/>
          <w:color w:val="365F91"/>
          <w:sz w:val="28"/>
          <w:szCs w:val="28"/>
        </w:rPr>
        <w:t>.3.2 М.Р. ПОХВИСТНЕВСКИЙ – РАЙОН ЭФФЕКТИВНОГО МУНИЦИПАЛЬНОГО УПРАВЛЕНИЯ</w:t>
      </w:r>
    </w:p>
    <w:p w:rsidR="007B3F5E" w:rsidRPr="00B36138" w:rsidRDefault="007B3F5E" w:rsidP="00C843A7">
      <w:pPr>
        <w:pStyle w:val="ac"/>
        <w:shd w:val="clear" w:color="auto" w:fill="FFFFFF"/>
        <w:spacing w:before="0" w:beforeAutospacing="0" w:afterAutospacing="0"/>
        <w:ind w:firstLine="708"/>
        <w:jc w:val="both"/>
        <w:rPr>
          <w:color w:val="000000"/>
          <w:sz w:val="28"/>
          <w:szCs w:val="28"/>
        </w:rPr>
      </w:pPr>
      <w:r w:rsidRPr="00B36138">
        <w:rPr>
          <w:color w:val="000000"/>
          <w:sz w:val="28"/>
          <w:szCs w:val="28"/>
        </w:rPr>
        <w:t xml:space="preserve">Задачи, требующие решения для достижения стратегической цели </w:t>
      </w:r>
      <w:r w:rsidR="00EC58CF">
        <w:rPr>
          <w:color w:val="000000"/>
          <w:sz w:val="28"/>
          <w:szCs w:val="28"/>
        </w:rPr>
        <w:t xml:space="preserve">8 </w:t>
      </w:r>
      <w:r w:rsidRPr="00B36138">
        <w:rPr>
          <w:color w:val="000000"/>
          <w:sz w:val="28"/>
          <w:szCs w:val="28"/>
        </w:rPr>
        <w:t>(СЦ</w:t>
      </w:r>
      <w:r w:rsidR="00FF7D5F">
        <w:rPr>
          <w:color w:val="000000"/>
          <w:sz w:val="28"/>
          <w:szCs w:val="28"/>
        </w:rPr>
        <w:t>-</w:t>
      </w:r>
      <w:r w:rsidR="00EC58CF">
        <w:rPr>
          <w:color w:val="000000"/>
          <w:sz w:val="28"/>
          <w:szCs w:val="28"/>
        </w:rPr>
        <w:t>8</w:t>
      </w:r>
      <w:r w:rsidRPr="00B36138">
        <w:rPr>
          <w:color w:val="000000"/>
          <w:sz w:val="28"/>
          <w:szCs w:val="28"/>
        </w:rPr>
        <w:t>) представлены в табл</w:t>
      </w:r>
      <w:r w:rsidR="009F2225">
        <w:rPr>
          <w:color w:val="000000"/>
          <w:sz w:val="28"/>
          <w:szCs w:val="28"/>
        </w:rPr>
        <w:t>ице</w:t>
      </w:r>
      <w:r w:rsidRPr="00B36138">
        <w:rPr>
          <w:color w:val="000000"/>
          <w:sz w:val="28"/>
          <w:szCs w:val="28"/>
        </w:rPr>
        <w:t xml:space="preserve"> 21</w:t>
      </w:r>
      <w:r w:rsidR="009F2225">
        <w:rPr>
          <w:color w:val="000000"/>
          <w:sz w:val="28"/>
          <w:szCs w:val="28"/>
        </w:rPr>
        <w:t>.</w:t>
      </w:r>
    </w:p>
    <w:p w:rsidR="007B3F5E" w:rsidRPr="00B36138" w:rsidRDefault="00B31EB6" w:rsidP="00C843A7">
      <w:pPr>
        <w:pStyle w:val="ac"/>
        <w:shd w:val="clear" w:color="auto" w:fill="FFFFFF"/>
        <w:spacing w:before="0" w:beforeAutospacing="0" w:after="0" w:afterAutospacing="0"/>
        <w:jc w:val="right"/>
        <w:rPr>
          <w:i/>
          <w:color w:val="000000"/>
          <w:sz w:val="28"/>
          <w:szCs w:val="28"/>
        </w:rPr>
      </w:pPr>
      <w:r>
        <w:rPr>
          <w:i/>
          <w:color w:val="000000"/>
          <w:sz w:val="28"/>
          <w:szCs w:val="28"/>
        </w:rPr>
        <w:br w:type="page"/>
      </w:r>
      <w:r w:rsidR="007B3F5E" w:rsidRPr="00B36138">
        <w:rPr>
          <w:i/>
          <w:color w:val="000000"/>
          <w:sz w:val="28"/>
          <w:szCs w:val="28"/>
        </w:rPr>
        <w:lastRenderedPageBreak/>
        <w:t>Таблица 21</w:t>
      </w:r>
    </w:p>
    <w:p w:rsidR="007B3F5E" w:rsidRPr="00B36138" w:rsidRDefault="007B3F5E" w:rsidP="00C843A7">
      <w:pPr>
        <w:pStyle w:val="ac"/>
        <w:shd w:val="clear" w:color="auto" w:fill="FFFFFF"/>
        <w:spacing w:before="0" w:beforeAutospacing="0" w:after="0" w:afterAutospacing="0"/>
        <w:jc w:val="center"/>
        <w:rPr>
          <w:i/>
          <w:color w:val="000000"/>
          <w:sz w:val="28"/>
          <w:szCs w:val="28"/>
        </w:rPr>
      </w:pPr>
      <w:r w:rsidRPr="00B36138">
        <w:rPr>
          <w:i/>
          <w:color w:val="000000"/>
          <w:sz w:val="28"/>
          <w:szCs w:val="28"/>
        </w:rPr>
        <w:t>Детализация задач для достижения СЦ</w:t>
      </w:r>
      <w:r w:rsidR="00FF7D5F">
        <w:rPr>
          <w:i/>
          <w:color w:val="000000"/>
          <w:sz w:val="28"/>
          <w:szCs w:val="28"/>
        </w:rPr>
        <w:t>-</w:t>
      </w:r>
      <w:r w:rsidR="00EC58CF">
        <w:rPr>
          <w:i/>
          <w:color w:val="000000"/>
          <w:sz w:val="28"/>
          <w:szCs w:val="28"/>
        </w:rPr>
        <w:t>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9571" w:type="dxa"/>
            <w:gridSpan w:val="2"/>
            <w:vAlign w:val="center"/>
          </w:tcPr>
          <w:p w:rsidR="007B3F5E" w:rsidRPr="00F260FB" w:rsidRDefault="007B3F5E" w:rsidP="009F2225">
            <w:pPr>
              <w:pStyle w:val="ac"/>
              <w:spacing w:before="0" w:beforeAutospacing="0" w:afterAutospacing="0"/>
              <w:jc w:val="center"/>
              <w:rPr>
                <w:bCs/>
                <w:color w:val="000000"/>
                <w:szCs w:val="24"/>
                <w:lang w:val="ru-RU" w:eastAsia="ru-RU"/>
              </w:rPr>
            </w:pPr>
            <w:r w:rsidRPr="00F260FB">
              <w:rPr>
                <w:b/>
                <w:color w:val="C00000"/>
                <w:szCs w:val="24"/>
                <w:lang w:val="ru-RU" w:eastAsia="ru-RU"/>
              </w:rPr>
              <w:t xml:space="preserve"> </w:t>
            </w:r>
            <w:r w:rsidR="009F2225" w:rsidRPr="00F260FB">
              <w:rPr>
                <w:b/>
                <w:color w:val="C00000"/>
                <w:szCs w:val="24"/>
                <w:lang w:val="ru-RU" w:eastAsia="ru-RU"/>
              </w:rPr>
              <w:t xml:space="preserve">Муниципальный район </w:t>
            </w:r>
            <w:r w:rsidRPr="00F260FB">
              <w:rPr>
                <w:b/>
                <w:color w:val="C00000"/>
                <w:szCs w:val="24"/>
                <w:lang w:val="ru-RU" w:eastAsia="ru-RU"/>
              </w:rPr>
              <w:t>Похвистневский – район эффективного муниципального управления</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szCs w:val="24"/>
                <w:lang w:val="ru-RU" w:eastAsia="ru-RU"/>
              </w:rPr>
              <w:t>Создание благоприятной деловой среды и системы «единого бизнес-окна»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2</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szCs w:val="24"/>
                <w:lang w:val="ru-RU" w:eastAsia="ru-RU"/>
              </w:rPr>
              <w:t>Оптимизации работы муниципальной службы, бюджетной сети.</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bCs/>
                <w:szCs w:val="24"/>
                <w:lang w:val="ru-RU" w:eastAsia="ru-RU"/>
              </w:rPr>
              <w:t>Совершенствование системы закупок для муниципальных нужд</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4</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szCs w:val="24"/>
                <w:lang w:val="ru-RU" w:eastAsia="ru-RU"/>
              </w:rPr>
              <w:t xml:space="preserve">Оптимизация мер социальной поддержки, </w:t>
            </w:r>
            <w:r w:rsidRPr="00F260FB">
              <w:rPr>
                <w:szCs w:val="24"/>
                <w:lang w:val="ru-RU" w:eastAsia="ru-RU"/>
              </w:rPr>
              <w:t>системы внутреннего финансового контроля, мер по сокращению муниципального долга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5</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color w:val="000000"/>
                <w:szCs w:val="24"/>
                <w:lang w:val="ru-RU" w:eastAsia="ru-RU"/>
              </w:rPr>
              <w:t>Создание инвестиционного портала Похвистневского района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6</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bCs/>
                <w:iCs/>
                <w:color w:val="000000"/>
                <w:szCs w:val="24"/>
                <w:lang w:val="ru-RU" w:eastAsia="ru-RU"/>
              </w:rPr>
              <w:t>Привлечение населения к управлению районом</w:t>
            </w:r>
          </w:p>
        </w:tc>
      </w:tr>
    </w:tbl>
    <w:p w:rsidR="007B3F5E" w:rsidRPr="00B36138" w:rsidRDefault="007B3F5E" w:rsidP="00C843A7">
      <w:pPr>
        <w:pStyle w:val="ac"/>
        <w:shd w:val="clear" w:color="auto" w:fill="FFFFFF"/>
        <w:spacing w:before="0" w:beforeAutospacing="0" w:after="0" w:afterAutospacing="0"/>
        <w:jc w:val="both"/>
        <w:rPr>
          <w:bCs/>
          <w:color w:val="000000"/>
          <w:sz w:val="28"/>
          <w:szCs w:val="28"/>
        </w:rPr>
      </w:pPr>
    </w:p>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 проведенных в процессе разработки стратегии развития</w:t>
      </w:r>
      <w:r>
        <w:rPr>
          <w:bCs/>
          <w:color w:val="000000"/>
          <w:sz w:val="28"/>
          <w:szCs w:val="28"/>
        </w:rPr>
        <w:t xml:space="preserve"> </w:t>
      </w:r>
      <w:r w:rsidR="009F2225">
        <w:rPr>
          <w:bCs/>
          <w:color w:val="000000"/>
          <w:sz w:val="28"/>
          <w:szCs w:val="28"/>
        </w:rPr>
        <w:t>м.р.</w:t>
      </w:r>
      <w:r w:rsidRPr="00B36138">
        <w:rPr>
          <w:bCs/>
          <w:color w:val="000000"/>
          <w:sz w:val="28"/>
          <w:szCs w:val="28"/>
        </w:rPr>
        <w:t xml:space="preserve"> Похвистневский до 2030г. был сформирован перечень проектов, которые позволят решить выше указанные задачи и реализовать СЦ</w:t>
      </w:r>
      <w:r w:rsidR="00FF7D5F">
        <w:rPr>
          <w:bCs/>
          <w:color w:val="000000"/>
          <w:sz w:val="28"/>
          <w:szCs w:val="28"/>
        </w:rPr>
        <w:t>-</w:t>
      </w:r>
      <w:r w:rsidR="00EC58CF">
        <w:rPr>
          <w:bCs/>
          <w:color w:val="000000"/>
          <w:sz w:val="28"/>
          <w:szCs w:val="28"/>
        </w:rPr>
        <w:t>8</w:t>
      </w:r>
      <w:r w:rsidRPr="00B36138">
        <w:rPr>
          <w:bCs/>
          <w:color w:val="000000"/>
          <w:sz w:val="28"/>
          <w:szCs w:val="28"/>
        </w:rPr>
        <w:t>:</w:t>
      </w:r>
    </w:p>
    <w:p w:rsidR="00EC58CF" w:rsidRPr="00EC58CF" w:rsidRDefault="00EC58CF" w:rsidP="009E2976">
      <w:pPr>
        <w:pStyle w:val="a8"/>
        <w:numPr>
          <w:ilvl w:val="0"/>
          <w:numId w:val="57"/>
        </w:numPr>
        <w:spacing w:after="100" w:line="240" w:lineRule="auto"/>
        <w:jc w:val="both"/>
        <w:rPr>
          <w:rFonts w:ascii="Times New Roman" w:hAnsi="Times New Roman"/>
          <w:sz w:val="28"/>
          <w:szCs w:val="28"/>
        </w:rPr>
      </w:pPr>
      <w:r w:rsidRPr="00EC58CF">
        <w:rPr>
          <w:rFonts w:ascii="Times New Roman" w:hAnsi="Times New Roman"/>
          <w:sz w:val="28"/>
          <w:szCs w:val="28"/>
        </w:rPr>
        <w:t>создание муниципального проектного офиса в целях реализации стратегии, мероприятий и проектов и их</w:t>
      </w:r>
      <w:r w:rsidRPr="00EC58CF">
        <w:rPr>
          <w:rFonts w:ascii="Times New Roman" w:hAnsi="Times New Roman"/>
          <w:bCs/>
          <w:iCs/>
          <w:sz w:val="28"/>
          <w:szCs w:val="28"/>
        </w:rPr>
        <w:t xml:space="preserve"> качественного сопровождения;</w:t>
      </w:r>
    </w:p>
    <w:p w:rsidR="00EC58CF" w:rsidRPr="00EC58CF" w:rsidRDefault="00EC58CF" w:rsidP="009E2976">
      <w:pPr>
        <w:pStyle w:val="a8"/>
        <w:numPr>
          <w:ilvl w:val="0"/>
          <w:numId w:val="57"/>
        </w:numPr>
        <w:autoSpaceDE w:val="0"/>
        <w:autoSpaceDN w:val="0"/>
        <w:adjustRightInd w:val="0"/>
        <w:spacing w:after="100" w:line="240" w:lineRule="auto"/>
        <w:jc w:val="both"/>
        <w:rPr>
          <w:rFonts w:ascii="Times New Roman" w:hAnsi="Times New Roman"/>
          <w:color w:val="000000"/>
          <w:sz w:val="28"/>
          <w:szCs w:val="28"/>
        </w:rPr>
      </w:pPr>
      <w:r w:rsidRPr="00EC58CF">
        <w:rPr>
          <w:rFonts w:ascii="Times New Roman" w:hAnsi="Times New Roman"/>
          <w:color w:val="000000"/>
          <w:sz w:val="28"/>
          <w:szCs w:val="28"/>
        </w:rPr>
        <w:t>популяризация и вовлечение граждан в новые формы привлечения внебюджетных средств, включая механизмы краудсорсинга, привлечения спонсоров и коммерческих структур в реализацию мероприятий по благоустройству района и пр.;</w:t>
      </w:r>
    </w:p>
    <w:p w:rsidR="00EC58CF" w:rsidRPr="00EC58CF" w:rsidRDefault="00EC58CF" w:rsidP="009E2976">
      <w:pPr>
        <w:pStyle w:val="a8"/>
        <w:numPr>
          <w:ilvl w:val="0"/>
          <w:numId w:val="57"/>
        </w:numPr>
        <w:spacing w:after="100" w:line="240" w:lineRule="auto"/>
        <w:jc w:val="both"/>
        <w:rPr>
          <w:rFonts w:ascii="Times New Roman" w:hAnsi="Times New Roman"/>
          <w:bCs/>
          <w:iCs/>
          <w:sz w:val="28"/>
          <w:szCs w:val="28"/>
        </w:rPr>
      </w:pPr>
      <w:r w:rsidRPr="00EC58CF">
        <w:rPr>
          <w:rFonts w:ascii="Times New Roman" w:hAnsi="Times New Roman"/>
          <w:bCs/>
          <w:iCs/>
          <w:sz w:val="28"/>
          <w:szCs w:val="28"/>
        </w:rPr>
        <w:t>обеспечение эффективной «обратной связи» с жителями района, привлечение граждан к осуществлению местного самоуправления посредством п</w:t>
      </w:r>
      <w:r w:rsidRPr="00EC58CF">
        <w:rPr>
          <w:rFonts w:ascii="Times New Roman" w:hAnsi="Times New Roman"/>
          <w:color w:val="000000"/>
          <w:sz w:val="28"/>
          <w:szCs w:val="28"/>
        </w:rPr>
        <w:t>олиформатных механизмов «обратной связи» с жителями</w:t>
      </w:r>
      <w:r w:rsidRPr="00EC58CF">
        <w:rPr>
          <w:rFonts w:ascii="Times New Roman" w:hAnsi="Times New Roman"/>
          <w:bCs/>
          <w:iCs/>
          <w:sz w:val="28"/>
          <w:szCs w:val="28"/>
        </w:rPr>
        <w:t>;</w:t>
      </w:r>
    </w:p>
    <w:p w:rsidR="00EC58CF" w:rsidRPr="00EC58CF" w:rsidRDefault="00EC58CF" w:rsidP="009E2976">
      <w:pPr>
        <w:pStyle w:val="a8"/>
        <w:numPr>
          <w:ilvl w:val="0"/>
          <w:numId w:val="57"/>
        </w:numPr>
        <w:autoSpaceDE w:val="0"/>
        <w:autoSpaceDN w:val="0"/>
        <w:adjustRightInd w:val="0"/>
        <w:spacing w:after="100" w:line="240" w:lineRule="auto"/>
        <w:jc w:val="both"/>
        <w:rPr>
          <w:rFonts w:ascii="Times New Roman" w:hAnsi="Times New Roman"/>
          <w:bCs/>
          <w:iCs/>
          <w:sz w:val="28"/>
          <w:szCs w:val="28"/>
        </w:rPr>
      </w:pPr>
      <w:r w:rsidRPr="00EC58CF">
        <w:rPr>
          <w:rFonts w:ascii="Times New Roman" w:hAnsi="Times New Roman"/>
          <w:color w:val="000000"/>
          <w:sz w:val="28"/>
          <w:szCs w:val="28"/>
        </w:rPr>
        <w:t xml:space="preserve">привлечение жителей </w:t>
      </w:r>
      <w:r w:rsidRPr="00EC58CF">
        <w:rPr>
          <w:rFonts w:ascii="Times New Roman" w:hAnsi="Times New Roman"/>
          <w:bCs/>
          <w:iCs/>
          <w:sz w:val="28"/>
          <w:szCs w:val="28"/>
        </w:rPr>
        <w:t>к осуществлению местного самоуправления через реализацию ТОС (территориальные общественные советы);</w:t>
      </w:r>
    </w:p>
    <w:p w:rsidR="00EC58CF" w:rsidRPr="00EC58CF" w:rsidRDefault="00EC58CF" w:rsidP="009E2976">
      <w:pPr>
        <w:pStyle w:val="a8"/>
        <w:numPr>
          <w:ilvl w:val="0"/>
          <w:numId w:val="57"/>
        </w:numPr>
        <w:spacing w:after="100" w:line="240" w:lineRule="auto"/>
        <w:jc w:val="both"/>
        <w:rPr>
          <w:rFonts w:ascii="Times New Roman" w:hAnsi="Times New Roman"/>
          <w:sz w:val="28"/>
          <w:szCs w:val="28"/>
        </w:rPr>
      </w:pPr>
      <w:r w:rsidRPr="00EC58CF">
        <w:rPr>
          <w:rFonts w:ascii="Times New Roman" w:hAnsi="Times New Roman"/>
          <w:sz w:val="28"/>
          <w:szCs w:val="28"/>
        </w:rPr>
        <w:t>участие в реализации государственной программы Самарской области «Поддержка инициатив населения муниципальных образований в Самарской области» на 2017—2025 годы посредством предоставления заявок общественных инициатив;</w:t>
      </w:r>
    </w:p>
    <w:p w:rsidR="00EC58CF" w:rsidRPr="00EC58CF" w:rsidRDefault="00EC58CF" w:rsidP="009E2976">
      <w:pPr>
        <w:pStyle w:val="a8"/>
        <w:numPr>
          <w:ilvl w:val="0"/>
          <w:numId w:val="57"/>
        </w:numPr>
        <w:spacing w:after="100" w:line="240" w:lineRule="auto"/>
        <w:jc w:val="both"/>
        <w:rPr>
          <w:rFonts w:ascii="Times New Roman" w:hAnsi="Times New Roman"/>
          <w:color w:val="000000"/>
          <w:sz w:val="28"/>
          <w:szCs w:val="28"/>
        </w:rPr>
      </w:pPr>
      <w:r w:rsidRPr="00EC58CF">
        <w:rPr>
          <w:rFonts w:ascii="Times New Roman" w:hAnsi="Times New Roman"/>
          <w:color w:val="000000"/>
          <w:sz w:val="28"/>
          <w:szCs w:val="28"/>
        </w:rPr>
        <w:t>развитие инструментария «совместного бюджетирования», расширение практики софинансирования органами муниципальной власти инициатив местных жителей.</w:t>
      </w:r>
    </w:p>
    <w:p w:rsidR="00EC58CF" w:rsidRPr="00EC58CF" w:rsidRDefault="00EC58CF" w:rsidP="009E2976">
      <w:pPr>
        <w:pStyle w:val="a8"/>
        <w:numPr>
          <w:ilvl w:val="0"/>
          <w:numId w:val="57"/>
        </w:numPr>
        <w:spacing w:after="100" w:line="240" w:lineRule="auto"/>
        <w:jc w:val="both"/>
        <w:rPr>
          <w:rFonts w:ascii="Times New Roman" w:hAnsi="Times New Roman"/>
          <w:bCs/>
          <w:iCs/>
          <w:sz w:val="28"/>
          <w:szCs w:val="28"/>
        </w:rPr>
      </w:pPr>
      <w:r w:rsidRPr="00EC58CF">
        <w:rPr>
          <w:rFonts w:ascii="Times New Roman" w:hAnsi="Times New Roman"/>
          <w:bCs/>
          <w:iCs/>
          <w:sz w:val="28"/>
          <w:szCs w:val="28"/>
        </w:rPr>
        <w:lastRenderedPageBreak/>
        <w:t xml:space="preserve">обеспечение цифровизации административных процессов, связанных с организацией и ведением бизнеса на территории </w:t>
      </w:r>
      <w:r w:rsidR="009C5D5F">
        <w:rPr>
          <w:rFonts w:ascii="Times New Roman" w:hAnsi="Times New Roman"/>
          <w:bCs/>
          <w:iCs/>
          <w:sz w:val="28"/>
          <w:szCs w:val="28"/>
        </w:rPr>
        <w:t>Похвистневского</w:t>
      </w:r>
      <w:r w:rsidRPr="00EC58CF">
        <w:rPr>
          <w:rFonts w:ascii="Times New Roman" w:hAnsi="Times New Roman"/>
          <w:bCs/>
          <w:iCs/>
          <w:sz w:val="28"/>
          <w:szCs w:val="28"/>
        </w:rPr>
        <w:t xml:space="preserve"> района;</w:t>
      </w:r>
    </w:p>
    <w:p w:rsidR="00EC58CF" w:rsidRPr="00EC58CF" w:rsidRDefault="00EC58CF" w:rsidP="009E2976">
      <w:pPr>
        <w:pStyle w:val="a8"/>
        <w:numPr>
          <w:ilvl w:val="0"/>
          <w:numId w:val="57"/>
        </w:numPr>
        <w:spacing w:after="100" w:line="240" w:lineRule="auto"/>
        <w:jc w:val="both"/>
        <w:rPr>
          <w:rFonts w:ascii="Times New Roman" w:hAnsi="Times New Roman"/>
          <w:bCs/>
          <w:iCs/>
          <w:sz w:val="28"/>
          <w:szCs w:val="28"/>
        </w:rPr>
      </w:pPr>
      <w:r w:rsidRPr="00EC58CF">
        <w:rPr>
          <w:rFonts w:ascii="Times New Roman" w:hAnsi="Times New Roman"/>
          <w:bCs/>
          <w:iCs/>
          <w:sz w:val="28"/>
          <w:szCs w:val="28"/>
        </w:rPr>
        <w:t>обеспечение реализации мероприятий целевых моделей упрощения процедур ведения бизнеса и повышения инвестиционной привлекательности;</w:t>
      </w:r>
    </w:p>
    <w:p w:rsidR="00EC58CF" w:rsidRPr="00EC58CF" w:rsidRDefault="00EC58CF" w:rsidP="009E2976">
      <w:pPr>
        <w:pStyle w:val="40"/>
        <w:numPr>
          <w:ilvl w:val="0"/>
          <w:numId w:val="57"/>
        </w:numPr>
        <w:spacing w:before="0" w:after="100" w:line="240" w:lineRule="auto"/>
        <w:jc w:val="both"/>
        <w:rPr>
          <w:rFonts w:ascii="Times New Roman" w:hAnsi="Times New Roman"/>
          <w:b w:val="0"/>
          <w:color w:val="000000"/>
          <w:sz w:val="28"/>
          <w:szCs w:val="28"/>
          <w:lang w:bidi="ru-RU"/>
        </w:rPr>
      </w:pPr>
      <w:r w:rsidRPr="00EC58CF">
        <w:rPr>
          <w:rFonts w:ascii="Times New Roman" w:hAnsi="Times New Roman"/>
          <w:b w:val="0"/>
          <w:color w:val="000000"/>
          <w:sz w:val="28"/>
          <w:szCs w:val="28"/>
          <w:lang w:bidi="ru-RU"/>
        </w:rPr>
        <w:t xml:space="preserve">предоставление консультационной, координационной поддержки и методической помощи СО НКО, поддержка в области подготовки, дополнительного профессионального образования работников и добровольцев СО НКО; </w:t>
      </w:r>
    </w:p>
    <w:p w:rsidR="00EC58CF" w:rsidRPr="00EC58CF" w:rsidRDefault="00EC58CF" w:rsidP="009E2976">
      <w:pPr>
        <w:pStyle w:val="40"/>
        <w:numPr>
          <w:ilvl w:val="0"/>
          <w:numId w:val="57"/>
        </w:numPr>
        <w:tabs>
          <w:tab w:val="left" w:pos="851"/>
        </w:tabs>
        <w:spacing w:before="0" w:after="100" w:line="240" w:lineRule="auto"/>
        <w:jc w:val="both"/>
        <w:rPr>
          <w:b w:val="0"/>
          <w:bCs/>
          <w:color w:val="C00000"/>
          <w:sz w:val="28"/>
          <w:szCs w:val="28"/>
          <w:u w:val="single"/>
        </w:rPr>
      </w:pPr>
      <w:r w:rsidRPr="00EC58CF">
        <w:rPr>
          <w:rFonts w:ascii="Times New Roman" w:hAnsi="Times New Roman"/>
          <w:b w:val="0"/>
          <w:color w:val="000000"/>
          <w:sz w:val="28"/>
          <w:szCs w:val="28"/>
          <w:lang w:bidi="ru-RU"/>
        </w:rPr>
        <w:t>развитие волонтерского движения.</w:t>
      </w:r>
    </w:p>
    <w:p w:rsidR="007B3F5E" w:rsidRPr="00B36138" w:rsidRDefault="007B3F5E" w:rsidP="005A69C7">
      <w:pPr>
        <w:pStyle w:val="ac"/>
        <w:shd w:val="clear" w:color="auto" w:fill="FFFFFF"/>
        <w:spacing w:before="0" w:beforeAutospacing="0" w:afterAutospacing="0"/>
        <w:jc w:val="both"/>
        <w:rPr>
          <w:b/>
          <w:bCs/>
          <w:color w:val="C00000"/>
          <w:sz w:val="28"/>
          <w:szCs w:val="28"/>
          <w:u w:val="single"/>
        </w:rPr>
      </w:pPr>
      <w:r w:rsidRPr="00B36138">
        <w:rPr>
          <w:b/>
          <w:bCs/>
          <w:color w:val="C00000"/>
          <w:sz w:val="28"/>
          <w:szCs w:val="28"/>
          <w:u w:val="single"/>
        </w:rPr>
        <w:t>Проект</w:t>
      </w:r>
      <w:r w:rsidR="00EC58CF">
        <w:rPr>
          <w:b/>
          <w:bCs/>
          <w:color w:val="C00000"/>
          <w:sz w:val="28"/>
          <w:szCs w:val="28"/>
          <w:u w:val="single"/>
        </w:rPr>
        <w:t>ы</w:t>
      </w:r>
      <w:r w:rsidRPr="00B36138">
        <w:rPr>
          <w:b/>
          <w:bCs/>
          <w:color w:val="C00000"/>
          <w:sz w:val="28"/>
          <w:szCs w:val="28"/>
          <w:u w:val="single"/>
        </w:rPr>
        <w:t xml:space="preserve">: </w:t>
      </w:r>
    </w:p>
    <w:p w:rsidR="007B3F5E" w:rsidRPr="00B36138" w:rsidRDefault="0077125D" w:rsidP="009E2976">
      <w:pPr>
        <w:pStyle w:val="af3"/>
        <w:numPr>
          <w:ilvl w:val="0"/>
          <w:numId w:val="23"/>
        </w:numPr>
        <w:tabs>
          <w:tab w:val="left" w:pos="993"/>
        </w:tabs>
        <w:spacing w:after="100" w:line="240" w:lineRule="auto"/>
        <w:ind w:left="0" w:firstLine="567"/>
        <w:rPr>
          <w:b w:val="0"/>
          <w:sz w:val="28"/>
          <w:szCs w:val="28"/>
        </w:rPr>
      </w:pPr>
      <w:hyperlink r:id="rId77" w:history="1">
        <w:r w:rsidR="007B3F5E" w:rsidRPr="00B36138">
          <w:rPr>
            <w:rStyle w:val="a3"/>
            <w:b w:val="0"/>
            <w:color w:val="auto"/>
            <w:sz w:val="28"/>
            <w:szCs w:val="28"/>
            <w:u w:val="none"/>
            <w:bdr w:val="none" w:sz="0" w:space="0" w:color="auto" w:frame="1"/>
          </w:rPr>
          <w:t>«Единое бизнес-окно»</w:t>
        </w:r>
      </w:hyperlink>
      <w:r w:rsidR="007B3F5E" w:rsidRPr="00B36138">
        <w:rPr>
          <w:b w:val="0"/>
          <w:sz w:val="28"/>
          <w:szCs w:val="28"/>
        </w:rPr>
        <w:t xml:space="preserve">. Цель проекта - создание, разработка и внедрение практики (регламента сопровождения инвестиционных проектов), направленной на организацию работы по принципу «одного окна» с «единой точкой входа» для представителей бизнеса. </w:t>
      </w:r>
    </w:p>
    <w:p w:rsidR="007B3F5E" w:rsidRPr="00B36138" w:rsidRDefault="007B3F5E" w:rsidP="005A69C7">
      <w:pPr>
        <w:spacing w:after="100" w:line="240" w:lineRule="auto"/>
        <w:ind w:firstLine="567"/>
        <w:jc w:val="both"/>
        <w:textAlignment w:val="baseline"/>
        <w:rPr>
          <w:rFonts w:ascii="Times New Roman" w:hAnsi="Times New Roman"/>
          <w:color w:val="303030"/>
          <w:sz w:val="28"/>
          <w:szCs w:val="28"/>
        </w:rPr>
      </w:pPr>
      <w:r w:rsidRPr="00B36138">
        <w:rPr>
          <w:rFonts w:ascii="Times New Roman" w:hAnsi="Times New Roman"/>
          <w:i/>
          <w:sz w:val="28"/>
          <w:szCs w:val="28"/>
          <w:u w:val="single"/>
        </w:rPr>
        <w:t>Обоснование</w:t>
      </w:r>
      <w:r w:rsidRPr="00B36138">
        <w:rPr>
          <w:rFonts w:ascii="Times New Roman" w:hAnsi="Times New Roman"/>
          <w:sz w:val="28"/>
          <w:szCs w:val="28"/>
        </w:rPr>
        <w:t>: На территории Удмуртии и Хабаровского края внедрен проект «Создание института поддержки бизнеса на селе». Данный проект имел цель:</w:t>
      </w:r>
      <w:r w:rsidRPr="00B36138">
        <w:rPr>
          <w:rFonts w:ascii="Times New Roman" w:hAnsi="Times New Roman"/>
          <w:b/>
          <w:sz w:val="28"/>
          <w:szCs w:val="28"/>
        </w:rPr>
        <w:t xml:space="preserve"> </w:t>
      </w:r>
      <w:r w:rsidRPr="00C843A7">
        <w:rPr>
          <w:rFonts w:ascii="Times New Roman" w:hAnsi="Times New Roman"/>
          <w:sz w:val="28"/>
          <w:szCs w:val="28"/>
        </w:rPr>
        <w:t>с</w:t>
      </w:r>
      <w:r w:rsidRPr="00B36138">
        <w:rPr>
          <w:rFonts w:ascii="Times New Roman" w:hAnsi="Times New Roman"/>
          <w:color w:val="333333"/>
          <w:sz w:val="28"/>
          <w:szCs w:val="28"/>
        </w:rPr>
        <w:t xml:space="preserve">оздание максимально комфортной бизнес-среды для реализации проектов в агропромышленном </w:t>
      </w:r>
      <w:r w:rsidR="009F2225">
        <w:rPr>
          <w:rFonts w:ascii="Times New Roman" w:hAnsi="Times New Roman"/>
          <w:color w:val="333333"/>
          <w:sz w:val="28"/>
          <w:szCs w:val="28"/>
        </w:rPr>
        <w:t xml:space="preserve">комплексе </w:t>
      </w:r>
      <w:r w:rsidRPr="00B36138">
        <w:rPr>
          <w:rFonts w:ascii="Times New Roman" w:hAnsi="Times New Roman"/>
          <w:color w:val="333333"/>
          <w:sz w:val="28"/>
          <w:szCs w:val="28"/>
        </w:rPr>
        <w:t>региона, увеличение объема привлекаемых инвестиций и увеличение объема производства валовой с/х продукции. На территории</w:t>
      </w:r>
      <w:r>
        <w:rPr>
          <w:rFonts w:ascii="Times New Roman" w:hAnsi="Times New Roman"/>
          <w:color w:val="333333"/>
          <w:sz w:val="28"/>
          <w:szCs w:val="28"/>
        </w:rPr>
        <w:t xml:space="preserve"> </w:t>
      </w:r>
      <w:r w:rsidR="009F2225">
        <w:rPr>
          <w:rFonts w:ascii="Times New Roman" w:hAnsi="Times New Roman"/>
          <w:color w:val="333333"/>
          <w:sz w:val="28"/>
          <w:szCs w:val="28"/>
        </w:rPr>
        <w:t>м.р.</w:t>
      </w:r>
      <w:r w:rsidRPr="00B36138">
        <w:rPr>
          <w:rFonts w:ascii="Times New Roman" w:hAnsi="Times New Roman"/>
          <w:color w:val="333333"/>
          <w:sz w:val="28"/>
          <w:szCs w:val="28"/>
        </w:rPr>
        <w:t xml:space="preserve"> Похвистневский возможна реализация подобного проекта «Единое бизнес-окно» по дорожной карте: </w:t>
      </w:r>
    </w:p>
    <w:p w:rsidR="007B3F5E" w:rsidRPr="00B36138" w:rsidRDefault="007B3F5E" w:rsidP="005A69C7">
      <w:pPr>
        <w:spacing w:after="100" w:line="240" w:lineRule="auto"/>
        <w:jc w:val="both"/>
        <w:textAlignment w:val="baseline"/>
        <w:rPr>
          <w:rFonts w:ascii="Times New Roman" w:hAnsi="Times New Roman"/>
          <w:color w:val="303030"/>
          <w:sz w:val="28"/>
          <w:szCs w:val="28"/>
        </w:rPr>
      </w:pPr>
      <w:r w:rsidRPr="00B36138">
        <w:rPr>
          <w:rFonts w:ascii="Times New Roman" w:hAnsi="Times New Roman"/>
          <w:color w:val="333333"/>
          <w:sz w:val="28"/>
          <w:szCs w:val="28"/>
        </w:rPr>
        <w:t xml:space="preserve"> - с</w:t>
      </w:r>
      <w:r w:rsidRPr="00B36138">
        <w:rPr>
          <w:rFonts w:ascii="Times New Roman" w:hAnsi="Times New Roman"/>
          <w:color w:val="303030"/>
          <w:sz w:val="28"/>
          <w:szCs w:val="28"/>
        </w:rPr>
        <w:t xml:space="preserve">одействие инвестору в вопросах предоставления земель сельскохозяйственного назначения, обеспечения необходимой инфраструктурой, получения всех необходимых согласований и разрешений; </w:t>
      </w:r>
    </w:p>
    <w:p w:rsidR="007B3F5E" w:rsidRPr="00B36138" w:rsidRDefault="007B3F5E" w:rsidP="005A69C7">
      <w:pPr>
        <w:spacing w:after="100" w:line="240" w:lineRule="auto"/>
        <w:jc w:val="both"/>
        <w:textAlignment w:val="baseline"/>
        <w:rPr>
          <w:rFonts w:ascii="Times New Roman" w:hAnsi="Times New Roman"/>
          <w:color w:val="303030"/>
          <w:sz w:val="28"/>
          <w:szCs w:val="28"/>
        </w:rPr>
      </w:pPr>
      <w:r w:rsidRPr="00B36138">
        <w:rPr>
          <w:rFonts w:ascii="Times New Roman" w:hAnsi="Times New Roman"/>
          <w:color w:val="303030"/>
          <w:sz w:val="28"/>
          <w:szCs w:val="28"/>
        </w:rPr>
        <w:t xml:space="preserve"> - содействие инвестору в процессе разработки и реализации инвестиционных проектов, в вопросах поиска и привлечения источников финансирования;</w:t>
      </w:r>
    </w:p>
    <w:p w:rsidR="007B3F5E" w:rsidRPr="00B36138" w:rsidRDefault="007B3F5E" w:rsidP="005A69C7">
      <w:pPr>
        <w:spacing w:after="100" w:line="240" w:lineRule="auto"/>
        <w:jc w:val="both"/>
        <w:textAlignment w:val="baseline"/>
        <w:rPr>
          <w:rFonts w:ascii="Times New Roman" w:hAnsi="Times New Roman"/>
          <w:color w:val="303030"/>
          <w:sz w:val="28"/>
          <w:szCs w:val="28"/>
        </w:rPr>
      </w:pPr>
      <w:r w:rsidRPr="00B36138">
        <w:rPr>
          <w:rFonts w:ascii="Times New Roman" w:hAnsi="Times New Roman"/>
          <w:color w:val="303030"/>
          <w:sz w:val="28"/>
          <w:szCs w:val="28"/>
        </w:rPr>
        <w:t xml:space="preserve"> - содействие предпринимателям в вопросах привлечения государственной поддержки при реализации проектов, минимизация бумажной рутинной работы в процессе получения финансовой поддержки со стороны органов власти;</w:t>
      </w:r>
    </w:p>
    <w:p w:rsidR="007B3F5E" w:rsidRPr="00B36138" w:rsidRDefault="007B3F5E" w:rsidP="005A69C7">
      <w:pPr>
        <w:spacing w:after="100" w:line="240" w:lineRule="auto"/>
        <w:jc w:val="both"/>
        <w:textAlignment w:val="baseline"/>
        <w:rPr>
          <w:rFonts w:ascii="Times New Roman" w:hAnsi="Times New Roman"/>
          <w:color w:val="303030"/>
          <w:sz w:val="28"/>
          <w:szCs w:val="28"/>
        </w:rPr>
      </w:pPr>
      <w:r w:rsidRPr="00B36138">
        <w:rPr>
          <w:rFonts w:ascii="Times New Roman" w:hAnsi="Times New Roman"/>
          <w:color w:val="303030"/>
          <w:sz w:val="28"/>
          <w:szCs w:val="28"/>
        </w:rPr>
        <w:t>- содействие с/х производителям путем оказания консалтинговых услуг в вопросах передового опыта хозяйственных и организационных решений, предоставление возможности передачи части задач в вопросах технологии на аутсорсинг;</w:t>
      </w:r>
    </w:p>
    <w:p w:rsidR="007B3F5E" w:rsidRPr="00B36138" w:rsidRDefault="007B3F5E" w:rsidP="005A69C7">
      <w:pPr>
        <w:spacing w:after="100" w:line="240" w:lineRule="auto"/>
        <w:jc w:val="both"/>
        <w:textAlignment w:val="baseline"/>
        <w:rPr>
          <w:rFonts w:ascii="Times New Roman" w:hAnsi="Times New Roman"/>
          <w:color w:val="303030"/>
          <w:sz w:val="28"/>
          <w:szCs w:val="28"/>
        </w:rPr>
      </w:pPr>
      <w:r w:rsidRPr="00B36138">
        <w:rPr>
          <w:rFonts w:ascii="Times New Roman" w:hAnsi="Times New Roman"/>
          <w:color w:val="303030"/>
          <w:sz w:val="28"/>
          <w:szCs w:val="28"/>
        </w:rPr>
        <w:t>- обеспечение простого и понятного доступа к актуальной информации о состоянии агропромышленного ко</w:t>
      </w:r>
      <w:r>
        <w:rPr>
          <w:rFonts w:ascii="Times New Roman" w:hAnsi="Times New Roman"/>
          <w:color w:val="303030"/>
          <w:sz w:val="28"/>
          <w:szCs w:val="28"/>
        </w:rPr>
        <w:t>мп</w:t>
      </w:r>
      <w:r w:rsidRPr="00B36138">
        <w:rPr>
          <w:rFonts w:ascii="Times New Roman" w:hAnsi="Times New Roman"/>
          <w:color w:val="303030"/>
          <w:sz w:val="28"/>
          <w:szCs w:val="28"/>
        </w:rPr>
        <w:t>лекса, проведение мероприятий, направленных на укрепление положительного имиджа АПК района.</w:t>
      </w:r>
    </w:p>
    <w:p w:rsidR="007B3F5E" w:rsidRPr="00B36138" w:rsidRDefault="007B3F5E" w:rsidP="005A69C7">
      <w:pPr>
        <w:pStyle w:val="af3"/>
        <w:tabs>
          <w:tab w:val="left" w:pos="993"/>
        </w:tabs>
        <w:spacing w:after="100" w:line="240" w:lineRule="auto"/>
        <w:ind w:left="0" w:firstLine="567"/>
        <w:rPr>
          <w:b w:val="0"/>
          <w:sz w:val="28"/>
          <w:szCs w:val="28"/>
        </w:rPr>
      </w:pPr>
      <w:r w:rsidRPr="00B36138">
        <w:rPr>
          <w:b w:val="0"/>
          <w:sz w:val="28"/>
          <w:szCs w:val="28"/>
        </w:rPr>
        <w:lastRenderedPageBreak/>
        <w:t>Срок реализации: 2019-2024гг.</w:t>
      </w:r>
    </w:p>
    <w:p w:rsidR="008055F5" w:rsidRPr="001B0051" w:rsidRDefault="008055F5" w:rsidP="009E2976">
      <w:pPr>
        <w:numPr>
          <w:ilvl w:val="0"/>
          <w:numId w:val="23"/>
        </w:numPr>
        <w:shd w:val="clear" w:color="auto" w:fill="FFFFFF"/>
        <w:tabs>
          <w:tab w:val="left" w:pos="993"/>
        </w:tabs>
        <w:spacing w:after="100" w:line="240" w:lineRule="auto"/>
        <w:ind w:left="0" w:firstLine="709"/>
        <w:jc w:val="both"/>
        <w:rPr>
          <w:rFonts w:ascii="Times New Roman" w:hAnsi="Times New Roman"/>
          <w:sz w:val="28"/>
          <w:szCs w:val="28"/>
        </w:rPr>
      </w:pPr>
      <w:r w:rsidRPr="001B0051">
        <w:rPr>
          <w:rFonts w:ascii="Times New Roman" w:hAnsi="Times New Roman"/>
          <w:sz w:val="28"/>
          <w:szCs w:val="28"/>
        </w:rPr>
        <w:t xml:space="preserve">Создание межмуниципального инвестиционного портала Северо-Востока Самарской области с интеграцией в региональный инвестпортал </w:t>
      </w:r>
      <w:r>
        <w:rPr>
          <w:rFonts w:ascii="Times New Roman" w:hAnsi="Times New Roman"/>
          <w:sz w:val="28"/>
          <w:szCs w:val="28"/>
        </w:rPr>
        <w:t>«</w:t>
      </w:r>
      <w:r w:rsidRPr="001B0051">
        <w:rPr>
          <w:rFonts w:ascii="Times New Roman" w:hAnsi="Times New Roman"/>
          <w:sz w:val="28"/>
          <w:szCs w:val="28"/>
        </w:rPr>
        <w:t xml:space="preserve">investinsamara.ru». </w:t>
      </w:r>
    </w:p>
    <w:p w:rsidR="008055F5" w:rsidRPr="008055F5" w:rsidRDefault="008055F5" w:rsidP="008055F5">
      <w:pPr>
        <w:pStyle w:val="a8"/>
        <w:shd w:val="clear" w:color="auto" w:fill="FFFFFF"/>
        <w:tabs>
          <w:tab w:val="left" w:pos="993"/>
        </w:tabs>
        <w:spacing w:after="100" w:line="240" w:lineRule="auto"/>
        <w:ind w:left="0" w:firstLine="709"/>
        <w:contextualSpacing w:val="0"/>
        <w:jc w:val="both"/>
        <w:rPr>
          <w:rFonts w:ascii="Times New Roman" w:hAnsi="Times New Roman"/>
          <w:sz w:val="28"/>
          <w:szCs w:val="28"/>
        </w:rPr>
      </w:pPr>
      <w:r w:rsidRPr="008055F5">
        <w:rPr>
          <w:rFonts w:ascii="Times New Roman" w:hAnsi="Times New Roman"/>
          <w:i/>
          <w:sz w:val="28"/>
          <w:szCs w:val="28"/>
          <w:u w:val="single"/>
        </w:rPr>
        <w:t>Обоснование:</w:t>
      </w:r>
      <w:r w:rsidRPr="008055F5">
        <w:rPr>
          <w:rFonts w:ascii="Times New Roman" w:hAnsi="Times New Roman"/>
          <w:sz w:val="28"/>
          <w:szCs w:val="28"/>
        </w:rPr>
        <w:t xml:space="preserve"> </w:t>
      </w:r>
      <w:r w:rsidRPr="008055F5">
        <w:rPr>
          <w:rFonts w:ascii="Times New Roman" w:hAnsi="Times New Roman"/>
          <w:sz w:val="28"/>
          <w:szCs w:val="28"/>
          <w:lang w:eastAsia="ar-SA"/>
        </w:rPr>
        <w:t xml:space="preserve">Цель проекта - повышение инвестиционной привлекательности района и формирование благоприятного делового климата. </w:t>
      </w:r>
      <w:r w:rsidRPr="008055F5">
        <w:rPr>
          <w:rFonts w:ascii="Times New Roman" w:hAnsi="Times New Roman"/>
          <w:sz w:val="28"/>
          <w:szCs w:val="28"/>
        </w:rPr>
        <w:t>Комплексный проект создания межмуниципального инвестпортала предполагает внедрение механизма сопровождения инвестпроектов по принципу «одного окна», разработку преференций инвесторам, малым и средним предпринимателям, разработку инвестиционной стратегии м.р. Похвистневский на период до 2030 года. Социологический опрос населения района показал, что жителей волнует, прежде всего, уровень доходов и  состояние занятости. Наиболее эффективными мерами поддержки предпринимательства, по мнению опрошенных респондентов, являются кредиты, налоговые льготы, упрощение ведения отчетности и поддержка производственной и сбытовой деятельности. Информированных граждан о ресурсах для предпринимателей третья часть выборки, при этом регулярно их используют лишь незначительное число опрошенных респондентов Похвистневского района. Развитие малого и среднего предпринимательства позволит увеличит число самозанятых жителей, будет способствовать росту их доходов. Более половины опрошенных респондентов не планируют в ближайшие три года открывать собственный бизнес. Вместе с тем, каждый пятый планирует открыть собственное дело в ближайшие три года на территории Похвистневского района, это один из лучших показателей среди муниципальных районов Самарской области.</w:t>
      </w:r>
    </w:p>
    <w:p w:rsidR="008055F5" w:rsidRPr="001B0051" w:rsidRDefault="008055F5" w:rsidP="008055F5">
      <w:pPr>
        <w:pStyle w:val="ac"/>
        <w:shd w:val="clear" w:color="auto" w:fill="FFFFFF"/>
        <w:tabs>
          <w:tab w:val="left" w:pos="993"/>
        </w:tabs>
        <w:spacing w:before="0" w:beforeAutospacing="0" w:afterAutospacing="0"/>
        <w:ind w:firstLine="709"/>
        <w:jc w:val="both"/>
        <w:rPr>
          <w:sz w:val="28"/>
          <w:szCs w:val="28"/>
        </w:rPr>
      </w:pPr>
      <w:r w:rsidRPr="001B0051">
        <w:rPr>
          <w:sz w:val="28"/>
          <w:szCs w:val="28"/>
        </w:rPr>
        <w:t>Срок реализации: 20</w:t>
      </w:r>
      <w:r>
        <w:rPr>
          <w:sz w:val="28"/>
          <w:szCs w:val="28"/>
        </w:rPr>
        <w:t>19-2024 гг.</w:t>
      </w:r>
    </w:p>
    <w:p w:rsidR="007B3F5E" w:rsidRPr="00B36138" w:rsidRDefault="007B3F5E" w:rsidP="009E2976">
      <w:pPr>
        <w:pStyle w:val="ac"/>
        <w:numPr>
          <w:ilvl w:val="0"/>
          <w:numId w:val="23"/>
        </w:numPr>
        <w:shd w:val="clear" w:color="auto" w:fill="FFFFFF"/>
        <w:tabs>
          <w:tab w:val="left" w:pos="993"/>
          <w:tab w:val="left" w:pos="2268"/>
        </w:tabs>
        <w:spacing w:before="0" w:beforeAutospacing="0" w:afterAutospacing="0"/>
        <w:ind w:left="0" w:firstLine="709"/>
        <w:jc w:val="both"/>
        <w:rPr>
          <w:bCs/>
          <w:color w:val="000000"/>
          <w:sz w:val="28"/>
          <w:szCs w:val="28"/>
        </w:rPr>
      </w:pPr>
      <w:r w:rsidRPr="00B36138">
        <w:rPr>
          <w:sz w:val="28"/>
          <w:szCs w:val="28"/>
        </w:rPr>
        <w:t xml:space="preserve">«Управляем вместе». </w:t>
      </w:r>
    </w:p>
    <w:p w:rsidR="007B3F5E" w:rsidRPr="00B36138" w:rsidRDefault="007B3F5E" w:rsidP="008055F5">
      <w:pPr>
        <w:pStyle w:val="ac"/>
        <w:shd w:val="clear" w:color="auto" w:fill="FFFFFF"/>
        <w:tabs>
          <w:tab w:val="left" w:pos="993"/>
          <w:tab w:val="left" w:pos="2268"/>
        </w:tabs>
        <w:spacing w:before="0" w:beforeAutospacing="0" w:afterAutospacing="0"/>
        <w:ind w:firstLine="709"/>
        <w:jc w:val="both"/>
        <w:rPr>
          <w:bCs/>
          <w:color w:val="000000"/>
          <w:sz w:val="28"/>
          <w:szCs w:val="28"/>
        </w:rPr>
      </w:pPr>
      <w:r w:rsidRPr="00B36138">
        <w:rPr>
          <w:i/>
          <w:sz w:val="28"/>
          <w:szCs w:val="28"/>
          <w:u w:val="single"/>
        </w:rPr>
        <w:t>Обоснование:</w:t>
      </w:r>
      <w:r w:rsidRPr="00B36138">
        <w:rPr>
          <w:sz w:val="28"/>
          <w:szCs w:val="28"/>
        </w:rPr>
        <w:t xml:space="preserve"> Создание, разработка и внедрение новой высокотехнологичной системы управления муниципальным районом, при которой власть и жители регулируют жизнедеятельность совместно, и в основе которой лежат принципы равноправного диалога и распределения ответственности за принимаемые решения.</w:t>
      </w:r>
    </w:p>
    <w:p w:rsidR="007B3F5E" w:rsidRPr="00B36138" w:rsidRDefault="007B3F5E" w:rsidP="005A69C7">
      <w:pPr>
        <w:pStyle w:val="ac"/>
        <w:shd w:val="clear" w:color="auto" w:fill="FFFFFF"/>
        <w:tabs>
          <w:tab w:val="left" w:pos="993"/>
          <w:tab w:val="left" w:pos="2268"/>
        </w:tabs>
        <w:spacing w:before="0" w:beforeAutospacing="0" w:afterAutospacing="0"/>
        <w:jc w:val="both"/>
        <w:rPr>
          <w:bCs/>
          <w:color w:val="000000"/>
          <w:sz w:val="28"/>
          <w:szCs w:val="28"/>
        </w:rPr>
      </w:pPr>
      <w:r w:rsidRPr="00B36138">
        <w:rPr>
          <w:sz w:val="28"/>
          <w:szCs w:val="28"/>
        </w:rPr>
        <w:t>Срок реализации: 2019-2024гг.</w:t>
      </w:r>
    </w:p>
    <w:p w:rsidR="007B3F5E" w:rsidRPr="00B36138" w:rsidRDefault="007B3F5E" w:rsidP="009E2976">
      <w:pPr>
        <w:pStyle w:val="a8"/>
        <w:numPr>
          <w:ilvl w:val="0"/>
          <w:numId w:val="23"/>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Создание муниципального проектного офиса для контроля и реализации стратегических проектов.</w:t>
      </w:r>
    </w:p>
    <w:p w:rsidR="007B3F5E" w:rsidRPr="00B36138" w:rsidRDefault="007B3F5E" w:rsidP="005A69C7">
      <w:pPr>
        <w:pStyle w:val="a8"/>
        <w:tabs>
          <w:tab w:val="left" w:pos="993"/>
        </w:tabs>
        <w:spacing w:after="100" w:line="240" w:lineRule="auto"/>
        <w:ind w:left="0" w:firstLine="993"/>
        <w:contextualSpacing w:val="0"/>
        <w:jc w:val="both"/>
        <w:rPr>
          <w:rFonts w:ascii="Times New Roman" w:hAnsi="Times New Roman"/>
          <w:sz w:val="28"/>
          <w:szCs w:val="28"/>
        </w:rPr>
      </w:pPr>
      <w:r w:rsidRPr="00B36138">
        <w:rPr>
          <w:rFonts w:ascii="Times New Roman" w:hAnsi="Times New Roman"/>
          <w:i/>
          <w:sz w:val="28"/>
          <w:szCs w:val="28"/>
          <w:u w:val="single"/>
        </w:rPr>
        <w:t>Обоснование:</w:t>
      </w:r>
      <w:r w:rsidRPr="00B36138">
        <w:rPr>
          <w:rFonts w:ascii="Times New Roman" w:hAnsi="Times New Roman"/>
          <w:sz w:val="28"/>
          <w:szCs w:val="28"/>
        </w:rPr>
        <w:t xml:space="preserve"> Цель - внедрение проектно-ориентированной модели управления районом. Проекты интегрированы в муниципальные программы, установлены контрольные события с жесткими сроками, ответственными лицами, осуществление оперативного индикативного контроля, контроль финансирования и качества исполнения.</w:t>
      </w:r>
    </w:p>
    <w:p w:rsidR="007B3F5E" w:rsidRPr="00B36138" w:rsidRDefault="00B31EB6" w:rsidP="00C843A7">
      <w:pPr>
        <w:pStyle w:val="ac"/>
        <w:shd w:val="clear" w:color="auto" w:fill="FFFFFF"/>
        <w:spacing w:before="0" w:beforeAutospacing="0" w:afterAutospacing="0"/>
        <w:ind w:firstLine="709"/>
        <w:jc w:val="both"/>
        <w:rPr>
          <w:b/>
          <w:bCs/>
          <w:color w:val="C00000"/>
          <w:sz w:val="28"/>
          <w:szCs w:val="28"/>
          <w:u w:val="single"/>
        </w:rPr>
      </w:pPr>
      <w:r>
        <w:rPr>
          <w:b/>
          <w:bCs/>
          <w:color w:val="C00000"/>
          <w:sz w:val="28"/>
          <w:szCs w:val="28"/>
          <w:u w:val="single"/>
        </w:rPr>
        <w:br w:type="page"/>
      </w:r>
      <w:r w:rsidR="007B3F5E" w:rsidRPr="00B36138">
        <w:rPr>
          <w:b/>
          <w:bCs/>
          <w:color w:val="C00000"/>
          <w:sz w:val="28"/>
          <w:szCs w:val="28"/>
          <w:u w:val="single"/>
        </w:rPr>
        <w:lastRenderedPageBreak/>
        <w:t xml:space="preserve">Программы: </w:t>
      </w:r>
    </w:p>
    <w:p w:rsidR="007B3F5E" w:rsidRPr="00B36138" w:rsidRDefault="007B3F5E" w:rsidP="009E2976">
      <w:pPr>
        <w:pStyle w:val="a8"/>
        <w:numPr>
          <w:ilvl w:val="0"/>
          <w:numId w:val="22"/>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Продолжение реализации муниципальной программы «Предоставление государственных и муниципальных услуг на базе муниципального автономного учреждения муниципального района Похвистневский Самарской области «Многофункциональный центр предоставления государственных и муниципальных услуг» на период 2015-2019гг.».</w:t>
      </w:r>
    </w:p>
    <w:p w:rsidR="007B3F5E" w:rsidRPr="00B36138" w:rsidRDefault="007B3F5E" w:rsidP="00C843A7">
      <w:pPr>
        <w:pStyle w:val="a8"/>
        <w:tabs>
          <w:tab w:val="left" w:pos="993"/>
        </w:tabs>
        <w:spacing w:after="100" w:line="240" w:lineRule="auto"/>
        <w:ind w:left="0" w:firstLine="567"/>
        <w:contextualSpacing w:val="0"/>
        <w:rPr>
          <w:rFonts w:ascii="Times New Roman" w:hAnsi="Times New Roman"/>
          <w:sz w:val="28"/>
          <w:szCs w:val="28"/>
        </w:rPr>
      </w:pPr>
      <w:r w:rsidRPr="00B36138">
        <w:rPr>
          <w:rFonts w:ascii="Times New Roman" w:hAnsi="Times New Roman"/>
          <w:sz w:val="28"/>
          <w:szCs w:val="28"/>
        </w:rPr>
        <w:t>Срок реализации: 2018 - 2019гг. с возможностью пролонгации.</w:t>
      </w:r>
    </w:p>
    <w:p w:rsidR="007B3F5E" w:rsidRPr="00B36138" w:rsidRDefault="007B3F5E" w:rsidP="009E2976">
      <w:pPr>
        <w:pStyle w:val="a8"/>
        <w:numPr>
          <w:ilvl w:val="0"/>
          <w:numId w:val="22"/>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Продолжение реализации муниципальной программы «</w:t>
      </w:r>
      <w:r w:rsidRPr="00B36138">
        <w:rPr>
          <w:rFonts w:ascii="Times New Roman" w:hAnsi="Times New Roman"/>
          <w:bCs/>
          <w:sz w:val="28"/>
          <w:szCs w:val="28"/>
        </w:rPr>
        <w:t xml:space="preserve">Организация мероприятий по информированию населения муниципального района Похвистневский о деятельности органов местного самоуправления </w:t>
      </w:r>
      <w:r w:rsidRPr="00B36138">
        <w:rPr>
          <w:rFonts w:ascii="Times New Roman" w:hAnsi="Times New Roman"/>
          <w:sz w:val="28"/>
          <w:szCs w:val="28"/>
        </w:rPr>
        <w:t>муниципального района Похвистневский Самарской области на период 2018-2022гг.»</w:t>
      </w:r>
    </w:p>
    <w:p w:rsidR="007B3F5E" w:rsidRPr="00B36138" w:rsidRDefault="007B3F5E" w:rsidP="00C843A7">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2018-2022гг. с возможностью пролонгации.</w:t>
      </w:r>
    </w:p>
    <w:p w:rsidR="007B3F5E" w:rsidRPr="00B36138" w:rsidRDefault="007B3F5E" w:rsidP="009E2976">
      <w:pPr>
        <w:pStyle w:val="a8"/>
        <w:numPr>
          <w:ilvl w:val="0"/>
          <w:numId w:val="22"/>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Продолжение реализации муниципальной программы «</w:t>
      </w:r>
      <w:r w:rsidRPr="00B36138">
        <w:rPr>
          <w:rFonts w:ascii="Times New Roman" w:hAnsi="Times New Roman"/>
          <w:bCs/>
          <w:sz w:val="28"/>
          <w:szCs w:val="28"/>
        </w:rPr>
        <w:t xml:space="preserve">Управление муниципальными финансами </w:t>
      </w:r>
      <w:r w:rsidRPr="00B36138">
        <w:rPr>
          <w:rFonts w:ascii="Times New Roman" w:hAnsi="Times New Roman"/>
          <w:sz w:val="28"/>
          <w:szCs w:val="28"/>
        </w:rPr>
        <w:t>муниципального района Похвистневский Самарской области на период 2018-2022гг.».</w:t>
      </w:r>
    </w:p>
    <w:p w:rsidR="007B3F5E" w:rsidRPr="00B36138" w:rsidRDefault="007B3F5E" w:rsidP="00C843A7">
      <w:pPr>
        <w:pStyle w:val="ac"/>
        <w:shd w:val="clear" w:color="auto" w:fill="FFFFFF"/>
        <w:tabs>
          <w:tab w:val="left" w:pos="993"/>
        </w:tabs>
        <w:spacing w:before="0" w:beforeAutospacing="0" w:afterAutospacing="0"/>
        <w:ind w:firstLine="567"/>
        <w:jc w:val="both"/>
        <w:rPr>
          <w:sz w:val="28"/>
          <w:szCs w:val="28"/>
        </w:rPr>
      </w:pPr>
      <w:r w:rsidRPr="00B36138">
        <w:rPr>
          <w:sz w:val="28"/>
          <w:szCs w:val="28"/>
        </w:rPr>
        <w:t>Срок реализации: 2018-2022гг. с возможностью пролонгации.</w:t>
      </w:r>
    </w:p>
    <w:p w:rsidR="007B3F5E" w:rsidRPr="00B36138" w:rsidRDefault="007B3F5E" w:rsidP="009E2976">
      <w:pPr>
        <w:pStyle w:val="a8"/>
        <w:numPr>
          <w:ilvl w:val="0"/>
          <w:numId w:val="22"/>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Продолжение реализации муниципальной программы «Противодействие коррупции в муниципальном районе Похвистневский Самарской области» на 2015-2019 годы».</w:t>
      </w:r>
    </w:p>
    <w:p w:rsidR="007B3F5E" w:rsidRDefault="007B3F5E" w:rsidP="00C843A7">
      <w:pPr>
        <w:pStyle w:val="a8"/>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Срок реализации: 2018-2019гг. с возможностью пролонгации.</w:t>
      </w:r>
    </w:p>
    <w:p w:rsidR="009C5D5F" w:rsidRPr="00AF3B90" w:rsidRDefault="009C5D5F" w:rsidP="009E2976">
      <w:pPr>
        <w:pStyle w:val="a8"/>
        <w:numPr>
          <w:ilvl w:val="0"/>
          <w:numId w:val="22"/>
        </w:numPr>
        <w:tabs>
          <w:tab w:val="left" w:pos="993"/>
        </w:tabs>
        <w:autoSpaceDE w:val="0"/>
        <w:autoSpaceDN w:val="0"/>
        <w:adjustRightInd w:val="0"/>
        <w:spacing w:after="100" w:line="240" w:lineRule="auto"/>
        <w:ind w:left="0" w:firstLine="709"/>
        <w:jc w:val="both"/>
        <w:rPr>
          <w:rFonts w:ascii="Times New Roman" w:hAnsi="Times New Roman"/>
          <w:sz w:val="28"/>
          <w:szCs w:val="28"/>
        </w:rPr>
      </w:pPr>
      <w:r>
        <w:rPr>
          <w:rFonts w:ascii="Times New Roman" w:hAnsi="Times New Roman"/>
          <w:sz w:val="28"/>
          <w:szCs w:val="28"/>
        </w:rPr>
        <w:t>Разработка м</w:t>
      </w:r>
      <w:r w:rsidRPr="00AF3B90">
        <w:rPr>
          <w:rFonts w:ascii="Times New Roman" w:hAnsi="Times New Roman"/>
          <w:sz w:val="28"/>
          <w:szCs w:val="28"/>
        </w:rPr>
        <w:t>униципальн</w:t>
      </w:r>
      <w:r>
        <w:rPr>
          <w:rFonts w:ascii="Times New Roman" w:hAnsi="Times New Roman"/>
          <w:sz w:val="28"/>
          <w:szCs w:val="28"/>
        </w:rPr>
        <w:t>ой программы</w:t>
      </w:r>
      <w:r w:rsidRPr="00AF3B90">
        <w:rPr>
          <w:rFonts w:ascii="Times New Roman" w:hAnsi="Times New Roman"/>
          <w:sz w:val="28"/>
          <w:szCs w:val="28"/>
        </w:rPr>
        <w:t xml:space="preserve"> «Развитие цифровой экономики в муниципальном районе </w:t>
      </w:r>
      <w:r>
        <w:rPr>
          <w:rFonts w:ascii="Times New Roman" w:hAnsi="Times New Roman"/>
          <w:sz w:val="28"/>
          <w:szCs w:val="28"/>
        </w:rPr>
        <w:t>Похвистневский</w:t>
      </w:r>
      <w:r w:rsidRPr="00AF3B90">
        <w:rPr>
          <w:rFonts w:ascii="Times New Roman" w:hAnsi="Times New Roman"/>
          <w:sz w:val="28"/>
          <w:szCs w:val="28"/>
        </w:rPr>
        <w:t xml:space="preserve"> Самарской области на 20</w:t>
      </w:r>
      <w:r>
        <w:rPr>
          <w:rFonts w:ascii="Times New Roman" w:hAnsi="Times New Roman"/>
          <w:sz w:val="28"/>
          <w:szCs w:val="28"/>
        </w:rPr>
        <w:t>20</w:t>
      </w:r>
      <w:r w:rsidRPr="00AF3B90">
        <w:rPr>
          <w:rFonts w:ascii="Times New Roman" w:hAnsi="Times New Roman"/>
          <w:sz w:val="28"/>
          <w:szCs w:val="28"/>
        </w:rPr>
        <w:t>-2024 годы».</w:t>
      </w:r>
    </w:p>
    <w:p w:rsidR="009F2225" w:rsidRPr="008055F5" w:rsidRDefault="007B3F5E" w:rsidP="008055F5">
      <w:pPr>
        <w:spacing w:after="100" w:line="240" w:lineRule="auto"/>
        <w:ind w:firstLine="709"/>
        <w:jc w:val="both"/>
        <w:rPr>
          <w:rFonts w:ascii="Times New Roman" w:hAnsi="Times New Roman"/>
          <w:sz w:val="28"/>
          <w:szCs w:val="28"/>
        </w:rPr>
      </w:pPr>
      <w:r w:rsidRPr="008055F5">
        <w:rPr>
          <w:rFonts w:ascii="Times New Roman" w:hAnsi="Times New Roman"/>
          <w:b/>
          <w:color w:val="C00000"/>
          <w:sz w:val="28"/>
          <w:szCs w:val="28"/>
        </w:rPr>
        <w:t>Ожидаемые результаты:</w:t>
      </w:r>
      <w:r w:rsidRPr="008055F5">
        <w:rPr>
          <w:rFonts w:ascii="Times New Roman" w:hAnsi="Times New Roman"/>
          <w:sz w:val="28"/>
          <w:szCs w:val="28"/>
        </w:rPr>
        <w:t xml:space="preserve"> Доля инвесторов, сопровождаемых по принципу «одного окна» и удовлетворенных работой профильной структуры, от общего числа инвесторов, сопровождаемых по принципу «одного окна» - 100 %. </w:t>
      </w:r>
      <w:r w:rsidR="008055F5" w:rsidRPr="008055F5">
        <w:rPr>
          <w:rFonts w:ascii="Times New Roman" w:hAnsi="Times New Roman"/>
          <w:sz w:val="28"/>
          <w:szCs w:val="28"/>
        </w:rPr>
        <w:t>Доля государственных и муниципальных услуг, предоставляемых в электронном виде – 90%.</w:t>
      </w:r>
      <w:r w:rsidRPr="008055F5">
        <w:rPr>
          <w:rStyle w:val="21"/>
          <w:szCs w:val="28"/>
          <w:u w:val="none"/>
        </w:rPr>
        <w:t xml:space="preserve"> Р</w:t>
      </w:r>
      <w:r w:rsidRPr="008055F5">
        <w:rPr>
          <w:rFonts w:ascii="Times New Roman" w:hAnsi="Times New Roman"/>
          <w:sz w:val="28"/>
          <w:szCs w:val="28"/>
        </w:rPr>
        <w:t xml:space="preserve">еализация </w:t>
      </w:r>
      <w:r w:rsidR="008055F5">
        <w:rPr>
          <w:rFonts w:ascii="Times New Roman" w:hAnsi="Times New Roman"/>
          <w:sz w:val="28"/>
          <w:szCs w:val="28"/>
        </w:rPr>
        <w:t xml:space="preserve">стратегических </w:t>
      </w:r>
      <w:r w:rsidRPr="008055F5">
        <w:rPr>
          <w:rFonts w:ascii="Times New Roman" w:hAnsi="Times New Roman"/>
          <w:sz w:val="28"/>
          <w:szCs w:val="28"/>
        </w:rPr>
        <w:t xml:space="preserve">проектов в районе ежегодно не менее 5. </w:t>
      </w:r>
      <w:r w:rsidR="008055F5" w:rsidRPr="008055F5">
        <w:rPr>
          <w:rFonts w:ascii="Times New Roman" w:hAnsi="Times New Roman"/>
          <w:sz w:val="28"/>
          <w:szCs w:val="28"/>
        </w:rPr>
        <w:t>Рост бюджетной обеспеченности за счет налоговых и неналоговых доходов.</w:t>
      </w:r>
      <w:r w:rsidR="000E701D">
        <w:rPr>
          <w:rFonts w:ascii="Times New Roman" w:hAnsi="Times New Roman"/>
          <w:sz w:val="28"/>
          <w:szCs w:val="28"/>
        </w:rPr>
        <w:t xml:space="preserve"> </w:t>
      </w:r>
      <w:r w:rsidRPr="008055F5">
        <w:rPr>
          <w:rFonts w:ascii="Times New Roman" w:hAnsi="Times New Roman"/>
          <w:sz w:val="28"/>
          <w:szCs w:val="28"/>
        </w:rPr>
        <w:t>Обеспечение реального доступа граждан и организаций к конструктивному участию в формировании и экспертизе принимаемых органами власти решений. Возрастание общественного самосознания населения. Удовлетворенность населения работой органов местного самоуправления – до 9</w:t>
      </w:r>
      <w:r w:rsidR="008055F5" w:rsidRPr="008055F5">
        <w:rPr>
          <w:rFonts w:ascii="Times New Roman" w:hAnsi="Times New Roman"/>
          <w:sz w:val="28"/>
          <w:szCs w:val="28"/>
        </w:rPr>
        <w:t>5</w:t>
      </w:r>
      <w:r w:rsidRPr="008055F5">
        <w:rPr>
          <w:rFonts w:ascii="Times New Roman" w:hAnsi="Times New Roman"/>
          <w:sz w:val="28"/>
          <w:szCs w:val="28"/>
        </w:rPr>
        <w:t>%</w:t>
      </w:r>
      <w:r w:rsidR="008055F5">
        <w:rPr>
          <w:rFonts w:ascii="Times New Roman" w:hAnsi="Times New Roman"/>
          <w:sz w:val="28"/>
          <w:szCs w:val="28"/>
        </w:rPr>
        <w:t xml:space="preserve"> к 2030 году</w:t>
      </w:r>
      <w:r w:rsidRPr="008055F5">
        <w:rPr>
          <w:rFonts w:ascii="Times New Roman" w:hAnsi="Times New Roman"/>
          <w:sz w:val="28"/>
          <w:szCs w:val="28"/>
        </w:rPr>
        <w:t xml:space="preserve">. </w:t>
      </w:r>
    </w:p>
    <w:p w:rsidR="007B3F5E" w:rsidRDefault="00B87E73" w:rsidP="009E2976">
      <w:pPr>
        <w:pStyle w:val="a8"/>
        <w:numPr>
          <w:ilvl w:val="0"/>
          <w:numId w:val="51"/>
        </w:numPr>
        <w:spacing w:after="100" w:line="240" w:lineRule="auto"/>
        <w:contextualSpacing w:val="0"/>
        <w:jc w:val="center"/>
        <w:rPr>
          <w:rFonts w:ascii="Times New Roman" w:hAnsi="Times New Roman"/>
          <w:b/>
          <w:color w:val="C00000"/>
          <w:sz w:val="28"/>
          <w:szCs w:val="28"/>
        </w:rPr>
      </w:pPr>
      <w:r>
        <w:rPr>
          <w:rFonts w:ascii="Times New Roman" w:hAnsi="Times New Roman"/>
          <w:b/>
          <w:color w:val="C00000"/>
          <w:sz w:val="28"/>
          <w:szCs w:val="28"/>
        </w:rPr>
        <w:br w:type="page"/>
      </w:r>
      <w:r w:rsidR="007B3F5E" w:rsidRPr="00B36138">
        <w:rPr>
          <w:rFonts w:ascii="Times New Roman" w:hAnsi="Times New Roman"/>
          <w:b/>
          <w:color w:val="C00000"/>
          <w:sz w:val="28"/>
          <w:szCs w:val="28"/>
        </w:rPr>
        <w:lastRenderedPageBreak/>
        <w:t>МУНИЦИПАЛЬНЫЙ РАЙОН ПОХВИСТНЕВСКИЙ – КОМФОРТНАЯ СРЕДА ПРОЖИВАНИЯ</w:t>
      </w:r>
    </w:p>
    <w:p w:rsidR="007B3F5E" w:rsidRPr="00B36138" w:rsidRDefault="007B3F5E" w:rsidP="00C843A7">
      <w:pPr>
        <w:pStyle w:val="a8"/>
        <w:spacing w:after="100" w:line="240" w:lineRule="auto"/>
        <w:ind w:left="0"/>
        <w:contextualSpacing w:val="0"/>
        <w:rPr>
          <w:rFonts w:ascii="Times New Roman" w:hAnsi="Times New Roman"/>
          <w:b/>
          <w:color w:val="C00000"/>
          <w:sz w:val="28"/>
          <w:szCs w:val="28"/>
        </w:rPr>
      </w:pPr>
    </w:p>
    <w:p w:rsidR="007B3F5E" w:rsidRPr="00B87E73" w:rsidRDefault="00B87E73" w:rsidP="009E2976">
      <w:pPr>
        <w:pStyle w:val="a8"/>
        <w:numPr>
          <w:ilvl w:val="1"/>
          <w:numId w:val="52"/>
        </w:numPr>
        <w:spacing w:after="100" w:line="240" w:lineRule="auto"/>
        <w:contextualSpacing w:val="0"/>
        <w:jc w:val="center"/>
        <w:rPr>
          <w:rFonts w:ascii="Times New Roman" w:hAnsi="Times New Roman"/>
          <w:b/>
          <w:color w:val="365F91"/>
          <w:sz w:val="28"/>
          <w:szCs w:val="28"/>
        </w:rPr>
      </w:pPr>
      <w:r>
        <w:rPr>
          <w:rFonts w:ascii="Times New Roman" w:hAnsi="Times New Roman"/>
          <w:b/>
          <w:color w:val="365F91"/>
          <w:sz w:val="28"/>
          <w:szCs w:val="28"/>
        </w:rPr>
        <w:t xml:space="preserve"> </w:t>
      </w:r>
      <w:r w:rsidR="007B3F5E" w:rsidRPr="00B87E73">
        <w:rPr>
          <w:rFonts w:ascii="Times New Roman" w:hAnsi="Times New Roman"/>
          <w:b/>
          <w:color w:val="365F91"/>
          <w:sz w:val="28"/>
          <w:szCs w:val="28"/>
        </w:rPr>
        <w:t>СТРАТЕГИЧЕСК</w:t>
      </w:r>
      <w:r w:rsidR="00B033F3">
        <w:rPr>
          <w:rFonts w:ascii="Times New Roman" w:hAnsi="Times New Roman"/>
          <w:b/>
          <w:color w:val="365F91"/>
          <w:sz w:val="28"/>
          <w:szCs w:val="28"/>
        </w:rPr>
        <w:t>АЯ ДИАГНОСТИКА</w:t>
      </w:r>
    </w:p>
    <w:p w:rsidR="007B3F5E" w:rsidRDefault="00B87E73" w:rsidP="005A69C7">
      <w:pPr>
        <w:pStyle w:val="a8"/>
        <w:spacing w:after="100" w:line="240" w:lineRule="auto"/>
        <w:ind w:left="0"/>
        <w:contextualSpacing w:val="0"/>
        <w:jc w:val="center"/>
        <w:rPr>
          <w:rFonts w:ascii="Times New Roman" w:hAnsi="Times New Roman"/>
          <w:b/>
          <w:color w:val="365F91"/>
          <w:sz w:val="28"/>
          <w:szCs w:val="28"/>
        </w:rPr>
      </w:pPr>
      <w:r>
        <w:rPr>
          <w:rFonts w:ascii="Times New Roman" w:hAnsi="Times New Roman"/>
          <w:b/>
          <w:color w:val="365F91"/>
          <w:sz w:val="28"/>
          <w:szCs w:val="28"/>
        </w:rPr>
        <w:t>5</w:t>
      </w:r>
      <w:r w:rsidR="007B3F5E" w:rsidRPr="00C843A7">
        <w:rPr>
          <w:rFonts w:ascii="Times New Roman" w:hAnsi="Times New Roman"/>
          <w:b/>
          <w:color w:val="365F91"/>
          <w:sz w:val="28"/>
          <w:szCs w:val="28"/>
        </w:rPr>
        <w:t>.1.1 ЖИЛИЩНОЕ СТРОИТЕЛЬСТВО, ГРАДОСТРОИТЕЛЬСТВО</w:t>
      </w:r>
    </w:p>
    <w:p w:rsidR="007B3F5E" w:rsidRPr="00C843A7" w:rsidRDefault="007B3F5E" w:rsidP="005A69C7">
      <w:pPr>
        <w:pStyle w:val="a8"/>
        <w:spacing w:after="100" w:line="240" w:lineRule="auto"/>
        <w:ind w:left="0"/>
        <w:contextualSpacing w:val="0"/>
        <w:jc w:val="center"/>
        <w:rPr>
          <w:rFonts w:ascii="Times New Roman" w:hAnsi="Times New Roman"/>
          <w:b/>
          <w:color w:val="365F91"/>
          <w:sz w:val="28"/>
          <w:szCs w:val="28"/>
        </w:rPr>
      </w:pP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Формирование комфортной среды проживания является приоритетной задачей развития муниципальных образований, важнейшим условием для закрепления в сельской местности молодежи, роста обеспеченности трудовыми ресурсами экономики муниципального района.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Зона комфорта определяется как оптимальное для человека соотношение и сочетание всех факторов среды, как природной, так и физической и социально-экономической. Среда же определяется как фон для конкретной деятельности.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По общей площади жилых помещений, приходящейся в среднем на 1 жителя</w:t>
      </w:r>
      <w:r>
        <w:rPr>
          <w:rFonts w:ascii="Times New Roman" w:hAnsi="Times New Roman"/>
          <w:sz w:val="28"/>
          <w:szCs w:val="28"/>
        </w:rPr>
        <w:t xml:space="preserve"> </w:t>
      </w:r>
      <w:r w:rsidR="009F2225">
        <w:rPr>
          <w:rFonts w:ascii="Times New Roman" w:hAnsi="Times New Roman"/>
          <w:sz w:val="28"/>
          <w:szCs w:val="28"/>
        </w:rPr>
        <w:t>м.р.</w:t>
      </w:r>
      <w:r w:rsidRPr="00B36138">
        <w:rPr>
          <w:rFonts w:ascii="Times New Roman" w:hAnsi="Times New Roman"/>
          <w:sz w:val="28"/>
          <w:szCs w:val="28"/>
        </w:rPr>
        <w:t xml:space="preserve"> Похвистневский занимает в рейтинге муниципальных районов Самарской области 22 место (24,2 кв. м.). Данный показатель на 7,5% меньше среднего показателя по области. На рис. 22 явно прослеживается положительная динамика общей площади жилых помещений и ввода в действие жилых домов. Особенно заметны положительные результаты в 2014-2016гг.</w:t>
      </w:r>
    </w:p>
    <w:p w:rsidR="007B3F5E" w:rsidRPr="00B36138" w:rsidRDefault="007B3F5E" w:rsidP="00C843A7">
      <w:pPr>
        <w:spacing w:after="100" w:line="240" w:lineRule="auto"/>
        <w:ind w:firstLine="708"/>
        <w:jc w:val="both"/>
        <w:rPr>
          <w:rFonts w:ascii="Times New Roman" w:hAnsi="Times New Roman"/>
          <w:b/>
          <w:color w:val="C00000"/>
          <w:sz w:val="28"/>
          <w:szCs w:val="28"/>
        </w:rPr>
      </w:pPr>
      <w:r w:rsidRPr="00B36138">
        <w:rPr>
          <w:rFonts w:ascii="Times New Roman" w:hAnsi="Times New Roman"/>
          <w:sz w:val="28"/>
          <w:szCs w:val="28"/>
        </w:rPr>
        <w:t>Жилой фонд увеличивается в среднем за 2014-2016гг. ежегодно на 3,4%, что выше, чем по Самарской области (1,7% в год).</w:t>
      </w:r>
    </w:p>
    <w:p w:rsidR="007B3F5E" w:rsidRPr="00B36138" w:rsidRDefault="003979B8" w:rsidP="00C843A7">
      <w:pPr>
        <w:pStyle w:val="a8"/>
        <w:spacing w:after="100" w:line="240" w:lineRule="auto"/>
        <w:ind w:left="0"/>
        <w:contextualSpacing w:val="0"/>
        <w:jc w:val="center"/>
        <w:rPr>
          <w:rFonts w:ascii="Times New Roman" w:hAnsi="Times New Roman"/>
          <w:b/>
          <w:sz w:val="28"/>
          <w:szCs w:val="28"/>
        </w:rPr>
      </w:pPr>
      <w:r w:rsidRPr="0077125D">
        <w:rPr>
          <w:rFonts w:ascii="Times New Roman" w:hAnsi="Times New Roman"/>
          <w:b/>
          <w:noProof/>
          <w:sz w:val="28"/>
          <w:szCs w:val="28"/>
        </w:rPr>
        <w:pict>
          <v:shape id="Рисунок 15" o:spid="_x0000_i1051" type="#_x0000_t75" style="width:230.4pt;height:137.9pt;visibility:visible">
            <v:imagedata r:id="rId78" o:title="" croptop="24811f" cropbottom="13560f" cropleft="8738f" cropright="30656f"/>
          </v:shape>
        </w:pict>
      </w:r>
      <w:r w:rsidRPr="0077125D">
        <w:rPr>
          <w:rFonts w:ascii="Times New Roman" w:hAnsi="Times New Roman"/>
          <w:b/>
          <w:noProof/>
          <w:sz w:val="28"/>
          <w:szCs w:val="28"/>
        </w:rPr>
        <w:pict>
          <v:shape id="Рисунок 18" o:spid="_x0000_i1052" type="#_x0000_t75" style="width:202.9pt;height:129.6pt;visibility:visible">
            <v:imagedata r:id="rId78" o:title="" croptop="25280f" cropbottom="12638f" cropleft="36700f" cropright="2458f"/>
          </v:shape>
        </w:pict>
      </w:r>
    </w:p>
    <w:p w:rsidR="007B3F5E" w:rsidRDefault="007B3F5E" w:rsidP="005A69C7">
      <w:pPr>
        <w:pStyle w:val="a8"/>
        <w:spacing w:after="100" w:line="240" w:lineRule="auto"/>
        <w:ind w:left="0"/>
        <w:contextualSpacing w:val="0"/>
        <w:jc w:val="center"/>
        <w:rPr>
          <w:rFonts w:ascii="Times New Roman" w:hAnsi="Times New Roman"/>
          <w:i/>
          <w:sz w:val="28"/>
          <w:szCs w:val="28"/>
        </w:rPr>
      </w:pPr>
      <w:r w:rsidRPr="00B36138">
        <w:rPr>
          <w:rFonts w:ascii="Times New Roman" w:hAnsi="Times New Roman"/>
          <w:i/>
          <w:sz w:val="28"/>
          <w:szCs w:val="28"/>
        </w:rPr>
        <w:t xml:space="preserve">Рис. 22 Динамика основных показателей жилищного </w:t>
      </w:r>
      <w:r w:rsidR="00B033F3">
        <w:rPr>
          <w:rFonts w:ascii="Times New Roman" w:hAnsi="Times New Roman"/>
          <w:i/>
          <w:sz w:val="28"/>
          <w:szCs w:val="28"/>
        </w:rPr>
        <w:t xml:space="preserve">фонда </w:t>
      </w:r>
      <w:r w:rsidRPr="00B36138">
        <w:rPr>
          <w:rFonts w:ascii="Times New Roman" w:hAnsi="Times New Roman"/>
          <w:i/>
          <w:sz w:val="28"/>
          <w:szCs w:val="28"/>
        </w:rPr>
        <w:t>и градостроительства в</w:t>
      </w:r>
      <w:r>
        <w:rPr>
          <w:rFonts w:ascii="Times New Roman" w:hAnsi="Times New Roman"/>
          <w:i/>
          <w:sz w:val="28"/>
          <w:szCs w:val="28"/>
        </w:rPr>
        <w:t xml:space="preserve"> </w:t>
      </w:r>
      <w:r w:rsidR="00B033F3">
        <w:rPr>
          <w:rFonts w:ascii="Times New Roman" w:hAnsi="Times New Roman"/>
          <w:i/>
          <w:sz w:val="28"/>
          <w:szCs w:val="28"/>
        </w:rPr>
        <w:t>м.р.</w:t>
      </w:r>
      <w:r w:rsidRPr="00B36138">
        <w:rPr>
          <w:rFonts w:ascii="Times New Roman" w:hAnsi="Times New Roman"/>
          <w:i/>
          <w:sz w:val="28"/>
          <w:szCs w:val="28"/>
        </w:rPr>
        <w:t xml:space="preserve"> Похвистневский за период 2006-2016гг.</w:t>
      </w:r>
    </w:p>
    <w:p w:rsidR="007B3F5E" w:rsidRDefault="009F2225" w:rsidP="009F2225">
      <w:pPr>
        <w:pStyle w:val="a8"/>
        <w:spacing w:after="100" w:line="240" w:lineRule="auto"/>
        <w:ind w:left="0"/>
        <w:contextualSpacing w:val="0"/>
        <w:jc w:val="both"/>
        <w:rPr>
          <w:rFonts w:ascii="Times New Roman" w:hAnsi="Times New Roman"/>
          <w:sz w:val="20"/>
          <w:szCs w:val="20"/>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79"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w:t>
      </w:r>
    </w:p>
    <w:p w:rsidR="00B033F3" w:rsidRDefault="00B033F3" w:rsidP="00C843A7">
      <w:pPr>
        <w:pStyle w:val="a8"/>
        <w:spacing w:after="100" w:line="240" w:lineRule="auto"/>
        <w:ind w:left="0" w:firstLine="696"/>
        <w:contextualSpacing w:val="0"/>
        <w:jc w:val="both"/>
        <w:rPr>
          <w:rFonts w:ascii="Times New Roman" w:hAnsi="Times New Roman"/>
          <w:sz w:val="28"/>
          <w:szCs w:val="28"/>
        </w:rPr>
      </w:pPr>
    </w:p>
    <w:p w:rsidR="007B3F5E" w:rsidRDefault="009F2225" w:rsidP="00C843A7">
      <w:pPr>
        <w:pStyle w:val="a8"/>
        <w:spacing w:after="100" w:line="240" w:lineRule="auto"/>
        <w:ind w:left="0" w:firstLine="696"/>
        <w:contextualSpacing w:val="0"/>
        <w:jc w:val="both"/>
        <w:rPr>
          <w:rFonts w:ascii="Times New Roman" w:hAnsi="Times New Roman"/>
          <w:sz w:val="28"/>
          <w:szCs w:val="28"/>
        </w:rPr>
      </w:pPr>
      <w:r>
        <w:rPr>
          <w:rFonts w:ascii="Times New Roman" w:hAnsi="Times New Roman"/>
          <w:sz w:val="28"/>
          <w:szCs w:val="28"/>
        </w:rPr>
        <w:t>Муниципальный район</w:t>
      </w:r>
      <w:r w:rsidR="007B3F5E" w:rsidRPr="00B36138">
        <w:rPr>
          <w:rFonts w:ascii="Times New Roman" w:hAnsi="Times New Roman"/>
          <w:sz w:val="28"/>
          <w:szCs w:val="28"/>
        </w:rPr>
        <w:t xml:space="preserve"> Похвистневский один из лидеров Самарской области (4 место) по величине ввода в действие общей площади жилых помещений в расчете на 1000 жителей (кв.м.) – 905,3 кв.м. Впереди только </w:t>
      </w:r>
      <w:r w:rsidR="00B033F3">
        <w:rPr>
          <w:rFonts w:ascii="Times New Roman" w:hAnsi="Times New Roman"/>
          <w:sz w:val="28"/>
          <w:szCs w:val="28"/>
        </w:rPr>
        <w:t xml:space="preserve">пригородные районы - </w:t>
      </w:r>
      <w:r w:rsidR="007B3F5E" w:rsidRPr="00B36138">
        <w:rPr>
          <w:rFonts w:ascii="Times New Roman" w:hAnsi="Times New Roman"/>
          <w:sz w:val="28"/>
          <w:szCs w:val="28"/>
        </w:rPr>
        <w:t xml:space="preserve">Ставропольский, </w:t>
      </w:r>
      <w:r w:rsidR="00B033F3">
        <w:rPr>
          <w:rFonts w:ascii="Times New Roman" w:hAnsi="Times New Roman"/>
          <w:sz w:val="28"/>
          <w:szCs w:val="28"/>
        </w:rPr>
        <w:t>Волжский</w:t>
      </w:r>
      <w:r w:rsidR="007B3F5E" w:rsidRPr="00B36138">
        <w:rPr>
          <w:rFonts w:ascii="Times New Roman" w:hAnsi="Times New Roman"/>
          <w:sz w:val="28"/>
          <w:szCs w:val="28"/>
        </w:rPr>
        <w:t>, Красноярский.</w:t>
      </w:r>
    </w:p>
    <w:p w:rsidR="007B3F5E" w:rsidRDefault="007B3F5E" w:rsidP="00C843A7">
      <w:pPr>
        <w:pStyle w:val="a8"/>
        <w:spacing w:after="100" w:line="240" w:lineRule="auto"/>
        <w:ind w:left="0" w:firstLine="696"/>
        <w:contextualSpacing w:val="0"/>
        <w:jc w:val="both"/>
        <w:rPr>
          <w:rFonts w:ascii="Times New Roman" w:hAnsi="Times New Roman"/>
          <w:sz w:val="28"/>
        </w:rPr>
      </w:pPr>
      <w:r w:rsidRPr="00B36138">
        <w:rPr>
          <w:rFonts w:ascii="Times New Roman" w:hAnsi="Times New Roman"/>
          <w:sz w:val="28"/>
        </w:rPr>
        <w:lastRenderedPageBreak/>
        <w:t>В 2017 году на объектах капитального ремонта и капитального строительства было освоено средств в размере</w:t>
      </w:r>
      <w:r>
        <w:rPr>
          <w:rFonts w:ascii="Times New Roman" w:hAnsi="Times New Roman"/>
          <w:sz w:val="28"/>
        </w:rPr>
        <w:t xml:space="preserve"> </w:t>
      </w:r>
      <w:r w:rsidRPr="00B36138">
        <w:rPr>
          <w:rFonts w:ascii="Times New Roman" w:hAnsi="Times New Roman"/>
          <w:sz w:val="28"/>
        </w:rPr>
        <w:t xml:space="preserve">120 млн. руб. (в 2016г. – 67,9 млн. руб., +56,6%). </w:t>
      </w:r>
    </w:p>
    <w:p w:rsidR="007B3F5E" w:rsidRDefault="007B3F5E" w:rsidP="00C843A7">
      <w:pPr>
        <w:pStyle w:val="a8"/>
        <w:spacing w:after="100" w:line="240" w:lineRule="auto"/>
        <w:ind w:left="0" w:firstLine="696"/>
        <w:contextualSpacing w:val="0"/>
        <w:jc w:val="both"/>
        <w:rPr>
          <w:rFonts w:ascii="Times New Roman" w:hAnsi="Times New Roman"/>
          <w:sz w:val="28"/>
          <w:szCs w:val="28"/>
        </w:rPr>
      </w:pPr>
      <w:r w:rsidRPr="00B36138">
        <w:rPr>
          <w:rFonts w:ascii="Times New Roman" w:hAnsi="Times New Roman"/>
          <w:sz w:val="28"/>
        </w:rPr>
        <w:t>В 2016-2017гг. завершено строительство детского сада на 180 мест с. Савруха (164,8 млн. руб.), ведется строительство физкультурно-оздоровительного ко</w:t>
      </w:r>
      <w:r>
        <w:rPr>
          <w:rFonts w:ascii="Times New Roman" w:hAnsi="Times New Roman"/>
          <w:sz w:val="28"/>
        </w:rPr>
        <w:t>мп</w:t>
      </w:r>
      <w:r w:rsidRPr="00B36138">
        <w:rPr>
          <w:rFonts w:ascii="Times New Roman" w:hAnsi="Times New Roman"/>
          <w:sz w:val="28"/>
        </w:rPr>
        <w:t xml:space="preserve">лекса </w:t>
      </w:r>
      <w:r w:rsidRPr="00B36138">
        <w:rPr>
          <w:rFonts w:ascii="Times New Roman" w:hAnsi="Times New Roman"/>
          <w:sz w:val="28"/>
          <w:szCs w:val="28"/>
        </w:rPr>
        <w:t xml:space="preserve">с универсальным игровым залом в с. Савруха. </w:t>
      </w:r>
    </w:p>
    <w:p w:rsidR="007B3F5E" w:rsidRPr="00B36138" w:rsidRDefault="007B3F5E" w:rsidP="00C843A7">
      <w:pPr>
        <w:pStyle w:val="a8"/>
        <w:spacing w:after="100" w:line="240" w:lineRule="auto"/>
        <w:ind w:left="0" w:firstLine="696"/>
        <w:contextualSpacing w:val="0"/>
        <w:jc w:val="both"/>
        <w:rPr>
          <w:rFonts w:ascii="Times New Roman" w:hAnsi="Times New Roman"/>
          <w:sz w:val="28"/>
          <w:szCs w:val="28"/>
        </w:rPr>
      </w:pPr>
      <w:r w:rsidRPr="00B36138">
        <w:rPr>
          <w:rFonts w:ascii="Times New Roman" w:hAnsi="Times New Roman"/>
          <w:sz w:val="28"/>
          <w:szCs w:val="28"/>
        </w:rPr>
        <w:t>В рамках партнерства с ОАО «Самаранефтегаз» в 2016-2017гг. были выделены средства на строительство универсальной спортивной площадки в с. Мочалеевка</w:t>
      </w:r>
      <w:r>
        <w:rPr>
          <w:rFonts w:ascii="Times New Roman" w:hAnsi="Times New Roman"/>
          <w:sz w:val="28"/>
          <w:szCs w:val="28"/>
        </w:rPr>
        <w:t xml:space="preserve"> </w:t>
      </w:r>
      <w:r w:rsidRPr="00B36138">
        <w:rPr>
          <w:rFonts w:ascii="Times New Roman" w:hAnsi="Times New Roman"/>
          <w:sz w:val="28"/>
          <w:szCs w:val="28"/>
        </w:rPr>
        <w:t>(4,5 млн. руб.), капитальный ре</w:t>
      </w:r>
      <w:r>
        <w:rPr>
          <w:rFonts w:ascii="Times New Roman" w:hAnsi="Times New Roman"/>
          <w:sz w:val="28"/>
          <w:szCs w:val="28"/>
        </w:rPr>
        <w:t>мо</w:t>
      </w:r>
      <w:r w:rsidRPr="00B36138">
        <w:rPr>
          <w:rFonts w:ascii="Times New Roman" w:hAnsi="Times New Roman"/>
          <w:sz w:val="28"/>
          <w:szCs w:val="28"/>
        </w:rPr>
        <w:t>нт ГБОУ СОШ с. Кротково (1 млн. руб.) и с. Большой Толкай (3,5 млн. руб.).</w:t>
      </w:r>
    </w:p>
    <w:p w:rsidR="007B3F5E" w:rsidRPr="00B36138" w:rsidRDefault="007B3F5E" w:rsidP="005A69C7">
      <w:pPr>
        <w:spacing w:after="100" w:line="240" w:lineRule="auto"/>
        <w:ind w:firstLine="540"/>
        <w:jc w:val="both"/>
        <w:rPr>
          <w:rFonts w:ascii="Times New Roman" w:hAnsi="Times New Roman"/>
          <w:sz w:val="28"/>
          <w:szCs w:val="28"/>
        </w:rPr>
      </w:pPr>
      <w:r w:rsidRPr="00B36138">
        <w:rPr>
          <w:rFonts w:ascii="Times New Roman" w:hAnsi="Times New Roman"/>
          <w:sz w:val="28"/>
        </w:rPr>
        <w:t>Завершено строительство системы водоснабжения в с. Нижнеягодное. В настоящее время ведется подготовка документации для сдачи и ввода объекта в эксплуатацию (47,6 млн. руб.).</w:t>
      </w:r>
    </w:p>
    <w:p w:rsidR="007B3F5E" w:rsidRPr="00B36138" w:rsidRDefault="007B3F5E" w:rsidP="005A69C7">
      <w:pPr>
        <w:spacing w:after="100" w:line="240" w:lineRule="auto"/>
        <w:ind w:firstLine="540"/>
        <w:jc w:val="both"/>
        <w:rPr>
          <w:rFonts w:ascii="Times New Roman" w:hAnsi="Times New Roman"/>
          <w:sz w:val="28"/>
        </w:rPr>
      </w:pPr>
      <w:r w:rsidRPr="00B36138">
        <w:rPr>
          <w:rFonts w:ascii="Times New Roman" w:hAnsi="Times New Roman"/>
          <w:sz w:val="28"/>
        </w:rPr>
        <w:t xml:space="preserve"> В рамках соглашения с Министерством сельского хозяйства Самарской области выделены средства в размере 4,8 млн. руб. на строительство универсальной спортивной площадки в с. Старый Аманак (4,8 млн. руб.), с. Кротково (4,9 млн. руб.)</w:t>
      </w:r>
    </w:p>
    <w:p w:rsidR="007B3F5E" w:rsidRPr="00B36138" w:rsidRDefault="007B3F5E" w:rsidP="005A69C7">
      <w:pPr>
        <w:spacing w:after="100" w:line="240" w:lineRule="auto"/>
        <w:ind w:firstLine="540"/>
        <w:jc w:val="both"/>
        <w:rPr>
          <w:rFonts w:ascii="Times New Roman" w:hAnsi="Times New Roman"/>
          <w:sz w:val="28"/>
          <w:szCs w:val="28"/>
        </w:rPr>
      </w:pPr>
      <w:r w:rsidRPr="00B36138">
        <w:rPr>
          <w:rFonts w:ascii="Times New Roman" w:hAnsi="Times New Roman"/>
          <w:sz w:val="28"/>
        </w:rPr>
        <w:t xml:space="preserve">В рамках соглашения с Министерством образования и науки Самарской области </w:t>
      </w:r>
      <w:r w:rsidRPr="00B36138">
        <w:rPr>
          <w:rFonts w:ascii="Times New Roman" w:hAnsi="Times New Roman"/>
          <w:sz w:val="28"/>
          <w:szCs w:val="28"/>
        </w:rPr>
        <w:t xml:space="preserve">государственной программы Самарской области «Строительство, реконструкция и капитальный ремонт образовательных учреждений Самарской области» до 2025 года </w:t>
      </w:r>
      <w:r w:rsidRPr="00B36138">
        <w:rPr>
          <w:rFonts w:ascii="Times New Roman" w:hAnsi="Times New Roman"/>
          <w:sz w:val="28"/>
        </w:rPr>
        <w:t>выделены средства на проведение первого этапа мероприятий «Капитальный ремонт здания ГБОУ СОШ с. Большой Толкай, ул</w:t>
      </w:r>
      <w:r w:rsidRPr="00B36138">
        <w:rPr>
          <w:rFonts w:ascii="Times New Roman" w:hAnsi="Times New Roman"/>
          <w:sz w:val="28"/>
          <w:szCs w:val="28"/>
        </w:rPr>
        <w:t>. Полевая, д.140». Освоено 16,4 млн. руб.</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t>Также в рамках соглашения с Министерством образования и науки Самарской области государственной программы Самарской области «Строительство, реконструкция и капитальный ремонт образовательных учреждений Самарской области» до 2025 года были выделены средства на ремонт спортивного зала здания ГБОУ СОШ им. Н.С.Доровского</w:t>
      </w:r>
      <w:r w:rsidR="009F511A">
        <w:rPr>
          <w:rFonts w:ascii="Times New Roman" w:hAnsi="Times New Roman"/>
          <w:sz w:val="28"/>
          <w:szCs w:val="28"/>
        </w:rPr>
        <w:t xml:space="preserve"> </w:t>
      </w:r>
      <w:r w:rsidRPr="00B36138">
        <w:rPr>
          <w:rFonts w:ascii="Times New Roman" w:hAnsi="Times New Roman"/>
          <w:sz w:val="28"/>
          <w:szCs w:val="28"/>
        </w:rPr>
        <w:t>с. Подбельск (1,5 млн. руб.), ремонт спортивного зала в здании ГБОУ СОШ с. Кротково (1,5 млн. руб.).</w:t>
      </w:r>
    </w:p>
    <w:p w:rsidR="007B3F5E" w:rsidRPr="00B36138" w:rsidRDefault="007B3F5E" w:rsidP="005A69C7">
      <w:pPr>
        <w:spacing w:after="100" w:line="240" w:lineRule="auto"/>
        <w:ind w:firstLine="540"/>
        <w:jc w:val="both"/>
        <w:rPr>
          <w:rFonts w:ascii="Times New Roman" w:hAnsi="Times New Roman"/>
          <w:b/>
          <w:sz w:val="28"/>
          <w:szCs w:val="28"/>
        </w:rPr>
      </w:pPr>
      <w:r w:rsidRPr="00B36138">
        <w:rPr>
          <w:rFonts w:ascii="Times New Roman" w:hAnsi="Times New Roman"/>
          <w:sz w:val="28"/>
          <w:szCs w:val="28"/>
        </w:rPr>
        <w:t xml:space="preserve">В рамках государственной программы Самарской области «Государственная поддержка собственников жилья» на 2014–2019 годы» выполнен ремонт 16 жилых домов, в которых проживают ветераны Великой Отечественной войны 1941–1945 годов, вдовы инвалидов и участников Великой Отечественной войны 1941–1945 годов, бывшие несовершеннолетние узники концлагерей, гетто и других мест принудительного содержания, созданных фашистами и их союзниками в период Второй мировой войны.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В рамках программы «Формирование комфортной городской среды» выполнены работы по благоустройству 11 общественных территорий и 15 дворовых территорий сельских поселений муниципального района Похвистневский Самарской области (14,7 млн. руб.)</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rPr>
        <w:lastRenderedPageBreak/>
        <w:t>В 2016г. в</w:t>
      </w:r>
      <w:r w:rsidR="009F2225">
        <w:rPr>
          <w:rFonts w:ascii="Times New Roman" w:hAnsi="Times New Roman"/>
          <w:sz w:val="28"/>
        </w:rPr>
        <w:t xml:space="preserve"> муниципальном районе</w:t>
      </w:r>
      <w:r w:rsidRPr="00B36138">
        <w:rPr>
          <w:rFonts w:ascii="Times New Roman" w:hAnsi="Times New Roman"/>
          <w:sz w:val="28"/>
        </w:rPr>
        <w:t xml:space="preserve"> Похвистневский было проведено переустройство пожарных лестниц «Солнышко» ГБОУ СОШ с. Старый Аманак, ремонт внутренних сетей водоснабжения детского сада в с. Подбельск, ремонт спортивного зала в здании Мочалеевского филиала ГБОУ СОШ им.Н.С. Доровского с. Подбельск, ремонт спортивного зала ГБОУ СОШ с. Малое Ибряйкино, восстановительные работы спортивного зала ГБОУ СОШ им. А.М. Шулайкина с. Старый Аманак.</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t>В 2017г. выполнены ремонтные работы ДК "Колос" (с. Савруха), СДК (с. Нижнеаверкино), ГБОУ СОШ</w:t>
      </w:r>
      <w:r>
        <w:rPr>
          <w:rFonts w:ascii="Times New Roman" w:hAnsi="Times New Roman"/>
          <w:sz w:val="28"/>
          <w:szCs w:val="28"/>
        </w:rPr>
        <w:t xml:space="preserve"> </w:t>
      </w:r>
      <w:r w:rsidRPr="00B36138">
        <w:rPr>
          <w:rFonts w:ascii="Times New Roman" w:hAnsi="Times New Roman"/>
          <w:sz w:val="28"/>
          <w:szCs w:val="28"/>
        </w:rPr>
        <w:t xml:space="preserve">с.Подбельск, ФАП с. Новомочалеевка, </w:t>
      </w:r>
      <w:r w:rsidRPr="009F2225">
        <w:rPr>
          <w:rFonts w:ascii="Times New Roman" w:hAnsi="Times New Roman"/>
          <w:sz w:val="28"/>
          <w:szCs w:val="28"/>
        </w:rPr>
        <w:t>благоустройство</w:t>
      </w:r>
      <w:r w:rsidRPr="00B36138">
        <w:rPr>
          <w:rFonts w:ascii="Times New Roman" w:hAnsi="Times New Roman"/>
          <w:sz w:val="28"/>
          <w:szCs w:val="28"/>
        </w:rPr>
        <w:t xml:space="preserve"> родника в с. Абдул-завод, ремонт кровли школы с. Старопохвистнево, ремонт кровли здания МАУ МФЦ.</w:t>
      </w:r>
    </w:p>
    <w:p w:rsidR="007B3F5E" w:rsidRPr="00B36138" w:rsidRDefault="007B3F5E" w:rsidP="005A69C7">
      <w:pPr>
        <w:tabs>
          <w:tab w:val="left" w:pos="7797"/>
        </w:tabs>
        <w:spacing w:after="100" w:line="240" w:lineRule="auto"/>
        <w:ind w:firstLine="426"/>
        <w:jc w:val="both"/>
        <w:rPr>
          <w:rFonts w:ascii="Times New Roman" w:hAnsi="Times New Roman"/>
          <w:sz w:val="28"/>
          <w:szCs w:val="28"/>
        </w:rPr>
      </w:pPr>
      <w:r w:rsidRPr="00B36138">
        <w:rPr>
          <w:rFonts w:ascii="Times New Roman" w:hAnsi="Times New Roman"/>
          <w:sz w:val="28"/>
          <w:szCs w:val="28"/>
        </w:rPr>
        <w:t>В 2017г. подготовлены сметные документации:</w:t>
      </w:r>
    </w:p>
    <w:p w:rsidR="007B3F5E" w:rsidRDefault="007B3F5E" w:rsidP="005A69C7">
      <w:pPr>
        <w:tabs>
          <w:tab w:val="left" w:pos="7797"/>
        </w:tabs>
        <w:spacing w:after="100" w:line="240" w:lineRule="auto"/>
        <w:ind w:firstLine="426"/>
        <w:jc w:val="both"/>
        <w:rPr>
          <w:rFonts w:ascii="Times New Roman" w:hAnsi="Times New Roman"/>
          <w:sz w:val="28"/>
          <w:szCs w:val="28"/>
        </w:rPr>
      </w:pPr>
      <w:r w:rsidRPr="00B36138">
        <w:rPr>
          <w:rFonts w:ascii="Times New Roman" w:hAnsi="Times New Roman"/>
          <w:sz w:val="28"/>
          <w:szCs w:val="28"/>
        </w:rPr>
        <w:t>- по трем объектам ДК Родник с. Подбельск с целью обеспечения доступности для всех категорий инвалидов, планируемых к реализации в 2018 году в рамках государственной программы Самарской области «Доступная среда в Самарской области» на 2014-2020 годы»;обустройство родника "КорбанКизлэу" в с. Новое Мансуркино</w:t>
      </w:r>
      <w:r>
        <w:rPr>
          <w:rFonts w:ascii="Times New Roman" w:hAnsi="Times New Roman"/>
          <w:sz w:val="28"/>
          <w:szCs w:val="28"/>
        </w:rPr>
        <w:t xml:space="preserve"> </w:t>
      </w:r>
      <w:r w:rsidRPr="00B36138">
        <w:rPr>
          <w:rFonts w:ascii="Times New Roman" w:hAnsi="Times New Roman"/>
          <w:sz w:val="28"/>
          <w:szCs w:val="28"/>
        </w:rPr>
        <w:t>с.п.Новое Мансуркино; ремонт водоснабжения по ул.Ленина в с. Старый Аманак</w:t>
      </w:r>
      <w:r>
        <w:rPr>
          <w:rFonts w:ascii="Times New Roman" w:hAnsi="Times New Roman"/>
          <w:sz w:val="28"/>
          <w:szCs w:val="28"/>
        </w:rPr>
        <w:t xml:space="preserve"> </w:t>
      </w:r>
      <w:r w:rsidRPr="00B36138">
        <w:rPr>
          <w:rFonts w:ascii="Times New Roman" w:hAnsi="Times New Roman"/>
          <w:sz w:val="28"/>
          <w:szCs w:val="28"/>
        </w:rPr>
        <w:t>с.п. Старый Аманак; ремонт водоснабжения по ул.</w:t>
      </w:r>
      <w:r w:rsidR="00B033F3">
        <w:rPr>
          <w:rFonts w:ascii="Times New Roman" w:hAnsi="Times New Roman"/>
          <w:sz w:val="28"/>
          <w:szCs w:val="28"/>
        </w:rPr>
        <w:t xml:space="preserve"> </w:t>
      </w:r>
      <w:r w:rsidRPr="00B36138">
        <w:rPr>
          <w:rFonts w:ascii="Times New Roman" w:hAnsi="Times New Roman"/>
          <w:sz w:val="28"/>
          <w:szCs w:val="28"/>
        </w:rPr>
        <w:t>Строителей в с. Малое Ибряйкино</w:t>
      </w:r>
      <w:r>
        <w:rPr>
          <w:rFonts w:ascii="Times New Roman" w:hAnsi="Times New Roman"/>
          <w:sz w:val="28"/>
          <w:szCs w:val="28"/>
        </w:rPr>
        <w:t xml:space="preserve"> </w:t>
      </w:r>
      <w:r w:rsidRPr="00B36138">
        <w:rPr>
          <w:rFonts w:ascii="Times New Roman" w:hAnsi="Times New Roman"/>
          <w:sz w:val="28"/>
          <w:szCs w:val="28"/>
        </w:rPr>
        <w:t>с.п. Малое Ибряйкино; ремонт кровли клуба в с. Передовка; обустройство территории водозаборов в с. Малый Толкай скважин №№4258, 5687, 2217; обустройство территории водозаборов в с. Малое Ибряйкино (башня Рожновского №№ 1,2,3); ремонт котельной в с. Султангулово, ремонт кровли ЦСДК с. Малое Ибряйкино, ремонт кровли ФАП с. Александровка.</w:t>
      </w:r>
    </w:p>
    <w:p w:rsidR="007B3F5E" w:rsidRDefault="007B3F5E" w:rsidP="005A69C7">
      <w:pPr>
        <w:tabs>
          <w:tab w:val="left" w:pos="7797"/>
        </w:tabs>
        <w:spacing w:after="100" w:line="240" w:lineRule="auto"/>
        <w:ind w:firstLine="426"/>
        <w:jc w:val="both"/>
        <w:rPr>
          <w:rFonts w:ascii="Times New Roman" w:hAnsi="Times New Roman"/>
          <w:sz w:val="28"/>
          <w:szCs w:val="28"/>
        </w:rPr>
      </w:pPr>
      <w:r w:rsidRPr="00B36138">
        <w:rPr>
          <w:rFonts w:ascii="Times New Roman" w:hAnsi="Times New Roman"/>
          <w:sz w:val="28"/>
          <w:szCs w:val="28"/>
        </w:rPr>
        <w:t>На территории Похвистневского района</w:t>
      </w:r>
      <w:r>
        <w:rPr>
          <w:rFonts w:ascii="Times New Roman" w:hAnsi="Times New Roman"/>
          <w:sz w:val="28"/>
          <w:szCs w:val="28"/>
        </w:rPr>
        <w:t xml:space="preserve"> </w:t>
      </w:r>
      <w:r w:rsidRPr="00B36138">
        <w:rPr>
          <w:rFonts w:ascii="Times New Roman" w:hAnsi="Times New Roman"/>
          <w:sz w:val="28"/>
          <w:szCs w:val="28"/>
        </w:rPr>
        <w:t>реализуется Федеральная целевая программа «Жилище» на 2015-</w:t>
      </w:r>
      <w:r>
        <w:rPr>
          <w:rFonts w:ascii="Times New Roman" w:hAnsi="Times New Roman"/>
          <w:sz w:val="28"/>
          <w:szCs w:val="28"/>
        </w:rPr>
        <w:t>2</w:t>
      </w:r>
      <w:r w:rsidRPr="00B36138">
        <w:rPr>
          <w:rFonts w:ascii="Times New Roman" w:hAnsi="Times New Roman"/>
          <w:sz w:val="28"/>
          <w:szCs w:val="28"/>
        </w:rPr>
        <w:t xml:space="preserve">020гг., основной целью которой является </w:t>
      </w:r>
      <w:r w:rsidR="009F2225">
        <w:rPr>
          <w:rFonts w:ascii="Times New Roman" w:hAnsi="Times New Roman"/>
          <w:sz w:val="28"/>
          <w:szCs w:val="28"/>
        </w:rPr>
        <w:t>комплексное</w:t>
      </w:r>
      <w:r w:rsidRPr="00B36138">
        <w:rPr>
          <w:rFonts w:ascii="Times New Roman" w:hAnsi="Times New Roman"/>
          <w:sz w:val="28"/>
          <w:szCs w:val="28"/>
        </w:rPr>
        <w:t> решение проблемы перехода к устойчивому функционированию и развитию жилищной сферы, обеспечивающее доступность жилья для граждан, безопасные и комфортные условия проживания в нем.</w:t>
      </w:r>
    </w:p>
    <w:p w:rsidR="007B3F5E" w:rsidRPr="00B36138" w:rsidRDefault="007B3F5E" w:rsidP="005A69C7">
      <w:pPr>
        <w:tabs>
          <w:tab w:val="left" w:pos="7797"/>
        </w:tabs>
        <w:spacing w:after="100" w:line="240" w:lineRule="auto"/>
        <w:ind w:firstLine="426"/>
        <w:jc w:val="both"/>
        <w:rPr>
          <w:rFonts w:ascii="Times New Roman" w:hAnsi="Times New Roman"/>
          <w:sz w:val="28"/>
          <w:szCs w:val="28"/>
        </w:rPr>
      </w:pPr>
    </w:p>
    <w:p w:rsidR="007B3F5E" w:rsidRPr="00B36138" w:rsidRDefault="00B87E73" w:rsidP="005A69C7">
      <w:pPr>
        <w:tabs>
          <w:tab w:val="left" w:pos="7797"/>
        </w:tabs>
        <w:spacing w:after="100" w:line="240" w:lineRule="auto"/>
        <w:ind w:firstLine="426"/>
        <w:jc w:val="center"/>
        <w:rPr>
          <w:rFonts w:ascii="Times New Roman" w:hAnsi="Times New Roman"/>
          <w:b/>
          <w:color w:val="C00000"/>
          <w:sz w:val="28"/>
          <w:szCs w:val="28"/>
        </w:rPr>
      </w:pPr>
      <w:r>
        <w:rPr>
          <w:rFonts w:ascii="Times New Roman" w:hAnsi="Times New Roman"/>
          <w:b/>
          <w:color w:val="365F91"/>
          <w:sz w:val="28"/>
          <w:szCs w:val="28"/>
        </w:rPr>
        <w:t>5</w:t>
      </w:r>
      <w:r w:rsidR="007B3F5E" w:rsidRPr="00A713D3">
        <w:rPr>
          <w:rFonts w:ascii="Times New Roman" w:hAnsi="Times New Roman"/>
          <w:b/>
          <w:color w:val="365F91"/>
          <w:sz w:val="28"/>
          <w:szCs w:val="28"/>
        </w:rPr>
        <w:t>.1.2 ЖИЛИЩНО-КОММУНАЛЬНОЕ ХОЗЯЙСТВО</w:t>
      </w:r>
    </w:p>
    <w:p w:rsidR="007B3F5E" w:rsidRPr="00B36138" w:rsidRDefault="007B3F5E" w:rsidP="005A69C7">
      <w:pPr>
        <w:pStyle w:val="a8"/>
        <w:spacing w:after="100" w:line="240" w:lineRule="auto"/>
        <w:ind w:left="0" w:firstLine="708"/>
        <w:contextualSpacing w:val="0"/>
        <w:jc w:val="both"/>
        <w:rPr>
          <w:rFonts w:ascii="Times New Roman" w:hAnsi="Times New Roman"/>
          <w:sz w:val="28"/>
          <w:szCs w:val="28"/>
        </w:rPr>
      </w:pPr>
      <w:r w:rsidRPr="00B36138">
        <w:rPr>
          <w:rFonts w:ascii="Times New Roman" w:hAnsi="Times New Roman"/>
          <w:sz w:val="28"/>
          <w:szCs w:val="28"/>
        </w:rPr>
        <w:t>Данные</w:t>
      </w:r>
      <w:r>
        <w:rPr>
          <w:rFonts w:ascii="Times New Roman" w:hAnsi="Times New Roman"/>
          <w:sz w:val="28"/>
          <w:szCs w:val="28"/>
        </w:rPr>
        <w:t xml:space="preserve"> </w:t>
      </w:r>
      <w:r w:rsidRPr="00B36138">
        <w:rPr>
          <w:rFonts w:ascii="Times New Roman" w:hAnsi="Times New Roman"/>
          <w:sz w:val="28"/>
          <w:szCs w:val="28"/>
        </w:rPr>
        <w:t>по уровню благоустройства жилого фонда представлены на рис. 23. 100% жилого фонда</w:t>
      </w:r>
      <w:r w:rsidR="00B033F3">
        <w:rPr>
          <w:rFonts w:ascii="Times New Roman" w:hAnsi="Times New Roman"/>
          <w:sz w:val="28"/>
          <w:szCs w:val="28"/>
        </w:rPr>
        <w:t xml:space="preserve"> района</w:t>
      </w:r>
      <w:r w:rsidRPr="00B36138">
        <w:rPr>
          <w:rFonts w:ascii="Times New Roman" w:hAnsi="Times New Roman"/>
          <w:sz w:val="28"/>
          <w:szCs w:val="28"/>
        </w:rPr>
        <w:t xml:space="preserve"> газифицировано (при среднем значении по РФ – 67%, по Самарской области – 75% в 2016г.).</w:t>
      </w:r>
    </w:p>
    <w:p w:rsidR="007B3F5E" w:rsidRPr="00B36138" w:rsidRDefault="007B3F5E" w:rsidP="005A69C7">
      <w:pPr>
        <w:pStyle w:val="a8"/>
        <w:spacing w:after="100" w:line="240" w:lineRule="auto"/>
        <w:ind w:left="0" w:firstLine="708"/>
        <w:contextualSpacing w:val="0"/>
        <w:jc w:val="both"/>
        <w:rPr>
          <w:rFonts w:ascii="Times New Roman" w:hAnsi="Times New Roman"/>
          <w:spacing w:val="-20"/>
          <w:sz w:val="28"/>
          <w:szCs w:val="28"/>
        </w:rPr>
      </w:pPr>
    </w:p>
    <w:p w:rsidR="007B3F5E" w:rsidRPr="00A713D3" w:rsidRDefault="003979B8" w:rsidP="00A713D3">
      <w:pPr>
        <w:pStyle w:val="a8"/>
        <w:spacing w:after="100" w:line="240" w:lineRule="auto"/>
        <w:ind w:left="0"/>
        <w:contextualSpacing w:val="0"/>
        <w:jc w:val="center"/>
        <w:rPr>
          <w:rFonts w:ascii="Times New Roman" w:hAnsi="Times New Roman"/>
          <w:b/>
          <w:sz w:val="28"/>
          <w:szCs w:val="28"/>
        </w:rPr>
      </w:pPr>
      <w:r w:rsidRPr="0077125D">
        <w:rPr>
          <w:rFonts w:ascii="Times New Roman" w:hAnsi="Times New Roman"/>
          <w:b/>
          <w:noProof/>
          <w:sz w:val="28"/>
          <w:szCs w:val="28"/>
        </w:rPr>
        <w:lastRenderedPageBreak/>
        <w:pict>
          <v:shape id="_x0000_i1053" type="#_x0000_t75" style="width:393.6pt;height:3in;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">
            <v:imagedata r:id="rId80" o:title="" cropbottom="-152f" cropright="-25f"/>
            <o:lock v:ext="edit" aspectratio="f"/>
          </v:shape>
        </w:pict>
      </w:r>
    </w:p>
    <w:p w:rsidR="007B3F5E" w:rsidRDefault="007B3F5E" w:rsidP="00A713D3">
      <w:pPr>
        <w:pStyle w:val="a8"/>
        <w:spacing w:after="100" w:line="240" w:lineRule="auto"/>
        <w:ind w:left="0"/>
        <w:contextualSpacing w:val="0"/>
        <w:jc w:val="center"/>
        <w:rPr>
          <w:rFonts w:ascii="Times New Roman" w:hAnsi="Times New Roman"/>
          <w:i/>
          <w:sz w:val="28"/>
          <w:szCs w:val="28"/>
        </w:rPr>
      </w:pPr>
      <w:r w:rsidRPr="00A713D3">
        <w:rPr>
          <w:rFonts w:ascii="Times New Roman" w:hAnsi="Times New Roman"/>
          <w:i/>
          <w:sz w:val="28"/>
          <w:szCs w:val="28"/>
        </w:rPr>
        <w:t xml:space="preserve">Рис. 23 Уровень благоустройства жилого фонда </w:t>
      </w:r>
      <w:r w:rsidR="009F2225">
        <w:rPr>
          <w:rFonts w:ascii="Times New Roman" w:hAnsi="Times New Roman"/>
          <w:i/>
          <w:sz w:val="28"/>
          <w:szCs w:val="28"/>
        </w:rPr>
        <w:t>м.р.</w:t>
      </w:r>
      <w:r>
        <w:rPr>
          <w:rFonts w:ascii="Times New Roman" w:hAnsi="Times New Roman"/>
          <w:i/>
          <w:sz w:val="28"/>
          <w:szCs w:val="28"/>
        </w:rPr>
        <w:t xml:space="preserve"> Похвистневский</w:t>
      </w:r>
    </w:p>
    <w:p w:rsidR="009F2225" w:rsidRPr="00B36138" w:rsidRDefault="009F2225" w:rsidP="009F2225">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81"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Расчеты НИИ регионального развития ФГБОУ ВО «СГЭУ».</w:t>
      </w:r>
    </w:p>
    <w:p w:rsidR="007B3F5E" w:rsidRPr="00B36138" w:rsidRDefault="007B3F5E" w:rsidP="005A69C7">
      <w:pPr>
        <w:pStyle w:val="a8"/>
        <w:spacing w:after="100" w:line="240" w:lineRule="auto"/>
        <w:ind w:left="0" w:firstLine="708"/>
        <w:contextualSpacing w:val="0"/>
        <w:jc w:val="both"/>
        <w:rPr>
          <w:rFonts w:ascii="Times New Roman" w:hAnsi="Times New Roman"/>
          <w:sz w:val="28"/>
          <w:szCs w:val="28"/>
        </w:rPr>
      </w:pPr>
      <w:r w:rsidRPr="00B36138">
        <w:rPr>
          <w:rFonts w:ascii="Times New Roman" w:hAnsi="Times New Roman"/>
          <w:sz w:val="28"/>
          <w:szCs w:val="28"/>
        </w:rPr>
        <w:t>В 2016 г. обеспеченность водопроводом составила 45%. Хотя по сравнению с 2012 г. уровень обеспеченности водопроводом увеличился на 10,8%, это значение гораздо ниже, чем в целом по Самарской области (89%).</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Мощность водопроводов на хозяйственно-питьевые цели района оставалась постоянной с 2012 г. и составила 5037 тыс.м</w:t>
      </w:r>
      <w:r w:rsidRPr="00B36138">
        <w:rPr>
          <w:rFonts w:ascii="Times New Roman" w:hAnsi="Times New Roman"/>
          <w:sz w:val="28"/>
          <w:szCs w:val="28"/>
          <w:vertAlign w:val="superscript"/>
        </w:rPr>
        <w:t>3</w:t>
      </w:r>
      <w:r w:rsidRPr="00B36138">
        <w:rPr>
          <w:rFonts w:ascii="Times New Roman" w:hAnsi="Times New Roman"/>
          <w:sz w:val="28"/>
          <w:szCs w:val="28"/>
        </w:rPr>
        <w:t xml:space="preserve"> в год. Отпущено воды всем потребителям 651,9 тыс.м</w:t>
      </w:r>
      <w:r w:rsidRPr="00B36138">
        <w:rPr>
          <w:rFonts w:ascii="Times New Roman" w:hAnsi="Times New Roman"/>
          <w:sz w:val="28"/>
          <w:szCs w:val="28"/>
          <w:vertAlign w:val="superscript"/>
        </w:rPr>
        <w:t>3</w:t>
      </w:r>
      <w:r w:rsidRPr="00B36138">
        <w:rPr>
          <w:rFonts w:ascii="Times New Roman" w:hAnsi="Times New Roman"/>
          <w:sz w:val="28"/>
          <w:szCs w:val="28"/>
        </w:rPr>
        <w:t xml:space="preserve"> в год (в 2012 г. – 649,6тыс.м</w:t>
      </w:r>
      <w:r w:rsidRPr="00B36138">
        <w:rPr>
          <w:rFonts w:ascii="Times New Roman" w:hAnsi="Times New Roman"/>
          <w:sz w:val="28"/>
          <w:szCs w:val="28"/>
          <w:vertAlign w:val="superscript"/>
        </w:rPr>
        <w:t>3</w:t>
      </w:r>
      <w:r w:rsidRPr="00B36138">
        <w:rPr>
          <w:rFonts w:ascii="Times New Roman" w:hAnsi="Times New Roman"/>
          <w:sz w:val="28"/>
          <w:szCs w:val="28"/>
        </w:rPr>
        <w:t xml:space="preserve"> в год) . Среднесуточное потребление воды в расчете на 1 жителя составляет 63,3 литров в сутки. Протяженность водопроводных сетей составляет 534,1 км (в 2012 г. – 343,3 км) при их высоком физическом износе 77%.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Протяженность систем водоотведения (канализацией) в</w:t>
      </w:r>
      <w:r>
        <w:rPr>
          <w:rFonts w:ascii="Times New Roman" w:hAnsi="Times New Roman"/>
          <w:sz w:val="28"/>
          <w:szCs w:val="28"/>
        </w:rPr>
        <w:t xml:space="preserve"> </w:t>
      </w:r>
      <w:r w:rsidR="009F2225">
        <w:rPr>
          <w:rFonts w:ascii="Times New Roman" w:hAnsi="Times New Roman"/>
          <w:sz w:val="28"/>
          <w:szCs w:val="28"/>
        </w:rPr>
        <w:t>м.р.</w:t>
      </w:r>
      <w:r w:rsidRPr="00B36138">
        <w:rPr>
          <w:rFonts w:ascii="Times New Roman" w:hAnsi="Times New Roman"/>
          <w:sz w:val="28"/>
          <w:szCs w:val="28"/>
        </w:rPr>
        <w:t xml:space="preserve"> Похвистневский составляет 32,4 км при степени износа 62%.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В настоящее время в районе 37 источников теплоснабжения мощностью 43,9 Гкал/час, которые обслуживают жилые объекты и объекты социальной сферы. Общая протяженность тепловых сетей</w:t>
      </w:r>
      <w:r>
        <w:rPr>
          <w:rFonts w:ascii="Times New Roman" w:hAnsi="Times New Roman"/>
          <w:sz w:val="28"/>
          <w:szCs w:val="28"/>
        </w:rPr>
        <w:t xml:space="preserve"> </w:t>
      </w:r>
      <w:r w:rsidR="009F2225">
        <w:rPr>
          <w:rFonts w:ascii="Times New Roman" w:hAnsi="Times New Roman"/>
          <w:sz w:val="28"/>
          <w:szCs w:val="28"/>
        </w:rPr>
        <w:t>м.р.</w:t>
      </w:r>
      <w:r w:rsidRPr="00B36138">
        <w:rPr>
          <w:rFonts w:ascii="Times New Roman" w:hAnsi="Times New Roman"/>
          <w:sz w:val="28"/>
          <w:szCs w:val="28"/>
        </w:rPr>
        <w:t xml:space="preserve"> Похвистневский составляет 23,9 км.</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Общая протяженность линий электропередач на территории Похвистневского района составляет 1351,15 км (в 2012 г. – 1344,44 км). Потребление электроэнергии несущественно увеличилось за период 2012 – 2016 гг. с 3,12 до 3,25 млн.</w:t>
      </w:r>
      <w:r w:rsidR="00B033F3">
        <w:rPr>
          <w:rFonts w:ascii="Times New Roman" w:hAnsi="Times New Roman"/>
          <w:sz w:val="28"/>
          <w:szCs w:val="28"/>
        </w:rPr>
        <w:t xml:space="preserve"> </w:t>
      </w:r>
      <w:r w:rsidRPr="00B36138">
        <w:rPr>
          <w:rFonts w:ascii="Times New Roman" w:hAnsi="Times New Roman"/>
          <w:sz w:val="28"/>
          <w:szCs w:val="28"/>
        </w:rPr>
        <w:t>кВт</w:t>
      </w:r>
      <w:r w:rsidR="00B033F3">
        <w:rPr>
          <w:rFonts w:ascii="Times New Roman" w:hAnsi="Times New Roman"/>
          <w:sz w:val="28"/>
          <w:szCs w:val="28"/>
        </w:rPr>
        <w:t>-</w:t>
      </w:r>
      <w:r w:rsidRPr="00B36138">
        <w:rPr>
          <w:rFonts w:ascii="Times New Roman" w:hAnsi="Times New Roman"/>
          <w:sz w:val="28"/>
          <w:szCs w:val="28"/>
        </w:rPr>
        <w:t>ч.</w:t>
      </w:r>
    </w:p>
    <w:p w:rsidR="007B3F5E" w:rsidRPr="00B36138" w:rsidRDefault="007B3F5E" w:rsidP="005A69C7">
      <w:pPr>
        <w:pStyle w:val="a8"/>
        <w:spacing w:after="100" w:line="240" w:lineRule="auto"/>
        <w:ind w:left="0" w:firstLine="708"/>
        <w:contextualSpacing w:val="0"/>
        <w:jc w:val="both"/>
        <w:rPr>
          <w:rFonts w:ascii="Times New Roman" w:hAnsi="Times New Roman"/>
          <w:sz w:val="24"/>
          <w:szCs w:val="24"/>
        </w:rPr>
      </w:pPr>
      <w:r w:rsidRPr="00B36138">
        <w:rPr>
          <w:rFonts w:ascii="Times New Roman" w:hAnsi="Times New Roman"/>
          <w:sz w:val="28"/>
          <w:szCs w:val="28"/>
        </w:rPr>
        <w:t>Доля освещаемых частей улиц в сельских поселениях района 91% (2016г.). Площадь зеленых насаждений общего пользования 85548 кв. м. (2,99 кв.м. в расчете на одного жителя).</w:t>
      </w:r>
    </w:p>
    <w:p w:rsidR="007B3F5E" w:rsidRPr="00B36138" w:rsidRDefault="007B3F5E" w:rsidP="005A69C7">
      <w:pPr>
        <w:spacing w:after="100" w:line="240" w:lineRule="auto"/>
        <w:ind w:firstLine="709"/>
        <w:jc w:val="both"/>
        <w:rPr>
          <w:rFonts w:ascii="Times New Roman" w:hAnsi="Times New Roman"/>
          <w:color w:val="000000"/>
          <w:sz w:val="28"/>
          <w:szCs w:val="28"/>
        </w:rPr>
      </w:pPr>
      <w:r w:rsidRPr="00B36138">
        <w:rPr>
          <w:rFonts w:ascii="Times New Roman" w:hAnsi="Times New Roman"/>
          <w:color w:val="000000"/>
          <w:sz w:val="28"/>
          <w:szCs w:val="28"/>
        </w:rPr>
        <w:t>В районе функционируют: Филиал «Похвистневогоргаз» ООО «Средневолжская газовая ко</w:t>
      </w:r>
      <w:r>
        <w:rPr>
          <w:rFonts w:ascii="Times New Roman" w:hAnsi="Times New Roman"/>
          <w:color w:val="000000"/>
          <w:sz w:val="28"/>
          <w:szCs w:val="28"/>
        </w:rPr>
        <w:t>мп</w:t>
      </w:r>
      <w:r w:rsidRPr="00B36138">
        <w:rPr>
          <w:rFonts w:ascii="Times New Roman" w:hAnsi="Times New Roman"/>
          <w:color w:val="000000"/>
          <w:sz w:val="28"/>
          <w:szCs w:val="28"/>
        </w:rPr>
        <w:t xml:space="preserve">ания», Филиал ПАО « М.Р.СК Волги» «Самарские РС» «Волжское ПО Похвистневский РЭС», ЗАО «Энергетик», </w:t>
      </w:r>
      <w:r w:rsidRPr="00B36138">
        <w:rPr>
          <w:rFonts w:ascii="Times New Roman" w:hAnsi="Times New Roman"/>
          <w:color w:val="000000"/>
          <w:sz w:val="28"/>
          <w:szCs w:val="28"/>
        </w:rPr>
        <w:lastRenderedPageBreak/>
        <w:t xml:space="preserve">МБУ "Служба материально-технического обеспечения" муниципального района Похвистневский Самарской области. </w:t>
      </w:r>
    </w:p>
    <w:p w:rsidR="007B3F5E" w:rsidRPr="00B36138" w:rsidRDefault="007B3F5E" w:rsidP="005A69C7">
      <w:pPr>
        <w:spacing w:after="100" w:line="240" w:lineRule="auto"/>
        <w:ind w:firstLine="709"/>
        <w:jc w:val="both"/>
        <w:rPr>
          <w:rFonts w:ascii="Times New Roman" w:hAnsi="Times New Roman"/>
          <w:color w:val="000000"/>
          <w:sz w:val="28"/>
          <w:szCs w:val="28"/>
        </w:rPr>
      </w:pPr>
      <w:r w:rsidRPr="00B36138">
        <w:rPr>
          <w:rFonts w:ascii="Times New Roman" w:hAnsi="Times New Roman"/>
          <w:color w:val="000000"/>
          <w:sz w:val="28"/>
          <w:szCs w:val="28"/>
        </w:rPr>
        <w:t>Практически во всех населенных пунктах остро стоит проблема качества питьевой воды!</w:t>
      </w:r>
    </w:p>
    <w:p w:rsidR="007B3F5E" w:rsidRPr="00B36138" w:rsidRDefault="007B3F5E" w:rsidP="005A69C7">
      <w:pPr>
        <w:spacing w:after="100" w:line="240" w:lineRule="auto"/>
        <w:ind w:firstLine="709"/>
        <w:jc w:val="both"/>
        <w:rPr>
          <w:rFonts w:ascii="Times New Roman" w:hAnsi="Times New Roman"/>
          <w:color w:val="000000"/>
          <w:sz w:val="28"/>
          <w:szCs w:val="28"/>
        </w:rPr>
      </w:pPr>
    </w:p>
    <w:p w:rsidR="007B3F5E" w:rsidRPr="00A713D3" w:rsidRDefault="00B87E73" w:rsidP="00B87E73">
      <w:pPr>
        <w:pStyle w:val="a8"/>
        <w:spacing w:after="100" w:line="240" w:lineRule="auto"/>
        <w:ind w:left="142"/>
        <w:jc w:val="center"/>
        <w:rPr>
          <w:rFonts w:ascii="Times New Roman" w:hAnsi="Times New Roman"/>
          <w:b/>
          <w:color w:val="365F91"/>
          <w:sz w:val="28"/>
          <w:szCs w:val="28"/>
        </w:rPr>
      </w:pPr>
      <w:r>
        <w:rPr>
          <w:rFonts w:ascii="Times New Roman" w:hAnsi="Times New Roman"/>
          <w:b/>
          <w:color w:val="365F91"/>
          <w:sz w:val="28"/>
          <w:szCs w:val="28"/>
        </w:rPr>
        <w:t xml:space="preserve">5.1.3 </w:t>
      </w:r>
      <w:r w:rsidR="007B3F5E" w:rsidRPr="00D95143">
        <w:rPr>
          <w:rFonts w:ascii="Times New Roman" w:hAnsi="Times New Roman"/>
          <w:b/>
          <w:color w:val="365F91"/>
          <w:sz w:val="28"/>
          <w:szCs w:val="28"/>
        </w:rPr>
        <w:t>ДОРОЖНО-ТРАНСПОРТНЫЙ КОМПЛЕКС</w:t>
      </w:r>
    </w:p>
    <w:p w:rsidR="007B3F5E" w:rsidRPr="00B36138" w:rsidRDefault="007B3F5E" w:rsidP="005A69C7">
      <w:pPr>
        <w:spacing w:after="100" w:line="240" w:lineRule="auto"/>
        <w:ind w:firstLine="357"/>
        <w:jc w:val="both"/>
        <w:rPr>
          <w:rFonts w:ascii="Times New Roman" w:hAnsi="Times New Roman"/>
          <w:sz w:val="28"/>
          <w:szCs w:val="28"/>
        </w:rPr>
      </w:pPr>
      <w:r w:rsidRPr="00B36138">
        <w:rPr>
          <w:rFonts w:ascii="Times New Roman" w:hAnsi="Times New Roman"/>
          <w:sz w:val="28"/>
          <w:szCs w:val="28"/>
        </w:rPr>
        <w:t>Общая протяженность дорог с твердым покрытием составляет 144 км (18 место в Самарской области), из них 71,6% дорог не отвечает нормативным требованиям в общей протяженности дорог (13 место в Самарской области).</w:t>
      </w:r>
    </w:p>
    <w:p w:rsidR="007B3F5E" w:rsidRPr="00B36138" w:rsidRDefault="007B3F5E" w:rsidP="005A69C7">
      <w:pPr>
        <w:spacing w:after="100" w:line="240" w:lineRule="auto"/>
        <w:ind w:firstLine="357"/>
        <w:jc w:val="both"/>
        <w:rPr>
          <w:rFonts w:ascii="Times New Roman" w:hAnsi="Times New Roman"/>
          <w:sz w:val="28"/>
          <w:szCs w:val="28"/>
        </w:rPr>
      </w:pPr>
      <w:r w:rsidRPr="00B36138">
        <w:rPr>
          <w:rFonts w:ascii="Times New Roman" w:hAnsi="Times New Roman"/>
          <w:sz w:val="28"/>
          <w:szCs w:val="28"/>
        </w:rPr>
        <w:t xml:space="preserve">15 населенных пунктов не обеспечены подъездом дорогами с твердым покрытием (205 жителей в 2016г.). В районе функционирует </w:t>
      </w:r>
      <w:r>
        <w:rPr>
          <w:rFonts w:ascii="Times New Roman" w:hAnsi="Times New Roman"/>
          <w:sz w:val="28"/>
          <w:szCs w:val="28"/>
        </w:rPr>
        <w:t>1</w:t>
      </w:r>
      <w:r w:rsidRPr="00B36138">
        <w:rPr>
          <w:rFonts w:ascii="Times New Roman" w:hAnsi="Times New Roman"/>
          <w:sz w:val="28"/>
          <w:szCs w:val="28"/>
        </w:rPr>
        <w:t xml:space="preserve"> предприяти</w:t>
      </w:r>
      <w:r>
        <w:rPr>
          <w:rFonts w:ascii="Times New Roman" w:hAnsi="Times New Roman"/>
          <w:sz w:val="28"/>
          <w:szCs w:val="28"/>
        </w:rPr>
        <w:t>е</w:t>
      </w:r>
      <w:r w:rsidRPr="00B36138">
        <w:rPr>
          <w:rFonts w:ascii="Times New Roman" w:hAnsi="Times New Roman"/>
          <w:sz w:val="28"/>
          <w:szCs w:val="28"/>
        </w:rPr>
        <w:t xml:space="preserve"> транспорта по обслуживанию клиентов.</w:t>
      </w:r>
    </w:p>
    <w:p w:rsidR="007B3F5E" w:rsidRPr="00B36138" w:rsidRDefault="007B3F5E" w:rsidP="005A69C7">
      <w:pPr>
        <w:spacing w:after="100" w:line="240" w:lineRule="auto"/>
        <w:ind w:firstLine="357"/>
        <w:jc w:val="both"/>
        <w:rPr>
          <w:rFonts w:ascii="Times New Roman" w:hAnsi="Times New Roman"/>
          <w:sz w:val="28"/>
          <w:szCs w:val="28"/>
        </w:rPr>
      </w:pPr>
      <w:r w:rsidRPr="00B36138">
        <w:rPr>
          <w:rFonts w:ascii="Times New Roman" w:hAnsi="Times New Roman"/>
          <w:sz w:val="28"/>
          <w:szCs w:val="28"/>
        </w:rPr>
        <w:t xml:space="preserve">Основные показатели деятельности дорожно-транспортного </w:t>
      </w:r>
      <w:r w:rsidR="009F2225">
        <w:rPr>
          <w:rFonts w:ascii="Times New Roman" w:hAnsi="Times New Roman"/>
          <w:sz w:val="28"/>
          <w:szCs w:val="28"/>
        </w:rPr>
        <w:t>комплекса муниципального района</w:t>
      </w:r>
      <w:r w:rsidRPr="00B36138">
        <w:rPr>
          <w:rFonts w:ascii="Times New Roman" w:hAnsi="Times New Roman"/>
          <w:sz w:val="28"/>
          <w:szCs w:val="28"/>
        </w:rPr>
        <w:t xml:space="preserve"> Похвистневский представлены в табл</w:t>
      </w:r>
      <w:r w:rsidR="009F2225">
        <w:rPr>
          <w:rFonts w:ascii="Times New Roman" w:hAnsi="Times New Roman"/>
          <w:sz w:val="28"/>
          <w:szCs w:val="28"/>
        </w:rPr>
        <w:t xml:space="preserve">ице </w:t>
      </w:r>
      <w:r w:rsidRPr="00B36138">
        <w:rPr>
          <w:rFonts w:ascii="Times New Roman" w:hAnsi="Times New Roman"/>
          <w:sz w:val="28"/>
          <w:szCs w:val="28"/>
        </w:rPr>
        <w:t>22.</w:t>
      </w:r>
    </w:p>
    <w:p w:rsidR="007B3F5E" w:rsidRPr="00B36138" w:rsidRDefault="007B3F5E" w:rsidP="00A713D3">
      <w:pPr>
        <w:spacing w:after="0" w:line="240" w:lineRule="auto"/>
        <w:jc w:val="right"/>
        <w:rPr>
          <w:rFonts w:ascii="Times New Roman" w:hAnsi="Times New Roman"/>
          <w:i/>
          <w:sz w:val="28"/>
          <w:szCs w:val="28"/>
        </w:rPr>
      </w:pPr>
      <w:r w:rsidRPr="00B36138">
        <w:rPr>
          <w:rFonts w:ascii="Times New Roman" w:hAnsi="Times New Roman"/>
          <w:i/>
          <w:sz w:val="28"/>
          <w:szCs w:val="28"/>
        </w:rPr>
        <w:t>Таблица 22</w:t>
      </w:r>
    </w:p>
    <w:p w:rsidR="007B3F5E" w:rsidRPr="00B36138" w:rsidRDefault="007B3F5E" w:rsidP="00A713D3">
      <w:pPr>
        <w:spacing w:after="0" w:line="240" w:lineRule="auto"/>
        <w:jc w:val="center"/>
        <w:rPr>
          <w:rFonts w:ascii="Times New Roman" w:hAnsi="Times New Roman"/>
          <w:i/>
          <w:sz w:val="28"/>
          <w:szCs w:val="28"/>
        </w:rPr>
      </w:pPr>
      <w:r w:rsidRPr="00B36138">
        <w:rPr>
          <w:rFonts w:ascii="Times New Roman" w:hAnsi="Times New Roman"/>
          <w:i/>
          <w:sz w:val="28"/>
          <w:szCs w:val="28"/>
        </w:rPr>
        <w:t>Показатели деятельности дорожно-транспоортного ко</w:t>
      </w:r>
      <w:r>
        <w:rPr>
          <w:rFonts w:ascii="Times New Roman" w:hAnsi="Times New Roman"/>
          <w:i/>
          <w:sz w:val="28"/>
          <w:szCs w:val="28"/>
        </w:rPr>
        <w:t>мп</w:t>
      </w:r>
      <w:r w:rsidRPr="00B36138">
        <w:rPr>
          <w:rFonts w:ascii="Times New Roman" w:hAnsi="Times New Roman"/>
          <w:i/>
          <w:sz w:val="28"/>
          <w:szCs w:val="28"/>
        </w:rPr>
        <w:t xml:space="preserve">лекса </w:t>
      </w:r>
    </w:p>
    <w:p w:rsidR="007B3F5E" w:rsidRPr="00B36138" w:rsidRDefault="007B3F5E" w:rsidP="00A713D3">
      <w:pPr>
        <w:spacing w:after="0" w:line="240" w:lineRule="auto"/>
        <w:jc w:val="center"/>
        <w:rPr>
          <w:rFonts w:ascii="Times New Roman" w:hAnsi="Times New Roman"/>
          <w:i/>
          <w:sz w:val="28"/>
          <w:szCs w:val="28"/>
        </w:rPr>
      </w:pPr>
      <w:r w:rsidRPr="00B36138">
        <w:rPr>
          <w:rFonts w:ascii="Times New Roman" w:hAnsi="Times New Roman"/>
          <w:i/>
          <w:sz w:val="28"/>
          <w:szCs w:val="28"/>
        </w:rPr>
        <w:t xml:space="preserve"> </w:t>
      </w:r>
      <w:r w:rsidR="009F2225">
        <w:rPr>
          <w:rFonts w:ascii="Times New Roman" w:hAnsi="Times New Roman"/>
          <w:i/>
          <w:sz w:val="28"/>
          <w:szCs w:val="28"/>
        </w:rPr>
        <w:t xml:space="preserve">м.р. </w:t>
      </w:r>
      <w:r w:rsidRPr="00B36138">
        <w:rPr>
          <w:rFonts w:ascii="Times New Roman" w:hAnsi="Times New Roman"/>
          <w:i/>
          <w:sz w:val="28"/>
          <w:szCs w:val="28"/>
        </w:rPr>
        <w:t>Похвистневский</w:t>
      </w:r>
    </w:p>
    <w:tbl>
      <w:tblPr>
        <w:tblW w:w="9460" w:type="dxa"/>
        <w:tblInd w:w="98" w:type="dxa"/>
        <w:tblLook w:val="00A0"/>
      </w:tblPr>
      <w:tblGrid>
        <w:gridCol w:w="5680"/>
        <w:gridCol w:w="1020"/>
        <w:gridCol w:w="920"/>
        <w:gridCol w:w="880"/>
        <w:gridCol w:w="960"/>
      </w:tblGrid>
      <w:tr w:rsidR="007B3F5E" w:rsidRPr="0071762E" w:rsidTr="00745F46">
        <w:trPr>
          <w:trHeight w:val="312"/>
        </w:trPr>
        <w:tc>
          <w:tcPr>
            <w:tcW w:w="5680" w:type="dxa"/>
            <w:vMerge w:val="restart"/>
            <w:tcBorders>
              <w:top w:val="single" w:sz="8" w:space="0" w:color="auto"/>
              <w:left w:val="single" w:sz="8" w:space="0" w:color="auto"/>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4"/>
                <w:szCs w:val="24"/>
              </w:rPr>
            </w:pPr>
            <w:r w:rsidRPr="00B36138">
              <w:rPr>
                <w:rFonts w:ascii="Times New Roman" w:hAnsi="Times New Roman"/>
                <w:sz w:val="24"/>
                <w:szCs w:val="24"/>
              </w:rPr>
              <w:t>Наименование показателей</w:t>
            </w:r>
          </w:p>
        </w:tc>
        <w:tc>
          <w:tcPr>
            <w:tcW w:w="3780" w:type="dxa"/>
            <w:gridSpan w:val="4"/>
            <w:tcBorders>
              <w:top w:val="single" w:sz="8" w:space="0" w:color="auto"/>
              <w:left w:val="nil"/>
              <w:bottom w:val="single" w:sz="4" w:space="0" w:color="auto"/>
              <w:right w:val="single" w:sz="8" w:space="0" w:color="000000"/>
            </w:tcBorders>
            <w:vAlign w:val="center"/>
          </w:tcPr>
          <w:p w:rsidR="007B3F5E" w:rsidRPr="00B36138" w:rsidRDefault="007B3F5E" w:rsidP="00D95143">
            <w:pPr>
              <w:spacing w:after="0" w:line="240" w:lineRule="auto"/>
              <w:jc w:val="center"/>
              <w:rPr>
                <w:rFonts w:ascii="Times New Roman" w:hAnsi="Times New Roman"/>
                <w:sz w:val="24"/>
                <w:szCs w:val="24"/>
              </w:rPr>
            </w:pPr>
            <w:r w:rsidRPr="00B36138">
              <w:rPr>
                <w:rFonts w:ascii="Times New Roman" w:hAnsi="Times New Roman"/>
                <w:sz w:val="24"/>
                <w:szCs w:val="24"/>
              </w:rPr>
              <w:t>Годы</w:t>
            </w:r>
          </w:p>
        </w:tc>
      </w:tr>
      <w:tr w:rsidR="007B3F5E" w:rsidRPr="0071762E" w:rsidTr="00745F46">
        <w:trPr>
          <w:trHeight w:val="312"/>
        </w:trPr>
        <w:tc>
          <w:tcPr>
            <w:tcW w:w="5680" w:type="dxa"/>
            <w:vMerge/>
            <w:tcBorders>
              <w:top w:val="single" w:sz="8" w:space="0" w:color="auto"/>
              <w:left w:val="single" w:sz="8"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p>
        </w:tc>
        <w:tc>
          <w:tcPr>
            <w:tcW w:w="1020" w:type="dxa"/>
            <w:tcBorders>
              <w:top w:val="nil"/>
              <w:left w:val="nil"/>
              <w:bottom w:val="single" w:sz="4" w:space="0" w:color="auto"/>
              <w:right w:val="single" w:sz="4" w:space="0" w:color="auto"/>
            </w:tcBorders>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2013</w:t>
            </w:r>
          </w:p>
        </w:tc>
        <w:tc>
          <w:tcPr>
            <w:tcW w:w="920" w:type="dxa"/>
            <w:tcBorders>
              <w:top w:val="nil"/>
              <w:left w:val="nil"/>
              <w:bottom w:val="single" w:sz="4" w:space="0" w:color="auto"/>
              <w:right w:val="single" w:sz="4" w:space="0" w:color="auto"/>
            </w:tcBorders>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2014</w:t>
            </w:r>
          </w:p>
        </w:tc>
        <w:tc>
          <w:tcPr>
            <w:tcW w:w="880" w:type="dxa"/>
            <w:tcBorders>
              <w:top w:val="nil"/>
              <w:left w:val="nil"/>
              <w:bottom w:val="single" w:sz="4" w:space="0" w:color="auto"/>
              <w:right w:val="single" w:sz="4" w:space="0" w:color="auto"/>
            </w:tcBorders>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2015</w:t>
            </w:r>
          </w:p>
        </w:tc>
        <w:tc>
          <w:tcPr>
            <w:tcW w:w="960" w:type="dxa"/>
            <w:tcBorders>
              <w:top w:val="nil"/>
              <w:left w:val="nil"/>
              <w:bottom w:val="single" w:sz="4" w:space="0" w:color="auto"/>
              <w:right w:val="single" w:sz="8" w:space="0" w:color="auto"/>
            </w:tcBorders>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2016</w:t>
            </w:r>
          </w:p>
        </w:tc>
      </w:tr>
      <w:tr w:rsidR="007B3F5E" w:rsidRPr="0071762E" w:rsidTr="00745F46">
        <w:trPr>
          <w:trHeight w:val="936"/>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Протяженность автомобильных дорог общего пользования (федерального, регионального и местного значения), всего км, в том числе:</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985,4</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985,4</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1 304,4</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1 307,2</w:t>
            </w:r>
          </w:p>
        </w:tc>
      </w:tr>
      <w:tr w:rsidR="007B3F5E" w:rsidRPr="0071762E" w:rsidTr="00745F46">
        <w:trPr>
          <w:trHeight w:val="312"/>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с твердым покрытием, км</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473,4</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476,6</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473,2</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476,0</w:t>
            </w:r>
          </w:p>
        </w:tc>
      </w:tr>
      <w:tr w:rsidR="007B3F5E" w:rsidRPr="0071762E" w:rsidTr="00745F46">
        <w:trPr>
          <w:trHeight w:val="1248"/>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Протяженность автомобильных дорог общего пользования регионального или межмуниципального значения, всего км, в том числе:</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339,7</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339,7</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338,1</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338,1</w:t>
            </w:r>
          </w:p>
        </w:tc>
      </w:tr>
      <w:tr w:rsidR="007B3F5E" w:rsidRPr="0071762E" w:rsidTr="00745F46">
        <w:trPr>
          <w:trHeight w:val="312"/>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с твердым покрытием, км</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339,7</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339,7</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338,1</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338,1</w:t>
            </w:r>
          </w:p>
        </w:tc>
      </w:tr>
      <w:tr w:rsidR="007B3F5E" w:rsidRPr="0071762E" w:rsidTr="00745F46">
        <w:trPr>
          <w:trHeight w:val="936"/>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Протяженность автомобильных дорог общего пользования местного значения, всего км, в том числе:</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654,6</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966,2</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966,2</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969,1</w:t>
            </w:r>
          </w:p>
        </w:tc>
      </w:tr>
      <w:tr w:rsidR="007B3F5E" w:rsidRPr="0071762E" w:rsidTr="00745F46">
        <w:trPr>
          <w:trHeight w:val="312"/>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с твердым покрытием, км</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133,6</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134,8</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135,1</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140,4</w:t>
            </w:r>
          </w:p>
        </w:tc>
      </w:tr>
      <w:tr w:rsidR="007B3F5E" w:rsidRPr="0071762E" w:rsidTr="00745F46">
        <w:trPr>
          <w:trHeight w:val="624"/>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Протяженность безхозяйвенных автомобильных дорог, км</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10,0</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5,2</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5,2</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2,4</w:t>
            </w:r>
          </w:p>
        </w:tc>
      </w:tr>
      <w:tr w:rsidR="007B3F5E" w:rsidRPr="0071762E" w:rsidTr="00745F46">
        <w:trPr>
          <w:trHeight w:val="1248"/>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Удельный вес автомобильных дорог общего пользования с твердым покрытием в общей протяженности автомобильных дорог общего пользования, %</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48,0</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36,4</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36,3</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36,3</w:t>
            </w:r>
          </w:p>
        </w:tc>
      </w:tr>
      <w:tr w:rsidR="007B3F5E" w:rsidRPr="0071762E" w:rsidTr="00745F46">
        <w:trPr>
          <w:trHeight w:val="624"/>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Густота автомобильных дорог общего пользования с твердым покрытием, км. на 1000 кв.км. территории</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161,4</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225,5</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224,8</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226,1</w:t>
            </w:r>
          </w:p>
        </w:tc>
      </w:tr>
      <w:tr w:rsidR="007B3F5E" w:rsidRPr="0071762E" w:rsidTr="00745F46">
        <w:trPr>
          <w:trHeight w:val="936"/>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Численность населения населенных пунктов, не обеспеченных подъездом дорогами с твердым покрытием, чел.</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196,0</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201,0</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201,0</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205,0</w:t>
            </w:r>
          </w:p>
        </w:tc>
      </w:tr>
      <w:tr w:rsidR="007B3F5E" w:rsidRPr="0071762E" w:rsidTr="00745F46">
        <w:trPr>
          <w:trHeight w:val="312"/>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lastRenderedPageBreak/>
              <w:t>Перевозки грузов предприятиями транспорта, тыс.т.</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298,8</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381,3</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293,1</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297,2</w:t>
            </w:r>
          </w:p>
        </w:tc>
      </w:tr>
      <w:tr w:rsidR="007B3F5E" w:rsidRPr="0071762E" w:rsidTr="00745F46">
        <w:trPr>
          <w:trHeight w:val="312"/>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Грузооборот предприятий транспорта, тыс. тонн-км</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4 450,0</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5 687,4</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4 103,3</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4 131,4</w:t>
            </w:r>
          </w:p>
        </w:tc>
      </w:tr>
      <w:tr w:rsidR="007B3F5E" w:rsidRPr="0071762E" w:rsidTr="00745F46">
        <w:trPr>
          <w:trHeight w:val="312"/>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Наличие подвижного состава (автобусов), ед.</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15,0</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15,0</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14,0</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12,0</w:t>
            </w:r>
          </w:p>
        </w:tc>
      </w:tr>
      <w:tr w:rsidR="007B3F5E" w:rsidRPr="0071762E" w:rsidTr="00745F46">
        <w:trPr>
          <w:trHeight w:val="624"/>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Перевезено пассажиров транспортом общего пользования, чел.</w:t>
            </w:r>
            <w:r w:rsidR="009F511A">
              <w:rPr>
                <w:rFonts w:ascii="Times New Roman" w:hAnsi="Times New Roman"/>
                <w:sz w:val="24"/>
                <w:szCs w:val="24"/>
              </w:rPr>
              <w:t xml:space="preserve"> </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320,0</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295,9</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316,5</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600,0</w:t>
            </w:r>
          </w:p>
        </w:tc>
      </w:tr>
      <w:tr w:rsidR="007B3F5E" w:rsidRPr="0071762E" w:rsidTr="00745F46">
        <w:trPr>
          <w:trHeight w:val="624"/>
        </w:trPr>
        <w:tc>
          <w:tcPr>
            <w:tcW w:w="5680" w:type="dxa"/>
            <w:tcBorders>
              <w:top w:val="nil"/>
              <w:left w:val="single" w:sz="4" w:space="0" w:color="auto"/>
              <w:bottom w:val="single" w:sz="4" w:space="0" w:color="auto"/>
              <w:right w:val="single" w:sz="4" w:space="0" w:color="auto"/>
            </w:tcBorders>
            <w:vAlign w:val="center"/>
          </w:tcPr>
          <w:p w:rsidR="007B3F5E" w:rsidRPr="00B36138" w:rsidRDefault="007B3F5E" w:rsidP="00D95143">
            <w:pPr>
              <w:spacing w:after="0" w:line="240" w:lineRule="auto"/>
              <w:rPr>
                <w:rFonts w:ascii="Times New Roman" w:hAnsi="Times New Roman"/>
                <w:sz w:val="24"/>
                <w:szCs w:val="24"/>
              </w:rPr>
            </w:pPr>
            <w:r w:rsidRPr="00B36138">
              <w:rPr>
                <w:rFonts w:ascii="Times New Roman" w:hAnsi="Times New Roman"/>
                <w:sz w:val="24"/>
                <w:szCs w:val="24"/>
              </w:rPr>
              <w:t>Пассажирооборот транспорта общего пользования, тыс. пассажиро-км.</w:t>
            </w:r>
          </w:p>
        </w:tc>
        <w:tc>
          <w:tcPr>
            <w:tcW w:w="10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11 000,0</w:t>
            </w:r>
          </w:p>
        </w:tc>
        <w:tc>
          <w:tcPr>
            <w:tcW w:w="92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5 431,4</w:t>
            </w:r>
          </w:p>
        </w:tc>
        <w:tc>
          <w:tcPr>
            <w:tcW w:w="88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5 685,3</w:t>
            </w:r>
          </w:p>
        </w:tc>
        <w:tc>
          <w:tcPr>
            <w:tcW w:w="960" w:type="dxa"/>
            <w:tcBorders>
              <w:top w:val="nil"/>
              <w:left w:val="nil"/>
              <w:bottom w:val="single" w:sz="4" w:space="0" w:color="auto"/>
              <w:right w:val="single" w:sz="4" w:space="0" w:color="auto"/>
            </w:tcBorders>
            <w:vAlign w:val="center"/>
          </w:tcPr>
          <w:p w:rsidR="007B3F5E" w:rsidRPr="00B36138" w:rsidRDefault="007B3F5E" w:rsidP="00D95143">
            <w:pPr>
              <w:spacing w:after="0" w:line="240" w:lineRule="auto"/>
              <w:jc w:val="center"/>
              <w:rPr>
                <w:rFonts w:ascii="Times New Roman" w:hAnsi="Times New Roman"/>
                <w:sz w:val="20"/>
                <w:szCs w:val="20"/>
              </w:rPr>
            </w:pPr>
            <w:r w:rsidRPr="00B36138">
              <w:rPr>
                <w:rFonts w:ascii="Times New Roman" w:hAnsi="Times New Roman"/>
                <w:sz w:val="20"/>
                <w:szCs w:val="20"/>
              </w:rPr>
              <w:t>45 484,7</w:t>
            </w:r>
          </w:p>
        </w:tc>
      </w:tr>
    </w:tbl>
    <w:p w:rsidR="009F2225" w:rsidRPr="00B36138" w:rsidRDefault="009F2225" w:rsidP="009F2225">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82"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За период 2013-2016гг. протяженность автомобильных дорог общего пользования (федерального, регионального и местного значения) выросла на 32,7%, при этом доля дорог с твердым покрытием осталась практически неизменной (36,4%). Густота автомобильных дорог общего пользования с твердым покрытием увеличилась на 40,1% и составила 226,1 км. на 1000 кв.км. территории.</w:t>
      </w:r>
    </w:p>
    <w:p w:rsidR="007B3F5E" w:rsidRPr="00B36138" w:rsidRDefault="007B3F5E" w:rsidP="005A69C7">
      <w:pPr>
        <w:spacing w:after="100" w:line="240" w:lineRule="auto"/>
        <w:ind w:firstLine="360"/>
        <w:jc w:val="both"/>
        <w:rPr>
          <w:rFonts w:ascii="Times New Roman" w:hAnsi="Times New Roman"/>
          <w:sz w:val="28"/>
          <w:szCs w:val="28"/>
        </w:rPr>
      </w:pPr>
      <w:r w:rsidRPr="00B36138">
        <w:rPr>
          <w:rFonts w:ascii="Times New Roman" w:hAnsi="Times New Roman"/>
          <w:sz w:val="28"/>
          <w:szCs w:val="28"/>
        </w:rPr>
        <w:t xml:space="preserve">Грузообороот предприятий транспорта имеет тенденцию к снижению – в среднем на 7% в 2016г. по отношению к 2013г. При этом, пассажирооборот транспорты общего пользования существенно вырос: 313% к показателю 2013г.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В рамках закона «О муниципальных дорожных фондах» в 2017г. было освоено средств на сумму 12,5 млн. руб. по автодорогам всех сельских поселений.</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В районе проводились работы по улучшению качество автомобильных дорог: исправление профиля автомобильных дорог общего пользования местного значения с добавлением нового материала -</w:t>
      </w:r>
      <w:r>
        <w:rPr>
          <w:rFonts w:ascii="Times New Roman" w:hAnsi="Times New Roman"/>
          <w:sz w:val="28"/>
          <w:szCs w:val="28"/>
        </w:rPr>
        <w:t xml:space="preserve"> </w:t>
      </w:r>
      <w:r w:rsidRPr="00B36138">
        <w:rPr>
          <w:rFonts w:ascii="Times New Roman" w:hAnsi="Times New Roman"/>
          <w:sz w:val="28"/>
          <w:szCs w:val="28"/>
        </w:rPr>
        <w:t>7,406 км., ремонт асфальтобетонного покрытия дорог общего пользования местного значения -</w:t>
      </w:r>
      <w:r>
        <w:rPr>
          <w:rFonts w:ascii="Times New Roman" w:hAnsi="Times New Roman"/>
          <w:sz w:val="28"/>
          <w:szCs w:val="28"/>
        </w:rPr>
        <w:t xml:space="preserve"> </w:t>
      </w:r>
      <w:r w:rsidRPr="00B36138">
        <w:rPr>
          <w:rFonts w:ascii="Times New Roman" w:hAnsi="Times New Roman"/>
          <w:sz w:val="28"/>
          <w:szCs w:val="28"/>
        </w:rPr>
        <w:t>9,593 тыс.кв.м.</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В рамках реализации подпрограммы «Модернизация и развитие автомобильных дорог общего пользования местного значения» государственной программы Самарской области «Развитие транспортной системы Самарской области на 2014-2025 годы» выделены средства на строительство автомобильной дороги по ул. Спортивная в с. Среднее Аверкино. Заключен муниципальный контракт №1 от 05.07.2017 г. с ООО «ПДК-2». Сумма муниципального контракта 36, 9 м</w:t>
      </w:r>
      <w:r w:rsidR="00B033F3">
        <w:rPr>
          <w:rFonts w:ascii="Times New Roman" w:hAnsi="Times New Roman"/>
          <w:sz w:val="28"/>
          <w:szCs w:val="28"/>
        </w:rPr>
        <w:t>л</w:t>
      </w:r>
      <w:r w:rsidRPr="00B36138">
        <w:rPr>
          <w:rFonts w:ascii="Times New Roman" w:hAnsi="Times New Roman"/>
          <w:sz w:val="28"/>
          <w:szCs w:val="28"/>
        </w:rPr>
        <w:t xml:space="preserve">н. руб. </w:t>
      </w:r>
    </w:p>
    <w:p w:rsidR="007B3F5E"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Заключен муниципальный контракт на выполнение проектно-изыскательских работ по объекту: строительство автомобильной дороги местного значения, расположенной по ул. Молодежная на участке от дома № 1 до дома № 17 в с. Большой Толкай на сумму 1,1 млн. руб.;</w:t>
      </w:r>
      <w:r>
        <w:rPr>
          <w:rFonts w:ascii="Times New Roman" w:hAnsi="Times New Roman"/>
          <w:sz w:val="28"/>
          <w:szCs w:val="28"/>
        </w:rPr>
        <w:t xml:space="preserve"> </w:t>
      </w:r>
      <w:r w:rsidRPr="00B36138">
        <w:rPr>
          <w:rFonts w:ascii="Times New Roman" w:hAnsi="Times New Roman"/>
          <w:sz w:val="28"/>
          <w:szCs w:val="28"/>
        </w:rPr>
        <w:t xml:space="preserve">строительство автомобильной дороги местного значения, расположенной по ул. Лесная от пересечения с ул. Полевая до дома № 38 в с. Подбельск на сумму 1,4 млн. руб.; строительство автомобильной дороги местного значения, расположенной по ул. Садовая от дома № 1 до дома № 8, по ул. Школьная на участках от дома № 1 до дома № 55 и от дома № 94 до дома № 105, переулок </w:t>
      </w:r>
      <w:r w:rsidRPr="00B36138">
        <w:rPr>
          <w:rFonts w:ascii="Times New Roman" w:hAnsi="Times New Roman"/>
          <w:sz w:val="28"/>
          <w:szCs w:val="28"/>
        </w:rPr>
        <w:lastRenderedPageBreak/>
        <w:t>№ 5 соединяющий ул. Школьная с ул.Колхозная и ул.Комсомольская в с. Новое Мансуркинона сумму 1,8 млн. руб.</w:t>
      </w:r>
    </w:p>
    <w:p w:rsidR="003A3013" w:rsidRPr="00B36138" w:rsidRDefault="003A3013" w:rsidP="005A69C7">
      <w:pPr>
        <w:spacing w:after="100" w:line="240" w:lineRule="auto"/>
        <w:ind w:firstLine="708"/>
        <w:jc w:val="both"/>
        <w:rPr>
          <w:rFonts w:ascii="Times New Roman" w:hAnsi="Times New Roman"/>
          <w:sz w:val="28"/>
          <w:szCs w:val="28"/>
        </w:rPr>
      </w:pPr>
    </w:p>
    <w:p w:rsidR="007B3F5E" w:rsidRPr="00B87E73" w:rsidRDefault="003A3013" w:rsidP="009E2976">
      <w:pPr>
        <w:pStyle w:val="a8"/>
        <w:numPr>
          <w:ilvl w:val="2"/>
          <w:numId w:val="53"/>
        </w:numPr>
        <w:spacing w:after="100" w:line="240" w:lineRule="auto"/>
        <w:ind w:left="862" w:firstLine="0"/>
        <w:jc w:val="center"/>
        <w:outlineLvl w:val="2"/>
        <w:rPr>
          <w:rFonts w:ascii="Times New Roman" w:hAnsi="Times New Roman"/>
          <w:b/>
          <w:color w:val="365F91"/>
          <w:sz w:val="28"/>
          <w:szCs w:val="28"/>
        </w:rPr>
      </w:pPr>
      <w:bookmarkStart w:id="0" w:name="_Toc520894850"/>
      <w:r w:rsidRPr="00B87E73">
        <w:rPr>
          <w:rFonts w:ascii="Times New Roman" w:hAnsi="Times New Roman"/>
          <w:b/>
          <w:color w:val="365F91"/>
          <w:sz w:val="28"/>
          <w:szCs w:val="28"/>
        </w:rPr>
        <w:t xml:space="preserve"> </w:t>
      </w:r>
      <w:r w:rsidR="007B3F5E" w:rsidRPr="00B87E73">
        <w:rPr>
          <w:rFonts w:ascii="Times New Roman" w:hAnsi="Times New Roman"/>
          <w:b/>
          <w:color w:val="365F91"/>
          <w:sz w:val="28"/>
          <w:szCs w:val="28"/>
        </w:rPr>
        <w:t>ИНФОРМАЦИОННО-КОММУНИКАЦИОННАЯ ИНФРАСТРУКТУРА</w:t>
      </w:r>
      <w:bookmarkEnd w:id="0"/>
    </w:p>
    <w:p w:rsidR="003A3013" w:rsidRDefault="003A3013" w:rsidP="009C1B22">
      <w:pPr>
        <w:spacing w:after="100" w:line="240" w:lineRule="auto"/>
        <w:ind w:firstLine="709"/>
        <w:jc w:val="both"/>
        <w:rPr>
          <w:rFonts w:ascii="Times New Roman" w:hAnsi="Times New Roman"/>
          <w:color w:val="000000"/>
          <w:sz w:val="28"/>
          <w:szCs w:val="28"/>
        </w:rPr>
      </w:pPr>
      <w:r w:rsidRPr="003A3013">
        <w:rPr>
          <w:rFonts w:ascii="Times New Roman" w:hAnsi="Times New Roman"/>
          <w:color w:val="000000"/>
          <w:sz w:val="28"/>
          <w:szCs w:val="28"/>
        </w:rPr>
        <w:t>ФГУП Почта России пре</w:t>
      </w:r>
      <w:r w:rsidR="007B3F5E" w:rsidRPr="003A3013">
        <w:rPr>
          <w:rFonts w:ascii="Times New Roman" w:hAnsi="Times New Roman"/>
          <w:color w:val="000000"/>
          <w:sz w:val="28"/>
          <w:szCs w:val="28"/>
        </w:rPr>
        <w:t>д</w:t>
      </w:r>
      <w:r w:rsidRPr="003A3013">
        <w:rPr>
          <w:rFonts w:ascii="Times New Roman" w:hAnsi="Times New Roman"/>
          <w:color w:val="000000"/>
          <w:sz w:val="28"/>
          <w:szCs w:val="28"/>
        </w:rPr>
        <w:t>с</w:t>
      </w:r>
      <w:r w:rsidR="007B3F5E" w:rsidRPr="003A3013">
        <w:rPr>
          <w:rFonts w:ascii="Times New Roman" w:hAnsi="Times New Roman"/>
          <w:color w:val="000000"/>
          <w:sz w:val="28"/>
          <w:szCs w:val="28"/>
        </w:rPr>
        <w:t xml:space="preserve">тавлено Похвистневским почтамтом, </w:t>
      </w:r>
      <w:r w:rsidRPr="003A3013">
        <w:rPr>
          <w:rFonts w:ascii="Times New Roman" w:hAnsi="Times New Roman"/>
          <w:color w:val="000000"/>
          <w:sz w:val="28"/>
          <w:szCs w:val="28"/>
        </w:rPr>
        <w:t>а</w:t>
      </w:r>
      <w:r>
        <w:rPr>
          <w:rFonts w:ascii="Times New Roman" w:hAnsi="Times New Roman"/>
          <w:color w:val="000000"/>
          <w:sz w:val="28"/>
          <w:szCs w:val="28"/>
        </w:rPr>
        <w:t xml:space="preserve"> так же следующими ОПС: Старомансуркино, Абдул-Завод, Алькино, Ахрат, Большая Ега, Большой Толкай, Красные Ключи, Кротково, Малое Ибряйкино, Малый Толкай, Мочалеевка, Нижнеаверкино, Новое Мансуркино, Первомайское, Подбельск, Рысайкино, Савруха, Северный Ключ, Сосновка, Среднее Аверкино, Староганькино, Старопохвистнево, Старый Аманак, Стюхино, Султангулово, Исаково.</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color w:val="000000"/>
          <w:sz w:val="28"/>
          <w:szCs w:val="28"/>
        </w:rPr>
        <w:t xml:space="preserve">Охват населения телевизионным вещанием составляет 100%. </w:t>
      </w:r>
      <w:r w:rsidRPr="00B36138">
        <w:rPr>
          <w:rFonts w:ascii="Times New Roman" w:hAnsi="Times New Roman"/>
          <w:sz w:val="28"/>
          <w:szCs w:val="28"/>
        </w:rPr>
        <w:t xml:space="preserve">В районе функционирует один оператор, оказывающий услуги телефонной стационарной связи. Имеется 26 телефонных (цифровых) станций местной телефонной связи. </w:t>
      </w:r>
    </w:p>
    <w:p w:rsidR="007B3F5E" w:rsidRDefault="007B3F5E" w:rsidP="005A69C7">
      <w:pPr>
        <w:pStyle w:val="a8"/>
        <w:spacing w:after="100" w:line="240" w:lineRule="auto"/>
        <w:ind w:left="0" w:firstLine="708"/>
        <w:contextualSpacing w:val="0"/>
        <w:jc w:val="both"/>
        <w:rPr>
          <w:rFonts w:ascii="Times New Roman" w:hAnsi="Times New Roman"/>
          <w:sz w:val="28"/>
          <w:szCs w:val="28"/>
        </w:rPr>
      </w:pPr>
      <w:r w:rsidRPr="00B36138">
        <w:rPr>
          <w:rFonts w:ascii="Times New Roman" w:hAnsi="Times New Roman"/>
          <w:sz w:val="28"/>
          <w:szCs w:val="28"/>
        </w:rPr>
        <w:t>На территории района имеется 24 пункта коллективного доступа к сети Интернет. Вся оперативная информация о службах жизнеобеспечения, отчетная документация, новостная информация расположена на сайте Администрации</w:t>
      </w:r>
      <w:r>
        <w:rPr>
          <w:rFonts w:ascii="Times New Roman" w:hAnsi="Times New Roman"/>
          <w:sz w:val="28"/>
          <w:szCs w:val="28"/>
        </w:rPr>
        <w:t xml:space="preserve"> </w:t>
      </w:r>
      <w:r w:rsidR="003A3013">
        <w:rPr>
          <w:rFonts w:ascii="Times New Roman" w:hAnsi="Times New Roman"/>
          <w:sz w:val="28"/>
          <w:szCs w:val="28"/>
        </w:rPr>
        <w:t>м.р.</w:t>
      </w:r>
      <w:r w:rsidRPr="00B36138">
        <w:rPr>
          <w:rFonts w:ascii="Times New Roman" w:hAnsi="Times New Roman"/>
          <w:sz w:val="28"/>
          <w:szCs w:val="28"/>
        </w:rPr>
        <w:t xml:space="preserve"> Похвистневский</w:t>
      </w:r>
      <w:r>
        <w:rPr>
          <w:rFonts w:ascii="Times New Roman" w:hAnsi="Times New Roman"/>
          <w:sz w:val="28"/>
          <w:szCs w:val="28"/>
        </w:rPr>
        <w:t xml:space="preserve"> </w:t>
      </w:r>
      <w:hyperlink r:id="rId83" w:history="1">
        <w:r w:rsidRPr="00B36138">
          <w:rPr>
            <w:rStyle w:val="a3"/>
            <w:rFonts w:ascii="Times New Roman" w:hAnsi="Times New Roman"/>
            <w:sz w:val="28"/>
            <w:szCs w:val="28"/>
          </w:rPr>
          <w:t>http://www.pohr.ru/</w:t>
        </w:r>
      </w:hyperlink>
      <w:r w:rsidRPr="00B36138">
        <w:rPr>
          <w:rFonts w:ascii="Times New Roman" w:hAnsi="Times New Roman"/>
          <w:sz w:val="28"/>
          <w:szCs w:val="28"/>
        </w:rPr>
        <w:t>, а так же сайтах сельских поселений. Многие сельские поселения имеют печатные органы: «Алькинский вестник» и др.</w:t>
      </w:r>
    </w:p>
    <w:p w:rsidR="007B3F5E" w:rsidRPr="00B36138" w:rsidRDefault="007B3F5E" w:rsidP="005A69C7">
      <w:pPr>
        <w:pStyle w:val="a8"/>
        <w:spacing w:after="100" w:line="240" w:lineRule="auto"/>
        <w:ind w:left="0" w:firstLine="708"/>
        <w:contextualSpacing w:val="0"/>
        <w:jc w:val="both"/>
        <w:rPr>
          <w:rFonts w:ascii="Times New Roman" w:hAnsi="Times New Roman"/>
          <w:sz w:val="28"/>
          <w:szCs w:val="28"/>
        </w:rPr>
      </w:pPr>
    </w:p>
    <w:p w:rsidR="007B3F5E" w:rsidRPr="004F6DFE" w:rsidRDefault="007B3F5E" w:rsidP="009C1B22">
      <w:pPr>
        <w:pStyle w:val="a8"/>
        <w:numPr>
          <w:ilvl w:val="2"/>
          <w:numId w:val="53"/>
        </w:numPr>
        <w:spacing w:after="100" w:line="240" w:lineRule="auto"/>
        <w:ind w:left="0" w:firstLine="0"/>
        <w:contextualSpacing w:val="0"/>
        <w:jc w:val="center"/>
        <w:rPr>
          <w:rFonts w:ascii="Times New Roman" w:hAnsi="Times New Roman"/>
          <w:b/>
          <w:color w:val="365F91"/>
          <w:sz w:val="28"/>
          <w:szCs w:val="28"/>
        </w:rPr>
      </w:pPr>
      <w:r w:rsidRPr="004F6DFE">
        <w:rPr>
          <w:rFonts w:ascii="Times New Roman" w:hAnsi="Times New Roman"/>
          <w:b/>
          <w:color w:val="365F91"/>
          <w:sz w:val="28"/>
          <w:szCs w:val="28"/>
        </w:rPr>
        <w:t>ЭКОЛОГИЯ</w:t>
      </w:r>
    </w:p>
    <w:p w:rsidR="007B3F5E" w:rsidRPr="00B36138" w:rsidRDefault="007B3F5E" w:rsidP="005A69C7">
      <w:pPr>
        <w:pStyle w:val="a8"/>
        <w:spacing w:after="100" w:line="240" w:lineRule="auto"/>
        <w:ind w:left="0" w:firstLine="360"/>
        <w:contextualSpacing w:val="0"/>
        <w:jc w:val="both"/>
        <w:rPr>
          <w:rFonts w:ascii="Times New Roman" w:hAnsi="Times New Roman"/>
          <w:sz w:val="28"/>
          <w:szCs w:val="28"/>
        </w:rPr>
      </w:pPr>
      <w:r w:rsidRPr="00B36138">
        <w:rPr>
          <w:rFonts w:ascii="Times New Roman" w:hAnsi="Times New Roman"/>
          <w:sz w:val="28"/>
          <w:szCs w:val="28"/>
        </w:rPr>
        <w:t xml:space="preserve"> </w:t>
      </w:r>
      <w:r w:rsidR="003A3013">
        <w:rPr>
          <w:rFonts w:ascii="Times New Roman" w:hAnsi="Times New Roman"/>
          <w:sz w:val="28"/>
          <w:szCs w:val="28"/>
        </w:rPr>
        <w:t>Муниципальный район</w:t>
      </w:r>
      <w:r w:rsidRPr="00B36138">
        <w:rPr>
          <w:rFonts w:ascii="Times New Roman" w:hAnsi="Times New Roman"/>
          <w:sz w:val="28"/>
          <w:szCs w:val="28"/>
        </w:rPr>
        <w:t xml:space="preserve"> Похвистневский занимает 9 место в Самарской области по количеству выбросов загрязняющих веществ в атмосферу (рис. 24). Величина данного показателя составила в 2016г. 4,9 тыс. тонн. Средний показатель по области – 5,2 тыс. тонн. </w:t>
      </w:r>
    </w:p>
    <w:p w:rsidR="007B3F5E" w:rsidRPr="00B36138" w:rsidRDefault="003979B8" w:rsidP="00A713D3">
      <w:pPr>
        <w:pStyle w:val="a8"/>
        <w:spacing w:after="0" w:line="240" w:lineRule="auto"/>
        <w:ind w:left="0"/>
        <w:contextualSpacing w:val="0"/>
        <w:jc w:val="center"/>
        <w:rPr>
          <w:rFonts w:ascii="Times New Roman" w:hAnsi="Times New Roman"/>
          <w:sz w:val="28"/>
          <w:szCs w:val="28"/>
        </w:rPr>
      </w:pPr>
      <w:r w:rsidRPr="0077125D">
        <w:rPr>
          <w:rFonts w:ascii="Times New Roman" w:hAnsi="Times New Roman"/>
          <w:noProof/>
          <w:sz w:val="28"/>
          <w:szCs w:val="28"/>
        </w:rPr>
        <w:lastRenderedPageBreak/>
        <w:pict>
          <v:shape id="_x0000_i1054" type="#_x0000_t75" style="width:4in;height:281.9pt;visibility:visible">
            <v:imagedata r:id="rId84" o:title="" croptop="17763f" cropbottom="12990f" cropleft="25964f" cropright="17717f"/>
          </v:shape>
        </w:pict>
      </w:r>
    </w:p>
    <w:p w:rsidR="007B3F5E" w:rsidRDefault="007B3F5E" w:rsidP="00A713D3">
      <w:pPr>
        <w:shd w:val="clear" w:color="auto" w:fill="FFFFFF"/>
        <w:spacing w:after="0" w:line="240" w:lineRule="auto"/>
        <w:jc w:val="center"/>
        <w:textAlignment w:val="baseline"/>
        <w:rPr>
          <w:rFonts w:ascii="Times New Roman" w:hAnsi="Times New Roman"/>
          <w:i/>
          <w:sz w:val="28"/>
          <w:szCs w:val="28"/>
        </w:rPr>
      </w:pPr>
      <w:r w:rsidRPr="00B36138">
        <w:rPr>
          <w:rFonts w:ascii="Times New Roman" w:hAnsi="Times New Roman"/>
          <w:i/>
          <w:sz w:val="28"/>
          <w:szCs w:val="28"/>
        </w:rPr>
        <w:t>Рис. 24 Выбросы загрязняющих веществ в атмосферу по муниципальным районам Самарской области, 2016г.</w:t>
      </w:r>
    </w:p>
    <w:p w:rsidR="003A3013" w:rsidRPr="00B36138" w:rsidRDefault="003A3013" w:rsidP="003A3013">
      <w:pPr>
        <w:pStyle w:val="a8"/>
        <w:spacing w:after="100" w:line="240" w:lineRule="auto"/>
        <w:ind w:left="0"/>
        <w:contextualSpacing w:val="0"/>
        <w:jc w:val="both"/>
        <w:rPr>
          <w:rFonts w:ascii="Times New Roman" w:hAnsi="Times New Roman"/>
          <w:sz w:val="24"/>
          <w:szCs w:val="24"/>
        </w:rPr>
      </w:pPr>
      <w:r w:rsidRPr="007105A8">
        <w:rPr>
          <w:rFonts w:ascii="Times New Roman" w:hAnsi="Times New Roman"/>
          <w:sz w:val="20"/>
          <w:szCs w:val="20"/>
        </w:rPr>
        <w:t xml:space="preserve">Источники: ФСГС </w:t>
      </w:r>
      <w:r w:rsidRPr="007105A8">
        <w:rPr>
          <w:rFonts w:ascii="Times New Roman" w:hAnsi="Times New Roman"/>
          <w:sz w:val="20"/>
          <w:szCs w:val="20"/>
          <w:lang w:val="en-US"/>
        </w:rPr>
        <w:t>URL</w:t>
      </w:r>
      <w:r w:rsidRPr="007105A8">
        <w:rPr>
          <w:rFonts w:ascii="Times New Roman" w:hAnsi="Times New Roman"/>
          <w:sz w:val="20"/>
          <w:szCs w:val="20"/>
        </w:rPr>
        <w:t xml:space="preserve">: </w:t>
      </w:r>
      <w:hyperlink r:id="rId85" w:anchor="1" w:history="1">
        <w:r w:rsidRPr="007105A8">
          <w:rPr>
            <w:rStyle w:val="a3"/>
            <w:rFonts w:ascii="Times New Roman" w:hAnsi="Times New Roman"/>
            <w:sz w:val="20"/>
            <w:szCs w:val="20"/>
          </w:rPr>
          <w:t>http://www.gks.ru/dbscripts/munst/munst36/DBInet.cgi#1</w:t>
        </w:r>
      </w:hyperlink>
      <w:r w:rsidRPr="007105A8">
        <w:rPr>
          <w:rFonts w:ascii="Times New Roman" w:hAnsi="Times New Roman"/>
          <w:sz w:val="20"/>
          <w:szCs w:val="20"/>
        </w:rPr>
        <w:t>; Муниципальные районы Самарской области. Статистический сборник. – Самара, 2017.</w:t>
      </w:r>
      <w:r>
        <w:rPr>
          <w:rFonts w:ascii="Times New Roman" w:hAnsi="Times New Roman"/>
          <w:sz w:val="20"/>
          <w:szCs w:val="20"/>
        </w:rPr>
        <w:t xml:space="preserve"> Расчеты НИИ регионального развития ФГБОУ ВО «СГЭУ».</w:t>
      </w:r>
    </w:p>
    <w:p w:rsidR="003A3013" w:rsidRDefault="003A3013" w:rsidP="00A713D3">
      <w:pPr>
        <w:shd w:val="clear" w:color="auto" w:fill="FFFFFF"/>
        <w:spacing w:after="0" w:line="240" w:lineRule="auto"/>
        <w:jc w:val="center"/>
        <w:textAlignment w:val="baseline"/>
        <w:rPr>
          <w:rFonts w:ascii="Times New Roman" w:hAnsi="Times New Roman"/>
          <w:i/>
          <w:sz w:val="28"/>
          <w:szCs w:val="28"/>
        </w:rPr>
      </w:pPr>
    </w:p>
    <w:p w:rsidR="007B3F5E" w:rsidRPr="004F6DFE" w:rsidRDefault="007B3F5E" w:rsidP="009E2976">
      <w:pPr>
        <w:pStyle w:val="a8"/>
        <w:numPr>
          <w:ilvl w:val="1"/>
          <w:numId w:val="53"/>
        </w:numPr>
        <w:shd w:val="clear" w:color="auto" w:fill="FFFFFF"/>
        <w:spacing w:after="100" w:line="240" w:lineRule="auto"/>
        <w:ind w:left="0" w:firstLine="0"/>
        <w:contextualSpacing w:val="0"/>
        <w:jc w:val="center"/>
        <w:textAlignment w:val="baseline"/>
        <w:rPr>
          <w:rFonts w:ascii="Times New Roman" w:hAnsi="Times New Roman"/>
          <w:sz w:val="28"/>
          <w:szCs w:val="28"/>
        </w:rPr>
      </w:pPr>
      <w:r w:rsidRPr="004F6DFE">
        <w:rPr>
          <w:rFonts w:ascii="Times New Roman" w:hAnsi="Times New Roman"/>
          <w:b/>
          <w:color w:val="365F91"/>
          <w:sz w:val="28"/>
          <w:szCs w:val="28"/>
          <w:lang w:val="en-US"/>
        </w:rPr>
        <w:t>SWOT</w:t>
      </w:r>
      <w:r w:rsidRPr="004F6DFE">
        <w:rPr>
          <w:rFonts w:ascii="Times New Roman" w:hAnsi="Times New Roman"/>
          <w:b/>
          <w:color w:val="365F91"/>
          <w:sz w:val="28"/>
          <w:szCs w:val="28"/>
        </w:rPr>
        <w:t xml:space="preserve"> – АНАЛИЗ: ВНУТРЕННИЕ И ВНЕШНИЕ ВОЗМОЖНОСТИ И ОГРАНИЧЕНИЯ РАЗВИТИЯ</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SWOT-анализ среды проживания включал экологическую ситуацию; жилищную сферу, градостроительство и благоустройство; жилищно-коммунальное хозяйство; дорожно-транспортный ко</w:t>
      </w:r>
      <w:r>
        <w:rPr>
          <w:rFonts w:ascii="Times New Roman" w:hAnsi="Times New Roman"/>
          <w:sz w:val="28"/>
          <w:szCs w:val="28"/>
        </w:rPr>
        <w:t>мп</w:t>
      </w:r>
      <w:r w:rsidRPr="00B36138">
        <w:rPr>
          <w:rFonts w:ascii="Times New Roman" w:hAnsi="Times New Roman"/>
          <w:sz w:val="28"/>
          <w:szCs w:val="28"/>
        </w:rPr>
        <w:t>лекс; информационно-коммуникационную инфраструктуру.</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В таблице 23 представлены сильные и слабые стороны развития</w:t>
      </w:r>
      <w:r>
        <w:rPr>
          <w:rFonts w:ascii="Times New Roman" w:hAnsi="Times New Roman"/>
          <w:sz w:val="28"/>
          <w:szCs w:val="28"/>
        </w:rPr>
        <w:t xml:space="preserve"> </w:t>
      </w:r>
      <w:r w:rsidR="003A3013">
        <w:rPr>
          <w:rFonts w:ascii="Times New Roman" w:hAnsi="Times New Roman"/>
          <w:sz w:val="28"/>
          <w:szCs w:val="28"/>
        </w:rPr>
        <w:t>м.р.</w:t>
      </w:r>
      <w:r w:rsidRPr="00B36138">
        <w:rPr>
          <w:rFonts w:ascii="Times New Roman" w:hAnsi="Times New Roman"/>
          <w:sz w:val="28"/>
          <w:szCs w:val="28"/>
        </w:rPr>
        <w:t xml:space="preserve"> Похвистневского как комфортной среды проживания.</w:t>
      </w:r>
    </w:p>
    <w:p w:rsidR="007B3F5E" w:rsidRPr="00B36138" w:rsidRDefault="007B3F5E" w:rsidP="00A713D3">
      <w:pPr>
        <w:spacing w:after="0" w:line="240" w:lineRule="auto"/>
        <w:jc w:val="right"/>
        <w:rPr>
          <w:rFonts w:ascii="Times New Roman" w:hAnsi="Times New Roman"/>
          <w:i/>
          <w:sz w:val="28"/>
          <w:szCs w:val="28"/>
        </w:rPr>
      </w:pPr>
      <w:r w:rsidRPr="00B36138">
        <w:rPr>
          <w:rFonts w:ascii="Times New Roman" w:hAnsi="Times New Roman"/>
          <w:i/>
          <w:sz w:val="28"/>
          <w:szCs w:val="28"/>
        </w:rPr>
        <w:t>Таблица 23</w:t>
      </w:r>
    </w:p>
    <w:p w:rsidR="007B3F5E" w:rsidRPr="00B36138" w:rsidRDefault="007B3F5E" w:rsidP="00A713D3">
      <w:pPr>
        <w:spacing w:after="0" w:line="240" w:lineRule="auto"/>
        <w:jc w:val="center"/>
        <w:rPr>
          <w:rFonts w:ascii="Times New Roman" w:hAnsi="Times New Roman"/>
          <w:i/>
          <w:sz w:val="28"/>
          <w:szCs w:val="28"/>
        </w:rPr>
      </w:pPr>
      <w:r w:rsidRPr="00B36138">
        <w:rPr>
          <w:rFonts w:ascii="Times New Roman" w:hAnsi="Times New Roman"/>
          <w:i/>
          <w:sz w:val="28"/>
          <w:szCs w:val="28"/>
        </w:rPr>
        <w:t>Сильные/слабые стороны развития</w:t>
      </w:r>
      <w:r>
        <w:rPr>
          <w:rFonts w:ascii="Times New Roman" w:hAnsi="Times New Roman"/>
          <w:i/>
          <w:sz w:val="28"/>
          <w:szCs w:val="28"/>
        </w:rPr>
        <w:t xml:space="preserve"> </w:t>
      </w:r>
      <w:r w:rsidR="003A3013">
        <w:rPr>
          <w:rFonts w:ascii="Times New Roman" w:hAnsi="Times New Roman"/>
          <w:i/>
          <w:sz w:val="28"/>
          <w:szCs w:val="28"/>
        </w:rPr>
        <w:t>м.р.</w:t>
      </w:r>
      <w:r w:rsidRPr="00B36138">
        <w:rPr>
          <w:rFonts w:ascii="Times New Roman" w:hAnsi="Times New Roman"/>
          <w:i/>
          <w:sz w:val="28"/>
          <w:szCs w:val="28"/>
        </w:rPr>
        <w:t xml:space="preserve"> Похвистневский</w:t>
      </w:r>
      <w:r w:rsidR="00B033F3">
        <w:rPr>
          <w:rFonts w:ascii="Times New Roman" w:hAnsi="Times New Roman"/>
          <w:i/>
          <w:sz w:val="28"/>
          <w:szCs w:val="28"/>
        </w:rPr>
        <w:t xml:space="preserve"> </w:t>
      </w:r>
    </w:p>
    <w:tbl>
      <w:tblPr>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37"/>
        <w:gridCol w:w="4077"/>
      </w:tblGrid>
      <w:tr w:rsidR="007B3F5E" w:rsidRPr="0071762E" w:rsidTr="00B033F3">
        <w:tc>
          <w:tcPr>
            <w:tcW w:w="5637" w:type="dxa"/>
            <w:shd w:val="clear" w:color="auto" w:fill="376092"/>
            <w:vAlign w:val="center"/>
          </w:tcPr>
          <w:p w:rsidR="007B3F5E" w:rsidRPr="0071762E" w:rsidRDefault="007B3F5E" w:rsidP="003A3013">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Сильные стороны </w:t>
            </w:r>
          </w:p>
        </w:tc>
        <w:tc>
          <w:tcPr>
            <w:tcW w:w="4077" w:type="dxa"/>
            <w:shd w:val="clear" w:color="auto" w:fill="376092"/>
            <w:vAlign w:val="center"/>
          </w:tcPr>
          <w:p w:rsidR="007B3F5E" w:rsidRPr="0071762E" w:rsidRDefault="007B3F5E" w:rsidP="003A3013">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Слабые стороны </w:t>
            </w:r>
          </w:p>
        </w:tc>
      </w:tr>
      <w:tr w:rsidR="007B3F5E" w:rsidRPr="0071762E" w:rsidTr="00B033F3">
        <w:tc>
          <w:tcPr>
            <w:tcW w:w="563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Высокий уровень государственно-частного партнерства в сфере строительство и реконструкции учреждений образования и спорта</w:t>
            </w:r>
          </w:p>
        </w:tc>
        <w:tc>
          <w:tcPr>
            <w:tcW w:w="4077" w:type="dxa"/>
          </w:tcPr>
          <w:p w:rsidR="007B3F5E" w:rsidRPr="0071762E" w:rsidRDefault="007B3F5E" w:rsidP="003A3013">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Низкое качество питьевой воды практически во всех сельских поселениях </w:t>
            </w:r>
            <w:r w:rsidR="003A3013">
              <w:rPr>
                <w:rFonts w:ascii="Times New Roman" w:hAnsi="Times New Roman"/>
                <w:sz w:val="24"/>
                <w:szCs w:val="24"/>
              </w:rPr>
              <w:t>муниципального района.</w:t>
            </w:r>
          </w:p>
        </w:tc>
      </w:tr>
      <w:tr w:rsidR="007B3F5E" w:rsidRPr="0071762E" w:rsidTr="00B033F3">
        <w:tc>
          <w:tcPr>
            <w:tcW w:w="563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100% газификация жилого фонда (по Самарской области – 75%)</w:t>
            </w:r>
          </w:p>
        </w:tc>
        <w:tc>
          <w:tcPr>
            <w:tcW w:w="407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Наличие населенных пунктов без централизованной системы водоснабжения.</w:t>
            </w:r>
          </w:p>
        </w:tc>
      </w:tr>
      <w:tr w:rsidR="007B3F5E" w:rsidRPr="0071762E" w:rsidTr="00B033F3">
        <w:tc>
          <w:tcPr>
            <w:tcW w:w="563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Высокая доля освещенной части улиц сельских поселений (91%)</w:t>
            </w:r>
          </w:p>
        </w:tc>
        <w:tc>
          <w:tcPr>
            <w:tcW w:w="407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Высокий физический износ водопроводных сетей (77%) и сетей системы водоотведения (62%) либо их отсутствие</w:t>
            </w:r>
          </w:p>
        </w:tc>
      </w:tr>
      <w:tr w:rsidR="007B3F5E" w:rsidRPr="0071762E" w:rsidTr="00B033F3">
        <w:tc>
          <w:tcPr>
            <w:tcW w:w="563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Существенная площадь зеленых насаждений в </w:t>
            </w:r>
            <w:r w:rsidRPr="0071762E">
              <w:rPr>
                <w:rFonts w:ascii="Times New Roman" w:hAnsi="Times New Roman"/>
                <w:sz w:val="24"/>
                <w:szCs w:val="24"/>
              </w:rPr>
              <w:lastRenderedPageBreak/>
              <w:t>сельских поселениях</w:t>
            </w:r>
          </w:p>
        </w:tc>
        <w:tc>
          <w:tcPr>
            <w:tcW w:w="407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lastRenderedPageBreak/>
              <w:t xml:space="preserve">Проблема утилизации твердых </w:t>
            </w:r>
            <w:r w:rsidRPr="0071762E">
              <w:rPr>
                <w:rFonts w:ascii="Times New Roman" w:hAnsi="Times New Roman"/>
                <w:sz w:val="24"/>
                <w:szCs w:val="24"/>
              </w:rPr>
              <w:lastRenderedPageBreak/>
              <w:t xml:space="preserve">бытовых отходов (отсутствие полигона ТБК) </w:t>
            </w:r>
          </w:p>
        </w:tc>
      </w:tr>
      <w:tr w:rsidR="007B3F5E" w:rsidRPr="0071762E" w:rsidTr="00B033F3">
        <w:tc>
          <w:tcPr>
            <w:tcW w:w="563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lastRenderedPageBreak/>
              <w:t>100% охват населения телевизионным вещанием</w:t>
            </w:r>
          </w:p>
        </w:tc>
        <w:tc>
          <w:tcPr>
            <w:tcW w:w="407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Отсутствие скотомогильника, создающее угрозу здоровью населения</w:t>
            </w:r>
          </w:p>
        </w:tc>
      </w:tr>
      <w:tr w:rsidR="007B3F5E" w:rsidRPr="0071762E" w:rsidTr="00B033F3">
        <w:tc>
          <w:tcPr>
            <w:tcW w:w="563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Наличие оптоволокна во всех поселениях, 24 пункта коллективного доступа в Интернет.</w:t>
            </w:r>
          </w:p>
        </w:tc>
        <w:tc>
          <w:tcPr>
            <w:tcW w:w="407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71% автомобильных дорог с твердым покрытием не соответствует нормативным требованиям</w:t>
            </w:r>
          </w:p>
        </w:tc>
      </w:tr>
      <w:tr w:rsidR="007B3F5E" w:rsidRPr="0071762E" w:rsidTr="00B033F3">
        <w:tc>
          <w:tcPr>
            <w:tcW w:w="5637" w:type="dxa"/>
          </w:tcPr>
          <w:p w:rsidR="007B3F5E" w:rsidRPr="0071762E" w:rsidRDefault="007B3F5E" w:rsidP="003A3013">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 xml:space="preserve">Благоприятная экологическая ситуация: количество выбросов загрязняющих веществ в атмосферу ниже среднеобластного, значительная удаленность </w:t>
            </w:r>
            <w:r w:rsidR="003A3013">
              <w:rPr>
                <w:rFonts w:ascii="Times New Roman" w:hAnsi="Times New Roman"/>
                <w:sz w:val="24"/>
                <w:szCs w:val="24"/>
              </w:rPr>
              <w:t>муниципального района</w:t>
            </w:r>
            <w:r w:rsidRPr="0071762E">
              <w:rPr>
                <w:rFonts w:ascii="Times New Roman" w:hAnsi="Times New Roman"/>
                <w:sz w:val="24"/>
                <w:szCs w:val="24"/>
              </w:rPr>
              <w:t xml:space="preserve"> от промышленных центров</w:t>
            </w:r>
            <w:r w:rsidR="003A3013">
              <w:rPr>
                <w:rFonts w:ascii="Times New Roman" w:hAnsi="Times New Roman"/>
                <w:sz w:val="24"/>
                <w:szCs w:val="24"/>
              </w:rPr>
              <w:t>.</w:t>
            </w:r>
          </w:p>
        </w:tc>
        <w:tc>
          <w:tcPr>
            <w:tcW w:w="407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Загрязненность русел рек</w:t>
            </w:r>
          </w:p>
        </w:tc>
      </w:tr>
      <w:tr w:rsidR="00B033F3" w:rsidRPr="0071762E" w:rsidTr="00B033F3">
        <w:tc>
          <w:tcPr>
            <w:tcW w:w="5637" w:type="dxa"/>
          </w:tcPr>
          <w:p w:rsidR="00B033F3" w:rsidRPr="0071762E" w:rsidRDefault="00B033F3"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Благоприятный эмоционально-психологический климат для проживания населения разных культур и конфессий</w:t>
            </w:r>
          </w:p>
        </w:tc>
        <w:tc>
          <w:tcPr>
            <w:tcW w:w="4077" w:type="dxa"/>
            <w:vMerge w:val="restart"/>
          </w:tcPr>
          <w:p w:rsidR="00B033F3" w:rsidRPr="0071762E" w:rsidRDefault="00B033F3"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Недостаточно развитая сеть банкоматов</w:t>
            </w:r>
          </w:p>
        </w:tc>
      </w:tr>
      <w:tr w:rsidR="00B033F3" w:rsidRPr="0071762E" w:rsidTr="00B033F3">
        <w:tc>
          <w:tcPr>
            <w:tcW w:w="5637" w:type="dxa"/>
          </w:tcPr>
          <w:p w:rsidR="00B033F3" w:rsidRPr="0071762E" w:rsidRDefault="00B033F3"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Устойчивый рост обеспеченности жильем и общей площади вводимого в эксплуатацию жилья</w:t>
            </w:r>
          </w:p>
        </w:tc>
        <w:tc>
          <w:tcPr>
            <w:tcW w:w="4077" w:type="dxa"/>
            <w:vMerge/>
          </w:tcPr>
          <w:p w:rsidR="00B033F3" w:rsidRPr="0071762E" w:rsidRDefault="00B033F3" w:rsidP="0071762E">
            <w:pPr>
              <w:spacing w:after="0" w:line="240" w:lineRule="auto"/>
              <w:jc w:val="both"/>
              <w:textAlignment w:val="baseline"/>
              <w:rPr>
                <w:rFonts w:ascii="Times New Roman" w:hAnsi="Times New Roman"/>
                <w:sz w:val="24"/>
                <w:szCs w:val="24"/>
              </w:rPr>
            </w:pPr>
          </w:p>
        </w:tc>
      </w:tr>
    </w:tbl>
    <w:p w:rsidR="007B3F5E" w:rsidRPr="00B36138" w:rsidRDefault="007B3F5E" w:rsidP="005A69C7">
      <w:pPr>
        <w:shd w:val="clear" w:color="auto" w:fill="FFFFFF"/>
        <w:spacing w:after="100" w:line="240" w:lineRule="auto"/>
        <w:ind w:firstLine="360"/>
        <w:jc w:val="both"/>
        <w:textAlignment w:val="baseline"/>
        <w:rPr>
          <w:rFonts w:ascii="Times New Roman" w:hAnsi="Times New Roman"/>
          <w:sz w:val="28"/>
          <w:szCs w:val="28"/>
        </w:rPr>
      </w:pPr>
    </w:p>
    <w:p w:rsidR="007B3F5E" w:rsidRPr="00B36138" w:rsidRDefault="007B3F5E" w:rsidP="004F6DFE">
      <w:pPr>
        <w:shd w:val="clear" w:color="auto" w:fill="FFFFFF"/>
        <w:spacing w:after="100" w:line="240" w:lineRule="auto"/>
        <w:ind w:firstLine="360"/>
        <w:jc w:val="both"/>
        <w:textAlignment w:val="baseline"/>
        <w:rPr>
          <w:rFonts w:ascii="Times New Roman" w:hAnsi="Times New Roman"/>
          <w:i/>
          <w:sz w:val="28"/>
          <w:szCs w:val="28"/>
        </w:rPr>
      </w:pPr>
      <w:r w:rsidRPr="00B36138">
        <w:rPr>
          <w:rFonts w:ascii="Times New Roman" w:hAnsi="Times New Roman"/>
          <w:sz w:val="28"/>
          <w:szCs w:val="28"/>
        </w:rPr>
        <w:t xml:space="preserve">В табл. 24 детализированы потенциальные возможности и угрозы развития </w:t>
      </w:r>
      <w:r w:rsidR="003A3013">
        <w:rPr>
          <w:rFonts w:ascii="Times New Roman" w:hAnsi="Times New Roman"/>
          <w:sz w:val="28"/>
          <w:szCs w:val="28"/>
        </w:rPr>
        <w:t>м.р.</w:t>
      </w:r>
      <w:r w:rsidRPr="00B36138">
        <w:rPr>
          <w:rFonts w:ascii="Times New Roman" w:hAnsi="Times New Roman"/>
          <w:sz w:val="28"/>
          <w:szCs w:val="28"/>
        </w:rPr>
        <w:t xml:space="preserve"> Похвистневский как комфортной среды проживания.</w:t>
      </w:r>
    </w:p>
    <w:p w:rsidR="007B3F5E" w:rsidRPr="00B36138" w:rsidRDefault="007B3F5E" w:rsidP="00A713D3">
      <w:pPr>
        <w:shd w:val="clear" w:color="auto" w:fill="FFFFFF"/>
        <w:spacing w:after="0" w:line="240" w:lineRule="auto"/>
        <w:jc w:val="right"/>
        <w:textAlignment w:val="baseline"/>
        <w:rPr>
          <w:rFonts w:ascii="Times New Roman" w:hAnsi="Times New Roman"/>
          <w:i/>
          <w:sz w:val="28"/>
          <w:szCs w:val="28"/>
        </w:rPr>
      </w:pPr>
      <w:r w:rsidRPr="00B36138">
        <w:rPr>
          <w:rFonts w:ascii="Times New Roman" w:hAnsi="Times New Roman"/>
          <w:i/>
          <w:sz w:val="28"/>
          <w:szCs w:val="28"/>
        </w:rPr>
        <w:t>Таблица</w:t>
      </w:r>
      <w:r>
        <w:rPr>
          <w:rFonts w:ascii="Times New Roman" w:hAnsi="Times New Roman"/>
          <w:i/>
          <w:sz w:val="28"/>
          <w:szCs w:val="28"/>
        </w:rPr>
        <w:t xml:space="preserve"> </w:t>
      </w:r>
      <w:r w:rsidRPr="00B36138">
        <w:rPr>
          <w:rFonts w:ascii="Times New Roman" w:hAnsi="Times New Roman"/>
          <w:i/>
          <w:sz w:val="28"/>
          <w:szCs w:val="28"/>
        </w:rPr>
        <w:t>24</w:t>
      </w:r>
    </w:p>
    <w:p w:rsidR="007B3F5E" w:rsidRPr="00B36138" w:rsidRDefault="007B3F5E" w:rsidP="00A713D3">
      <w:pPr>
        <w:shd w:val="clear" w:color="auto" w:fill="FFFFFF"/>
        <w:spacing w:after="0" w:line="240" w:lineRule="auto"/>
        <w:jc w:val="center"/>
        <w:textAlignment w:val="baseline"/>
        <w:rPr>
          <w:rFonts w:ascii="Times New Roman" w:hAnsi="Times New Roman"/>
          <w:i/>
          <w:sz w:val="28"/>
          <w:szCs w:val="28"/>
        </w:rPr>
      </w:pPr>
      <w:r w:rsidRPr="00B36138">
        <w:rPr>
          <w:rFonts w:ascii="Times New Roman" w:hAnsi="Times New Roman"/>
          <w:i/>
          <w:sz w:val="28"/>
          <w:szCs w:val="28"/>
        </w:rPr>
        <w:t>Возможности / угрозы развития</w:t>
      </w:r>
      <w:r>
        <w:rPr>
          <w:rFonts w:ascii="Times New Roman" w:hAnsi="Times New Roman"/>
          <w:i/>
          <w:sz w:val="28"/>
          <w:szCs w:val="28"/>
        </w:rPr>
        <w:t xml:space="preserve"> </w:t>
      </w:r>
      <w:r w:rsidR="003A3013">
        <w:rPr>
          <w:rFonts w:ascii="Times New Roman" w:hAnsi="Times New Roman"/>
          <w:i/>
          <w:sz w:val="28"/>
          <w:szCs w:val="28"/>
        </w:rPr>
        <w:t>м.р.</w:t>
      </w:r>
      <w:r w:rsidRPr="00B36138">
        <w:rPr>
          <w:rFonts w:ascii="Times New Roman" w:hAnsi="Times New Roman"/>
          <w:i/>
          <w:sz w:val="28"/>
          <w:szCs w:val="28"/>
        </w:rPr>
        <w:t xml:space="preserve"> Похвистневский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37"/>
        <w:gridCol w:w="3934"/>
      </w:tblGrid>
      <w:tr w:rsidR="007B3F5E" w:rsidRPr="0071762E" w:rsidTr="00B033F3">
        <w:trPr>
          <w:trHeight w:val="370"/>
        </w:trPr>
        <w:tc>
          <w:tcPr>
            <w:tcW w:w="5637" w:type="dxa"/>
            <w:shd w:val="clear" w:color="auto" w:fill="376092"/>
          </w:tcPr>
          <w:p w:rsidR="007B3F5E" w:rsidRPr="0071762E" w:rsidRDefault="007B3F5E" w:rsidP="003A3013">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Потенциальные возможности развития </w:t>
            </w:r>
          </w:p>
        </w:tc>
        <w:tc>
          <w:tcPr>
            <w:tcW w:w="3934" w:type="dxa"/>
            <w:shd w:val="clear" w:color="auto" w:fill="376092"/>
          </w:tcPr>
          <w:p w:rsidR="007B3F5E" w:rsidRPr="0071762E" w:rsidRDefault="007B3F5E" w:rsidP="00B033F3">
            <w:pPr>
              <w:spacing w:after="0" w:line="240" w:lineRule="auto"/>
              <w:jc w:val="center"/>
              <w:textAlignment w:val="baseline"/>
              <w:rPr>
                <w:rFonts w:ascii="Times New Roman" w:hAnsi="Times New Roman"/>
                <w:color w:val="FFFFFF"/>
                <w:sz w:val="24"/>
                <w:szCs w:val="24"/>
              </w:rPr>
            </w:pPr>
            <w:r w:rsidRPr="0071762E">
              <w:rPr>
                <w:rFonts w:ascii="Times New Roman" w:hAnsi="Times New Roman"/>
                <w:color w:val="FFFFFF"/>
                <w:sz w:val="24"/>
                <w:szCs w:val="24"/>
              </w:rPr>
              <w:t xml:space="preserve">Угрозы развития </w:t>
            </w:r>
          </w:p>
        </w:tc>
      </w:tr>
      <w:tr w:rsidR="007B3F5E" w:rsidRPr="0071762E" w:rsidTr="00B033F3">
        <w:tc>
          <w:tcPr>
            <w:tcW w:w="5637" w:type="dxa"/>
          </w:tcPr>
          <w:p w:rsidR="007B3F5E" w:rsidRPr="0071762E" w:rsidRDefault="007B3F5E" w:rsidP="003A3013">
            <w:pPr>
              <w:spacing w:after="0" w:line="240" w:lineRule="auto"/>
              <w:jc w:val="both"/>
              <w:textAlignment w:val="baseline"/>
              <w:rPr>
                <w:rFonts w:ascii="Times New Roman" w:hAnsi="Times New Roman"/>
                <w:sz w:val="24"/>
                <w:szCs w:val="24"/>
              </w:rPr>
            </w:pPr>
            <w:r w:rsidRPr="0071762E">
              <w:rPr>
                <w:rFonts w:ascii="Times New Roman" w:hAnsi="Times New Roman"/>
                <w:iCs/>
                <w:sz w:val="24"/>
                <w:szCs w:val="24"/>
              </w:rPr>
              <w:t xml:space="preserve">Дальнейшее участие </w:t>
            </w:r>
            <w:r w:rsidR="003A3013">
              <w:rPr>
                <w:rFonts w:ascii="Times New Roman" w:hAnsi="Times New Roman"/>
                <w:iCs/>
                <w:sz w:val="24"/>
                <w:szCs w:val="24"/>
              </w:rPr>
              <w:t>муниципального района</w:t>
            </w:r>
            <w:r w:rsidR="009F511A">
              <w:rPr>
                <w:rFonts w:ascii="Times New Roman" w:hAnsi="Times New Roman"/>
                <w:iCs/>
                <w:sz w:val="24"/>
                <w:szCs w:val="24"/>
              </w:rPr>
              <w:t xml:space="preserve"> </w:t>
            </w:r>
            <w:r w:rsidRPr="0071762E">
              <w:rPr>
                <w:rFonts w:ascii="Times New Roman" w:hAnsi="Times New Roman"/>
                <w:iCs/>
                <w:sz w:val="24"/>
                <w:szCs w:val="24"/>
              </w:rPr>
              <w:t>в р</w:t>
            </w:r>
            <w:r w:rsidRPr="0071762E">
              <w:rPr>
                <w:rFonts w:ascii="Times New Roman" w:hAnsi="Times New Roman"/>
                <w:sz w:val="24"/>
                <w:szCs w:val="24"/>
              </w:rPr>
              <w:t>еализации федерального проекта «Формирование комфортной городской среды»</w:t>
            </w:r>
          </w:p>
        </w:tc>
        <w:tc>
          <w:tcPr>
            <w:tcW w:w="3934"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Значительное увеличение тарифов на газ, электро- и теплоэнергию</w:t>
            </w:r>
          </w:p>
        </w:tc>
      </w:tr>
      <w:tr w:rsidR="007B3F5E" w:rsidRPr="0071762E" w:rsidTr="00B033F3">
        <w:tc>
          <w:tcPr>
            <w:tcW w:w="563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Формирование чёткой градостроительной политики</w:t>
            </w:r>
          </w:p>
        </w:tc>
        <w:tc>
          <w:tcPr>
            <w:tcW w:w="3934"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Рост вероятности и частоты возникновения аварий на объектах жилищно-коммунального хозяйства</w:t>
            </w:r>
          </w:p>
        </w:tc>
      </w:tr>
      <w:tr w:rsidR="007B3F5E" w:rsidRPr="0071762E" w:rsidTr="00B033F3">
        <w:tc>
          <w:tcPr>
            <w:tcW w:w="563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Строительство очистных сооружений</w:t>
            </w:r>
          </w:p>
        </w:tc>
        <w:tc>
          <w:tcPr>
            <w:tcW w:w="3934" w:type="dxa"/>
          </w:tcPr>
          <w:p w:rsidR="007B3F5E" w:rsidRPr="0071762E" w:rsidRDefault="007B3F5E" w:rsidP="0071762E">
            <w:pPr>
              <w:spacing w:after="0" w:line="240" w:lineRule="auto"/>
              <w:jc w:val="both"/>
              <w:rPr>
                <w:rFonts w:ascii="Times New Roman" w:hAnsi="Times New Roman"/>
                <w:sz w:val="24"/>
                <w:szCs w:val="24"/>
              </w:rPr>
            </w:pPr>
            <w:r w:rsidRPr="0071762E">
              <w:rPr>
                <w:rFonts w:ascii="Times New Roman" w:hAnsi="Times New Roman"/>
                <w:sz w:val="24"/>
                <w:szCs w:val="24"/>
              </w:rPr>
              <w:t>Замедление темпов реформирования ЖКХ.</w:t>
            </w:r>
          </w:p>
          <w:p w:rsidR="007B3F5E" w:rsidRPr="0071762E" w:rsidRDefault="007B3F5E" w:rsidP="0071762E">
            <w:pPr>
              <w:spacing w:after="0" w:line="240" w:lineRule="auto"/>
              <w:jc w:val="both"/>
              <w:textAlignment w:val="baseline"/>
              <w:rPr>
                <w:rFonts w:ascii="Times New Roman" w:hAnsi="Times New Roman"/>
                <w:sz w:val="24"/>
                <w:szCs w:val="24"/>
              </w:rPr>
            </w:pPr>
          </w:p>
        </w:tc>
      </w:tr>
      <w:tr w:rsidR="007B3F5E" w:rsidRPr="0071762E" w:rsidTr="00B033F3">
        <w:tc>
          <w:tcPr>
            <w:tcW w:w="5637"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Улучшения состояния рек района (очистка русел)</w:t>
            </w:r>
          </w:p>
        </w:tc>
        <w:tc>
          <w:tcPr>
            <w:tcW w:w="3934" w:type="dxa"/>
          </w:tcPr>
          <w:p w:rsidR="007B3F5E" w:rsidRPr="0071762E" w:rsidRDefault="007B3F5E" w:rsidP="0071762E">
            <w:pPr>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Снижение объема безвозмездных поступлений из бюджетов вышестоящих уровней</w:t>
            </w:r>
          </w:p>
        </w:tc>
      </w:tr>
      <w:tr w:rsidR="007B3F5E" w:rsidRPr="0071762E" w:rsidTr="00B033F3">
        <w:tc>
          <w:tcPr>
            <w:tcW w:w="5637"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Строительство полигона ТБО, эффективная работа с региональным оператором по обращению с ТБО</w:t>
            </w:r>
          </w:p>
        </w:tc>
        <w:tc>
          <w:tcPr>
            <w:tcW w:w="3934" w:type="dxa"/>
          </w:tcPr>
          <w:p w:rsidR="007B3F5E" w:rsidRPr="0071762E" w:rsidRDefault="007B3F5E" w:rsidP="0071762E">
            <w:pPr>
              <w:spacing w:after="0" w:line="240" w:lineRule="auto"/>
              <w:jc w:val="both"/>
              <w:rPr>
                <w:rFonts w:ascii="Times New Roman" w:hAnsi="Times New Roman"/>
                <w:sz w:val="24"/>
                <w:szCs w:val="24"/>
              </w:rPr>
            </w:pPr>
            <w:r w:rsidRPr="0071762E">
              <w:rPr>
                <w:rFonts w:ascii="Times New Roman" w:hAnsi="Times New Roman"/>
                <w:sz w:val="24"/>
                <w:szCs w:val="24"/>
              </w:rPr>
              <w:t xml:space="preserve">Рост тарифов на транспортные перевозки при значительной удаленность </w:t>
            </w:r>
            <w:r w:rsidR="003A3013">
              <w:rPr>
                <w:rFonts w:ascii="Times New Roman" w:hAnsi="Times New Roman"/>
                <w:sz w:val="24"/>
                <w:szCs w:val="24"/>
              </w:rPr>
              <w:t>муниципального района</w:t>
            </w:r>
            <w:r w:rsidRPr="0071762E">
              <w:rPr>
                <w:rFonts w:ascii="Times New Roman" w:hAnsi="Times New Roman"/>
                <w:sz w:val="24"/>
                <w:szCs w:val="24"/>
              </w:rPr>
              <w:t xml:space="preserve"> от Самарско-Тольяттинской агломерации</w:t>
            </w:r>
          </w:p>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r w:rsidR="007B3F5E" w:rsidRPr="0071762E" w:rsidTr="00B033F3">
        <w:tc>
          <w:tcPr>
            <w:tcW w:w="5637"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Создание механизма прямого участия граждан в формировании комфортной городской среды</w:t>
            </w:r>
          </w:p>
        </w:tc>
        <w:tc>
          <w:tcPr>
            <w:tcW w:w="3934"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Рост тарифов на услуги связи</w:t>
            </w:r>
          </w:p>
        </w:tc>
      </w:tr>
      <w:tr w:rsidR="007B3F5E" w:rsidRPr="0071762E" w:rsidTr="00B033F3">
        <w:tc>
          <w:tcPr>
            <w:tcW w:w="5637"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iCs/>
                <w:sz w:val="24"/>
                <w:szCs w:val="24"/>
              </w:rPr>
              <w:t>П</w:t>
            </w:r>
            <w:r w:rsidRPr="0071762E">
              <w:rPr>
                <w:rFonts w:ascii="Times New Roman" w:hAnsi="Times New Roman"/>
                <w:sz w:val="24"/>
                <w:szCs w:val="24"/>
              </w:rPr>
              <w:t>овышение уровня и качества жилищно-коммунальных услуг за счет механизма концессий в сфере ЖКХ, привлечение частных инвесторов</w:t>
            </w:r>
          </w:p>
        </w:tc>
        <w:tc>
          <w:tcPr>
            <w:tcW w:w="3934" w:type="dxa"/>
            <w:vMerge w:val="restart"/>
          </w:tcPr>
          <w:p w:rsidR="007B3F5E" w:rsidRPr="0071762E" w:rsidRDefault="007B3F5E" w:rsidP="0071762E">
            <w:pPr>
              <w:spacing w:after="0" w:line="240" w:lineRule="auto"/>
              <w:jc w:val="both"/>
              <w:rPr>
                <w:rFonts w:ascii="Times New Roman" w:hAnsi="Times New Roman"/>
                <w:sz w:val="24"/>
                <w:szCs w:val="24"/>
              </w:rPr>
            </w:pPr>
            <w:r w:rsidRPr="0071762E">
              <w:rPr>
                <w:rFonts w:ascii="Times New Roman" w:hAnsi="Times New Roman"/>
                <w:sz w:val="24"/>
                <w:szCs w:val="24"/>
              </w:rPr>
              <w:t>Слабая организация и технология защиты информации</w:t>
            </w:r>
          </w:p>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r w:rsidR="007B3F5E" w:rsidRPr="0071762E" w:rsidTr="00B033F3">
        <w:tc>
          <w:tcPr>
            <w:tcW w:w="5637"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Внедрение практики энергоэффективного капитального ремонта учреждений социальной сферы</w:t>
            </w:r>
          </w:p>
        </w:tc>
        <w:tc>
          <w:tcPr>
            <w:tcW w:w="3934" w:type="dxa"/>
            <w:vMerge/>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r w:rsidR="007B3F5E" w:rsidRPr="0071762E" w:rsidTr="00B033F3">
        <w:tc>
          <w:tcPr>
            <w:tcW w:w="5637" w:type="dxa"/>
          </w:tcPr>
          <w:p w:rsidR="007B3F5E" w:rsidRPr="0071762E" w:rsidRDefault="007B3F5E" w:rsidP="003A3013">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lastRenderedPageBreak/>
              <w:t xml:space="preserve">Участие жителей </w:t>
            </w:r>
            <w:r w:rsidR="003A3013">
              <w:rPr>
                <w:rFonts w:ascii="Times New Roman" w:hAnsi="Times New Roman"/>
                <w:sz w:val="24"/>
                <w:szCs w:val="24"/>
              </w:rPr>
              <w:t>муниципального района</w:t>
            </w:r>
            <w:r w:rsidR="009F511A">
              <w:rPr>
                <w:rFonts w:ascii="Times New Roman" w:hAnsi="Times New Roman"/>
                <w:sz w:val="24"/>
                <w:szCs w:val="24"/>
              </w:rPr>
              <w:t xml:space="preserve"> </w:t>
            </w:r>
            <w:r w:rsidRPr="0071762E">
              <w:rPr>
                <w:rFonts w:ascii="Times New Roman" w:hAnsi="Times New Roman"/>
                <w:sz w:val="24"/>
                <w:szCs w:val="24"/>
              </w:rPr>
              <w:t>в обсуждении концепций и эскизных проектов по развитию общественных пространств</w:t>
            </w:r>
          </w:p>
        </w:tc>
        <w:tc>
          <w:tcPr>
            <w:tcW w:w="3934" w:type="dxa"/>
            <w:vMerge/>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r w:rsidR="007B3F5E" w:rsidRPr="0071762E" w:rsidTr="00B033F3">
        <w:tc>
          <w:tcPr>
            <w:tcW w:w="5637"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Продолжение участия в профильных государственных программах по реконструкции дорожного фонда при эффективных контрактных взаимоотношения с подрядчиками, в том числе активном использовании гарантийных механизмов</w:t>
            </w:r>
          </w:p>
        </w:tc>
        <w:tc>
          <w:tcPr>
            <w:tcW w:w="3934" w:type="dxa"/>
            <w:vMerge/>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r w:rsidR="007B3F5E" w:rsidRPr="0071762E" w:rsidTr="00B033F3">
        <w:tc>
          <w:tcPr>
            <w:tcW w:w="5637" w:type="dxa"/>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r w:rsidRPr="0071762E">
              <w:rPr>
                <w:rFonts w:ascii="Times New Roman" w:hAnsi="Times New Roman"/>
                <w:sz w:val="24"/>
                <w:szCs w:val="24"/>
              </w:rPr>
              <w:t>Увеличение плотности сети банкоматов</w:t>
            </w:r>
          </w:p>
        </w:tc>
        <w:tc>
          <w:tcPr>
            <w:tcW w:w="3934" w:type="dxa"/>
            <w:vMerge/>
          </w:tcPr>
          <w:p w:rsidR="007B3F5E" w:rsidRPr="0071762E" w:rsidRDefault="007B3F5E" w:rsidP="0071762E">
            <w:pPr>
              <w:shd w:val="clear" w:color="auto" w:fill="FFFFFF"/>
              <w:spacing w:after="0" w:line="240" w:lineRule="auto"/>
              <w:jc w:val="both"/>
              <w:textAlignment w:val="baseline"/>
              <w:rPr>
                <w:rFonts w:ascii="Times New Roman" w:hAnsi="Times New Roman"/>
                <w:sz w:val="24"/>
                <w:szCs w:val="24"/>
              </w:rPr>
            </w:pPr>
          </w:p>
        </w:tc>
      </w:tr>
    </w:tbl>
    <w:p w:rsidR="007B3F5E" w:rsidRDefault="007B3F5E">
      <w:pPr>
        <w:rPr>
          <w:rFonts w:ascii="Times New Roman" w:hAnsi="Times New Roman"/>
          <w:b/>
          <w:color w:val="C00000"/>
          <w:sz w:val="28"/>
          <w:szCs w:val="28"/>
        </w:rPr>
      </w:pPr>
    </w:p>
    <w:p w:rsidR="007B3F5E" w:rsidRPr="00B033F3" w:rsidRDefault="007B3F5E" w:rsidP="009E2976">
      <w:pPr>
        <w:pStyle w:val="a8"/>
        <w:numPr>
          <w:ilvl w:val="1"/>
          <w:numId w:val="53"/>
        </w:numPr>
        <w:spacing w:after="0" w:line="240" w:lineRule="auto"/>
        <w:ind w:left="0" w:firstLine="0"/>
        <w:contextualSpacing w:val="0"/>
        <w:jc w:val="center"/>
        <w:rPr>
          <w:rFonts w:ascii="Times New Roman Полужирный" w:hAnsi="Times New Roman Полужирный"/>
          <w:b/>
          <w:caps/>
          <w:color w:val="365F91"/>
          <w:sz w:val="28"/>
          <w:szCs w:val="28"/>
        </w:rPr>
      </w:pPr>
      <w:r w:rsidRPr="00B033F3">
        <w:rPr>
          <w:rFonts w:ascii="Times New Roman" w:hAnsi="Times New Roman"/>
          <w:b/>
          <w:color w:val="365F91"/>
          <w:sz w:val="28"/>
          <w:szCs w:val="28"/>
        </w:rPr>
        <w:t>СТРАТЕГИЧЕСКИЕ ЦЕЛИ, ЗАДАЧИ НАПРАВЛЕНИЯ «КОМФОРТНАЯ СРЕДА ПРОЖИВАНИЯ».</w:t>
      </w:r>
      <w:r w:rsidR="00B033F3">
        <w:rPr>
          <w:rFonts w:ascii="Times New Roman" w:hAnsi="Times New Roman"/>
          <w:b/>
          <w:color w:val="365F91"/>
          <w:sz w:val="28"/>
          <w:szCs w:val="28"/>
        </w:rPr>
        <w:t xml:space="preserve"> </w:t>
      </w:r>
      <w:r w:rsidR="00D54F02" w:rsidRPr="00B033F3">
        <w:rPr>
          <w:rFonts w:ascii="Times New Roman Полужирный" w:hAnsi="Times New Roman Полужирный"/>
          <w:b/>
          <w:caps/>
          <w:color w:val="365F91"/>
          <w:sz w:val="28"/>
          <w:szCs w:val="28"/>
        </w:rPr>
        <w:t xml:space="preserve">Проектно-программный комплекс и </w:t>
      </w:r>
      <w:r w:rsidR="00B033F3" w:rsidRPr="00B033F3">
        <w:rPr>
          <w:rFonts w:ascii="Times New Roman Полужирный" w:hAnsi="Times New Roman Полужирный"/>
          <w:b/>
          <w:caps/>
          <w:color w:val="365F91"/>
          <w:sz w:val="28"/>
          <w:szCs w:val="28"/>
        </w:rPr>
        <w:t xml:space="preserve">ожидаемые </w:t>
      </w:r>
      <w:r w:rsidR="00D54F02" w:rsidRPr="00B033F3">
        <w:rPr>
          <w:rFonts w:ascii="Times New Roman Полужирный" w:hAnsi="Times New Roman Полужирный"/>
          <w:b/>
          <w:caps/>
          <w:color w:val="365F91"/>
          <w:sz w:val="28"/>
          <w:szCs w:val="28"/>
        </w:rPr>
        <w:t>результаты</w:t>
      </w:r>
    </w:p>
    <w:p w:rsidR="007B3F5E" w:rsidRDefault="007B3F5E" w:rsidP="00A713D3">
      <w:pPr>
        <w:pStyle w:val="a8"/>
        <w:spacing w:after="0" w:line="240" w:lineRule="auto"/>
        <w:ind w:left="0"/>
        <w:contextualSpacing w:val="0"/>
        <w:jc w:val="center"/>
        <w:rPr>
          <w:rFonts w:ascii="Times New Roman" w:hAnsi="Times New Roman"/>
          <w:b/>
          <w:color w:val="365F91"/>
          <w:sz w:val="28"/>
          <w:szCs w:val="28"/>
        </w:rPr>
      </w:pPr>
    </w:p>
    <w:p w:rsidR="000E2133" w:rsidRPr="00586138" w:rsidRDefault="003835E6" w:rsidP="000E2133">
      <w:pPr>
        <w:widowControl w:val="0"/>
        <w:autoSpaceDE w:val="0"/>
        <w:autoSpaceDN w:val="0"/>
        <w:spacing w:after="0" w:line="240" w:lineRule="auto"/>
        <w:ind w:firstLine="709"/>
        <w:jc w:val="both"/>
        <w:rPr>
          <w:rFonts w:ascii="Times New Roman" w:hAnsi="Times New Roman"/>
          <w:sz w:val="28"/>
          <w:szCs w:val="28"/>
        </w:rPr>
      </w:pPr>
      <w:r w:rsidRPr="003835E6">
        <w:rPr>
          <w:rFonts w:ascii="Times New Roman" w:hAnsi="Times New Roman"/>
          <w:sz w:val="28"/>
          <w:szCs w:val="28"/>
        </w:rPr>
        <w:t xml:space="preserve">В рамках стратегического направления по </w:t>
      </w:r>
      <w:r>
        <w:rPr>
          <w:rFonts w:ascii="Times New Roman" w:hAnsi="Times New Roman"/>
          <w:sz w:val="28"/>
          <w:szCs w:val="28"/>
        </w:rPr>
        <w:t>формированию комфортной среды проживания</w:t>
      </w:r>
      <w:r w:rsidRPr="003835E6">
        <w:rPr>
          <w:rFonts w:ascii="Times New Roman" w:hAnsi="Times New Roman"/>
          <w:sz w:val="28"/>
          <w:szCs w:val="28"/>
        </w:rPr>
        <w:t xml:space="preserve"> реализ</w:t>
      </w:r>
      <w:r>
        <w:rPr>
          <w:rFonts w:ascii="Times New Roman" w:hAnsi="Times New Roman"/>
          <w:sz w:val="28"/>
          <w:szCs w:val="28"/>
        </w:rPr>
        <w:t>уются</w:t>
      </w:r>
      <w:r w:rsidRPr="003835E6">
        <w:rPr>
          <w:rFonts w:ascii="Times New Roman" w:hAnsi="Times New Roman"/>
          <w:sz w:val="28"/>
          <w:szCs w:val="28"/>
        </w:rPr>
        <w:t xml:space="preserve"> мероприятия, направленные на решение жилищного обеспечения населения</w:t>
      </w:r>
      <w:r>
        <w:rPr>
          <w:rFonts w:ascii="Times New Roman" w:hAnsi="Times New Roman"/>
          <w:sz w:val="28"/>
          <w:szCs w:val="28"/>
        </w:rPr>
        <w:t>,</w:t>
      </w:r>
      <w:r w:rsidRPr="003835E6">
        <w:rPr>
          <w:rFonts w:ascii="Times New Roman" w:hAnsi="Times New Roman"/>
          <w:sz w:val="28"/>
          <w:szCs w:val="28"/>
        </w:rPr>
        <w:t xml:space="preserve"> транспортных проблем, </w:t>
      </w:r>
      <w:r w:rsidR="000E2133">
        <w:rPr>
          <w:rFonts w:ascii="Times New Roman" w:hAnsi="Times New Roman"/>
          <w:sz w:val="28"/>
          <w:szCs w:val="28"/>
        </w:rPr>
        <w:t xml:space="preserve">благоустройство общественных пространств, </w:t>
      </w:r>
      <w:r w:rsidRPr="003835E6">
        <w:rPr>
          <w:rFonts w:ascii="Times New Roman" w:hAnsi="Times New Roman"/>
          <w:sz w:val="28"/>
          <w:szCs w:val="28"/>
        </w:rPr>
        <w:t xml:space="preserve">восстановление эксплуатационной надежности инженерной инфраструктуры, </w:t>
      </w:r>
      <w:r w:rsidR="000E2133">
        <w:rPr>
          <w:rFonts w:ascii="Times New Roman" w:hAnsi="Times New Roman"/>
          <w:sz w:val="28"/>
          <w:szCs w:val="28"/>
        </w:rPr>
        <w:t xml:space="preserve">повышение качества услуг ЖКХ, </w:t>
      </w:r>
      <w:r w:rsidRPr="003835E6">
        <w:rPr>
          <w:rFonts w:ascii="Times New Roman" w:hAnsi="Times New Roman"/>
          <w:sz w:val="28"/>
          <w:szCs w:val="28"/>
        </w:rPr>
        <w:t xml:space="preserve">проблем экологического характера, комплексного развития </w:t>
      </w:r>
      <w:r>
        <w:rPr>
          <w:rFonts w:ascii="Times New Roman" w:hAnsi="Times New Roman"/>
          <w:sz w:val="28"/>
          <w:szCs w:val="28"/>
        </w:rPr>
        <w:t xml:space="preserve">сельских </w:t>
      </w:r>
      <w:r w:rsidRPr="003835E6">
        <w:rPr>
          <w:rFonts w:ascii="Times New Roman" w:hAnsi="Times New Roman"/>
          <w:sz w:val="28"/>
          <w:szCs w:val="28"/>
        </w:rPr>
        <w:t>территорий</w:t>
      </w:r>
      <w:r>
        <w:rPr>
          <w:rFonts w:ascii="Times New Roman" w:hAnsi="Times New Roman"/>
          <w:sz w:val="28"/>
          <w:szCs w:val="28"/>
        </w:rPr>
        <w:t xml:space="preserve"> муниципального района Похвистневский</w:t>
      </w:r>
      <w:r w:rsidR="000E2133">
        <w:rPr>
          <w:rFonts w:ascii="Times New Roman" w:hAnsi="Times New Roman"/>
          <w:sz w:val="28"/>
          <w:szCs w:val="28"/>
        </w:rPr>
        <w:t>,</w:t>
      </w:r>
      <w:r w:rsidR="000E2133" w:rsidRPr="000E2133">
        <w:rPr>
          <w:rFonts w:ascii="Times New Roman" w:hAnsi="Times New Roman"/>
          <w:sz w:val="28"/>
          <w:szCs w:val="28"/>
        </w:rPr>
        <w:t xml:space="preserve"> </w:t>
      </w:r>
      <w:r w:rsidR="000E2133" w:rsidRPr="00586138">
        <w:rPr>
          <w:rFonts w:ascii="Times New Roman" w:hAnsi="Times New Roman"/>
          <w:sz w:val="28"/>
          <w:szCs w:val="28"/>
        </w:rPr>
        <w:t>что позволи</w:t>
      </w:r>
      <w:r w:rsidR="000E2133">
        <w:rPr>
          <w:rFonts w:ascii="Times New Roman" w:hAnsi="Times New Roman"/>
          <w:sz w:val="28"/>
          <w:szCs w:val="28"/>
        </w:rPr>
        <w:t>т</w:t>
      </w:r>
      <w:r w:rsidR="000E2133" w:rsidRPr="00586138">
        <w:rPr>
          <w:rFonts w:ascii="Times New Roman" w:hAnsi="Times New Roman"/>
          <w:sz w:val="28"/>
          <w:szCs w:val="28"/>
        </w:rPr>
        <w:t xml:space="preserve"> </w:t>
      </w:r>
      <w:r w:rsidR="000E2133">
        <w:rPr>
          <w:rFonts w:ascii="Times New Roman" w:hAnsi="Times New Roman"/>
          <w:sz w:val="28"/>
          <w:szCs w:val="28"/>
        </w:rPr>
        <w:t>в период до 2030 г.</w:t>
      </w:r>
      <w:r w:rsidR="000E2133" w:rsidRPr="00586138">
        <w:rPr>
          <w:rFonts w:ascii="Times New Roman" w:hAnsi="Times New Roman"/>
          <w:sz w:val="28"/>
          <w:szCs w:val="28"/>
        </w:rPr>
        <w:t xml:space="preserve"> достичь следующи</w:t>
      </w:r>
      <w:r w:rsidR="000E2133">
        <w:rPr>
          <w:rFonts w:ascii="Times New Roman" w:hAnsi="Times New Roman"/>
          <w:sz w:val="28"/>
          <w:szCs w:val="28"/>
        </w:rPr>
        <w:t>х</w:t>
      </w:r>
      <w:r w:rsidR="000E2133" w:rsidRPr="00586138">
        <w:rPr>
          <w:rFonts w:ascii="Times New Roman" w:hAnsi="Times New Roman"/>
          <w:sz w:val="28"/>
          <w:szCs w:val="28"/>
        </w:rPr>
        <w:t xml:space="preserve"> результат</w:t>
      </w:r>
      <w:r w:rsidR="000E2133">
        <w:rPr>
          <w:rFonts w:ascii="Times New Roman" w:hAnsi="Times New Roman"/>
          <w:sz w:val="28"/>
          <w:szCs w:val="28"/>
        </w:rPr>
        <w:t>ов</w:t>
      </w:r>
      <w:r w:rsidR="000E2133" w:rsidRPr="00586138">
        <w:rPr>
          <w:rFonts w:ascii="Times New Roman" w:hAnsi="Times New Roman"/>
          <w:sz w:val="28"/>
          <w:szCs w:val="28"/>
        </w:rPr>
        <w:t xml:space="preserve"> развития </w:t>
      </w:r>
      <w:r w:rsidR="000E2133">
        <w:rPr>
          <w:rFonts w:ascii="Times New Roman" w:hAnsi="Times New Roman"/>
          <w:sz w:val="28"/>
          <w:szCs w:val="28"/>
        </w:rPr>
        <w:t xml:space="preserve">муниципального района Похвистневский </w:t>
      </w:r>
      <w:r w:rsidR="000E2133" w:rsidRPr="00586138">
        <w:rPr>
          <w:rFonts w:ascii="Times New Roman" w:hAnsi="Times New Roman"/>
          <w:sz w:val="28"/>
          <w:szCs w:val="28"/>
        </w:rPr>
        <w:t xml:space="preserve">в указанных </w:t>
      </w:r>
      <w:r w:rsidR="000E2133">
        <w:rPr>
          <w:rFonts w:ascii="Times New Roman" w:hAnsi="Times New Roman"/>
          <w:sz w:val="28"/>
          <w:szCs w:val="28"/>
        </w:rPr>
        <w:t>целях</w:t>
      </w:r>
      <w:r w:rsidR="000E2133" w:rsidRPr="00586138">
        <w:rPr>
          <w:rFonts w:ascii="Times New Roman" w:hAnsi="Times New Roman"/>
          <w:sz w:val="28"/>
          <w:szCs w:val="28"/>
        </w:rPr>
        <w:t xml:space="preserve">. </w:t>
      </w:r>
    </w:p>
    <w:p w:rsidR="003835E6" w:rsidRPr="003835E6" w:rsidRDefault="003835E6" w:rsidP="003835E6">
      <w:pPr>
        <w:pStyle w:val="a8"/>
        <w:spacing w:after="0" w:line="240" w:lineRule="auto"/>
        <w:ind w:left="0" w:firstLine="709"/>
        <w:contextualSpacing w:val="0"/>
        <w:jc w:val="both"/>
        <w:rPr>
          <w:rFonts w:ascii="Times New Roman" w:hAnsi="Times New Roman"/>
          <w:sz w:val="28"/>
          <w:szCs w:val="28"/>
        </w:rPr>
      </w:pPr>
    </w:p>
    <w:p w:rsidR="003A3013" w:rsidRDefault="00D54F02" w:rsidP="00D54F02">
      <w:pPr>
        <w:pStyle w:val="ac"/>
        <w:shd w:val="clear" w:color="auto" w:fill="FFFFFF"/>
        <w:spacing w:before="0" w:beforeAutospacing="0" w:after="0" w:afterAutospacing="0"/>
        <w:ind w:left="862"/>
        <w:rPr>
          <w:b/>
          <w:color w:val="365F91"/>
          <w:sz w:val="28"/>
          <w:szCs w:val="28"/>
        </w:rPr>
      </w:pPr>
      <w:r>
        <w:rPr>
          <w:b/>
          <w:color w:val="365F91"/>
          <w:sz w:val="28"/>
          <w:szCs w:val="28"/>
        </w:rPr>
        <w:t>5.3.1</w:t>
      </w:r>
      <w:r w:rsidR="003A3013">
        <w:rPr>
          <w:b/>
          <w:color w:val="365F91"/>
          <w:sz w:val="28"/>
          <w:szCs w:val="28"/>
        </w:rPr>
        <w:t xml:space="preserve"> МУНИЦИПАЛЬНЫЙ РАЙОН</w:t>
      </w:r>
      <w:r w:rsidR="007B3F5E" w:rsidRPr="00A713D3">
        <w:rPr>
          <w:b/>
          <w:color w:val="365F91"/>
          <w:sz w:val="28"/>
          <w:szCs w:val="28"/>
        </w:rPr>
        <w:t xml:space="preserve"> ПОХВИСТНЕВСКИЙ – </w:t>
      </w:r>
    </w:p>
    <w:p w:rsidR="007B3F5E" w:rsidRPr="00A713D3" w:rsidRDefault="007B3F5E" w:rsidP="003367C6">
      <w:pPr>
        <w:pStyle w:val="ac"/>
        <w:shd w:val="clear" w:color="auto" w:fill="FFFFFF"/>
        <w:spacing w:before="0" w:beforeAutospacing="0" w:after="0" w:afterAutospacing="0"/>
        <w:ind w:left="862"/>
        <w:jc w:val="center"/>
        <w:rPr>
          <w:b/>
          <w:color w:val="365F91"/>
          <w:sz w:val="28"/>
          <w:szCs w:val="28"/>
        </w:rPr>
      </w:pPr>
      <w:r w:rsidRPr="00A713D3">
        <w:rPr>
          <w:b/>
          <w:color w:val="365F91"/>
          <w:sz w:val="28"/>
          <w:szCs w:val="28"/>
        </w:rPr>
        <w:t>РАЙОН КОМФОРТНЫХ ЖИЛИЩНЫХ УСЛОВИЙ</w:t>
      </w:r>
    </w:p>
    <w:p w:rsidR="003367C6" w:rsidRDefault="003367C6" w:rsidP="003367C6">
      <w:pPr>
        <w:pStyle w:val="ac"/>
        <w:shd w:val="clear" w:color="auto" w:fill="FFFFFF"/>
        <w:spacing w:before="0" w:beforeAutospacing="0" w:afterAutospacing="0"/>
        <w:ind w:firstLine="709"/>
        <w:jc w:val="both"/>
        <w:rPr>
          <w:color w:val="000000"/>
          <w:sz w:val="28"/>
          <w:szCs w:val="28"/>
        </w:rPr>
      </w:pPr>
    </w:p>
    <w:p w:rsidR="007B3F5E" w:rsidRPr="00B36138" w:rsidRDefault="007B3F5E" w:rsidP="003367C6">
      <w:pPr>
        <w:pStyle w:val="ac"/>
        <w:shd w:val="clear" w:color="auto" w:fill="FFFFFF"/>
        <w:spacing w:before="0" w:beforeAutospacing="0" w:afterAutospacing="0"/>
        <w:ind w:firstLine="709"/>
        <w:jc w:val="both"/>
        <w:rPr>
          <w:color w:val="000000"/>
          <w:sz w:val="28"/>
          <w:szCs w:val="28"/>
        </w:rPr>
      </w:pPr>
      <w:r w:rsidRPr="00B36138">
        <w:rPr>
          <w:color w:val="000000"/>
          <w:sz w:val="28"/>
          <w:szCs w:val="28"/>
        </w:rPr>
        <w:t xml:space="preserve">Задачи, требующие решения для достижения стратегической цели </w:t>
      </w:r>
      <w:r w:rsidR="009544FC">
        <w:rPr>
          <w:color w:val="000000"/>
          <w:sz w:val="28"/>
          <w:szCs w:val="28"/>
        </w:rPr>
        <w:t>9 (СЦ</w:t>
      </w:r>
      <w:r w:rsidR="009C1B22">
        <w:rPr>
          <w:color w:val="000000"/>
          <w:sz w:val="28"/>
          <w:szCs w:val="28"/>
        </w:rPr>
        <w:t>-</w:t>
      </w:r>
      <w:r w:rsidR="009544FC">
        <w:rPr>
          <w:color w:val="000000"/>
          <w:sz w:val="28"/>
          <w:szCs w:val="28"/>
        </w:rPr>
        <w:t>9</w:t>
      </w:r>
      <w:r w:rsidRPr="00B36138">
        <w:rPr>
          <w:color w:val="000000"/>
          <w:sz w:val="28"/>
          <w:szCs w:val="28"/>
        </w:rPr>
        <w:t>) представлены в табл</w:t>
      </w:r>
      <w:r w:rsidR="003A3013">
        <w:rPr>
          <w:color w:val="000000"/>
          <w:sz w:val="28"/>
          <w:szCs w:val="28"/>
        </w:rPr>
        <w:t>ице</w:t>
      </w:r>
      <w:r w:rsidRPr="00B36138">
        <w:rPr>
          <w:color w:val="000000"/>
          <w:sz w:val="28"/>
          <w:szCs w:val="28"/>
        </w:rPr>
        <w:t xml:space="preserve"> 25</w:t>
      </w:r>
      <w:r w:rsidR="003A3013">
        <w:rPr>
          <w:color w:val="000000"/>
          <w:sz w:val="28"/>
          <w:szCs w:val="28"/>
        </w:rPr>
        <w:t>.</w:t>
      </w:r>
    </w:p>
    <w:p w:rsidR="007B3F5E" w:rsidRPr="00B36138" w:rsidRDefault="007B3F5E" w:rsidP="005A69C7">
      <w:pPr>
        <w:pStyle w:val="ac"/>
        <w:shd w:val="clear" w:color="auto" w:fill="FFFFFF"/>
        <w:spacing w:before="0" w:beforeAutospacing="0" w:afterAutospacing="0"/>
        <w:jc w:val="right"/>
        <w:rPr>
          <w:i/>
          <w:color w:val="000000"/>
          <w:sz w:val="28"/>
          <w:szCs w:val="28"/>
        </w:rPr>
      </w:pPr>
      <w:r w:rsidRPr="00B36138">
        <w:rPr>
          <w:i/>
          <w:color w:val="000000"/>
          <w:sz w:val="28"/>
          <w:szCs w:val="28"/>
        </w:rPr>
        <w:t>Таблица 25</w:t>
      </w:r>
    </w:p>
    <w:p w:rsidR="007B3F5E" w:rsidRPr="00B36138" w:rsidRDefault="007B3F5E" w:rsidP="005A69C7">
      <w:pPr>
        <w:pStyle w:val="ac"/>
        <w:shd w:val="clear" w:color="auto" w:fill="FFFFFF"/>
        <w:spacing w:before="0" w:beforeAutospacing="0" w:afterAutospacing="0"/>
        <w:jc w:val="center"/>
        <w:rPr>
          <w:i/>
          <w:color w:val="000000"/>
          <w:sz w:val="28"/>
          <w:szCs w:val="28"/>
        </w:rPr>
      </w:pPr>
      <w:r w:rsidRPr="00B36138">
        <w:rPr>
          <w:i/>
          <w:color w:val="000000"/>
          <w:sz w:val="28"/>
          <w:szCs w:val="28"/>
        </w:rPr>
        <w:t>Детализация задач для достижения СЦ</w:t>
      </w:r>
      <w:r w:rsidR="009C1B22">
        <w:rPr>
          <w:i/>
          <w:color w:val="000000"/>
          <w:sz w:val="28"/>
          <w:szCs w:val="28"/>
        </w:rPr>
        <w:t>-</w:t>
      </w:r>
      <w:r w:rsidR="009544FC">
        <w:rPr>
          <w:i/>
          <w:color w:val="000000"/>
          <w:sz w:val="28"/>
          <w:szCs w:val="28"/>
        </w:rPr>
        <w:t>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c>
          <w:tcPr>
            <w:tcW w:w="9571" w:type="dxa"/>
            <w:gridSpan w:val="2"/>
            <w:vAlign w:val="center"/>
          </w:tcPr>
          <w:p w:rsidR="007B3F5E" w:rsidRPr="00F260FB" w:rsidRDefault="007B3F5E" w:rsidP="003A3013">
            <w:pPr>
              <w:pStyle w:val="ac"/>
              <w:spacing w:before="0" w:beforeAutospacing="0" w:afterAutospacing="0"/>
              <w:jc w:val="center"/>
              <w:rPr>
                <w:bCs/>
                <w:color w:val="000000"/>
                <w:szCs w:val="24"/>
                <w:lang w:val="ru-RU" w:eastAsia="ru-RU"/>
              </w:rPr>
            </w:pPr>
            <w:r w:rsidRPr="00F260FB">
              <w:rPr>
                <w:b/>
                <w:color w:val="C00000"/>
                <w:szCs w:val="24"/>
                <w:lang w:val="ru-RU" w:eastAsia="ru-RU"/>
              </w:rPr>
              <w:t xml:space="preserve"> </w:t>
            </w:r>
            <w:r w:rsidR="003A3013" w:rsidRPr="00F260FB">
              <w:rPr>
                <w:b/>
                <w:color w:val="C00000"/>
                <w:szCs w:val="24"/>
                <w:lang w:val="ru-RU" w:eastAsia="ru-RU"/>
              </w:rPr>
              <w:t xml:space="preserve">Муниципальный район </w:t>
            </w:r>
            <w:r w:rsidRPr="00F260FB">
              <w:rPr>
                <w:b/>
                <w:color w:val="C00000"/>
                <w:szCs w:val="24"/>
                <w:lang w:val="ru-RU" w:eastAsia="ru-RU"/>
              </w:rPr>
              <w:t>Похвистневский – район комфортных жилищных условий</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3A3013">
            <w:pPr>
              <w:pStyle w:val="ac"/>
              <w:spacing w:before="0" w:beforeAutospacing="0" w:afterAutospacing="0"/>
              <w:jc w:val="both"/>
              <w:rPr>
                <w:bCs/>
                <w:color w:val="000000"/>
                <w:szCs w:val="24"/>
                <w:lang w:val="ru-RU" w:eastAsia="ru-RU"/>
              </w:rPr>
            </w:pPr>
            <w:r w:rsidRPr="00F260FB">
              <w:rPr>
                <w:bCs/>
                <w:color w:val="000000"/>
                <w:szCs w:val="24"/>
                <w:lang w:val="ru-RU" w:eastAsia="ru-RU"/>
              </w:rPr>
              <w:t xml:space="preserve">Улучшить качество, разнообразие и доступность предоставляемых услуг на основе устойчивости и надежности работы </w:t>
            </w:r>
            <w:r w:rsidR="003A3013" w:rsidRPr="00F260FB">
              <w:rPr>
                <w:bCs/>
                <w:color w:val="000000"/>
                <w:szCs w:val="24"/>
                <w:lang w:val="ru-RU" w:eastAsia="ru-RU"/>
              </w:rPr>
              <w:t>комплекса</w:t>
            </w:r>
            <w:r w:rsidRPr="00F260FB">
              <w:rPr>
                <w:bCs/>
                <w:color w:val="000000"/>
                <w:szCs w:val="24"/>
                <w:lang w:val="ru-RU" w:eastAsia="ru-RU"/>
              </w:rPr>
              <w:t xml:space="preserve"> жилищно-коммунального хозяйства района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2</w:t>
            </w:r>
          </w:p>
        </w:tc>
        <w:tc>
          <w:tcPr>
            <w:tcW w:w="4786" w:type="dxa"/>
          </w:tcPr>
          <w:p w:rsidR="007B3F5E" w:rsidRPr="00F260FB" w:rsidRDefault="00C13D4E" w:rsidP="00D11105">
            <w:pPr>
              <w:pStyle w:val="ac"/>
              <w:spacing w:before="0" w:beforeAutospacing="0" w:afterAutospacing="0"/>
              <w:jc w:val="both"/>
              <w:rPr>
                <w:bCs/>
                <w:color w:val="000000"/>
                <w:szCs w:val="24"/>
                <w:lang w:val="ru-RU" w:eastAsia="ru-RU"/>
              </w:rPr>
            </w:pPr>
            <w:r w:rsidRPr="00F260FB">
              <w:rPr>
                <w:bCs/>
                <w:color w:val="000000"/>
                <w:szCs w:val="24"/>
                <w:lang w:val="ru-RU" w:eastAsia="ru-RU"/>
              </w:rPr>
              <w:t>Повысить качество услуг ЖКХ</w:t>
            </w:r>
            <w:r w:rsidR="00D11105" w:rsidRPr="00F260FB">
              <w:rPr>
                <w:bCs/>
                <w:color w:val="000000"/>
                <w:szCs w:val="24"/>
                <w:lang w:val="ru-RU" w:eastAsia="ru-RU"/>
              </w:rPr>
              <w:t xml:space="preserve"> и питьевой воды во всех сельских поселениях района</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C13D4E" w:rsidP="0071762E">
            <w:pPr>
              <w:pStyle w:val="ac"/>
              <w:spacing w:before="0" w:beforeAutospacing="0" w:afterAutospacing="0"/>
              <w:jc w:val="both"/>
              <w:rPr>
                <w:bCs/>
                <w:color w:val="000000"/>
                <w:szCs w:val="24"/>
                <w:lang w:val="ru-RU" w:eastAsia="ru-RU"/>
              </w:rPr>
            </w:pPr>
            <w:r w:rsidRPr="00F260FB">
              <w:rPr>
                <w:bCs/>
                <w:color w:val="000000"/>
                <w:szCs w:val="24"/>
                <w:lang w:val="ru-RU" w:eastAsia="ru-RU"/>
              </w:rPr>
              <w:t>Усовершенствовать пространственно-территориальную систему района с учетом сформированных поселений</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9544FC">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Увеличить темпы современного жилищного строительства</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lastRenderedPageBreak/>
        <w:t>В рамках стратегических сессий, проведенных в процессе разработки стратегии развития</w:t>
      </w:r>
      <w:r>
        <w:rPr>
          <w:bCs/>
          <w:color w:val="000000"/>
          <w:sz w:val="28"/>
          <w:szCs w:val="28"/>
        </w:rPr>
        <w:t xml:space="preserve"> </w:t>
      </w:r>
      <w:r w:rsidR="003A3013">
        <w:rPr>
          <w:bCs/>
          <w:color w:val="000000"/>
          <w:sz w:val="28"/>
          <w:szCs w:val="28"/>
        </w:rPr>
        <w:t>м.р.</w:t>
      </w:r>
      <w:r w:rsidRPr="00B36138">
        <w:rPr>
          <w:bCs/>
          <w:color w:val="000000"/>
          <w:sz w:val="28"/>
          <w:szCs w:val="28"/>
        </w:rPr>
        <w:t xml:space="preserve"> Похвистневский до 2030г. был сформирован перечень проектов, которые позволят решить выше указанные задачи и реализовать СЦ</w:t>
      </w:r>
      <w:r w:rsidR="009C1B22">
        <w:rPr>
          <w:bCs/>
          <w:color w:val="000000"/>
          <w:sz w:val="28"/>
          <w:szCs w:val="28"/>
        </w:rPr>
        <w:t>-</w:t>
      </w:r>
      <w:r w:rsidR="009544FC">
        <w:rPr>
          <w:bCs/>
          <w:color w:val="000000"/>
          <w:sz w:val="28"/>
          <w:szCs w:val="28"/>
        </w:rPr>
        <w:t>9</w:t>
      </w:r>
      <w:r w:rsidRPr="00B36138">
        <w:rPr>
          <w:bCs/>
          <w:color w:val="000000"/>
          <w:sz w:val="28"/>
          <w:szCs w:val="28"/>
        </w:rPr>
        <w:t>:</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Мероприятия:</w:t>
      </w:r>
    </w:p>
    <w:p w:rsidR="007B3F5E" w:rsidRPr="00B36138" w:rsidRDefault="007B3F5E" w:rsidP="009E2976">
      <w:pPr>
        <w:pStyle w:val="a8"/>
        <w:numPr>
          <w:ilvl w:val="0"/>
          <w:numId w:val="26"/>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Внедрение современных систем автоматического управления и контроля за работой систем водоснабжения и водоотведения, частотно-регулируемых приводов, автоматизированных систем учета энергоносителей.</w:t>
      </w:r>
    </w:p>
    <w:p w:rsidR="007B3F5E" w:rsidRPr="00B36138" w:rsidRDefault="007B3F5E" w:rsidP="005A69C7">
      <w:pPr>
        <w:pStyle w:val="a8"/>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i/>
          <w:sz w:val="28"/>
          <w:szCs w:val="28"/>
          <w:u w:val="single"/>
        </w:rPr>
        <w:t>Обоснование:</w:t>
      </w:r>
      <w:r w:rsidRPr="00B36138">
        <w:rPr>
          <w:rFonts w:ascii="Times New Roman" w:hAnsi="Times New Roman"/>
          <w:sz w:val="28"/>
          <w:szCs w:val="28"/>
        </w:rPr>
        <w:t xml:space="preserve"> Современное жилищно-коммунальное хозяйство – это умная инфраструктура комфорта с высокой степенью эффективности использования всех видов ресурсов. Объем потребления и качество поставляемых ресурсов должны подлежать автоматизированному контролю. В данной случае необходимо привлекать частные инвестиции. Но так же возможно получение субсидий по государственной программе «Развитие коммунальной инфраструктуры и совершенствование системы обращения с отходами в Самарской области на 2014-2020гг.».</w:t>
      </w:r>
    </w:p>
    <w:p w:rsidR="00D54F02" w:rsidRDefault="007B3F5E" w:rsidP="00D54F02">
      <w:pPr>
        <w:pStyle w:val="a8"/>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 xml:space="preserve">Возможно использование готового решения «Организация финансирования и концессионного проекта по строительству, реконструкции и модернизации объектов централизованной системы холодного водоснабжения и водоотведения». Повышение энергоэффективности 27%, снижение аварийности системы водоотведения 18%, снижение аварийности системы водоснабжения 45%. Пилотный регион – Воронежская область. </w:t>
      </w:r>
    </w:p>
    <w:p w:rsidR="00D54F02" w:rsidRPr="009544FC" w:rsidRDefault="007B3F5E" w:rsidP="009544FC">
      <w:pPr>
        <w:pStyle w:val="a8"/>
        <w:tabs>
          <w:tab w:val="left" w:pos="993"/>
          <w:tab w:val="left" w:pos="1134"/>
        </w:tabs>
        <w:spacing w:after="100" w:line="240" w:lineRule="auto"/>
        <w:ind w:left="0" w:firstLine="709"/>
        <w:contextualSpacing w:val="0"/>
        <w:jc w:val="both"/>
        <w:rPr>
          <w:rFonts w:ascii="Times New Roman" w:hAnsi="Times New Roman"/>
          <w:sz w:val="28"/>
          <w:szCs w:val="28"/>
        </w:rPr>
      </w:pPr>
      <w:r w:rsidRPr="009544FC">
        <w:rPr>
          <w:rFonts w:ascii="Times New Roman" w:hAnsi="Times New Roman"/>
          <w:sz w:val="28"/>
          <w:szCs w:val="28"/>
        </w:rPr>
        <w:t>Срок реализации: 2019-2024гг.</w:t>
      </w:r>
    </w:p>
    <w:p w:rsidR="00D54F02" w:rsidRPr="009544FC" w:rsidRDefault="007B3F5E" w:rsidP="009E2976">
      <w:pPr>
        <w:pStyle w:val="a8"/>
        <w:numPr>
          <w:ilvl w:val="0"/>
          <w:numId w:val="26"/>
        </w:numPr>
        <w:tabs>
          <w:tab w:val="left" w:pos="993"/>
          <w:tab w:val="left" w:pos="1134"/>
        </w:tabs>
        <w:spacing w:after="100" w:line="240" w:lineRule="auto"/>
        <w:ind w:left="0" w:firstLine="709"/>
        <w:contextualSpacing w:val="0"/>
        <w:jc w:val="both"/>
        <w:rPr>
          <w:rFonts w:ascii="Times New Roman" w:hAnsi="Times New Roman"/>
          <w:sz w:val="28"/>
          <w:szCs w:val="28"/>
        </w:rPr>
      </w:pPr>
      <w:r w:rsidRPr="009544FC">
        <w:rPr>
          <w:rFonts w:ascii="Times New Roman" w:hAnsi="Times New Roman"/>
          <w:sz w:val="28"/>
          <w:szCs w:val="28"/>
        </w:rPr>
        <w:t>Приоритетное развитие малоэтажного жилищного строительства, отражающего мировые тенденции развития в воспроизводстве жилищного фонда, ориентированные на формирование более комфортной и экологической среды для населения.</w:t>
      </w:r>
    </w:p>
    <w:p w:rsidR="007B3F5E" w:rsidRPr="009544FC" w:rsidRDefault="007B3F5E" w:rsidP="009544FC">
      <w:pPr>
        <w:pStyle w:val="a8"/>
        <w:tabs>
          <w:tab w:val="left" w:pos="993"/>
          <w:tab w:val="left" w:pos="1134"/>
        </w:tabs>
        <w:spacing w:after="100" w:line="240" w:lineRule="auto"/>
        <w:ind w:left="0" w:firstLine="709"/>
        <w:contextualSpacing w:val="0"/>
        <w:jc w:val="both"/>
        <w:rPr>
          <w:rFonts w:ascii="Times New Roman" w:hAnsi="Times New Roman"/>
          <w:sz w:val="28"/>
          <w:szCs w:val="28"/>
        </w:rPr>
      </w:pPr>
      <w:r w:rsidRPr="009544FC">
        <w:rPr>
          <w:rFonts w:ascii="Times New Roman" w:hAnsi="Times New Roman"/>
          <w:i/>
          <w:sz w:val="28"/>
          <w:szCs w:val="28"/>
          <w:u w:val="single"/>
        </w:rPr>
        <w:t>Обоснование:</w:t>
      </w:r>
      <w:r w:rsidRPr="009544FC">
        <w:rPr>
          <w:rFonts w:ascii="Times New Roman" w:hAnsi="Times New Roman"/>
          <w:sz w:val="28"/>
          <w:szCs w:val="28"/>
        </w:rPr>
        <w:t xml:space="preserve"> Во втором квартале 2018г. планируется возобновить реализацию государственной программы Самарской области «Развитие кластера промышленности строительных материалов и индустриального домостроения на территории Самарской области», утвержденной постановлением Правительства Самарской области от 25.11.2015 №769. В рамках программы возможно внедрение опционной системы заказа поставок </w:t>
      </w:r>
    </w:p>
    <w:p w:rsidR="007B3F5E" w:rsidRPr="009544FC" w:rsidRDefault="007B3F5E" w:rsidP="009544FC">
      <w:pPr>
        <w:pStyle w:val="af3"/>
        <w:tabs>
          <w:tab w:val="left" w:pos="0"/>
          <w:tab w:val="left" w:pos="1134"/>
        </w:tabs>
        <w:spacing w:after="100" w:line="240" w:lineRule="auto"/>
        <w:ind w:left="0" w:firstLine="709"/>
        <w:rPr>
          <w:b w:val="0"/>
          <w:sz w:val="28"/>
          <w:szCs w:val="28"/>
        </w:rPr>
      </w:pPr>
      <w:r w:rsidRPr="009544FC">
        <w:rPr>
          <w:b w:val="0"/>
          <w:sz w:val="28"/>
          <w:szCs w:val="28"/>
        </w:rPr>
        <w:t xml:space="preserve">строительных материалов по заявкам застройщика, что позволит оптимизировать стоимость проектов жилищного строительства. </w:t>
      </w:r>
    </w:p>
    <w:p w:rsidR="007B3F5E" w:rsidRPr="00D6639D" w:rsidRDefault="007B3F5E" w:rsidP="00D6639D">
      <w:pPr>
        <w:pStyle w:val="af3"/>
        <w:tabs>
          <w:tab w:val="left" w:pos="1134"/>
        </w:tabs>
        <w:spacing w:after="100" w:line="240" w:lineRule="auto"/>
        <w:ind w:left="0" w:firstLine="709"/>
        <w:rPr>
          <w:b w:val="0"/>
          <w:sz w:val="28"/>
          <w:szCs w:val="28"/>
        </w:rPr>
      </w:pPr>
      <w:r w:rsidRPr="00D6639D">
        <w:rPr>
          <w:b w:val="0"/>
          <w:sz w:val="28"/>
          <w:szCs w:val="28"/>
        </w:rPr>
        <w:t>Срок реализации: 2019-2030гг.</w:t>
      </w:r>
    </w:p>
    <w:p w:rsidR="00D6639D" w:rsidRPr="00D6639D" w:rsidRDefault="00D6639D" w:rsidP="009E2976">
      <w:pPr>
        <w:pStyle w:val="a8"/>
        <w:numPr>
          <w:ilvl w:val="0"/>
          <w:numId w:val="26"/>
        </w:numPr>
        <w:tabs>
          <w:tab w:val="left" w:pos="1134"/>
        </w:tabs>
        <w:spacing w:after="100" w:line="240" w:lineRule="auto"/>
        <w:ind w:left="0" w:firstLine="709"/>
        <w:jc w:val="both"/>
        <w:rPr>
          <w:rFonts w:ascii="Times New Roman" w:hAnsi="Times New Roman"/>
          <w:sz w:val="28"/>
          <w:szCs w:val="28"/>
        </w:rPr>
      </w:pPr>
      <w:r>
        <w:rPr>
          <w:rFonts w:ascii="Times New Roman" w:hAnsi="Times New Roman"/>
          <w:sz w:val="28"/>
          <w:szCs w:val="28"/>
        </w:rPr>
        <w:t>о</w:t>
      </w:r>
      <w:r w:rsidRPr="00D6639D">
        <w:rPr>
          <w:rFonts w:ascii="Times New Roman" w:hAnsi="Times New Roman"/>
          <w:sz w:val="28"/>
          <w:szCs w:val="28"/>
        </w:rPr>
        <w:t>беспеч</w:t>
      </w:r>
      <w:r>
        <w:rPr>
          <w:rFonts w:ascii="Times New Roman" w:hAnsi="Times New Roman"/>
          <w:sz w:val="28"/>
          <w:szCs w:val="28"/>
        </w:rPr>
        <w:t>ение</w:t>
      </w:r>
      <w:r w:rsidRPr="00D6639D">
        <w:rPr>
          <w:rFonts w:ascii="Times New Roman" w:hAnsi="Times New Roman"/>
          <w:sz w:val="28"/>
          <w:szCs w:val="28"/>
        </w:rPr>
        <w:t xml:space="preserve"> пожарн</w:t>
      </w:r>
      <w:r>
        <w:rPr>
          <w:rFonts w:ascii="Times New Roman" w:hAnsi="Times New Roman"/>
          <w:sz w:val="28"/>
          <w:szCs w:val="28"/>
        </w:rPr>
        <w:t>ой</w:t>
      </w:r>
      <w:r w:rsidRPr="00D6639D">
        <w:rPr>
          <w:rFonts w:ascii="Times New Roman" w:hAnsi="Times New Roman"/>
          <w:sz w:val="28"/>
          <w:szCs w:val="28"/>
        </w:rPr>
        <w:t xml:space="preserve"> безопасност</w:t>
      </w:r>
      <w:r>
        <w:rPr>
          <w:rFonts w:ascii="Times New Roman" w:hAnsi="Times New Roman"/>
          <w:sz w:val="28"/>
          <w:szCs w:val="28"/>
        </w:rPr>
        <w:t>и</w:t>
      </w:r>
      <w:r w:rsidRPr="00D6639D">
        <w:rPr>
          <w:rFonts w:ascii="Times New Roman" w:hAnsi="Times New Roman"/>
          <w:sz w:val="28"/>
          <w:szCs w:val="28"/>
        </w:rPr>
        <w:t xml:space="preserve"> и 100% охват населенных пунктов нормативным врем</w:t>
      </w:r>
      <w:r>
        <w:rPr>
          <w:rFonts w:ascii="Times New Roman" w:hAnsi="Times New Roman"/>
          <w:sz w:val="28"/>
          <w:szCs w:val="28"/>
        </w:rPr>
        <w:t>енем прибытия пожарных расчетов;</w:t>
      </w:r>
    </w:p>
    <w:p w:rsidR="00D6639D" w:rsidRPr="00D6639D" w:rsidRDefault="00D6639D" w:rsidP="009E2976">
      <w:pPr>
        <w:pStyle w:val="a8"/>
        <w:numPr>
          <w:ilvl w:val="0"/>
          <w:numId w:val="26"/>
        </w:numPr>
        <w:tabs>
          <w:tab w:val="left" w:pos="1134"/>
        </w:tabs>
        <w:spacing w:after="100" w:line="240" w:lineRule="auto"/>
        <w:ind w:left="0" w:firstLine="709"/>
        <w:jc w:val="both"/>
        <w:rPr>
          <w:rFonts w:ascii="Times New Roman" w:hAnsi="Times New Roman"/>
          <w:sz w:val="28"/>
          <w:szCs w:val="28"/>
        </w:rPr>
      </w:pPr>
      <w:r>
        <w:rPr>
          <w:rFonts w:ascii="Times New Roman" w:hAnsi="Times New Roman"/>
          <w:color w:val="000000" w:themeColor="text1"/>
          <w:sz w:val="28"/>
          <w:szCs w:val="28"/>
        </w:rPr>
        <w:t>л</w:t>
      </w:r>
      <w:r w:rsidRPr="00D6639D">
        <w:rPr>
          <w:rFonts w:ascii="Times New Roman" w:hAnsi="Times New Roman"/>
          <w:color w:val="000000" w:themeColor="text1"/>
          <w:sz w:val="28"/>
          <w:szCs w:val="28"/>
        </w:rPr>
        <w:t>иквид</w:t>
      </w:r>
      <w:r>
        <w:rPr>
          <w:rFonts w:ascii="Times New Roman" w:hAnsi="Times New Roman"/>
          <w:color w:val="000000" w:themeColor="text1"/>
          <w:sz w:val="28"/>
          <w:szCs w:val="28"/>
        </w:rPr>
        <w:t>ация</w:t>
      </w:r>
      <w:r w:rsidRPr="00D6639D">
        <w:rPr>
          <w:rFonts w:ascii="Times New Roman" w:hAnsi="Times New Roman"/>
          <w:color w:val="000000" w:themeColor="text1"/>
          <w:sz w:val="28"/>
          <w:szCs w:val="28"/>
        </w:rPr>
        <w:t xml:space="preserve"> несанкционированны</w:t>
      </w:r>
      <w:r>
        <w:rPr>
          <w:rFonts w:ascii="Times New Roman" w:hAnsi="Times New Roman"/>
          <w:color w:val="000000" w:themeColor="text1"/>
          <w:sz w:val="28"/>
          <w:szCs w:val="28"/>
        </w:rPr>
        <w:t>х</w:t>
      </w:r>
      <w:r w:rsidRPr="00D6639D">
        <w:rPr>
          <w:rFonts w:ascii="Times New Roman" w:hAnsi="Times New Roman"/>
          <w:color w:val="000000" w:themeColor="text1"/>
          <w:sz w:val="28"/>
          <w:szCs w:val="28"/>
        </w:rPr>
        <w:t xml:space="preserve"> свал</w:t>
      </w:r>
      <w:r>
        <w:rPr>
          <w:rFonts w:ascii="Times New Roman" w:hAnsi="Times New Roman"/>
          <w:color w:val="000000" w:themeColor="text1"/>
          <w:sz w:val="28"/>
          <w:szCs w:val="28"/>
        </w:rPr>
        <w:t>ок</w:t>
      </w:r>
      <w:r w:rsidRPr="00D6639D">
        <w:rPr>
          <w:rFonts w:ascii="Times New Roman" w:hAnsi="Times New Roman"/>
          <w:color w:val="000000" w:themeColor="text1"/>
          <w:sz w:val="28"/>
          <w:szCs w:val="28"/>
        </w:rPr>
        <w:t xml:space="preserve"> и внедр</w:t>
      </w:r>
      <w:r>
        <w:rPr>
          <w:rFonts w:ascii="Times New Roman" w:hAnsi="Times New Roman"/>
          <w:color w:val="000000" w:themeColor="text1"/>
          <w:sz w:val="28"/>
          <w:szCs w:val="28"/>
        </w:rPr>
        <w:t>ение</w:t>
      </w:r>
      <w:r w:rsidRPr="00D6639D">
        <w:rPr>
          <w:rFonts w:ascii="Times New Roman" w:hAnsi="Times New Roman"/>
          <w:color w:val="000000" w:themeColor="text1"/>
          <w:sz w:val="28"/>
          <w:szCs w:val="28"/>
        </w:rPr>
        <w:t xml:space="preserve"> современную систем</w:t>
      </w:r>
      <w:r>
        <w:rPr>
          <w:rFonts w:ascii="Times New Roman" w:hAnsi="Times New Roman"/>
          <w:color w:val="000000" w:themeColor="text1"/>
          <w:sz w:val="28"/>
          <w:szCs w:val="28"/>
        </w:rPr>
        <w:t>ы</w:t>
      </w:r>
      <w:r w:rsidRPr="00D6639D">
        <w:rPr>
          <w:rFonts w:ascii="Times New Roman" w:hAnsi="Times New Roman"/>
          <w:color w:val="000000" w:themeColor="text1"/>
          <w:sz w:val="28"/>
          <w:szCs w:val="28"/>
        </w:rPr>
        <w:t xml:space="preserve"> сбора, хранения, переработки и утилизации твердых </w:t>
      </w:r>
      <w:r w:rsidRPr="00D6639D">
        <w:rPr>
          <w:rFonts w:ascii="Times New Roman" w:hAnsi="Times New Roman"/>
          <w:sz w:val="28"/>
          <w:szCs w:val="28"/>
        </w:rPr>
        <w:t>коммунальны</w:t>
      </w:r>
      <w:r>
        <w:rPr>
          <w:rFonts w:ascii="Times New Roman" w:hAnsi="Times New Roman"/>
          <w:sz w:val="28"/>
          <w:szCs w:val="28"/>
        </w:rPr>
        <w:t>х отходов в сельских поселениях;</w:t>
      </w:r>
    </w:p>
    <w:p w:rsidR="00D6639D" w:rsidRPr="00D6639D" w:rsidRDefault="00D6639D" w:rsidP="009E2976">
      <w:pPr>
        <w:pStyle w:val="a8"/>
        <w:numPr>
          <w:ilvl w:val="0"/>
          <w:numId w:val="26"/>
        </w:numPr>
        <w:tabs>
          <w:tab w:val="left" w:pos="1134"/>
        </w:tabs>
        <w:spacing w:after="100" w:line="240" w:lineRule="auto"/>
        <w:ind w:left="0" w:firstLine="709"/>
        <w:jc w:val="both"/>
        <w:rPr>
          <w:rFonts w:ascii="Times New Roman" w:hAnsi="Times New Roman"/>
          <w:sz w:val="28"/>
          <w:szCs w:val="28"/>
        </w:rPr>
      </w:pPr>
      <w:r w:rsidRPr="00D6639D">
        <w:rPr>
          <w:rFonts w:ascii="Times New Roman" w:hAnsi="Times New Roman"/>
          <w:sz w:val="28"/>
          <w:szCs w:val="28"/>
        </w:rPr>
        <w:lastRenderedPageBreak/>
        <w:t>очистк</w:t>
      </w:r>
      <w:r>
        <w:rPr>
          <w:rFonts w:ascii="Times New Roman" w:hAnsi="Times New Roman"/>
          <w:sz w:val="28"/>
          <w:szCs w:val="28"/>
        </w:rPr>
        <w:t>а</w:t>
      </w:r>
      <w:r w:rsidRPr="00D6639D">
        <w:rPr>
          <w:rFonts w:ascii="Times New Roman" w:hAnsi="Times New Roman"/>
          <w:sz w:val="28"/>
          <w:szCs w:val="28"/>
        </w:rPr>
        <w:t xml:space="preserve"> русел малых рек и сокра</w:t>
      </w:r>
      <w:r>
        <w:rPr>
          <w:rFonts w:ascii="Times New Roman" w:hAnsi="Times New Roman"/>
          <w:sz w:val="28"/>
          <w:szCs w:val="28"/>
        </w:rPr>
        <w:t>щение</w:t>
      </w:r>
      <w:r w:rsidRPr="00D6639D">
        <w:rPr>
          <w:rFonts w:ascii="Times New Roman" w:hAnsi="Times New Roman"/>
          <w:sz w:val="28"/>
          <w:szCs w:val="28"/>
        </w:rPr>
        <w:t xml:space="preserve"> зоны подтопления населенных пунктов за счет включения в федеральную целевую программу «Развитие водохозяйственного комплекса Российской Федерации в 2012-2020 годах</w:t>
      </w:r>
      <w:r>
        <w:rPr>
          <w:rFonts w:ascii="Times New Roman" w:hAnsi="Times New Roman"/>
          <w:sz w:val="28"/>
          <w:szCs w:val="28"/>
        </w:rPr>
        <w:t>»;</w:t>
      </w:r>
    </w:p>
    <w:p w:rsidR="009544FC" w:rsidRPr="00D6639D" w:rsidRDefault="009544FC" w:rsidP="009E2976">
      <w:pPr>
        <w:pStyle w:val="a8"/>
        <w:numPr>
          <w:ilvl w:val="0"/>
          <w:numId w:val="26"/>
        </w:numPr>
        <w:tabs>
          <w:tab w:val="left" w:pos="1134"/>
        </w:tabs>
        <w:spacing w:after="100" w:line="240" w:lineRule="auto"/>
        <w:ind w:left="0" w:firstLine="709"/>
        <w:jc w:val="both"/>
        <w:rPr>
          <w:rFonts w:ascii="Times New Roman" w:hAnsi="Times New Roman"/>
          <w:sz w:val="28"/>
          <w:szCs w:val="28"/>
        </w:rPr>
      </w:pPr>
      <w:r w:rsidRPr="00D6639D">
        <w:rPr>
          <w:rFonts w:ascii="Times New Roman" w:hAnsi="Times New Roman"/>
          <w:sz w:val="28"/>
          <w:szCs w:val="28"/>
        </w:rPr>
        <w:t>стимулирование развития жилищного строительства;</w:t>
      </w:r>
    </w:p>
    <w:p w:rsidR="009544FC" w:rsidRPr="00D6639D" w:rsidRDefault="009544FC" w:rsidP="009E2976">
      <w:pPr>
        <w:pStyle w:val="a8"/>
        <w:numPr>
          <w:ilvl w:val="0"/>
          <w:numId w:val="26"/>
        </w:numPr>
        <w:tabs>
          <w:tab w:val="left" w:pos="1134"/>
        </w:tabs>
        <w:spacing w:after="100" w:line="240" w:lineRule="auto"/>
        <w:ind w:left="0" w:firstLine="709"/>
        <w:jc w:val="both"/>
        <w:rPr>
          <w:rFonts w:ascii="Times New Roman" w:hAnsi="Times New Roman"/>
          <w:sz w:val="28"/>
          <w:szCs w:val="28"/>
        </w:rPr>
      </w:pPr>
      <w:r w:rsidRPr="00D6639D">
        <w:rPr>
          <w:rFonts w:ascii="Times New Roman" w:hAnsi="Times New Roman"/>
          <w:sz w:val="28"/>
          <w:szCs w:val="28"/>
        </w:rPr>
        <w:t>выделение участков под жилищное строительство;</w:t>
      </w:r>
    </w:p>
    <w:p w:rsidR="009544FC" w:rsidRPr="00D6639D" w:rsidRDefault="009544FC" w:rsidP="009E2976">
      <w:pPr>
        <w:pStyle w:val="a8"/>
        <w:numPr>
          <w:ilvl w:val="0"/>
          <w:numId w:val="26"/>
        </w:numPr>
        <w:tabs>
          <w:tab w:val="left" w:pos="1134"/>
        </w:tabs>
        <w:spacing w:after="100" w:line="240" w:lineRule="auto"/>
        <w:ind w:left="0" w:firstLine="709"/>
        <w:jc w:val="both"/>
        <w:rPr>
          <w:rFonts w:ascii="Times New Roman" w:hAnsi="Times New Roman"/>
          <w:sz w:val="28"/>
          <w:szCs w:val="28"/>
        </w:rPr>
      </w:pPr>
      <w:r w:rsidRPr="00D6639D">
        <w:rPr>
          <w:rFonts w:ascii="Times New Roman" w:hAnsi="Times New Roman"/>
          <w:sz w:val="28"/>
          <w:szCs w:val="28"/>
        </w:rPr>
        <w:t xml:space="preserve">комплексное обеспечение районов новой жилой застройки инженерной, социальной и дорожной инфраструктурами; </w:t>
      </w:r>
    </w:p>
    <w:p w:rsidR="009544FC" w:rsidRPr="00D6639D" w:rsidRDefault="009544FC" w:rsidP="009E2976">
      <w:pPr>
        <w:pStyle w:val="a8"/>
        <w:numPr>
          <w:ilvl w:val="0"/>
          <w:numId w:val="26"/>
        </w:numPr>
        <w:tabs>
          <w:tab w:val="left" w:pos="1134"/>
        </w:tabs>
        <w:spacing w:after="100" w:line="240" w:lineRule="auto"/>
        <w:ind w:left="0" w:firstLine="709"/>
        <w:jc w:val="both"/>
        <w:rPr>
          <w:rFonts w:ascii="Times New Roman" w:hAnsi="Times New Roman"/>
          <w:sz w:val="28"/>
          <w:szCs w:val="28"/>
        </w:rPr>
      </w:pPr>
      <w:r w:rsidRPr="00D6639D">
        <w:rPr>
          <w:rFonts w:ascii="Times New Roman" w:hAnsi="Times New Roman"/>
          <w:sz w:val="28"/>
          <w:szCs w:val="28"/>
        </w:rPr>
        <w:t>обеспечение муниципальным жильем работников социальной сферы;</w:t>
      </w:r>
    </w:p>
    <w:p w:rsidR="009544FC" w:rsidRPr="00D6639D" w:rsidRDefault="009544FC" w:rsidP="009E2976">
      <w:pPr>
        <w:pStyle w:val="a8"/>
        <w:numPr>
          <w:ilvl w:val="0"/>
          <w:numId w:val="26"/>
        </w:numPr>
        <w:shd w:val="clear" w:color="auto" w:fill="FFFFFF"/>
        <w:tabs>
          <w:tab w:val="left" w:pos="1134"/>
        </w:tabs>
        <w:spacing w:after="100" w:line="240" w:lineRule="auto"/>
        <w:ind w:left="0" w:firstLine="709"/>
        <w:jc w:val="both"/>
        <w:rPr>
          <w:rFonts w:ascii="Times New Roman" w:hAnsi="Times New Roman"/>
          <w:sz w:val="28"/>
          <w:szCs w:val="28"/>
        </w:rPr>
      </w:pPr>
      <w:r w:rsidRPr="00D6639D">
        <w:rPr>
          <w:rFonts w:ascii="Times New Roman" w:hAnsi="Times New Roman"/>
          <w:sz w:val="28"/>
          <w:szCs w:val="28"/>
        </w:rPr>
        <w:t>внедрение стандарта управления многоквартирным домом, в т.ч. модельного договора;</w:t>
      </w:r>
    </w:p>
    <w:p w:rsidR="00A650DC" w:rsidRPr="00A650DC" w:rsidRDefault="009544FC" w:rsidP="009E2976">
      <w:pPr>
        <w:pStyle w:val="a8"/>
        <w:numPr>
          <w:ilvl w:val="0"/>
          <w:numId w:val="26"/>
        </w:numPr>
        <w:shd w:val="clear" w:color="auto" w:fill="FFFFFF"/>
        <w:tabs>
          <w:tab w:val="left" w:pos="1134"/>
          <w:tab w:val="left" w:pos="1276"/>
        </w:tabs>
        <w:spacing w:after="100" w:line="240" w:lineRule="auto"/>
        <w:ind w:left="0" w:firstLine="709"/>
        <w:jc w:val="both"/>
        <w:rPr>
          <w:rFonts w:ascii="Times New Roman" w:hAnsi="Times New Roman"/>
          <w:bCs/>
          <w:iCs/>
          <w:sz w:val="28"/>
          <w:szCs w:val="28"/>
        </w:rPr>
      </w:pPr>
      <w:r w:rsidRPr="00A650DC">
        <w:rPr>
          <w:rFonts w:ascii="Times New Roman" w:hAnsi="Times New Roman"/>
          <w:sz w:val="28"/>
          <w:szCs w:val="28"/>
        </w:rPr>
        <w:t>ликвидация ветхого и аварийного жилья к 2021 году</w:t>
      </w:r>
      <w:r w:rsidR="00A650DC" w:rsidRPr="00A650DC">
        <w:rPr>
          <w:rFonts w:ascii="Times New Roman" w:hAnsi="Times New Roman"/>
          <w:sz w:val="28"/>
          <w:szCs w:val="28"/>
        </w:rPr>
        <w:t>;</w:t>
      </w:r>
    </w:p>
    <w:p w:rsidR="00A650DC" w:rsidRPr="00A650DC" w:rsidRDefault="009544FC" w:rsidP="009E2976">
      <w:pPr>
        <w:pStyle w:val="a8"/>
        <w:numPr>
          <w:ilvl w:val="0"/>
          <w:numId w:val="26"/>
        </w:numPr>
        <w:shd w:val="clear" w:color="auto" w:fill="FFFFFF"/>
        <w:tabs>
          <w:tab w:val="left" w:pos="1134"/>
          <w:tab w:val="left" w:pos="1276"/>
        </w:tabs>
        <w:spacing w:after="100" w:line="240" w:lineRule="auto"/>
        <w:ind w:left="0" w:firstLine="709"/>
        <w:jc w:val="both"/>
        <w:rPr>
          <w:rFonts w:ascii="Times New Roman" w:hAnsi="Times New Roman"/>
          <w:bCs/>
          <w:iCs/>
          <w:sz w:val="28"/>
          <w:szCs w:val="28"/>
        </w:rPr>
      </w:pPr>
      <w:r w:rsidRPr="00A650DC">
        <w:rPr>
          <w:rFonts w:ascii="Times New Roman" w:hAnsi="Times New Roman"/>
          <w:sz w:val="28"/>
          <w:szCs w:val="28"/>
        </w:rPr>
        <w:t xml:space="preserve"> </w:t>
      </w:r>
      <w:r w:rsidR="00A650DC" w:rsidRPr="00A650DC">
        <w:rPr>
          <w:rFonts w:ascii="Times New Roman" w:hAnsi="Times New Roman"/>
          <w:bCs/>
          <w:iCs/>
          <w:sz w:val="28"/>
          <w:szCs w:val="28"/>
        </w:rPr>
        <w:t>строительство и модернизация систем водоснабжения, водоотведения, проектирование и строительство водопроводных сетей и канализационных очистных сооружений в рамках реализации государственной программы «Развитие коммунальной инфраструктуры и совершенствование системы обращения с отходами в Самарской области»;</w:t>
      </w:r>
    </w:p>
    <w:p w:rsidR="00A650DC" w:rsidRPr="00A650DC" w:rsidRDefault="00A650DC" w:rsidP="009E2976">
      <w:pPr>
        <w:pStyle w:val="a8"/>
        <w:numPr>
          <w:ilvl w:val="0"/>
          <w:numId w:val="26"/>
        </w:numPr>
        <w:shd w:val="clear" w:color="auto" w:fill="FFFFFF"/>
        <w:tabs>
          <w:tab w:val="left" w:pos="1134"/>
          <w:tab w:val="left" w:pos="1276"/>
        </w:tabs>
        <w:spacing w:after="100" w:line="240" w:lineRule="auto"/>
        <w:ind w:left="0" w:firstLine="709"/>
        <w:jc w:val="both"/>
        <w:rPr>
          <w:rFonts w:ascii="Times New Roman" w:hAnsi="Times New Roman"/>
          <w:sz w:val="28"/>
          <w:szCs w:val="28"/>
        </w:rPr>
      </w:pPr>
      <w:r w:rsidRPr="00A650DC">
        <w:rPr>
          <w:rFonts w:ascii="Times New Roman" w:hAnsi="Times New Roman"/>
          <w:bCs/>
          <w:iCs/>
          <w:sz w:val="28"/>
          <w:szCs w:val="28"/>
        </w:rPr>
        <w:t xml:space="preserve">расширение поставок качественной питьевой воды </w:t>
      </w:r>
      <w:r w:rsidRPr="00A650DC">
        <w:rPr>
          <w:rFonts w:ascii="Times New Roman" w:hAnsi="Times New Roman"/>
          <w:sz w:val="28"/>
          <w:szCs w:val="28"/>
        </w:rPr>
        <w:t>в населенные пункты района;</w:t>
      </w:r>
    </w:p>
    <w:p w:rsidR="00A650DC" w:rsidRPr="00A650DC" w:rsidRDefault="00A650DC" w:rsidP="009E2976">
      <w:pPr>
        <w:pStyle w:val="a8"/>
        <w:numPr>
          <w:ilvl w:val="0"/>
          <w:numId w:val="26"/>
        </w:numPr>
        <w:tabs>
          <w:tab w:val="left" w:pos="1134"/>
          <w:tab w:val="left" w:pos="1276"/>
        </w:tabs>
        <w:spacing w:after="100" w:line="240" w:lineRule="auto"/>
        <w:ind w:left="0" w:firstLine="709"/>
        <w:jc w:val="both"/>
        <w:rPr>
          <w:rFonts w:ascii="Times New Roman" w:hAnsi="Times New Roman"/>
          <w:sz w:val="28"/>
          <w:szCs w:val="28"/>
        </w:rPr>
      </w:pPr>
      <w:r w:rsidRPr="00A650DC">
        <w:rPr>
          <w:rFonts w:ascii="Times New Roman" w:hAnsi="Times New Roman"/>
          <w:sz w:val="28"/>
          <w:szCs w:val="28"/>
        </w:rPr>
        <w:t>автоматизация процессов ведения жилищно-коммунального хозяйства, в том числе за счет внедрения информационных технологий в дистанционный учет и управление инфраструктурой;</w:t>
      </w:r>
    </w:p>
    <w:p w:rsidR="00A650DC" w:rsidRPr="00A650DC" w:rsidRDefault="00A650DC" w:rsidP="009E2976">
      <w:pPr>
        <w:pStyle w:val="a8"/>
        <w:numPr>
          <w:ilvl w:val="0"/>
          <w:numId w:val="26"/>
        </w:numPr>
        <w:tabs>
          <w:tab w:val="left" w:pos="1134"/>
          <w:tab w:val="left" w:pos="1276"/>
        </w:tabs>
        <w:spacing w:after="100" w:line="240" w:lineRule="auto"/>
        <w:ind w:left="0" w:firstLine="709"/>
        <w:jc w:val="both"/>
        <w:rPr>
          <w:rFonts w:ascii="Times New Roman" w:hAnsi="Times New Roman"/>
          <w:sz w:val="28"/>
          <w:szCs w:val="28"/>
        </w:rPr>
      </w:pPr>
      <w:r w:rsidRPr="00A650DC">
        <w:rPr>
          <w:rFonts w:ascii="Times New Roman" w:hAnsi="Times New Roman"/>
          <w:sz w:val="28"/>
          <w:szCs w:val="28"/>
        </w:rPr>
        <w:t>внедрение на территории района комплекса мер Единого информационно-расчетного центра в сфере ЖКХ Самарской области;</w:t>
      </w:r>
    </w:p>
    <w:p w:rsidR="00A650DC" w:rsidRPr="00A650DC" w:rsidRDefault="00A650DC" w:rsidP="009E2976">
      <w:pPr>
        <w:pStyle w:val="a8"/>
        <w:numPr>
          <w:ilvl w:val="0"/>
          <w:numId w:val="26"/>
        </w:numPr>
        <w:tabs>
          <w:tab w:val="left" w:pos="1134"/>
          <w:tab w:val="left" w:pos="1276"/>
        </w:tabs>
        <w:spacing w:after="100" w:line="240" w:lineRule="auto"/>
        <w:ind w:left="0" w:firstLine="709"/>
        <w:jc w:val="both"/>
        <w:rPr>
          <w:rFonts w:ascii="Times New Roman" w:hAnsi="Times New Roman"/>
          <w:sz w:val="28"/>
          <w:szCs w:val="28"/>
        </w:rPr>
      </w:pPr>
      <w:r w:rsidRPr="00A650DC">
        <w:rPr>
          <w:rFonts w:ascii="Times New Roman" w:hAnsi="Times New Roman"/>
          <w:sz w:val="28"/>
          <w:szCs w:val="28"/>
        </w:rPr>
        <w:t>создание благоприятных условий для максимального привлечения инвесторов в сферу ЖКХ на условиях концессионного соглашения с использованием механизмов нетарифной господдержки (льготное налогообложение имущества, которое берется на баланс в рамках соглашений и др.);</w:t>
      </w:r>
    </w:p>
    <w:p w:rsidR="00A650DC" w:rsidRPr="00A650DC" w:rsidRDefault="00A650DC" w:rsidP="009E2976">
      <w:pPr>
        <w:pStyle w:val="a8"/>
        <w:numPr>
          <w:ilvl w:val="0"/>
          <w:numId w:val="26"/>
        </w:numPr>
        <w:shd w:val="clear" w:color="auto" w:fill="FFFFFF"/>
        <w:tabs>
          <w:tab w:val="left" w:pos="1134"/>
          <w:tab w:val="left" w:pos="1276"/>
        </w:tabs>
        <w:spacing w:after="100" w:line="240" w:lineRule="auto"/>
        <w:ind w:left="0" w:firstLine="709"/>
        <w:jc w:val="both"/>
        <w:rPr>
          <w:rFonts w:ascii="Times New Roman" w:hAnsi="Times New Roman"/>
          <w:bCs/>
          <w:iCs/>
          <w:sz w:val="28"/>
          <w:szCs w:val="28"/>
        </w:rPr>
      </w:pPr>
      <w:r w:rsidRPr="00A650DC">
        <w:rPr>
          <w:rFonts w:ascii="Times New Roman" w:hAnsi="Times New Roman"/>
          <w:sz w:val="28"/>
          <w:szCs w:val="28"/>
        </w:rPr>
        <w:t>назначение куратора от м.р. Похвистневский, сопровождающего процедуру заключения договоров с инвесторами с целью снижения административных барьеров.</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 xml:space="preserve">Проекты: </w:t>
      </w:r>
    </w:p>
    <w:p w:rsidR="007B3F5E" w:rsidRPr="00B36138" w:rsidRDefault="007B3F5E" w:rsidP="009E2976">
      <w:pPr>
        <w:pStyle w:val="a8"/>
        <w:numPr>
          <w:ilvl w:val="0"/>
          <w:numId w:val="25"/>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 xml:space="preserve">Обеспечение жилищного строительства земельными участками с имеющимися объектами коммунальной инфраструктуры: </w:t>
      </w:r>
      <w:r w:rsidR="003A3013">
        <w:rPr>
          <w:rFonts w:ascii="Times New Roman" w:hAnsi="Times New Roman"/>
          <w:sz w:val="28"/>
          <w:szCs w:val="28"/>
        </w:rPr>
        <w:t xml:space="preserve">комплексное </w:t>
      </w:r>
      <w:r w:rsidRPr="00B36138">
        <w:rPr>
          <w:rFonts w:ascii="Times New Roman" w:hAnsi="Times New Roman"/>
          <w:sz w:val="28"/>
          <w:szCs w:val="28"/>
        </w:rPr>
        <w:t xml:space="preserve">обустройство площадки «Солнечный бриз» под </w:t>
      </w:r>
      <w:r w:rsidR="003A3013">
        <w:rPr>
          <w:rFonts w:ascii="Times New Roman" w:hAnsi="Times New Roman"/>
          <w:sz w:val="28"/>
          <w:szCs w:val="28"/>
        </w:rPr>
        <w:t xml:space="preserve">компактную </w:t>
      </w:r>
      <w:r w:rsidRPr="00B36138">
        <w:rPr>
          <w:rFonts w:ascii="Times New Roman" w:hAnsi="Times New Roman"/>
          <w:sz w:val="28"/>
          <w:szCs w:val="28"/>
        </w:rPr>
        <w:t>жилищную застройку на территории с.п. Старопохвистнево площадью 56 га</w:t>
      </w:r>
      <w:r w:rsidR="009E55F9" w:rsidRPr="009E55F9">
        <w:rPr>
          <w:rFonts w:ascii="Times New Roman" w:hAnsi="Times New Roman"/>
          <w:sz w:val="28"/>
          <w:szCs w:val="28"/>
        </w:rPr>
        <w:t xml:space="preserve"> с целью увеличения обеспеченности населения жильем.</w:t>
      </w:r>
    </w:p>
    <w:p w:rsidR="007B3F5E" w:rsidRPr="00B36138" w:rsidRDefault="007B3F5E" w:rsidP="005A69C7">
      <w:pPr>
        <w:pStyle w:val="a8"/>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i/>
          <w:sz w:val="28"/>
          <w:szCs w:val="28"/>
          <w:u w:val="single"/>
        </w:rPr>
        <w:t xml:space="preserve">Обоснование: </w:t>
      </w:r>
      <w:r w:rsidRPr="00B36138">
        <w:rPr>
          <w:rFonts w:ascii="Times New Roman" w:hAnsi="Times New Roman"/>
          <w:sz w:val="28"/>
          <w:szCs w:val="28"/>
        </w:rPr>
        <w:t xml:space="preserve">В рамках подпрограммы «Стимулирование жилищного строительства, в том числе строительства жилья экономического класса в Самарской области» до 2020г. государственной программы Самарской области «Развитие жилищного строительства в Самарской области» до 2020г., утвержденной постановлением Правительства Самарской области от </w:t>
      </w:r>
      <w:r w:rsidRPr="00B36138">
        <w:rPr>
          <w:rFonts w:ascii="Times New Roman" w:hAnsi="Times New Roman"/>
          <w:sz w:val="28"/>
          <w:szCs w:val="28"/>
        </w:rPr>
        <w:lastRenderedPageBreak/>
        <w:t>27.11.2013 №684 возможно выделение субсидий из областного бюджета бюджету</w:t>
      </w:r>
      <w:r>
        <w:rPr>
          <w:rFonts w:ascii="Times New Roman" w:hAnsi="Times New Roman"/>
          <w:sz w:val="28"/>
          <w:szCs w:val="28"/>
        </w:rPr>
        <w:t xml:space="preserve"> </w:t>
      </w:r>
      <w:r w:rsidR="003A3013">
        <w:rPr>
          <w:rFonts w:ascii="Times New Roman" w:hAnsi="Times New Roman"/>
          <w:sz w:val="28"/>
          <w:szCs w:val="28"/>
        </w:rPr>
        <w:t>м.р.</w:t>
      </w:r>
      <w:r w:rsidRPr="00B36138">
        <w:rPr>
          <w:rFonts w:ascii="Times New Roman" w:hAnsi="Times New Roman"/>
          <w:sz w:val="28"/>
          <w:szCs w:val="28"/>
        </w:rPr>
        <w:t xml:space="preserve"> Похвистневский на строительство коммунальной инфраструктуры на земельных участках жилищной застройки.</w:t>
      </w:r>
    </w:p>
    <w:p w:rsidR="007B3F5E" w:rsidRPr="00B36138" w:rsidRDefault="007B3F5E" w:rsidP="005A69C7">
      <w:pPr>
        <w:pStyle w:val="af3"/>
        <w:tabs>
          <w:tab w:val="left" w:pos="993"/>
        </w:tabs>
        <w:spacing w:after="100" w:line="240" w:lineRule="auto"/>
        <w:ind w:left="0" w:firstLine="567"/>
        <w:rPr>
          <w:b w:val="0"/>
          <w:sz w:val="28"/>
          <w:szCs w:val="28"/>
        </w:rPr>
      </w:pPr>
      <w:r w:rsidRPr="00B36138">
        <w:rPr>
          <w:b w:val="0"/>
          <w:sz w:val="28"/>
          <w:szCs w:val="28"/>
        </w:rPr>
        <w:t>Срок реализации: 2019-2030гг.</w:t>
      </w:r>
    </w:p>
    <w:p w:rsidR="007B3F5E" w:rsidRPr="00D6639D" w:rsidRDefault="007B3F5E" w:rsidP="009E2976">
      <w:pPr>
        <w:pStyle w:val="a8"/>
        <w:numPr>
          <w:ilvl w:val="0"/>
          <w:numId w:val="25"/>
        </w:numPr>
        <w:shd w:val="clear" w:color="auto" w:fill="FFFFFF"/>
        <w:spacing w:after="100" w:line="240" w:lineRule="auto"/>
        <w:ind w:left="0" w:firstLine="709"/>
        <w:jc w:val="both"/>
        <w:rPr>
          <w:rFonts w:ascii="Times New Roman" w:hAnsi="Times New Roman"/>
          <w:bCs/>
          <w:color w:val="000000"/>
          <w:sz w:val="28"/>
          <w:szCs w:val="28"/>
        </w:rPr>
      </w:pPr>
      <w:r w:rsidRPr="00D6639D">
        <w:rPr>
          <w:rFonts w:ascii="Times New Roman" w:hAnsi="Times New Roman"/>
          <w:bCs/>
          <w:color w:val="000000"/>
          <w:sz w:val="28"/>
          <w:szCs w:val="28"/>
        </w:rPr>
        <w:t xml:space="preserve">Модернизация инфраструктуры ЖКХ: </w:t>
      </w:r>
      <w:r w:rsidR="00A650DC" w:rsidRPr="00D6639D">
        <w:rPr>
          <w:rFonts w:ascii="Times New Roman" w:hAnsi="Times New Roman"/>
          <w:bCs/>
          <w:color w:val="000000"/>
          <w:sz w:val="28"/>
          <w:szCs w:val="28"/>
        </w:rPr>
        <w:t>и</w:t>
      </w:r>
      <w:r w:rsidR="00A650DC" w:rsidRPr="00D6639D">
        <w:rPr>
          <w:rFonts w:ascii="Times New Roman" w:hAnsi="Times New Roman"/>
          <w:sz w:val="28"/>
          <w:szCs w:val="28"/>
        </w:rPr>
        <w:t>нициировать включение объекта «Строительство очистных сооружений и реконструкция систем канализации на территории м.р.Похвистневский» (</w:t>
      </w:r>
      <w:r w:rsidRPr="00D6639D">
        <w:rPr>
          <w:rFonts w:ascii="Times New Roman" w:hAnsi="Times New Roman"/>
          <w:sz w:val="28"/>
          <w:szCs w:val="28"/>
        </w:rPr>
        <w:t>с.п.Старый Аманак, с.п. Старопохвистнево, с.п. Подбельск, с.п. Малое Ибряйкино, с.п. Новое Мансуркино</w:t>
      </w:r>
      <w:r w:rsidR="00A650DC" w:rsidRPr="00D6639D">
        <w:rPr>
          <w:rFonts w:ascii="Times New Roman" w:hAnsi="Times New Roman"/>
          <w:sz w:val="28"/>
          <w:szCs w:val="28"/>
        </w:rPr>
        <w:t>), а также мероприятий по реконструкции систем водоснабжения на территориях сельских поселений района в государственную программу «Развитие коммунальной инфраструктуры и совершенствование системы обращения с отходами в Самарской области», в перечень мероприятий на</w:t>
      </w:r>
      <w:r w:rsidR="00D6639D" w:rsidRPr="00D6639D">
        <w:rPr>
          <w:rFonts w:ascii="Times New Roman" w:hAnsi="Times New Roman"/>
          <w:sz w:val="28"/>
          <w:szCs w:val="28"/>
        </w:rPr>
        <w:t xml:space="preserve">ционального проекта «Экология» </w:t>
      </w:r>
      <w:r w:rsidR="00A650DC" w:rsidRPr="00D6639D">
        <w:rPr>
          <w:rFonts w:ascii="Times New Roman" w:hAnsi="Times New Roman"/>
          <w:sz w:val="28"/>
          <w:szCs w:val="28"/>
        </w:rPr>
        <w:t xml:space="preserve">и формируемые федеральные </w:t>
      </w:r>
      <w:r w:rsidR="00D6639D">
        <w:rPr>
          <w:rFonts w:ascii="Times New Roman" w:hAnsi="Times New Roman"/>
          <w:sz w:val="28"/>
          <w:szCs w:val="28"/>
        </w:rPr>
        <w:t xml:space="preserve">и региональные </w:t>
      </w:r>
      <w:r w:rsidR="00A650DC" w:rsidRPr="00D6639D">
        <w:rPr>
          <w:rFonts w:ascii="Times New Roman" w:hAnsi="Times New Roman"/>
          <w:sz w:val="28"/>
          <w:szCs w:val="28"/>
        </w:rPr>
        <w:t>проекты. С</w:t>
      </w:r>
      <w:r w:rsidRPr="00D6639D">
        <w:rPr>
          <w:rFonts w:ascii="Times New Roman" w:hAnsi="Times New Roman"/>
          <w:sz w:val="28"/>
          <w:szCs w:val="28"/>
        </w:rPr>
        <w:t>троительство новых и реконструкция существующих систем водоснабжения на территориях сельских поселений муниципального района Похвистневский для обеспечения удовлетворенности населения по водоснабжению до 95 %.</w:t>
      </w:r>
    </w:p>
    <w:p w:rsidR="007B3F5E" w:rsidRPr="00A650DC" w:rsidRDefault="007B3F5E" w:rsidP="00A650DC">
      <w:pPr>
        <w:pStyle w:val="a8"/>
        <w:tabs>
          <w:tab w:val="left" w:pos="993"/>
        </w:tabs>
        <w:spacing w:after="100" w:line="240" w:lineRule="auto"/>
        <w:ind w:left="0" w:firstLine="709"/>
        <w:contextualSpacing w:val="0"/>
        <w:jc w:val="both"/>
        <w:rPr>
          <w:rFonts w:ascii="Times New Roman" w:hAnsi="Times New Roman"/>
          <w:sz w:val="28"/>
          <w:szCs w:val="28"/>
        </w:rPr>
      </w:pPr>
      <w:r w:rsidRPr="00A650DC">
        <w:rPr>
          <w:rFonts w:ascii="Times New Roman" w:hAnsi="Times New Roman"/>
          <w:i/>
          <w:sz w:val="28"/>
          <w:szCs w:val="28"/>
          <w:u w:val="single"/>
        </w:rPr>
        <w:t>Обоснование:</w:t>
      </w:r>
      <w:r w:rsidRPr="00A650DC">
        <w:rPr>
          <w:rFonts w:ascii="Times New Roman" w:hAnsi="Times New Roman"/>
          <w:sz w:val="28"/>
          <w:szCs w:val="28"/>
        </w:rPr>
        <w:t xml:space="preserve"> С 2016г. по решению Правительства РФ господдержка модернизации объектов коммунальной инфраструктуры осуществляется через Фонд содействия реформированию ЖКХ. Малые и средние города (не более 250 тыс. жителей), муниципальные районы могут претендовать на бюджетные средства. Для получения господдержки региональные профильные министерства должны найти инвестора, оплачивающего не менее 20% общей стоимости проекта модернизации. На территории Самарской области такой опыт уже есть – в </w:t>
      </w:r>
      <w:r w:rsidR="003A3013" w:rsidRPr="00A650DC">
        <w:rPr>
          <w:rFonts w:ascii="Times New Roman" w:hAnsi="Times New Roman"/>
          <w:sz w:val="28"/>
          <w:szCs w:val="28"/>
        </w:rPr>
        <w:t>м.р.</w:t>
      </w:r>
      <w:r w:rsidRPr="00A650DC">
        <w:rPr>
          <w:rFonts w:ascii="Times New Roman" w:hAnsi="Times New Roman"/>
          <w:sz w:val="28"/>
          <w:szCs w:val="28"/>
        </w:rPr>
        <w:t xml:space="preserve"> Красноармейский. Администрация </w:t>
      </w:r>
      <w:r w:rsidR="003A3013" w:rsidRPr="00A650DC">
        <w:rPr>
          <w:rFonts w:ascii="Times New Roman" w:hAnsi="Times New Roman"/>
          <w:sz w:val="28"/>
          <w:szCs w:val="28"/>
        </w:rPr>
        <w:t>м.р.</w:t>
      </w:r>
      <w:r w:rsidRPr="00A650DC">
        <w:rPr>
          <w:rFonts w:ascii="Times New Roman" w:hAnsi="Times New Roman"/>
          <w:sz w:val="28"/>
          <w:szCs w:val="28"/>
        </w:rPr>
        <w:t xml:space="preserve"> Похвистневский имеет возможность активизировать поиск инвесторов и получить необходимое финансирование.</w:t>
      </w:r>
    </w:p>
    <w:p w:rsidR="007B3F5E" w:rsidRPr="00A650DC" w:rsidRDefault="007B3F5E" w:rsidP="00A650DC">
      <w:pPr>
        <w:pStyle w:val="af3"/>
        <w:tabs>
          <w:tab w:val="left" w:pos="993"/>
        </w:tabs>
        <w:spacing w:after="100" w:line="240" w:lineRule="auto"/>
        <w:ind w:left="0" w:firstLine="709"/>
        <w:rPr>
          <w:b w:val="0"/>
          <w:sz w:val="28"/>
          <w:szCs w:val="28"/>
        </w:rPr>
      </w:pPr>
      <w:r w:rsidRPr="00A650DC">
        <w:rPr>
          <w:b w:val="0"/>
          <w:sz w:val="28"/>
          <w:szCs w:val="28"/>
        </w:rPr>
        <w:t>Срок реализации: 2019-2030гг.</w:t>
      </w:r>
    </w:p>
    <w:p w:rsidR="0081056A" w:rsidRPr="00D11105" w:rsidRDefault="007B3F5E" w:rsidP="009E2976">
      <w:pPr>
        <w:pStyle w:val="a8"/>
        <w:numPr>
          <w:ilvl w:val="0"/>
          <w:numId w:val="25"/>
        </w:numPr>
        <w:shd w:val="clear" w:color="auto" w:fill="FFFFFF"/>
        <w:tabs>
          <w:tab w:val="left" w:pos="993"/>
        </w:tabs>
        <w:spacing w:after="100" w:line="240" w:lineRule="auto"/>
        <w:ind w:left="0" w:firstLine="709"/>
        <w:contextualSpacing w:val="0"/>
        <w:jc w:val="both"/>
        <w:textAlignment w:val="baseline"/>
        <w:rPr>
          <w:rFonts w:ascii="Times New Roman" w:hAnsi="Times New Roman"/>
          <w:spacing w:val="1"/>
          <w:sz w:val="28"/>
          <w:szCs w:val="28"/>
        </w:rPr>
      </w:pPr>
      <w:r w:rsidRPr="00D11105">
        <w:rPr>
          <w:rFonts w:ascii="Times New Roman" w:hAnsi="Times New Roman"/>
          <w:sz w:val="28"/>
          <w:szCs w:val="28"/>
        </w:rPr>
        <w:t>Строительство пожарных депо на 2 машиновыезда в с.</w:t>
      </w:r>
      <w:r w:rsidR="00D11105">
        <w:rPr>
          <w:rFonts w:ascii="Times New Roman" w:hAnsi="Times New Roman"/>
          <w:sz w:val="28"/>
          <w:szCs w:val="28"/>
        </w:rPr>
        <w:t xml:space="preserve"> </w:t>
      </w:r>
      <w:r w:rsidRPr="00D11105">
        <w:rPr>
          <w:rFonts w:ascii="Times New Roman" w:hAnsi="Times New Roman"/>
          <w:sz w:val="28"/>
          <w:szCs w:val="28"/>
        </w:rPr>
        <w:t>Старый Аманак, с. Староганькино, с. Кротково, с. Новомансуркино, с.</w:t>
      </w:r>
      <w:r w:rsidR="00D11105">
        <w:rPr>
          <w:rFonts w:ascii="Times New Roman" w:hAnsi="Times New Roman"/>
          <w:sz w:val="28"/>
          <w:szCs w:val="28"/>
        </w:rPr>
        <w:t xml:space="preserve"> </w:t>
      </w:r>
      <w:r w:rsidRPr="00D11105">
        <w:rPr>
          <w:rFonts w:ascii="Times New Roman" w:hAnsi="Times New Roman"/>
          <w:sz w:val="28"/>
          <w:szCs w:val="28"/>
        </w:rPr>
        <w:t xml:space="preserve">Рысайки. </w:t>
      </w:r>
    </w:p>
    <w:p w:rsidR="007B3F5E" w:rsidRPr="00D11105" w:rsidRDefault="007B3F5E" w:rsidP="00D11105">
      <w:pPr>
        <w:pStyle w:val="a8"/>
        <w:shd w:val="clear" w:color="auto" w:fill="FFFFFF"/>
        <w:tabs>
          <w:tab w:val="left" w:pos="993"/>
        </w:tabs>
        <w:spacing w:after="100" w:line="240" w:lineRule="auto"/>
        <w:ind w:left="0" w:firstLine="709"/>
        <w:contextualSpacing w:val="0"/>
        <w:jc w:val="both"/>
        <w:textAlignment w:val="baseline"/>
        <w:rPr>
          <w:rFonts w:ascii="Times New Roman" w:hAnsi="Times New Roman"/>
          <w:spacing w:val="1"/>
          <w:sz w:val="28"/>
          <w:szCs w:val="28"/>
        </w:rPr>
      </w:pPr>
      <w:r w:rsidRPr="00D11105">
        <w:rPr>
          <w:rFonts w:ascii="Times New Roman" w:hAnsi="Times New Roman"/>
          <w:i/>
          <w:sz w:val="28"/>
          <w:szCs w:val="28"/>
          <w:u w:val="single"/>
        </w:rPr>
        <w:t>Обоснование:</w:t>
      </w:r>
      <w:r w:rsidRPr="00D11105">
        <w:rPr>
          <w:rFonts w:ascii="Times New Roman" w:hAnsi="Times New Roman"/>
          <w:i/>
          <w:sz w:val="28"/>
          <w:szCs w:val="28"/>
        </w:rPr>
        <w:t xml:space="preserve"> Д</w:t>
      </w:r>
      <w:r w:rsidRPr="00D11105">
        <w:rPr>
          <w:rFonts w:ascii="Times New Roman" w:hAnsi="Times New Roman"/>
          <w:sz w:val="28"/>
          <w:szCs w:val="28"/>
        </w:rPr>
        <w:t xml:space="preserve">ля обеспечения пожарной безопасности населения и имущества </w:t>
      </w:r>
      <w:r w:rsidR="003A3013" w:rsidRPr="00D11105">
        <w:rPr>
          <w:rFonts w:ascii="Times New Roman" w:hAnsi="Times New Roman"/>
          <w:sz w:val="28"/>
          <w:szCs w:val="28"/>
        </w:rPr>
        <w:t>м.р.</w:t>
      </w:r>
      <w:r w:rsidRPr="00D11105">
        <w:rPr>
          <w:rFonts w:ascii="Times New Roman" w:hAnsi="Times New Roman"/>
          <w:sz w:val="28"/>
          <w:szCs w:val="28"/>
        </w:rPr>
        <w:t xml:space="preserve"> Похвистневский, 100% охвата населенных пунктов нормативным временем прибытия пожарных расчетов необходимо строительство пожарных депо (5 депо). В процессе строительства возможна интеграция с граничащими</w:t>
      </w:r>
      <w:r w:rsidR="003A3013" w:rsidRPr="00D11105">
        <w:rPr>
          <w:rFonts w:ascii="Times New Roman" w:hAnsi="Times New Roman"/>
          <w:sz w:val="28"/>
          <w:szCs w:val="28"/>
        </w:rPr>
        <w:t xml:space="preserve"> муниципальными районами.</w:t>
      </w:r>
      <w:r w:rsidR="009F511A" w:rsidRPr="00D11105">
        <w:rPr>
          <w:rFonts w:ascii="Times New Roman" w:hAnsi="Times New Roman"/>
          <w:sz w:val="28"/>
          <w:szCs w:val="28"/>
        </w:rPr>
        <w:t xml:space="preserve"> </w:t>
      </w:r>
      <w:r w:rsidRPr="00D11105">
        <w:rPr>
          <w:rFonts w:ascii="Times New Roman" w:hAnsi="Times New Roman"/>
          <w:sz w:val="28"/>
          <w:szCs w:val="28"/>
        </w:rPr>
        <w:t xml:space="preserve">В случае реализации проекта ожидается снижение смертности при пожарах. Средства на строительство возможно частично получить за счет </w:t>
      </w:r>
      <w:r w:rsidRPr="00D11105">
        <w:rPr>
          <w:rFonts w:ascii="Times New Roman" w:hAnsi="Times New Roman"/>
          <w:spacing w:val="1"/>
          <w:sz w:val="28"/>
          <w:szCs w:val="28"/>
        </w:rPr>
        <w:t>государственной программы Самарской области "Защита населения и территорий от чрезвычайных ситуаций, обеспечение пожарной безопасности и безопасности людей на водных объектах в Самарской области" на 2014 - 2020 годы (с изменениями на 13 июня 2018 года).</w:t>
      </w:r>
    </w:p>
    <w:p w:rsidR="007B3F5E" w:rsidRPr="00D11105" w:rsidRDefault="007B3F5E" w:rsidP="00D11105">
      <w:pPr>
        <w:pStyle w:val="af3"/>
        <w:tabs>
          <w:tab w:val="left" w:pos="993"/>
        </w:tabs>
        <w:spacing w:after="100" w:line="240" w:lineRule="auto"/>
        <w:ind w:left="0" w:firstLine="709"/>
        <w:rPr>
          <w:b w:val="0"/>
          <w:sz w:val="28"/>
          <w:szCs w:val="28"/>
        </w:rPr>
      </w:pPr>
      <w:r w:rsidRPr="00D11105">
        <w:rPr>
          <w:b w:val="0"/>
          <w:sz w:val="28"/>
          <w:szCs w:val="28"/>
        </w:rPr>
        <w:lastRenderedPageBreak/>
        <w:t>Срок реализации: 2019-2024гг.</w:t>
      </w:r>
    </w:p>
    <w:p w:rsidR="007B3F5E" w:rsidRPr="00D11105" w:rsidRDefault="007B3F5E" w:rsidP="009E2976">
      <w:pPr>
        <w:pStyle w:val="a8"/>
        <w:numPr>
          <w:ilvl w:val="0"/>
          <w:numId w:val="25"/>
        </w:numPr>
        <w:tabs>
          <w:tab w:val="left" w:pos="993"/>
        </w:tabs>
        <w:spacing w:after="100" w:line="240" w:lineRule="auto"/>
        <w:ind w:left="0" w:firstLine="567"/>
        <w:contextualSpacing w:val="0"/>
        <w:jc w:val="both"/>
        <w:rPr>
          <w:rFonts w:ascii="Times New Roman" w:hAnsi="Times New Roman"/>
          <w:sz w:val="28"/>
          <w:szCs w:val="28"/>
        </w:rPr>
      </w:pPr>
      <w:r w:rsidRPr="00D11105">
        <w:rPr>
          <w:rFonts w:ascii="Times New Roman" w:hAnsi="Times New Roman"/>
          <w:sz w:val="28"/>
          <w:szCs w:val="28"/>
        </w:rPr>
        <w:t>Безопасные водозаборы – гарантия здоровья жителей района.</w:t>
      </w:r>
    </w:p>
    <w:p w:rsidR="007B3F5E" w:rsidRPr="0081056A" w:rsidRDefault="007B3F5E" w:rsidP="005A69C7">
      <w:pPr>
        <w:pStyle w:val="a8"/>
        <w:tabs>
          <w:tab w:val="left" w:pos="993"/>
        </w:tabs>
        <w:spacing w:after="100" w:line="240" w:lineRule="auto"/>
        <w:ind w:left="0" w:firstLine="567"/>
        <w:contextualSpacing w:val="0"/>
        <w:jc w:val="both"/>
        <w:rPr>
          <w:rFonts w:ascii="Times New Roman" w:hAnsi="Times New Roman"/>
          <w:color w:val="2D2D2D"/>
          <w:spacing w:val="2"/>
          <w:sz w:val="28"/>
          <w:szCs w:val="28"/>
        </w:rPr>
      </w:pPr>
      <w:r w:rsidRPr="00D11105">
        <w:rPr>
          <w:rFonts w:ascii="Times New Roman" w:hAnsi="Times New Roman"/>
          <w:i/>
          <w:sz w:val="28"/>
          <w:szCs w:val="28"/>
          <w:u w:val="single"/>
        </w:rPr>
        <w:t>Обоснование:</w:t>
      </w:r>
      <w:r w:rsidRPr="00D11105">
        <w:rPr>
          <w:rFonts w:ascii="Times New Roman" w:hAnsi="Times New Roman"/>
          <w:sz w:val="28"/>
          <w:szCs w:val="28"/>
        </w:rPr>
        <w:t xml:space="preserve"> Все водозаборы в сельских поселениях района обеспечить</w:t>
      </w:r>
      <w:r w:rsidRPr="00B36138">
        <w:rPr>
          <w:rFonts w:ascii="Times New Roman" w:hAnsi="Times New Roman"/>
          <w:sz w:val="28"/>
          <w:szCs w:val="28"/>
        </w:rPr>
        <w:t xml:space="preserve"> дорогами с твердым покрытием, ограждениями зон санитарной охраны, оборудовать пьезометрами, водоизмерительной техникой, средствами защиты антитеррористической направленности. Финансовые источники: средства </w:t>
      </w:r>
      <w:r w:rsidRPr="00B36138">
        <w:rPr>
          <w:rFonts w:ascii="Times New Roman" w:hAnsi="Times New Roman"/>
          <w:color w:val="2D2D2D"/>
          <w:spacing w:val="2"/>
          <w:sz w:val="28"/>
          <w:szCs w:val="28"/>
        </w:rPr>
        <w:t xml:space="preserve">государственной программы Самарской области "Развитие коммунальной инфраструктуры и совершенствование системы обращения с </w:t>
      </w:r>
      <w:r w:rsidRPr="0081056A">
        <w:rPr>
          <w:rFonts w:ascii="Times New Roman" w:hAnsi="Times New Roman"/>
          <w:color w:val="2D2D2D"/>
          <w:spacing w:val="2"/>
          <w:sz w:val="28"/>
          <w:szCs w:val="28"/>
        </w:rPr>
        <w:t>отходами в Самарской области" на 2014 - 2020 годы, бюджет района.</w:t>
      </w:r>
    </w:p>
    <w:p w:rsidR="007B3F5E" w:rsidRPr="0081056A" w:rsidRDefault="007B3F5E" w:rsidP="005A69C7">
      <w:pPr>
        <w:pStyle w:val="af3"/>
        <w:tabs>
          <w:tab w:val="left" w:pos="993"/>
        </w:tabs>
        <w:spacing w:after="100" w:line="240" w:lineRule="auto"/>
        <w:ind w:left="0" w:firstLine="567"/>
        <w:rPr>
          <w:b w:val="0"/>
          <w:sz w:val="28"/>
          <w:szCs w:val="28"/>
        </w:rPr>
      </w:pPr>
      <w:r w:rsidRPr="0081056A">
        <w:rPr>
          <w:b w:val="0"/>
          <w:sz w:val="28"/>
          <w:szCs w:val="28"/>
        </w:rPr>
        <w:t>Срок реализации: 2019-2024гг.</w:t>
      </w:r>
    </w:p>
    <w:p w:rsidR="007B3F5E" w:rsidRPr="00B36138" w:rsidRDefault="007B3F5E" w:rsidP="00A713D3">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Программы:</w:t>
      </w:r>
    </w:p>
    <w:p w:rsidR="007B3F5E" w:rsidRPr="00B36138" w:rsidRDefault="007B3F5E" w:rsidP="009E2976">
      <w:pPr>
        <w:pStyle w:val="a8"/>
        <w:numPr>
          <w:ilvl w:val="0"/>
          <w:numId w:val="24"/>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Продолжение муниципальной программы «Обеспечение жильем отдельных категорий граждан муниципального района Похвистневский Самарской области на 2016-2020 годы».</w:t>
      </w:r>
    </w:p>
    <w:p w:rsidR="007B3F5E" w:rsidRPr="00B36138" w:rsidRDefault="007B3F5E" w:rsidP="00A713D3">
      <w:pPr>
        <w:pStyle w:val="af3"/>
        <w:tabs>
          <w:tab w:val="left" w:pos="993"/>
        </w:tabs>
        <w:spacing w:after="100" w:line="240" w:lineRule="auto"/>
        <w:ind w:left="0" w:firstLine="567"/>
        <w:rPr>
          <w:b w:val="0"/>
          <w:sz w:val="28"/>
          <w:szCs w:val="28"/>
        </w:rPr>
      </w:pPr>
      <w:r w:rsidRPr="00B36138">
        <w:rPr>
          <w:b w:val="0"/>
          <w:sz w:val="28"/>
          <w:szCs w:val="28"/>
        </w:rPr>
        <w:t>Срок реализации: 2018-2020гг. с возможностью пролонгации.</w:t>
      </w:r>
    </w:p>
    <w:p w:rsidR="007B3F5E" w:rsidRPr="00B36138" w:rsidRDefault="007B3F5E" w:rsidP="009E2976">
      <w:pPr>
        <w:pStyle w:val="a8"/>
        <w:numPr>
          <w:ilvl w:val="0"/>
          <w:numId w:val="24"/>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Продолжение муниципальной программы «Устойчивое развитие сельских территорий муниципального района Похвистневский Самарской области на 2014-2017гг. и на период до 2020г.».</w:t>
      </w:r>
    </w:p>
    <w:p w:rsidR="007B3F5E" w:rsidRPr="00B36138" w:rsidRDefault="007B3F5E" w:rsidP="00A713D3">
      <w:pPr>
        <w:pStyle w:val="af3"/>
        <w:tabs>
          <w:tab w:val="left" w:pos="993"/>
        </w:tabs>
        <w:spacing w:after="100" w:line="240" w:lineRule="auto"/>
        <w:ind w:left="0" w:firstLine="567"/>
        <w:rPr>
          <w:b w:val="0"/>
          <w:sz w:val="28"/>
          <w:szCs w:val="28"/>
        </w:rPr>
      </w:pPr>
      <w:r w:rsidRPr="00B36138">
        <w:rPr>
          <w:b w:val="0"/>
          <w:sz w:val="28"/>
          <w:szCs w:val="28"/>
        </w:rPr>
        <w:t>Срок реализации: 2019-2030гг. с возможностью пролонгации.</w:t>
      </w:r>
    </w:p>
    <w:p w:rsidR="007B3F5E" w:rsidRPr="00A713D3" w:rsidRDefault="007B3F5E" w:rsidP="009E2976">
      <w:pPr>
        <w:pStyle w:val="a8"/>
        <w:numPr>
          <w:ilvl w:val="0"/>
          <w:numId w:val="24"/>
        </w:numPr>
        <w:tabs>
          <w:tab w:val="left" w:pos="993"/>
        </w:tabs>
        <w:spacing w:after="100" w:line="240" w:lineRule="auto"/>
        <w:ind w:left="0" w:firstLine="567"/>
        <w:contextualSpacing w:val="0"/>
        <w:jc w:val="both"/>
        <w:rPr>
          <w:rFonts w:ascii="Times New Roman" w:hAnsi="Times New Roman"/>
          <w:sz w:val="28"/>
          <w:szCs w:val="28"/>
        </w:rPr>
      </w:pPr>
      <w:r w:rsidRPr="00A713D3">
        <w:rPr>
          <w:rFonts w:ascii="Times New Roman" w:hAnsi="Times New Roman"/>
          <w:sz w:val="28"/>
          <w:szCs w:val="28"/>
        </w:rPr>
        <w:t>Продолжение реализации Федеральное целевой программы «Жилище» на 2015-2020гг., основной целью которой является 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безопасные и комфортные условия проживания в нем.</w:t>
      </w:r>
    </w:p>
    <w:p w:rsidR="007B3F5E" w:rsidRPr="00B36138" w:rsidRDefault="007B3F5E" w:rsidP="00A713D3">
      <w:pPr>
        <w:pStyle w:val="a8"/>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Срок реализации: 2018-2020гг.</w:t>
      </w:r>
    </w:p>
    <w:p w:rsidR="007B3F5E" w:rsidRPr="00B36138" w:rsidRDefault="007B3F5E" w:rsidP="009E2976">
      <w:pPr>
        <w:pStyle w:val="a8"/>
        <w:numPr>
          <w:ilvl w:val="0"/>
          <w:numId w:val="24"/>
        </w:numPr>
        <w:tabs>
          <w:tab w:val="left" w:pos="993"/>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Принятие программы «Развитие коммунальной инфраструктуры сельских поселений муниципального района Похвистневский Самарской области на 2020-2030гг.»</w:t>
      </w:r>
    </w:p>
    <w:p w:rsidR="007B3F5E" w:rsidRDefault="007B3F5E" w:rsidP="00A713D3">
      <w:pPr>
        <w:pStyle w:val="af3"/>
        <w:tabs>
          <w:tab w:val="left" w:pos="993"/>
        </w:tabs>
        <w:spacing w:after="100" w:line="240" w:lineRule="auto"/>
        <w:ind w:left="0" w:firstLine="709"/>
        <w:rPr>
          <w:b w:val="0"/>
          <w:sz w:val="28"/>
          <w:szCs w:val="28"/>
        </w:rPr>
      </w:pPr>
      <w:r w:rsidRPr="00B36138">
        <w:rPr>
          <w:b w:val="0"/>
          <w:sz w:val="28"/>
          <w:szCs w:val="28"/>
        </w:rPr>
        <w:t>Срок реализации: 2019-2030гг.</w:t>
      </w:r>
    </w:p>
    <w:p w:rsidR="00634097" w:rsidRPr="00B36138" w:rsidRDefault="00634097" w:rsidP="009E2976">
      <w:pPr>
        <w:pStyle w:val="af3"/>
        <w:numPr>
          <w:ilvl w:val="0"/>
          <w:numId w:val="24"/>
        </w:numPr>
        <w:tabs>
          <w:tab w:val="left" w:pos="993"/>
        </w:tabs>
        <w:spacing w:after="100" w:line="240" w:lineRule="auto"/>
        <w:rPr>
          <w:b w:val="0"/>
          <w:sz w:val="28"/>
          <w:szCs w:val="28"/>
        </w:rPr>
      </w:pPr>
      <w:r>
        <w:rPr>
          <w:b w:val="0"/>
          <w:sz w:val="28"/>
          <w:szCs w:val="28"/>
        </w:rPr>
        <w:t>Национальный проект «Жилье и городская среда» до 2024 г.</w:t>
      </w:r>
    </w:p>
    <w:p w:rsidR="0081056A" w:rsidRDefault="00634097" w:rsidP="0081056A">
      <w:pPr>
        <w:pStyle w:val="af3"/>
        <w:tabs>
          <w:tab w:val="left" w:pos="993"/>
        </w:tabs>
        <w:spacing w:after="100" w:line="240" w:lineRule="auto"/>
        <w:ind w:left="709" w:firstLine="0"/>
        <w:rPr>
          <w:b w:val="0"/>
          <w:sz w:val="28"/>
          <w:szCs w:val="28"/>
        </w:rPr>
      </w:pPr>
      <w:r>
        <w:rPr>
          <w:b w:val="0"/>
          <w:sz w:val="28"/>
          <w:szCs w:val="28"/>
        </w:rPr>
        <w:t>6</w:t>
      </w:r>
      <w:r w:rsidR="0081056A">
        <w:rPr>
          <w:b w:val="0"/>
          <w:sz w:val="28"/>
          <w:szCs w:val="28"/>
        </w:rPr>
        <w:t>) Национальный проект «Экология» до 2024 г.</w:t>
      </w:r>
    </w:p>
    <w:p w:rsidR="007B3F5E" w:rsidRPr="00B36138" w:rsidRDefault="007B3F5E" w:rsidP="005A69C7">
      <w:pPr>
        <w:pStyle w:val="40"/>
        <w:shd w:val="clear" w:color="auto" w:fill="auto"/>
        <w:spacing w:before="0" w:after="100" w:line="240" w:lineRule="auto"/>
        <w:ind w:firstLine="709"/>
        <w:jc w:val="both"/>
        <w:rPr>
          <w:rFonts w:ascii="Times New Roman" w:hAnsi="Times New Roman"/>
          <w:b w:val="0"/>
          <w:sz w:val="28"/>
          <w:szCs w:val="28"/>
        </w:rPr>
      </w:pPr>
      <w:r w:rsidRPr="00B36138">
        <w:rPr>
          <w:rFonts w:ascii="Times New Roman" w:hAnsi="Times New Roman"/>
          <w:color w:val="C00000"/>
          <w:sz w:val="28"/>
          <w:szCs w:val="28"/>
        </w:rPr>
        <w:t>Ожидаемые результаты</w:t>
      </w:r>
      <w:r w:rsidRPr="00B36138">
        <w:rPr>
          <w:rFonts w:ascii="Times New Roman" w:hAnsi="Times New Roman"/>
          <w:b w:val="0"/>
          <w:sz w:val="28"/>
          <w:szCs w:val="28"/>
        </w:rPr>
        <w:t xml:space="preserve"> достижения СЦ-</w:t>
      </w:r>
      <w:r w:rsidR="00D11105">
        <w:rPr>
          <w:rFonts w:ascii="Times New Roman" w:hAnsi="Times New Roman"/>
          <w:b w:val="0"/>
          <w:sz w:val="28"/>
          <w:szCs w:val="28"/>
        </w:rPr>
        <w:t>9</w:t>
      </w:r>
      <w:r w:rsidRPr="00B36138">
        <w:rPr>
          <w:rFonts w:ascii="Times New Roman" w:hAnsi="Times New Roman"/>
          <w:b w:val="0"/>
          <w:sz w:val="28"/>
          <w:szCs w:val="28"/>
        </w:rPr>
        <w:t xml:space="preserve"> представлены в табл. 26. При этом были предложены два варианта сценария: базовый и целевой. Базовый сценарий предполагает сохранения институциональных и коньюнктурных условий внешней и внутренней среды</w:t>
      </w:r>
      <w:r>
        <w:rPr>
          <w:rFonts w:ascii="Times New Roman" w:hAnsi="Times New Roman"/>
          <w:b w:val="0"/>
          <w:sz w:val="28"/>
          <w:szCs w:val="28"/>
        </w:rPr>
        <w:t xml:space="preserve"> </w:t>
      </w:r>
      <w:r w:rsidR="003A3013">
        <w:rPr>
          <w:rFonts w:ascii="Times New Roman" w:hAnsi="Times New Roman"/>
          <w:b w:val="0"/>
          <w:sz w:val="28"/>
          <w:szCs w:val="28"/>
        </w:rPr>
        <w:t>м.р.</w:t>
      </w:r>
      <w:r w:rsidRPr="00B36138">
        <w:rPr>
          <w:rFonts w:ascii="Times New Roman" w:hAnsi="Times New Roman"/>
          <w:b w:val="0"/>
          <w:sz w:val="28"/>
          <w:szCs w:val="28"/>
        </w:rPr>
        <w:t xml:space="preserve"> Похвистневский, целевой сценарий учитывает реализацию прорыва в социально-экономическом развитии района, Самарской области и РФ в целом. </w:t>
      </w:r>
    </w:p>
    <w:p w:rsidR="007B3F5E" w:rsidRPr="00B36138" w:rsidRDefault="00B31EB6" w:rsidP="005A69C7">
      <w:pPr>
        <w:pStyle w:val="40"/>
        <w:shd w:val="clear" w:color="auto" w:fill="auto"/>
        <w:spacing w:before="0" w:after="100" w:line="240" w:lineRule="auto"/>
        <w:ind w:firstLine="709"/>
        <w:jc w:val="right"/>
        <w:rPr>
          <w:rFonts w:ascii="Times New Roman" w:hAnsi="Times New Roman"/>
          <w:b w:val="0"/>
          <w:i/>
          <w:sz w:val="28"/>
          <w:szCs w:val="28"/>
        </w:rPr>
      </w:pPr>
      <w:r>
        <w:rPr>
          <w:rFonts w:ascii="Times New Roman" w:hAnsi="Times New Roman"/>
          <w:b w:val="0"/>
          <w:i/>
          <w:sz w:val="28"/>
          <w:szCs w:val="28"/>
        </w:rPr>
        <w:br w:type="page"/>
      </w:r>
      <w:r w:rsidR="007B3F5E" w:rsidRPr="00B36138">
        <w:rPr>
          <w:rFonts w:ascii="Times New Roman" w:hAnsi="Times New Roman"/>
          <w:b w:val="0"/>
          <w:i/>
          <w:sz w:val="28"/>
          <w:szCs w:val="28"/>
        </w:rPr>
        <w:lastRenderedPageBreak/>
        <w:t>Таблица 26</w:t>
      </w:r>
    </w:p>
    <w:p w:rsidR="007B3F5E" w:rsidRPr="00B36138" w:rsidRDefault="007B3F5E" w:rsidP="005A69C7">
      <w:pPr>
        <w:spacing w:after="100" w:line="240" w:lineRule="auto"/>
        <w:ind w:firstLine="708"/>
        <w:jc w:val="center"/>
        <w:rPr>
          <w:rFonts w:ascii="Times New Roman" w:hAnsi="Times New Roman"/>
          <w:i/>
          <w:sz w:val="28"/>
          <w:szCs w:val="28"/>
        </w:rPr>
      </w:pPr>
      <w:r w:rsidRPr="00B36138">
        <w:rPr>
          <w:rFonts w:ascii="Times New Roman" w:hAnsi="Times New Roman"/>
          <w:i/>
          <w:sz w:val="28"/>
          <w:szCs w:val="28"/>
        </w:rPr>
        <w:t>Ожидаемые значения целевых показателей СЦ</w:t>
      </w:r>
      <w:r w:rsidR="00D11105">
        <w:rPr>
          <w:rFonts w:ascii="Times New Roman" w:hAnsi="Times New Roman"/>
          <w:i/>
          <w:sz w:val="28"/>
          <w:szCs w:val="28"/>
        </w:rPr>
        <w:t>9</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51"/>
        <w:gridCol w:w="1736"/>
        <w:gridCol w:w="2119"/>
        <w:gridCol w:w="855"/>
        <w:gridCol w:w="855"/>
        <w:gridCol w:w="855"/>
      </w:tblGrid>
      <w:tr w:rsidR="007B3F5E" w:rsidRPr="0071762E" w:rsidTr="0071762E">
        <w:trPr>
          <w:jc w:val="center"/>
        </w:trPr>
        <w:tc>
          <w:tcPr>
            <w:tcW w:w="3151" w:type="dxa"/>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Показатели</w:t>
            </w:r>
          </w:p>
        </w:tc>
        <w:tc>
          <w:tcPr>
            <w:tcW w:w="1736" w:type="dxa"/>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2017г.</w:t>
            </w:r>
          </w:p>
        </w:tc>
        <w:tc>
          <w:tcPr>
            <w:tcW w:w="2119"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Сценарий</w:t>
            </w:r>
          </w:p>
        </w:tc>
        <w:tc>
          <w:tcPr>
            <w:tcW w:w="855" w:type="dxa"/>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2021г.</w:t>
            </w:r>
          </w:p>
        </w:tc>
        <w:tc>
          <w:tcPr>
            <w:tcW w:w="855" w:type="dxa"/>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2024г.</w:t>
            </w:r>
          </w:p>
        </w:tc>
        <w:tc>
          <w:tcPr>
            <w:tcW w:w="855" w:type="dxa"/>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2030г.</w:t>
            </w:r>
          </w:p>
        </w:tc>
      </w:tr>
      <w:tr w:rsidR="007B3F5E" w:rsidRPr="0071762E" w:rsidTr="0071762E">
        <w:trPr>
          <w:jc w:val="center"/>
        </w:trPr>
        <w:tc>
          <w:tcPr>
            <w:tcW w:w="3151" w:type="dxa"/>
            <w:vMerge w:val="restart"/>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Общая площадь жилых помещений, приходящаяся в среднем на одного жителя, кв.м.</w:t>
            </w:r>
          </w:p>
        </w:tc>
        <w:tc>
          <w:tcPr>
            <w:tcW w:w="1736" w:type="dxa"/>
            <w:vMerge w:val="restart"/>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 xml:space="preserve">24,6 </w:t>
            </w:r>
          </w:p>
        </w:tc>
        <w:tc>
          <w:tcPr>
            <w:tcW w:w="2119"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26</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28</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30</w:t>
            </w:r>
          </w:p>
        </w:tc>
      </w:tr>
      <w:tr w:rsidR="007B3F5E" w:rsidRPr="0071762E" w:rsidTr="0071762E">
        <w:trPr>
          <w:jc w:val="center"/>
        </w:trPr>
        <w:tc>
          <w:tcPr>
            <w:tcW w:w="3151" w:type="dxa"/>
            <w:vMerge/>
          </w:tcPr>
          <w:p w:rsidR="007B3F5E" w:rsidRPr="0071762E" w:rsidRDefault="007B3F5E" w:rsidP="0071762E">
            <w:pPr>
              <w:spacing w:after="100" w:line="240" w:lineRule="auto"/>
              <w:rPr>
                <w:rFonts w:ascii="Times New Roman" w:hAnsi="Times New Roman"/>
                <w:sz w:val="24"/>
                <w:szCs w:val="24"/>
              </w:rPr>
            </w:pPr>
          </w:p>
        </w:tc>
        <w:tc>
          <w:tcPr>
            <w:tcW w:w="1736" w:type="dxa"/>
            <w:vMerge/>
          </w:tcPr>
          <w:p w:rsidR="007B3F5E" w:rsidRPr="0071762E" w:rsidRDefault="007B3F5E" w:rsidP="0071762E">
            <w:pPr>
              <w:spacing w:after="100" w:line="240" w:lineRule="auto"/>
              <w:jc w:val="center"/>
              <w:rPr>
                <w:rFonts w:ascii="Times New Roman" w:hAnsi="Times New Roman"/>
                <w:sz w:val="24"/>
                <w:szCs w:val="24"/>
              </w:rPr>
            </w:pPr>
          </w:p>
        </w:tc>
        <w:tc>
          <w:tcPr>
            <w:tcW w:w="2119"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27</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30</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34</w:t>
            </w:r>
          </w:p>
        </w:tc>
      </w:tr>
      <w:tr w:rsidR="007B3F5E" w:rsidRPr="0071762E" w:rsidTr="0071762E">
        <w:trPr>
          <w:jc w:val="center"/>
        </w:trPr>
        <w:tc>
          <w:tcPr>
            <w:tcW w:w="3151" w:type="dxa"/>
            <w:vMerge w:val="restart"/>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Ввод в действие жилых домов, тыс. кв.м.</w:t>
            </w:r>
          </w:p>
        </w:tc>
        <w:tc>
          <w:tcPr>
            <w:tcW w:w="1736" w:type="dxa"/>
            <w:vMerge w:val="restart"/>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25,2</w:t>
            </w:r>
          </w:p>
        </w:tc>
        <w:tc>
          <w:tcPr>
            <w:tcW w:w="2119"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27</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29</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32</w:t>
            </w:r>
          </w:p>
        </w:tc>
      </w:tr>
      <w:tr w:rsidR="007B3F5E" w:rsidRPr="0071762E" w:rsidTr="0071762E">
        <w:trPr>
          <w:jc w:val="center"/>
        </w:trPr>
        <w:tc>
          <w:tcPr>
            <w:tcW w:w="3151" w:type="dxa"/>
            <w:vMerge/>
          </w:tcPr>
          <w:p w:rsidR="007B3F5E" w:rsidRPr="0071762E" w:rsidRDefault="007B3F5E" w:rsidP="0071762E">
            <w:pPr>
              <w:spacing w:after="100" w:line="240" w:lineRule="auto"/>
              <w:rPr>
                <w:rFonts w:ascii="Times New Roman" w:hAnsi="Times New Roman"/>
                <w:sz w:val="24"/>
                <w:szCs w:val="24"/>
              </w:rPr>
            </w:pPr>
          </w:p>
        </w:tc>
        <w:tc>
          <w:tcPr>
            <w:tcW w:w="1736" w:type="dxa"/>
            <w:vMerge/>
          </w:tcPr>
          <w:p w:rsidR="007B3F5E" w:rsidRPr="0071762E" w:rsidRDefault="007B3F5E" w:rsidP="0071762E">
            <w:pPr>
              <w:spacing w:after="100" w:line="240" w:lineRule="auto"/>
              <w:jc w:val="center"/>
              <w:rPr>
                <w:rFonts w:ascii="Times New Roman" w:hAnsi="Times New Roman"/>
                <w:sz w:val="24"/>
                <w:szCs w:val="24"/>
              </w:rPr>
            </w:pPr>
          </w:p>
        </w:tc>
        <w:tc>
          <w:tcPr>
            <w:tcW w:w="2119"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29</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32</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36</w:t>
            </w:r>
          </w:p>
        </w:tc>
      </w:tr>
      <w:tr w:rsidR="007B3F5E" w:rsidRPr="0071762E" w:rsidTr="0071762E">
        <w:trPr>
          <w:jc w:val="center"/>
        </w:trPr>
        <w:tc>
          <w:tcPr>
            <w:tcW w:w="3151" w:type="dxa"/>
            <w:vMerge w:val="restart"/>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 xml:space="preserve">Физический износ водопроводных сетей, % </w:t>
            </w:r>
          </w:p>
        </w:tc>
        <w:tc>
          <w:tcPr>
            <w:tcW w:w="1736" w:type="dxa"/>
            <w:vMerge w:val="restart"/>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77</w:t>
            </w:r>
          </w:p>
        </w:tc>
        <w:tc>
          <w:tcPr>
            <w:tcW w:w="2119"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70</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60</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50</w:t>
            </w:r>
          </w:p>
        </w:tc>
      </w:tr>
      <w:tr w:rsidR="007B3F5E" w:rsidRPr="0071762E" w:rsidTr="0071762E">
        <w:trPr>
          <w:jc w:val="center"/>
        </w:trPr>
        <w:tc>
          <w:tcPr>
            <w:tcW w:w="3151" w:type="dxa"/>
            <w:vMerge/>
          </w:tcPr>
          <w:p w:rsidR="007B3F5E" w:rsidRPr="0071762E" w:rsidRDefault="007B3F5E" w:rsidP="0071762E">
            <w:pPr>
              <w:spacing w:after="100" w:line="240" w:lineRule="auto"/>
              <w:rPr>
                <w:rFonts w:ascii="Times New Roman" w:hAnsi="Times New Roman"/>
                <w:sz w:val="24"/>
                <w:szCs w:val="24"/>
              </w:rPr>
            </w:pPr>
          </w:p>
        </w:tc>
        <w:tc>
          <w:tcPr>
            <w:tcW w:w="1736" w:type="dxa"/>
            <w:vMerge/>
          </w:tcPr>
          <w:p w:rsidR="007B3F5E" w:rsidRPr="0071762E" w:rsidRDefault="007B3F5E" w:rsidP="0071762E">
            <w:pPr>
              <w:spacing w:after="100" w:line="240" w:lineRule="auto"/>
              <w:jc w:val="center"/>
              <w:rPr>
                <w:rFonts w:ascii="Times New Roman" w:hAnsi="Times New Roman"/>
                <w:sz w:val="24"/>
                <w:szCs w:val="24"/>
              </w:rPr>
            </w:pPr>
          </w:p>
        </w:tc>
        <w:tc>
          <w:tcPr>
            <w:tcW w:w="2119"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69</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55</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45</w:t>
            </w:r>
          </w:p>
        </w:tc>
      </w:tr>
      <w:tr w:rsidR="007B3F5E" w:rsidRPr="0071762E" w:rsidTr="0071762E">
        <w:trPr>
          <w:jc w:val="center"/>
        </w:trPr>
        <w:tc>
          <w:tcPr>
            <w:tcW w:w="3151" w:type="dxa"/>
            <w:vMerge w:val="restart"/>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 xml:space="preserve">Физический износ систем водоотведения, % </w:t>
            </w:r>
          </w:p>
        </w:tc>
        <w:tc>
          <w:tcPr>
            <w:tcW w:w="1736" w:type="dxa"/>
            <w:vMerge w:val="restart"/>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62</w:t>
            </w:r>
          </w:p>
        </w:tc>
        <w:tc>
          <w:tcPr>
            <w:tcW w:w="2119"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60</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55</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50</w:t>
            </w:r>
          </w:p>
        </w:tc>
      </w:tr>
      <w:tr w:rsidR="007B3F5E" w:rsidRPr="0071762E" w:rsidTr="0071762E">
        <w:trPr>
          <w:jc w:val="center"/>
        </w:trPr>
        <w:tc>
          <w:tcPr>
            <w:tcW w:w="3151" w:type="dxa"/>
            <w:vMerge/>
          </w:tcPr>
          <w:p w:rsidR="007B3F5E" w:rsidRPr="0071762E" w:rsidRDefault="007B3F5E" w:rsidP="0071762E">
            <w:pPr>
              <w:spacing w:after="100" w:line="240" w:lineRule="auto"/>
              <w:rPr>
                <w:rFonts w:ascii="Times New Roman" w:hAnsi="Times New Roman"/>
                <w:sz w:val="24"/>
                <w:szCs w:val="24"/>
              </w:rPr>
            </w:pPr>
          </w:p>
        </w:tc>
        <w:tc>
          <w:tcPr>
            <w:tcW w:w="1736" w:type="dxa"/>
            <w:vMerge/>
          </w:tcPr>
          <w:p w:rsidR="007B3F5E" w:rsidRPr="0071762E" w:rsidRDefault="007B3F5E" w:rsidP="0071762E">
            <w:pPr>
              <w:spacing w:after="100" w:line="240" w:lineRule="auto"/>
              <w:jc w:val="center"/>
              <w:rPr>
                <w:rFonts w:ascii="Times New Roman" w:hAnsi="Times New Roman"/>
                <w:sz w:val="24"/>
                <w:szCs w:val="24"/>
              </w:rPr>
            </w:pPr>
          </w:p>
        </w:tc>
        <w:tc>
          <w:tcPr>
            <w:tcW w:w="2119"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55</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50</w:t>
            </w:r>
          </w:p>
        </w:tc>
        <w:tc>
          <w:tcPr>
            <w:tcW w:w="855"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45</w:t>
            </w:r>
          </w:p>
        </w:tc>
      </w:tr>
    </w:tbl>
    <w:p w:rsidR="007B3F5E" w:rsidRDefault="007B3F5E" w:rsidP="005A69C7">
      <w:pPr>
        <w:spacing w:after="100" w:line="240" w:lineRule="auto"/>
        <w:ind w:firstLine="708"/>
        <w:jc w:val="both"/>
        <w:rPr>
          <w:rFonts w:ascii="Times New Roman" w:hAnsi="Times New Roman"/>
          <w:b/>
          <w:sz w:val="28"/>
          <w:szCs w:val="28"/>
        </w:rPr>
      </w:pPr>
    </w:p>
    <w:p w:rsidR="007B3F5E" w:rsidRDefault="007B3F5E" w:rsidP="005A69C7">
      <w:pPr>
        <w:spacing w:after="100" w:line="240" w:lineRule="auto"/>
        <w:ind w:firstLine="708"/>
        <w:jc w:val="both"/>
        <w:rPr>
          <w:rFonts w:ascii="Times New Roman" w:hAnsi="Times New Roman"/>
          <w:sz w:val="28"/>
          <w:szCs w:val="28"/>
        </w:rPr>
      </w:pPr>
      <w:r w:rsidRPr="00A713D3">
        <w:rPr>
          <w:rFonts w:ascii="Times New Roman" w:hAnsi="Times New Roman"/>
          <w:sz w:val="28"/>
          <w:szCs w:val="28"/>
        </w:rPr>
        <w:t>В результате реализации предложенных проектов все сельские поселения к 2030г. должны быть обеспечен</w:t>
      </w:r>
      <w:r>
        <w:rPr>
          <w:rFonts w:ascii="Times New Roman" w:hAnsi="Times New Roman"/>
          <w:sz w:val="28"/>
          <w:szCs w:val="28"/>
        </w:rPr>
        <w:t>ы качественной питьевой водой!</w:t>
      </w:r>
    </w:p>
    <w:p w:rsidR="007B3F5E" w:rsidRPr="00A713D3" w:rsidRDefault="007B3F5E" w:rsidP="005A69C7">
      <w:pPr>
        <w:spacing w:after="100" w:line="240" w:lineRule="auto"/>
        <w:ind w:firstLine="708"/>
        <w:jc w:val="both"/>
        <w:rPr>
          <w:rFonts w:ascii="Times New Roman" w:hAnsi="Times New Roman"/>
          <w:sz w:val="28"/>
          <w:szCs w:val="28"/>
        </w:rPr>
      </w:pPr>
    </w:p>
    <w:p w:rsidR="003A3013" w:rsidRDefault="003A3013" w:rsidP="009E2976">
      <w:pPr>
        <w:pStyle w:val="ac"/>
        <w:numPr>
          <w:ilvl w:val="2"/>
          <w:numId w:val="54"/>
        </w:numPr>
        <w:shd w:val="clear" w:color="auto" w:fill="FFFFFF"/>
        <w:spacing w:before="0" w:beforeAutospacing="0" w:afterAutospacing="0"/>
        <w:jc w:val="center"/>
        <w:rPr>
          <w:b/>
          <w:color w:val="365F91"/>
          <w:sz w:val="28"/>
          <w:szCs w:val="28"/>
        </w:rPr>
      </w:pPr>
      <w:r>
        <w:rPr>
          <w:b/>
          <w:color w:val="365F91"/>
          <w:sz w:val="28"/>
          <w:szCs w:val="28"/>
        </w:rPr>
        <w:t xml:space="preserve"> </w:t>
      </w:r>
      <w:r w:rsidR="007B3F5E" w:rsidRPr="00A713D3">
        <w:rPr>
          <w:b/>
          <w:color w:val="365F91"/>
          <w:sz w:val="28"/>
          <w:szCs w:val="28"/>
        </w:rPr>
        <w:t>М</w:t>
      </w:r>
      <w:r>
        <w:rPr>
          <w:b/>
          <w:color w:val="365F91"/>
          <w:sz w:val="28"/>
          <w:szCs w:val="28"/>
        </w:rPr>
        <w:t>УНИЦИПАЛЬНЫЙ РАЙОН</w:t>
      </w:r>
      <w:r w:rsidR="007B3F5E" w:rsidRPr="00A713D3">
        <w:rPr>
          <w:b/>
          <w:color w:val="365F91"/>
          <w:sz w:val="28"/>
          <w:szCs w:val="28"/>
        </w:rPr>
        <w:t xml:space="preserve"> ПОХВИСТНЕВСКИЙ – </w:t>
      </w:r>
    </w:p>
    <w:p w:rsidR="007B3F5E" w:rsidRDefault="007B3F5E" w:rsidP="00943D44">
      <w:pPr>
        <w:pStyle w:val="ac"/>
        <w:shd w:val="clear" w:color="auto" w:fill="FFFFFF"/>
        <w:spacing w:before="0" w:beforeAutospacing="0" w:afterAutospacing="0"/>
        <w:ind w:left="862"/>
        <w:jc w:val="center"/>
        <w:rPr>
          <w:b/>
          <w:color w:val="365F91"/>
          <w:sz w:val="28"/>
          <w:szCs w:val="28"/>
        </w:rPr>
      </w:pPr>
      <w:r w:rsidRPr="00A713D3">
        <w:rPr>
          <w:b/>
          <w:color w:val="365F91"/>
          <w:sz w:val="28"/>
          <w:szCs w:val="28"/>
        </w:rPr>
        <w:t>РАЙОН</w:t>
      </w:r>
      <w:r w:rsidR="003A3013">
        <w:rPr>
          <w:b/>
          <w:color w:val="365F91"/>
          <w:sz w:val="28"/>
          <w:szCs w:val="28"/>
        </w:rPr>
        <w:t xml:space="preserve"> </w:t>
      </w:r>
      <w:r w:rsidRPr="00A713D3">
        <w:rPr>
          <w:b/>
          <w:color w:val="365F91"/>
          <w:sz w:val="28"/>
          <w:szCs w:val="28"/>
        </w:rPr>
        <w:t>КАЧЕСТВЕННЫХ И БЕЗОПАСНЫХ ДОРОГ</w:t>
      </w:r>
    </w:p>
    <w:p w:rsidR="003367C6" w:rsidRPr="00B36138" w:rsidRDefault="003367C6" w:rsidP="00943D44">
      <w:pPr>
        <w:pStyle w:val="ac"/>
        <w:shd w:val="clear" w:color="auto" w:fill="FFFFFF"/>
        <w:spacing w:before="0" w:beforeAutospacing="0" w:afterAutospacing="0"/>
        <w:ind w:left="862"/>
        <w:jc w:val="center"/>
        <w:rPr>
          <w:color w:val="000000"/>
          <w:sz w:val="28"/>
          <w:szCs w:val="28"/>
        </w:rPr>
      </w:pPr>
    </w:p>
    <w:p w:rsidR="007B3F5E" w:rsidRPr="00B36138" w:rsidRDefault="007B3F5E" w:rsidP="005A69C7">
      <w:pPr>
        <w:pStyle w:val="ac"/>
        <w:shd w:val="clear" w:color="auto" w:fill="FFFFFF"/>
        <w:spacing w:before="0" w:beforeAutospacing="0" w:afterAutospacing="0"/>
        <w:ind w:firstLine="708"/>
        <w:jc w:val="both"/>
        <w:rPr>
          <w:color w:val="000000"/>
          <w:sz w:val="28"/>
          <w:szCs w:val="28"/>
        </w:rPr>
      </w:pPr>
      <w:r w:rsidRPr="00B36138">
        <w:rPr>
          <w:color w:val="000000"/>
          <w:sz w:val="28"/>
          <w:szCs w:val="28"/>
        </w:rPr>
        <w:t xml:space="preserve">Задачи, требующие решения для достижения стратегической </w:t>
      </w:r>
      <w:r w:rsidR="003A3013">
        <w:rPr>
          <w:color w:val="000000"/>
          <w:sz w:val="28"/>
          <w:szCs w:val="28"/>
        </w:rPr>
        <w:t xml:space="preserve">цели </w:t>
      </w:r>
      <w:r w:rsidR="00943D44">
        <w:rPr>
          <w:color w:val="000000"/>
          <w:sz w:val="28"/>
          <w:szCs w:val="28"/>
        </w:rPr>
        <w:t xml:space="preserve">10 </w:t>
      </w:r>
      <w:r w:rsidR="003A3013">
        <w:rPr>
          <w:color w:val="000000"/>
          <w:sz w:val="28"/>
          <w:szCs w:val="28"/>
        </w:rPr>
        <w:t>(СЦ</w:t>
      </w:r>
      <w:r w:rsidR="009C1B22">
        <w:rPr>
          <w:color w:val="000000"/>
          <w:sz w:val="28"/>
          <w:szCs w:val="28"/>
        </w:rPr>
        <w:t>-</w:t>
      </w:r>
      <w:r w:rsidR="00943D44">
        <w:rPr>
          <w:color w:val="000000"/>
          <w:sz w:val="28"/>
          <w:szCs w:val="28"/>
        </w:rPr>
        <w:t>10</w:t>
      </w:r>
      <w:r w:rsidR="003A3013">
        <w:rPr>
          <w:color w:val="000000"/>
          <w:sz w:val="28"/>
          <w:szCs w:val="28"/>
        </w:rPr>
        <w:t>) представлены в таблице</w:t>
      </w:r>
      <w:r w:rsidRPr="00B36138">
        <w:rPr>
          <w:color w:val="000000"/>
          <w:sz w:val="28"/>
          <w:szCs w:val="28"/>
        </w:rPr>
        <w:t xml:space="preserve"> 27</w:t>
      </w:r>
      <w:r w:rsidR="003A3013">
        <w:rPr>
          <w:color w:val="000000"/>
          <w:sz w:val="28"/>
          <w:szCs w:val="28"/>
        </w:rPr>
        <w:t>.</w:t>
      </w:r>
    </w:p>
    <w:p w:rsidR="007B3F5E" w:rsidRPr="00B36138" w:rsidRDefault="007B3F5E" w:rsidP="005A69C7">
      <w:pPr>
        <w:pStyle w:val="ac"/>
        <w:shd w:val="clear" w:color="auto" w:fill="FFFFFF"/>
        <w:spacing w:before="0" w:beforeAutospacing="0" w:afterAutospacing="0"/>
        <w:jc w:val="right"/>
        <w:rPr>
          <w:i/>
          <w:color w:val="000000"/>
          <w:sz w:val="28"/>
          <w:szCs w:val="28"/>
        </w:rPr>
      </w:pPr>
      <w:r w:rsidRPr="00B36138">
        <w:rPr>
          <w:i/>
          <w:color w:val="000000"/>
          <w:sz w:val="28"/>
          <w:szCs w:val="28"/>
        </w:rPr>
        <w:t>Таблица 27</w:t>
      </w:r>
    </w:p>
    <w:p w:rsidR="007B3F5E" w:rsidRPr="00B36138" w:rsidRDefault="007B3F5E" w:rsidP="005A69C7">
      <w:pPr>
        <w:pStyle w:val="ac"/>
        <w:shd w:val="clear" w:color="auto" w:fill="FFFFFF"/>
        <w:spacing w:before="0" w:beforeAutospacing="0" w:afterAutospacing="0"/>
        <w:jc w:val="center"/>
        <w:rPr>
          <w:i/>
          <w:color w:val="000000"/>
          <w:sz w:val="28"/>
          <w:szCs w:val="28"/>
        </w:rPr>
      </w:pPr>
      <w:r w:rsidRPr="00B36138">
        <w:rPr>
          <w:i/>
          <w:color w:val="000000"/>
          <w:sz w:val="28"/>
          <w:szCs w:val="28"/>
        </w:rPr>
        <w:t>Детализация задач для достижения СЦ</w:t>
      </w:r>
      <w:r w:rsidR="009C1B22">
        <w:rPr>
          <w:i/>
          <w:color w:val="000000"/>
          <w:sz w:val="28"/>
          <w:szCs w:val="28"/>
        </w:rPr>
        <w:t>-</w:t>
      </w:r>
      <w:r w:rsidR="00943D44">
        <w:rPr>
          <w:i/>
          <w:color w:val="000000"/>
          <w:sz w:val="28"/>
          <w:szCs w:val="28"/>
        </w:rPr>
        <w:t>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rPr>
          <w:trHeight w:val="381"/>
        </w:trPr>
        <w:tc>
          <w:tcPr>
            <w:tcW w:w="9571" w:type="dxa"/>
            <w:gridSpan w:val="2"/>
            <w:vAlign w:val="center"/>
          </w:tcPr>
          <w:p w:rsidR="007B3F5E" w:rsidRPr="00F260FB" w:rsidRDefault="003A3013" w:rsidP="0071762E">
            <w:pPr>
              <w:pStyle w:val="ac"/>
              <w:spacing w:before="0" w:beforeAutospacing="0" w:afterAutospacing="0"/>
              <w:jc w:val="center"/>
              <w:rPr>
                <w:bCs/>
                <w:color w:val="000000"/>
                <w:szCs w:val="24"/>
                <w:lang w:val="ru-RU" w:eastAsia="ru-RU"/>
              </w:rPr>
            </w:pPr>
            <w:r w:rsidRPr="00F260FB">
              <w:rPr>
                <w:b/>
                <w:color w:val="C00000"/>
                <w:szCs w:val="24"/>
                <w:lang w:val="ru-RU" w:eastAsia="ru-RU"/>
              </w:rPr>
              <w:t xml:space="preserve"> Муниципальный район </w:t>
            </w:r>
            <w:r w:rsidR="007B3F5E" w:rsidRPr="00F260FB">
              <w:rPr>
                <w:b/>
                <w:color w:val="C00000"/>
                <w:szCs w:val="24"/>
                <w:lang w:val="ru-RU" w:eastAsia="ru-RU"/>
              </w:rPr>
              <w:t>Похвистневский – район качественных и безопасных дорог</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F260FB">
              <w:rPr>
                <w:szCs w:val="24"/>
                <w:lang w:val="ru-RU" w:eastAsia="ru-RU"/>
              </w:rPr>
              <w:t>Увеличить темпы строительства и ремонта дорог общего пользования местного значения с асфальтобетонным покрытиям</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2</w:t>
            </w:r>
          </w:p>
        </w:tc>
        <w:tc>
          <w:tcPr>
            <w:tcW w:w="4786" w:type="dxa"/>
          </w:tcPr>
          <w:p w:rsidR="007B3F5E" w:rsidRPr="00F260FB" w:rsidRDefault="007B3F5E" w:rsidP="00CD12D5">
            <w:pPr>
              <w:pStyle w:val="ac"/>
              <w:spacing w:before="0" w:beforeAutospacing="0" w:afterAutospacing="0"/>
              <w:jc w:val="both"/>
              <w:rPr>
                <w:bCs/>
                <w:color w:val="000000"/>
                <w:szCs w:val="24"/>
                <w:lang w:val="ru-RU" w:eastAsia="ru-RU"/>
              </w:rPr>
            </w:pPr>
            <w:r w:rsidRPr="00F260FB">
              <w:rPr>
                <w:szCs w:val="24"/>
                <w:lang w:val="ru-RU" w:eastAsia="ru-RU"/>
              </w:rPr>
              <w:t xml:space="preserve">Увеличить долю автомобильных дорог, отвечающих нормативным требованиям до </w:t>
            </w:r>
            <w:r w:rsidR="00CD12D5" w:rsidRPr="00F260FB">
              <w:rPr>
                <w:szCs w:val="24"/>
                <w:lang w:val="ru-RU" w:eastAsia="ru-RU"/>
              </w:rPr>
              <w:t>75</w:t>
            </w:r>
            <w:r w:rsidRPr="00F260FB">
              <w:rPr>
                <w:szCs w:val="24"/>
                <w:lang w:val="ru-RU" w:eastAsia="ru-RU"/>
              </w:rPr>
              <w:t xml:space="preserve"> % к 2030г.</w:t>
            </w:r>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szCs w:val="24"/>
                <w:lang w:val="ru-RU" w:eastAsia="ru-RU"/>
              </w:rPr>
              <w:t>Повысить уровень мобильности граждан посредством развития сети общественного транспорта, улично-дорожной сети, сети экологически нейтральных видов передвижения и пешеходной инфраструктуры</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p>
    <w:p w:rsidR="007B3F5E" w:rsidRDefault="007B3F5E" w:rsidP="00A713D3">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 проведенных в процессе разработки стратегии развития</w:t>
      </w:r>
      <w:r>
        <w:rPr>
          <w:bCs/>
          <w:color w:val="000000"/>
          <w:sz w:val="28"/>
          <w:szCs w:val="28"/>
        </w:rPr>
        <w:t xml:space="preserve"> </w:t>
      </w:r>
      <w:r w:rsidR="003A3013">
        <w:rPr>
          <w:bCs/>
          <w:color w:val="000000"/>
          <w:sz w:val="28"/>
          <w:szCs w:val="28"/>
        </w:rPr>
        <w:t>м.р.</w:t>
      </w:r>
      <w:r w:rsidRPr="00B36138">
        <w:rPr>
          <w:bCs/>
          <w:color w:val="000000"/>
          <w:sz w:val="28"/>
          <w:szCs w:val="28"/>
        </w:rPr>
        <w:t xml:space="preserve"> Похвистневский до 2030г. был сформирован </w:t>
      </w:r>
      <w:r w:rsidRPr="00B36138">
        <w:rPr>
          <w:bCs/>
          <w:color w:val="000000"/>
          <w:sz w:val="28"/>
          <w:szCs w:val="28"/>
        </w:rPr>
        <w:lastRenderedPageBreak/>
        <w:t>перечень проектов, которые позволят решить выше указанные задачи и реализовать СЦ</w:t>
      </w:r>
      <w:r w:rsidR="009C1B22">
        <w:rPr>
          <w:bCs/>
          <w:color w:val="000000"/>
          <w:sz w:val="28"/>
          <w:szCs w:val="28"/>
        </w:rPr>
        <w:t>-</w:t>
      </w:r>
      <w:r w:rsidRPr="00B36138">
        <w:rPr>
          <w:bCs/>
          <w:color w:val="000000"/>
          <w:sz w:val="28"/>
          <w:szCs w:val="28"/>
        </w:rPr>
        <w:t>1</w:t>
      </w:r>
      <w:r w:rsidR="00CD12D5">
        <w:rPr>
          <w:bCs/>
          <w:color w:val="000000"/>
          <w:sz w:val="28"/>
          <w:szCs w:val="28"/>
        </w:rPr>
        <w:t>0</w:t>
      </w:r>
      <w:r w:rsidRPr="00B36138">
        <w:rPr>
          <w:bCs/>
          <w:color w:val="000000"/>
          <w:sz w:val="28"/>
          <w:szCs w:val="28"/>
        </w:rPr>
        <w:t>:</w:t>
      </w:r>
    </w:p>
    <w:p w:rsidR="007B3F5E" w:rsidRPr="00B36138" w:rsidRDefault="007B3F5E" w:rsidP="00A713D3">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Мероприятия:</w:t>
      </w:r>
    </w:p>
    <w:p w:rsidR="007B3F5E" w:rsidRPr="00B36138" w:rsidRDefault="007B3F5E" w:rsidP="009E2976">
      <w:pPr>
        <w:pStyle w:val="a8"/>
        <w:numPr>
          <w:ilvl w:val="0"/>
          <w:numId w:val="28"/>
        </w:numPr>
        <w:tabs>
          <w:tab w:val="left" w:pos="851"/>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Развитие АПК «Безопасный район» на территории</w:t>
      </w:r>
      <w:r>
        <w:rPr>
          <w:rFonts w:ascii="Times New Roman" w:hAnsi="Times New Roman"/>
          <w:sz w:val="28"/>
          <w:szCs w:val="28"/>
        </w:rPr>
        <w:t xml:space="preserve"> </w:t>
      </w:r>
      <w:r w:rsidR="003A3013">
        <w:rPr>
          <w:rFonts w:ascii="Times New Roman" w:hAnsi="Times New Roman"/>
          <w:sz w:val="28"/>
          <w:szCs w:val="28"/>
        </w:rPr>
        <w:t>м.р.</w:t>
      </w:r>
      <w:r w:rsidRPr="00B36138">
        <w:rPr>
          <w:rFonts w:ascii="Times New Roman" w:hAnsi="Times New Roman"/>
          <w:sz w:val="28"/>
          <w:szCs w:val="28"/>
        </w:rPr>
        <w:t xml:space="preserve"> Похвистневский (видеонаблюдение, фото-видео фиксация нарушений ПДД, систем оповещения населения о ЧС и т.д.); </w:t>
      </w:r>
    </w:p>
    <w:p w:rsidR="007B3F5E" w:rsidRPr="00B36138" w:rsidRDefault="007B3F5E" w:rsidP="005A69C7">
      <w:pPr>
        <w:pStyle w:val="af3"/>
        <w:tabs>
          <w:tab w:val="left" w:pos="851"/>
        </w:tabs>
        <w:spacing w:after="100" w:line="240" w:lineRule="auto"/>
        <w:ind w:left="0"/>
        <w:rPr>
          <w:b w:val="0"/>
          <w:sz w:val="28"/>
          <w:szCs w:val="28"/>
        </w:rPr>
      </w:pPr>
      <w:r w:rsidRPr="00B36138">
        <w:rPr>
          <w:b w:val="0"/>
          <w:sz w:val="28"/>
          <w:szCs w:val="28"/>
        </w:rPr>
        <w:tab/>
        <w:t>Срок реализации: 2019-2030гг.</w:t>
      </w:r>
    </w:p>
    <w:p w:rsidR="007B3F5E" w:rsidRPr="00B36138" w:rsidRDefault="007B3F5E" w:rsidP="009E2976">
      <w:pPr>
        <w:pStyle w:val="af3"/>
        <w:numPr>
          <w:ilvl w:val="0"/>
          <w:numId w:val="28"/>
        </w:numPr>
        <w:tabs>
          <w:tab w:val="left" w:pos="851"/>
        </w:tabs>
        <w:spacing w:after="100" w:line="240" w:lineRule="auto"/>
        <w:ind w:left="0" w:firstLine="567"/>
        <w:rPr>
          <w:b w:val="0"/>
          <w:sz w:val="28"/>
          <w:szCs w:val="28"/>
        </w:rPr>
      </w:pPr>
      <w:r w:rsidRPr="00B36138">
        <w:rPr>
          <w:rStyle w:val="21"/>
          <w:b w:val="0"/>
          <w:szCs w:val="28"/>
          <w:u w:val="none"/>
        </w:rPr>
        <w:t>Р</w:t>
      </w:r>
      <w:r w:rsidRPr="00B36138">
        <w:rPr>
          <w:b w:val="0"/>
          <w:sz w:val="28"/>
          <w:szCs w:val="28"/>
        </w:rPr>
        <w:t xml:space="preserve">азвитие муниципальной транспортной сети. </w:t>
      </w:r>
    </w:p>
    <w:p w:rsidR="007B3F5E" w:rsidRPr="00B36138" w:rsidRDefault="007B3F5E" w:rsidP="00CD12D5">
      <w:pPr>
        <w:spacing w:after="100" w:line="240" w:lineRule="auto"/>
        <w:ind w:firstLine="567"/>
        <w:jc w:val="both"/>
        <w:rPr>
          <w:rFonts w:ascii="Times New Roman" w:hAnsi="Times New Roman"/>
          <w:sz w:val="28"/>
          <w:szCs w:val="28"/>
        </w:rPr>
      </w:pPr>
      <w:r w:rsidRPr="00B36138">
        <w:rPr>
          <w:rFonts w:ascii="Times New Roman" w:hAnsi="Times New Roman"/>
          <w:i/>
          <w:sz w:val="28"/>
          <w:szCs w:val="28"/>
          <w:u w:val="single"/>
        </w:rPr>
        <w:t>Обоснование:</w:t>
      </w:r>
      <w:r w:rsidRPr="00B36138">
        <w:rPr>
          <w:rFonts w:ascii="Times New Roman" w:hAnsi="Times New Roman"/>
          <w:sz w:val="28"/>
          <w:szCs w:val="28"/>
        </w:rPr>
        <w:t xml:space="preserve"> обеспечение безопасности транспортного сообщения, способствующего повышению мобильности, связности и доступности. В качестве целевого ориентира социально-экономического развития Самарской области предполагается увеличение доли автомобильных дорог регионального значения, соответствующих нормативным требованиям, в их общей протяженности</w:t>
      </w:r>
      <w:r w:rsidR="00CD12D5">
        <w:rPr>
          <w:rFonts w:ascii="Times New Roman" w:hAnsi="Times New Roman"/>
          <w:sz w:val="28"/>
          <w:szCs w:val="28"/>
        </w:rPr>
        <w:t xml:space="preserve"> принята величина 50% к 2024г. И</w:t>
      </w:r>
      <w:r w:rsidRPr="00B36138">
        <w:rPr>
          <w:rFonts w:ascii="Times New Roman" w:hAnsi="Times New Roman"/>
          <w:sz w:val="28"/>
          <w:szCs w:val="28"/>
        </w:rPr>
        <w:t>сточник финансирования: государственная программа Самарской области «Развитие транспортной системы Самарской области (2014 – 2025 годы).</w:t>
      </w:r>
    </w:p>
    <w:p w:rsidR="007B3F5E" w:rsidRPr="00FA50B4" w:rsidRDefault="007B3F5E" w:rsidP="00FA50B4">
      <w:pPr>
        <w:pStyle w:val="af3"/>
        <w:tabs>
          <w:tab w:val="left" w:pos="851"/>
        </w:tabs>
        <w:spacing w:after="100" w:line="240" w:lineRule="auto"/>
        <w:ind w:left="0" w:firstLine="709"/>
        <w:rPr>
          <w:b w:val="0"/>
          <w:sz w:val="28"/>
          <w:szCs w:val="28"/>
        </w:rPr>
      </w:pPr>
      <w:r w:rsidRPr="00FA50B4">
        <w:rPr>
          <w:b w:val="0"/>
          <w:sz w:val="28"/>
          <w:szCs w:val="28"/>
        </w:rPr>
        <w:t>Срок реализации: 2019-2025гг.</w:t>
      </w:r>
    </w:p>
    <w:p w:rsidR="00FA50B4" w:rsidRPr="00FA50B4" w:rsidRDefault="00FA50B4" w:rsidP="009E2976">
      <w:pPr>
        <w:pStyle w:val="a8"/>
        <w:numPr>
          <w:ilvl w:val="0"/>
          <w:numId w:val="28"/>
        </w:numPr>
        <w:spacing w:after="100" w:line="240" w:lineRule="auto"/>
        <w:ind w:left="0" w:firstLine="709"/>
        <w:jc w:val="both"/>
        <w:rPr>
          <w:rFonts w:ascii="Times New Roman" w:hAnsi="Times New Roman"/>
          <w:sz w:val="28"/>
          <w:szCs w:val="28"/>
        </w:rPr>
      </w:pPr>
      <w:r w:rsidRPr="00FA50B4">
        <w:rPr>
          <w:rFonts w:ascii="Times New Roman" w:hAnsi="Times New Roman"/>
          <w:sz w:val="28"/>
          <w:szCs w:val="28"/>
        </w:rPr>
        <w:t>Дове</w:t>
      </w:r>
      <w:r>
        <w:rPr>
          <w:rFonts w:ascii="Times New Roman" w:hAnsi="Times New Roman"/>
          <w:sz w:val="28"/>
          <w:szCs w:val="28"/>
        </w:rPr>
        <w:t>дение доли</w:t>
      </w:r>
      <w:r w:rsidRPr="00FA50B4">
        <w:rPr>
          <w:rFonts w:ascii="Times New Roman" w:hAnsi="Times New Roman"/>
          <w:sz w:val="28"/>
          <w:szCs w:val="28"/>
        </w:rPr>
        <w:t xml:space="preserve"> автомобильных дорог местного значения в муниципальном районе, нахо</w:t>
      </w:r>
      <w:r w:rsidR="004B5E88">
        <w:rPr>
          <w:rFonts w:ascii="Times New Roman" w:hAnsi="Times New Roman"/>
          <w:sz w:val="28"/>
          <w:szCs w:val="28"/>
        </w:rPr>
        <w:t>дящихся в нормативном состоянии</w:t>
      </w:r>
      <w:r w:rsidRPr="00FA50B4">
        <w:rPr>
          <w:rFonts w:ascii="Times New Roman" w:hAnsi="Times New Roman"/>
          <w:sz w:val="28"/>
          <w:szCs w:val="28"/>
        </w:rPr>
        <w:t xml:space="preserve"> до 85-90% к концу 2030 года.</w:t>
      </w:r>
    </w:p>
    <w:p w:rsidR="007B3F5E" w:rsidRPr="00FA50B4" w:rsidRDefault="007B3F5E" w:rsidP="00FA50B4">
      <w:pPr>
        <w:pStyle w:val="af3"/>
        <w:tabs>
          <w:tab w:val="left" w:pos="851"/>
        </w:tabs>
        <w:spacing w:after="100" w:line="240" w:lineRule="auto"/>
        <w:ind w:left="0" w:firstLine="709"/>
        <w:rPr>
          <w:bCs/>
          <w:color w:val="C00000"/>
          <w:sz w:val="28"/>
          <w:szCs w:val="28"/>
          <w:u w:val="single"/>
        </w:rPr>
      </w:pPr>
      <w:r w:rsidRPr="00FA50B4">
        <w:rPr>
          <w:bCs/>
          <w:color w:val="C00000"/>
          <w:sz w:val="28"/>
          <w:szCs w:val="28"/>
          <w:u w:val="single"/>
        </w:rPr>
        <w:t xml:space="preserve">Проекты: </w:t>
      </w:r>
    </w:p>
    <w:p w:rsidR="007B3F5E" w:rsidRPr="00B36138" w:rsidRDefault="007B3F5E" w:rsidP="009E2976">
      <w:pPr>
        <w:pStyle w:val="a8"/>
        <w:numPr>
          <w:ilvl w:val="0"/>
          <w:numId w:val="29"/>
        </w:numPr>
        <w:shd w:val="clear" w:color="auto" w:fill="FFFFFF"/>
        <w:tabs>
          <w:tab w:val="left" w:pos="851"/>
        </w:tabs>
        <w:spacing w:after="100" w:line="240" w:lineRule="auto"/>
        <w:ind w:left="0" w:firstLine="567"/>
        <w:contextualSpacing w:val="0"/>
        <w:jc w:val="both"/>
        <w:rPr>
          <w:rFonts w:ascii="Times New Roman" w:hAnsi="Times New Roman"/>
          <w:bCs/>
          <w:color w:val="000000"/>
          <w:sz w:val="28"/>
          <w:szCs w:val="28"/>
        </w:rPr>
      </w:pPr>
      <w:r w:rsidRPr="00B36138">
        <w:rPr>
          <w:rFonts w:ascii="Times New Roman" w:hAnsi="Times New Roman"/>
          <w:bCs/>
          <w:color w:val="000000"/>
          <w:sz w:val="28"/>
          <w:szCs w:val="28"/>
        </w:rPr>
        <w:t>«100 лет – плюс 100 км дорог!»</w:t>
      </w:r>
    </w:p>
    <w:p w:rsidR="007B3F5E" w:rsidRPr="00B36138" w:rsidRDefault="007B3F5E" w:rsidP="005A69C7">
      <w:pPr>
        <w:pStyle w:val="a8"/>
        <w:shd w:val="clear" w:color="auto" w:fill="FFFFFF"/>
        <w:tabs>
          <w:tab w:val="left" w:pos="851"/>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ab/>
      </w:r>
      <w:r w:rsidRPr="00B36138">
        <w:rPr>
          <w:rFonts w:ascii="Times New Roman" w:hAnsi="Times New Roman"/>
          <w:i/>
          <w:sz w:val="28"/>
          <w:szCs w:val="28"/>
          <w:u w:val="single"/>
        </w:rPr>
        <w:t>Обоснование:</w:t>
      </w:r>
      <w:r w:rsidRPr="00B36138">
        <w:rPr>
          <w:rFonts w:ascii="Times New Roman" w:hAnsi="Times New Roman"/>
          <w:sz w:val="28"/>
          <w:szCs w:val="28"/>
        </w:rPr>
        <w:t xml:space="preserve"> К 100-летию района увеличение протяженности автомобильных дорог с твердым покрытием на 100 км для комфортного проживания на селе, в том числе строительство автомобильной дороги внутри с.п.Подбельск, с. Новомансуркино, с. Большой Толкай. Задача проекта:</w:t>
      </w:r>
    </w:p>
    <w:p w:rsidR="007B3F5E" w:rsidRPr="00B36138" w:rsidRDefault="007B3F5E" w:rsidP="009E2976">
      <w:pPr>
        <w:pStyle w:val="40"/>
        <w:numPr>
          <w:ilvl w:val="0"/>
          <w:numId w:val="34"/>
        </w:numPr>
        <w:shd w:val="clear" w:color="auto" w:fill="auto"/>
        <w:spacing w:before="0" w:after="100" w:line="240" w:lineRule="auto"/>
        <w:ind w:left="0" w:firstLine="0"/>
        <w:jc w:val="both"/>
        <w:rPr>
          <w:rFonts w:ascii="Times New Roman" w:hAnsi="Times New Roman"/>
          <w:b w:val="0"/>
          <w:sz w:val="28"/>
          <w:szCs w:val="28"/>
        </w:rPr>
      </w:pPr>
      <w:r w:rsidRPr="00B36138">
        <w:rPr>
          <w:rFonts w:ascii="Times New Roman" w:hAnsi="Times New Roman"/>
          <w:b w:val="0"/>
          <w:sz w:val="28"/>
          <w:szCs w:val="28"/>
        </w:rPr>
        <w:t>строительство и ремонт внутрипоселковых дорог;</w:t>
      </w:r>
    </w:p>
    <w:p w:rsidR="007B3F5E" w:rsidRPr="00B36138" w:rsidRDefault="007B3F5E" w:rsidP="009E2976">
      <w:pPr>
        <w:pStyle w:val="40"/>
        <w:numPr>
          <w:ilvl w:val="0"/>
          <w:numId w:val="34"/>
        </w:numPr>
        <w:shd w:val="clear" w:color="auto" w:fill="auto"/>
        <w:spacing w:before="0" w:after="100" w:line="240" w:lineRule="auto"/>
        <w:ind w:left="0" w:firstLine="0"/>
        <w:jc w:val="both"/>
        <w:rPr>
          <w:rFonts w:ascii="Times New Roman" w:hAnsi="Times New Roman"/>
          <w:b w:val="0"/>
          <w:sz w:val="28"/>
          <w:szCs w:val="28"/>
        </w:rPr>
      </w:pPr>
      <w:r w:rsidRPr="00B36138">
        <w:rPr>
          <w:rFonts w:ascii="Times New Roman" w:hAnsi="Times New Roman"/>
          <w:b w:val="0"/>
          <w:sz w:val="28"/>
          <w:szCs w:val="28"/>
        </w:rPr>
        <w:t xml:space="preserve">разработка </w:t>
      </w:r>
      <w:r w:rsidR="003A3013">
        <w:rPr>
          <w:rFonts w:ascii="Times New Roman" w:hAnsi="Times New Roman"/>
          <w:b w:val="0"/>
          <w:sz w:val="28"/>
          <w:szCs w:val="28"/>
        </w:rPr>
        <w:t>комплексной</w:t>
      </w:r>
      <w:r w:rsidRPr="00B36138">
        <w:rPr>
          <w:rFonts w:ascii="Times New Roman" w:hAnsi="Times New Roman"/>
          <w:b w:val="0"/>
          <w:sz w:val="28"/>
          <w:szCs w:val="28"/>
        </w:rPr>
        <w:t xml:space="preserve"> транспортной схемы маршрутной сети в</w:t>
      </w:r>
      <w:r>
        <w:rPr>
          <w:rFonts w:ascii="Times New Roman" w:hAnsi="Times New Roman"/>
          <w:b w:val="0"/>
          <w:sz w:val="28"/>
          <w:szCs w:val="28"/>
        </w:rPr>
        <w:t xml:space="preserve"> </w:t>
      </w:r>
      <w:r w:rsidR="003A3013">
        <w:rPr>
          <w:rFonts w:ascii="Times New Roman" w:hAnsi="Times New Roman"/>
          <w:b w:val="0"/>
          <w:sz w:val="28"/>
          <w:szCs w:val="28"/>
        </w:rPr>
        <w:t>м.р.</w:t>
      </w:r>
      <w:r w:rsidRPr="00B36138">
        <w:rPr>
          <w:rFonts w:ascii="Times New Roman" w:hAnsi="Times New Roman"/>
          <w:b w:val="0"/>
          <w:sz w:val="28"/>
          <w:szCs w:val="28"/>
        </w:rPr>
        <w:t xml:space="preserve"> Похвистневский в рамках государственной программы «Развитие транспортной системы Самарской области»;</w:t>
      </w:r>
    </w:p>
    <w:p w:rsidR="007B3F5E" w:rsidRPr="00B36138" w:rsidRDefault="007B3F5E" w:rsidP="009E2976">
      <w:pPr>
        <w:pStyle w:val="40"/>
        <w:numPr>
          <w:ilvl w:val="0"/>
          <w:numId w:val="34"/>
        </w:numPr>
        <w:shd w:val="clear" w:color="auto" w:fill="auto"/>
        <w:spacing w:before="0" w:after="100" w:line="240" w:lineRule="auto"/>
        <w:ind w:left="0" w:firstLine="0"/>
        <w:jc w:val="both"/>
        <w:rPr>
          <w:rFonts w:ascii="Times New Roman" w:hAnsi="Times New Roman"/>
          <w:b w:val="0"/>
          <w:sz w:val="28"/>
          <w:szCs w:val="28"/>
        </w:rPr>
      </w:pPr>
      <w:r w:rsidRPr="00B36138">
        <w:rPr>
          <w:rFonts w:ascii="Times New Roman" w:hAnsi="Times New Roman"/>
          <w:b w:val="0"/>
          <w:sz w:val="28"/>
          <w:szCs w:val="28"/>
        </w:rPr>
        <w:t>повышение уровня мобильности граждан посредством развития сети общественного транспорта, улично-дорожной сети, сети экологически нейтральных видов передвижения и пешеходной инфраструктуры;</w:t>
      </w:r>
    </w:p>
    <w:p w:rsidR="007B3F5E" w:rsidRPr="00B36138" w:rsidRDefault="007B3F5E" w:rsidP="009E2976">
      <w:pPr>
        <w:pStyle w:val="40"/>
        <w:numPr>
          <w:ilvl w:val="0"/>
          <w:numId w:val="34"/>
        </w:numPr>
        <w:shd w:val="clear" w:color="auto" w:fill="auto"/>
        <w:spacing w:before="0" w:after="100" w:line="240" w:lineRule="auto"/>
        <w:ind w:left="0" w:firstLine="0"/>
        <w:jc w:val="both"/>
        <w:rPr>
          <w:rFonts w:ascii="Times New Roman" w:hAnsi="Times New Roman"/>
          <w:b w:val="0"/>
          <w:sz w:val="28"/>
          <w:szCs w:val="28"/>
        </w:rPr>
      </w:pPr>
      <w:r w:rsidRPr="00B36138">
        <w:rPr>
          <w:rFonts w:ascii="Times New Roman" w:hAnsi="Times New Roman"/>
          <w:b w:val="0"/>
          <w:sz w:val="28"/>
          <w:szCs w:val="28"/>
        </w:rPr>
        <w:t>увеличение связности транспортной сети посредством организации кратчайших связей между населенными пунктами;</w:t>
      </w:r>
    </w:p>
    <w:p w:rsidR="007B3F5E" w:rsidRPr="00B36138" w:rsidRDefault="007B3F5E" w:rsidP="009E2976">
      <w:pPr>
        <w:pStyle w:val="40"/>
        <w:numPr>
          <w:ilvl w:val="0"/>
          <w:numId w:val="34"/>
        </w:numPr>
        <w:shd w:val="clear" w:color="auto" w:fill="auto"/>
        <w:spacing w:before="0" w:after="100" w:line="240" w:lineRule="auto"/>
        <w:ind w:left="0" w:firstLine="0"/>
        <w:jc w:val="both"/>
        <w:rPr>
          <w:rFonts w:ascii="Times New Roman" w:hAnsi="Times New Roman"/>
          <w:b w:val="0"/>
          <w:sz w:val="28"/>
          <w:szCs w:val="28"/>
        </w:rPr>
      </w:pPr>
      <w:r w:rsidRPr="00B36138">
        <w:rPr>
          <w:rFonts w:ascii="Times New Roman" w:hAnsi="Times New Roman"/>
          <w:b w:val="0"/>
          <w:sz w:val="28"/>
          <w:szCs w:val="28"/>
        </w:rPr>
        <w:t xml:space="preserve">обеспечение доступности территорий за счёт увеличения связности транспортной сети и развития системы высокоэффективного общественного транспорта; </w:t>
      </w:r>
    </w:p>
    <w:p w:rsidR="007B3F5E" w:rsidRPr="00B36138" w:rsidRDefault="007B3F5E" w:rsidP="009E2976">
      <w:pPr>
        <w:pStyle w:val="40"/>
        <w:numPr>
          <w:ilvl w:val="0"/>
          <w:numId w:val="34"/>
        </w:numPr>
        <w:shd w:val="clear" w:color="auto" w:fill="auto"/>
        <w:spacing w:before="0" w:after="100" w:line="240" w:lineRule="auto"/>
        <w:ind w:left="0" w:firstLine="0"/>
        <w:jc w:val="both"/>
        <w:rPr>
          <w:rFonts w:ascii="Times New Roman" w:hAnsi="Times New Roman"/>
          <w:b w:val="0"/>
          <w:sz w:val="28"/>
          <w:szCs w:val="28"/>
        </w:rPr>
      </w:pPr>
      <w:r w:rsidRPr="00B36138">
        <w:rPr>
          <w:rFonts w:ascii="Times New Roman" w:hAnsi="Times New Roman"/>
          <w:b w:val="0"/>
          <w:sz w:val="28"/>
          <w:szCs w:val="28"/>
        </w:rPr>
        <w:t>обеспечение устойчивых внешних связей</w:t>
      </w:r>
      <w:r>
        <w:rPr>
          <w:rFonts w:ascii="Times New Roman" w:hAnsi="Times New Roman"/>
          <w:b w:val="0"/>
          <w:sz w:val="28"/>
          <w:szCs w:val="28"/>
        </w:rPr>
        <w:t xml:space="preserve"> </w:t>
      </w:r>
      <w:r w:rsidR="003A3013">
        <w:rPr>
          <w:rFonts w:ascii="Times New Roman" w:hAnsi="Times New Roman"/>
          <w:b w:val="0"/>
          <w:sz w:val="28"/>
          <w:szCs w:val="28"/>
        </w:rPr>
        <w:t>м.р.</w:t>
      </w:r>
      <w:r w:rsidRPr="00B36138">
        <w:rPr>
          <w:rFonts w:ascii="Times New Roman" w:hAnsi="Times New Roman"/>
          <w:b w:val="0"/>
          <w:sz w:val="28"/>
          <w:szCs w:val="28"/>
        </w:rPr>
        <w:t xml:space="preserve"> Похвистневский с </w:t>
      </w:r>
      <w:r w:rsidRPr="00B36138">
        <w:rPr>
          <w:rFonts w:ascii="Times New Roman" w:hAnsi="Times New Roman"/>
          <w:b w:val="0"/>
          <w:sz w:val="28"/>
          <w:szCs w:val="28"/>
        </w:rPr>
        <w:lastRenderedPageBreak/>
        <w:t>другими территориями Самарской области и регионами-соседями.</w:t>
      </w:r>
    </w:p>
    <w:p w:rsidR="007B3F5E" w:rsidRPr="00B36138" w:rsidRDefault="007B3F5E" w:rsidP="005A69C7">
      <w:pPr>
        <w:pStyle w:val="af3"/>
        <w:tabs>
          <w:tab w:val="left" w:pos="851"/>
        </w:tabs>
        <w:spacing w:after="100" w:line="240" w:lineRule="auto"/>
        <w:ind w:left="0" w:firstLine="0"/>
        <w:rPr>
          <w:b w:val="0"/>
          <w:sz w:val="28"/>
          <w:szCs w:val="28"/>
        </w:rPr>
      </w:pPr>
      <w:r w:rsidRPr="00B36138">
        <w:rPr>
          <w:b w:val="0"/>
          <w:sz w:val="28"/>
          <w:szCs w:val="28"/>
        </w:rPr>
        <w:t>Срок реализации: 2019-2030гг.</w:t>
      </w:r>
    </w:p>
    <w:p w:rsidR="007B3F5E" w:rsidRPr="00B36138" w:rsidRDefault="007B3F5E" w:rsidP="00A713D3">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Программы:</w:t>
      </w:r>
    </w:p>
    <w:p w:rsidR="007B3F5E" w:rsidRPr="00B36138" w:rsidRDefault="007B3F5E" w:rsidP="009E2976">
      <w:pPr>
        <w:pStyle w:val="a8"/>
        <w:numPr>
          <w:ilvl w:val="0"/>
          <w:numId w:val="27"/>
        </w:numPr>
        <w:tabs>
          <w:tab w:val="left" w:pos="851"/>
          <w:tab w:val="left" w:pos="1134"/>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Продолжение муниципальной программы «Повышение безопасности дорожного движения в муниципальном районе Похвистневский Самарской области на 2016-2020 годы».</w:t>
      </w:r>
    </w:p>
    <w:p w:rsidR="007B3F5E" w:rsidRPr="00B36138" w:rsidRDefault="007B3F5E" w:rsidP="00A713D3">
      <w:pPr>
        <w:pStyle w:val="ac"/>
        <w:shd w:val="clear" w:color="auto" w:fill="FFFFFF"/>
        <w:tabs>
          <w:tab w:val="left" w:pos="851"/>
          <w:tab w:val="left" w:pos="1134"/>
        </w:tabs>
        <w:spacing w:before="0" w:beforeAutospacing="0" w:afterAutospacing="0"/>
        <w:ind w:firstLine="567"/>
        <w:jc w:val="both"/>
        <w:rPr>
          <w:sz w:val="28"/>
          <w:szCs w:val="28"/>
        </w:rPr>
      </w:pPr>
      <w:r w:rsidRPr="00B36138">
        <w:rPr>
          <w:sz w:val="28"/>
          <w:szCs w:val="28"/>
        </w:rPr>
        <w:t>Срок реализации: 2019-2030гг.</w:t>
      </w:r>
    </w:p>
    <w:p w:rsidR="007B3F5E" w:rsidRPr="00B36138" w:rsidRDefault="007B3F5E" w:rsidP="009E2976">
      <w:pPr>
        <w:pStyle w:val="a8"/>
        <w:numPr>
          <w:ilvl w:val="0"/>
          <w:numId w:val="27"/>
        </w:numPr>
        <w:tabs>
          <w:tab w:val="left" w:pos="851"/>
          <w:tab w:val="left" w:pos="1134"/>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Продолжение муниципальной программы «Осуществление регулярных перевозок по регулируемым тарифам на территории муниципального района Похвистневский Самарской области на 2016-2020».</w:t>
      </w:r>
    </w:p>
    <w:p w:rsidR="007B3F5E" w:rsidRPr="00B36138" w:rsidRDefault="007B3F5E" w:rsidP="00A713D3">
      <w:pPr>
        <w:pStyle w:val="a8"/>
        <w:tabs>
          <w:tab w:val="left" w:pos="851"/>
          <w:tab w:val="left" w:pos="1134"/>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Срок реализации: 2018-2020гг. с возможностью пролонгации.</w:t>
      </w:r>
    </w:p>
    <w:p w:rsidR="007B3F5E" w:rsidRPr="00B36138" w:rsidRDefault="007B3F5E" w:rsidP="009E2976">
      <w:pPr>
        <w:pStyle w:val="a8"/>
        <w:numPr>
          <w:ilvl w:val="0"/>
          <w:numId w:val="27"/>
        </w:numPr>
        <w:tabs>
          <w:tab w:val="left" w:pos="851"/>
          <w:tab w:val="left" w:pos="1134"/>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Продолжение муниципальной программы «Развитие и модернизация пассажирского транспорта муниципального унитарного предприятия Похвистневского района на период 2015-2019гг.»</w:t>
      </w:r>
    </w:p>
    <w:p w:rsidR="007B3F5E" w:rsidRPr="00B36138" w:rsidRDefault="007B3F5E" w:rsidP="00A713D3">
      <w:pPr>
        <w:pStyle w:val="a8"/>
        <w:tabs>
          <w:tab w:val="left" w:pos="851"/>
          <w:tab w:val="left" w:pos="1134"/>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Срок реализации: 2018-2019гг. с возможностью пролонгации.</w:t>
      </w:r>
    </w:p>
    <w:p w:rsidR="007B3F5E" w:rsidRPr="00B36138" w:rsidRDefault="007B3F5E" w:rsidP="005A69C7">
      <w:pPr>
        <w:pStyle w:val="40"/>
        <w:shd w:val="clear" w:color="auto" w:fill="auto"/>
        <w:spacing w:before="0" w:after="100" w:line="240" w:lineRule="auto"/>
        <w:ind w:firstLine="709"/>
        <w:jc w:val="both"/>
        <w:rPr>
          <w:rFonts w:ascii="Times New Roman" w:hAnsi="Times New Roman"/>
          <w:b w:val="0"/>
          <w:sz w:val="28"/>
          <w:szCs w:val="28"/>
        </w:rPr>
      </w:pPr>
      <w:r w:rsidRPr="00B36138">
        <w:rPr>
          <w:rFonts w:ascii="Times New Roman" w:hAnsi="Times New Roman"/>
          <w:color w:val="C00000"/>
          <w:sz w:val="28"/>
          <w:szCs w:val="28"/>
        </w:rPr>
        <w:t>Ожидаемые результаты</w:t>
      </w:r>
      <w:r w:rsidR="00CD12D5">
        <w:rPr>
          <w:rFonts w:ascii="Times New Roman" w:hAnsi="Times New Roman"/>
          <w:b w:val="0"/>
          <w:sz w:val="28"/>
          <w:szCs w:val="28"/>
        </w:rPr>
        <w:t xml:space="preserve"> достижения СЦ-10</w:t>
      </w:r>
      <w:r w:rsidRPr="00B36138">
        <w:rPr>
          <w:rFonts w:ascii="Times New Roman" w:hAnsi="Times New Roman"/>
          <w:b w:val="0"/>
          <w:sz w:val="28"/>
          <w:szCs w:val="28"/>
        </w:rPr>
        <w:t xml:space="preserve"> представлены в табл. 28.</w:t>
      </w:r>
    </w:p>
    <w:p w:rsidR="007B3F5E" w:rsidRPr="00B36138" w:rsidRDefault="007B3F5E" w:rsidP="005A69C7">
      <w:pPr>
        <w:pStyle w:val="40"/>
        <w:shd w:val="clear" w:color="auto" w:fill="auto"/>
        <w:spacing w:before="0" w:after="100" w:line="240" w:lineRule="auto"/>
        <w:ind w:firstLine="709"/>
        <w:jc w:val="right"/>
        <w:rPr>
          <w:rFonts w:ascii="Times New Roman" w:hAnsi="Times New Roman"/>
          <w:b w:val="0"/>
          <w:i/>
          <w:sz w:val="28"/>
          <w:szCs w:val="28"/>
        </w:rPr>
      </w:pPr>
      <w:r w:rsidRPr="00B36138">
        <w:rPr>
          <w:rFonts w:ascii="Times New Roman" w:hAnsi="Times New Roman"/>
          <w:b w:val="0"/>
          <w:i/>
          <w:sz w:val="28"/>
          <w:szCs w:val="28"/>
        </w:rPr>
        <w:t>Таблица 28</w:t>
      </w:r>
    </w:p>
    <w:p w:rsidR="007B3F5E" w:rsidRPr="00B36138" w:rsidRDefault="007B3F5E" w:rsidP="005A69C7">
      <w:pPr>
        <w:spacing w:after="100" w:line="240" w:lineRule="auto"/>
        <w:ind w:firstLine="708"/>
        <w:jc w:val="center"/>
        <w:rPr>
          <w:rFonts w:ascii="Times New Roman" w:hAnsi="Times New Roman"/>
          <w:i/>
          <w:sz w:val="28"/>
          <w:szCs w:val="28"/>
        </w:rPr>
      </w:pPr>
      <w:r w:rsidRPr="00B36138">
        <w:rPr>
          <w:rFonts w:ascii="Times New Roman" w:hAnsi="Times New Roman"/>
          <w:i/>
          <w:sz w:val="28"/>
          <w:szCs w:val="28"/>
        </w:rPr>
        <w:t>Ожидаемые значения целевых показателей СЦ</w:t>
      </w:r>
      <w:r w:rsidR="009C1B22">
        <w:rPr>
          <w:rFonts w:ascii="Times New Roman" w:hAnsi="Times New Roman"/>
          <w:i/>
          <w:sz w:val="28"/>
          <w:szCs w:val="28"/>
        </w:rPr>
        <w:t>-</w:t>
      </w:r>
      <w:r w:rsidR="00CD12D5">
        <w:rPr>
          <w:rFonts w:ascii="Times New Roman" w:hAnsi="Times New Roman"/>
          <w:i/>
          <w:sz w:val="28"/>
          <w:szCs w:val="28"/>
        </w:rPr>
        <w:t>10</w:t>
      </w:r>
    </w:p>
    <w:tbl>
      <w:tblPr>
        <w:tblW w:w="95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63"/>
        <w:gridCol w:w="898"/>
        <w:gridCol w:w="1511"/>
        <w:gridCol w:w="855"/>
        <w:gridCol w:w="855"/>
        <w:gridCol w:w="855"/>
      </w:tblGrid>
      <w:tr w:rsidR="007B3F5E" w:rsidRPr="0071762E" w:rsidTr="00CD1A13">
        <w:trPr>
          <w:jc w:val="center"/>
        </w:trPr>
        <w:tc>
          <w:tcPr>
            <w:tcW w:w="4563" w:type="dxa"/>
          </w:tcPr>
          <w:p w:rsidR="007B3F5E" w:rsidRPr="0071762E" w:rsidRDefault="007B3F5E" w:rsidP="0071762E">
            <w:pPr>
              <w:spacing w:after="100" w:line="240" w:lineRule="auto"/>
              <w:rPr>
                <w:rFonts w:ascii="Times New Roman" w:hAnsi="Times New Roman"/>
                <w:sz w:val="24"/>
                <w:szCs w:val="24"/>
              </w:rPr>
            </w:pPr>
          </w:p>
        </w:tc>
        <w:tc>
          <w:tcPr>
            <w:tcW w:w="898" w:type="dxa"/>
          </w:tcPr>
          <w:p w:rsidR="007B3F5E" w:rsidRPr="0071762E" w:rsidRDefault="007B3F5E" w:rsidP="005A32DF">
            <w:pPr>
              <w:spacing w:after="100" w:line="240" w:lineRule="auto"/>
              <w:jc w:val="center"/>
              <w:rPr>
                <w:rFonts w:ascii="Times New Roman" w:hAnsi="Times New Roman"/>
                <w:sz w:val="24"/>
                <w:szCs w:val="24"/>
              </w:rPr>
            </w:pPr>
            <w:r w:rsidRPr="0071762E">
              <w:rPr>
                <w:rFonts w:ascii="Times New Roman" w:hAnsi="Times New Roman"/>
                <w:sz w:val="24"/>
                <w:szCs w:val="24"/>
              </w:rPr>
              <w:t>201</w:t>
            </w:r>
            <w:r w:rsidR="005A32DF">
              <w:rPr>
                <w:rFonts w:ascii="Times New Roman" w:hAnsi="Times New Roman"/>
                <w:sz w:val="24"/>
                <w:szCs w:val="24"/>
              </w:rPr>
              <w:t>7</w:t>
            </w:r>
            <w:r w:rsidRPr="0071762E">
              <w:rPr>
                <w:rFonts w:ascii="Times New Roman" w:hAnsi="Times New Roman"/>
                <w:sz w:val="24"/>
                <w:szCs w:val="24"/>
              </w:rPr>
              <w:t>г.</w:t>
            </w:r>
          </w:p>
        </w:tc>
        <w:tc>
          <w:tcPr>
            <w:tcW w:w="1511"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Сценарий</w:t>
            </w:r>
          </w:p>
        </w:tc>
        <w:tc>
          <w:tcPr>
            <w:tcW w:w="855" w:type="dxa"/>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2021г.</w:t>
            </w:r>
          </w:p>
        </w:tc>
        <w:tc>
          <w:tcPr>
            <w:tcW w:w="855" w:type="dxa"/>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2024г.</w:t>
            </w:r>
          </w:p>
        </w:tc>
        <w:tc>
          <w:tcPr>
            <w:tcW w:w="855" w:type="dxa"/>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sz w:val="24"/>
                <w:szCs w:val="24"/>
              </w:rPr>
              <w:t>2030г.</w:t>
            </w:r>
          </w:p>
        </w:tc>
      </w:tr>
      <w:tr w:rsidR="007B3F5E" w:rsidRPr="00CD12D5" w:rsidTr="00CD1A13">
        <w:trPr>
          <w:jc w:val="center"/>
        </w:trPr>
        <w:tc>
          <w:tcPr>
            <w:tcW w:w="4563" w:type="dxa"/>
            <w:vMerge w:val="restart"/>
          </w:tcPr>
          <w:p w:rsidR="007B3F5E" w:rsidRPr="00CD12D5" w:rsidRDefault="005A32DF" w:rsidP="005A32DF">
            <w:pPr>
              <w:spacing w:after="100" w:line="240" w:lineRule="auto"/>
              <w:rPr>
                <w:rFonts w:ascii="Times New Roman" w:hAnsi="Times New Roman"/>
                <w:sz w:val="24"/>
                <w:szCs w:val="24"/>
              </w:rPr>
            </w:pPr>
            <w:r w:rsidRPr="005A32DF">
              <w:rPr>
                <w:rFonts w:ascii="Times New Roman" w:hAnsi="Times New Roman"/>
                <w:sz w:val="24"/>
                <w:szCs w:val="24"/>
              </w:rPr>
              <w:t>Доля протяженности автомобильных дорог общего пользования местного значения, отвечающих нормативным требованиям, в общей протяженности автомобильных дорог общего пользования местного значения</w:t>
            </w:r>
          </w:p>
        </w:tc>
        <w:tc>
          <w:tcPr>
            <w:tcW w:w="898" w:type="dxa"/>
            <w:vMerge w:val="restart"/>
          </w:tcPr>
          <w:p w:rsidR="007B3F5E" w:rsidRPr="00CD12D5" w:rsidRDefault="005A32DF" w:rsidP="00CD12D5">
            <w:pPr>
              <w:spacing w:after="100" w:line="240" w:lineRule="auto"/>
              <w:jc w:val="center"/>
              <w:rPr>
                <w:rFonts w:ascii="Times New Roman" w:hAnsi="Times New Roman"/>
                <w:sz w:val="24"/>
                <w:szCs w:val="24"/>
              </w:rPr>
            </w:pPr>
            <w:r>
              <w:rPr>
                <w:rFonts w:ascii="Times New Roman" w:hAnsi="Times New Roman"/>
                <w:sz w:val="24"/>
                <w:szCs w:val="24"/>
              </w:rPr>
              <w:t>67,1</w:t>
            </w:r>
          </w:p>
        </w:tc>
        <w:tc>
          <w:tcPr>
            <w:tcW w:w="1511"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 xml:space="preserve"> Базовый</w:t>
            </w:r>
          </w:p>
        </w:tc>
        <w:tc>
          <w:tcPr>
            <w:tcW w:w="855" w:type="dxa"/>
            <w:vAlign w:val="center"/>
          </w:tcPr>
          <w:p w:rsidR="007B3F5E" w:rsidRPr="00CD12D5" w:rsidRDefault="00DA34A7" w:rsidP="005A32DF">
            <w:pPr>
              <w:spacing w:after="100" w:line="240" w:lineRule="auto"/>
              <w:jc w:val="center"/>
              <w:rPr>
                <w:rFonts w:ascii="Times New Roman" w:hAnsi="Times New Roman"/>
                <w:sz w:val="24"/>
                <w:szCs w:val="24"/>
              </w:rPr>
            </w:pPr>
            <w:r>
              <w:rPr>
                <w:rFonts w:ascii="Times New Roman" w:hAnsi="Times New Roman"/>
                <w:sz w:val="24"/>
                <w:szCs w:val="24"/>
              </w:rPr>
              <w:t>72,0</w:t>
            </w:r>
          </w:p>
        </w:tc>
        <w:tc>
          <w:tcPr>
            <w:tcW w:w="855" w:type="dxa"/>
            <w:vAlign w:val="center"/>
          </w:tcPr>
          <w:p w:rsidR="007B3F5E" w:rsidRPr="00CD12D5" w:rsidRDefault="005A32DF" w:rsidP="00CD12D5">
            <w:pPr>
              <w:spacing w:after="100" w:line="240" w:lineRule="auto"/>
              <w:jc w:val="center"/>
              <w:rPr>
                <w:rFonts w:ascii="Times New Roman" w:hAnsi="Times New Roman"/>
                <w:sz w:val="24"/>
                <w:szCs w:val="24"/>
              </w:rPr>
            </w:pPr>
            <w:r>
              <w:rPr>
                <w:rFonts w:ascii="Times New Roman" w:hAnsi="Times New Roman"/>
                <w:sz w:val="24"/>
                <w:szCs w:val="24"/>
              </w:rPr>
              <w:t>75,0</w:t>
            </w:r>
          </w:p>
        </w:tc>
        <w:tc>
          <w:tcPr>
            <w:tcW w:w="855" w:type="dxa"/>
            <w:vAlign w:val="center"/>
          </w:tcPr>
          <w:p w:rsidR="007B3F5E" w:rsidRPr="00CD12D5" w:rsidRDefault="005A32DF" w:rsidP="00DA34A7">
            <w:pPr>
              <w:spacing w:after="100" w:line="240" w:lineRule="auto"/>
              <w:jc w:val="center"/>
              <w:rPr>
                <w:rFonts w:ascii="Times New Roman" w:hAnsi="Times New Roman"/>
                <w:sz w:val="24"/>
                <w:szCs w:val="24"/>
              </w:rPr>
            </w:pPr>
            <w:r>
              <w:rPr>
                <w:rFonts w:ascii="Times New Roman" w:hAnsi="Times New Roman"/>
                <w:sz w:val="24"/>
                <w:szCs w:val="24"/>
              </w:rPr>
              <w:t>8</w:t>
            </w:r>
            <w:r w:rsidR="00DA34A7">
              <w:rPr>
                <w:rFonts w:ascii="Times New Roman" w:hAnsi="Times New Roman"/>
                <w:sz w:val="24"/>
                <w:szCs w:val="24"/>
              </w:rPr>
              <w:t>5</w:t>
            </w:r>
            <w:r>
              <w:rPr>
                <w:rFonts w:ascii="Times New Roman" w:hAnsi="Times New Roman"/>
                <w:sz w:val="24"/>
                <w:szCs w:val="24"/>
              </w:rPr>
              <w:t>,0</w:t>
            </w:r>
          </w:p>
        </w:tc>
      </w:tr>
      <w:tr w:rsidR="007B3F5E" w:rsidRPr="00CD12D5" w:rsidTr="0065611B">
        <w:trPr>
          <w:trHeight w:val="1020"/>
          <w:jc w:val="center"/>
        </w:trPr>
        <w:tc>
          <w:tcPr>
            <w:tcW w:w="4563" w:type="dxa"/>
            <w:vMerge/>
          </w:tcPr>
          <w:p w:rsidR="007B3F5E" w:rsidRPr="00CD12D5" w:rsidRDefault="007B3F5E" w:rsidP="00CD12D5">
            <w:pPr>
              <w:spacing w:after="100" w:line="240" w:lineRule="auto"/>
              <w:rPr>
                <w:rFonts w:ascii="Times New Roman" w:hAnsi="Times New Roman"/>
                <w:sz w:val="24"/>
                <w:szCs w:val="24"/>
              </w:rPr>
            </w:pPr>
          </w:p>
        </w:tc>
        <w:tc>
          <w:tcPr>
            <w:tcW w:w="898" w:type="dxa"/>
            <w:vMerge/>
          </w:tcPr>
          <w:p w:rsidR="007B3F5E" w:rsidRPr="00CD12D5" w:rsidRDefault="007B3F5E" w:rsidP="00CD12D5">
            <w:pPr>
              <w:spacing w:after="100" w:line="240" w:lineRule="auto"/>
              <w:jc w:val="center"/>
              <w:rPr>
                <w:rFonts w:ascii="Times New Roman" w:hAnsi="Times New Roman"/>
                <w:sz w:val="24"/>
                <w:szCs w:val="24"/>
              </w:rPr>
            </w:pPr>
          </w:p>
        </w:tc>
        <w:tc>
          <w:tcPr>
            <w:tcW w:w="1511"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Целевой</w:t>
            </w:r>
          </w:p>
        </w:tc>
        <w:tc>
          <w:tcPr>
            <w:tcW w:w="855" w:type="dxa"/>
            <w:vAlign w:val="center"/>
          </w:tcPr>
          <w:p w:rsidR="007B3F5E" w:rsidRPr="00CD12D5" w:rsidRDefault="00DA34A7" w:rsidP="00CD12D5">
            <w:pPr>
              <w:spacing w:after="100" w:line="240" w:lineRule="auto"/>
              <w:jc w:val="center"/>
              <w:rPr>
                <w:rFonts w:ascii="Times New Roman" w:hAnsi="Times New Roman"/>
                <w:sz w:val="24"/>
                <w:szCs w:val="24"/>
              </w:rPr>
            </w:pPr>
            <w:r>
              <w:rPr>
                <w:rFonts w:ascii="Times New Roman" w:hAnsi="Times New Roman"/>
                <w:sz w:val="24"/>
                <w:szCs w:val="24"/>
              </w:rPr>
              <w:t>80</w:t>
            </w:r>
            <w:r w:rsidR="005A32DF">
              <w:rPr>
                <w:rFonts w:ascii="Times New Roman" w:hAnsi="Times New Roman"/>
                <w:sz w:val="24"/>
                <w:szCs w:val="24"/>
              </w:rPr>
              <w:t>,0</w:t>
            </w:r>
          </w:p>
        </w:tc>
        <w:tc>
          <w:tcPr>
            <w:tcW w:w="855" w:type="dxa"/>
            <w:vAlign w:val="center"/>
          </w:tcPr>
          <w:p w:rsidR="007B3F5E" w:rsidRPr="00CD12D5" w:rsidRDefault="005A32DF" w:rsidP="00DA34A7">
            <w:pPr>
              <w:spacing w:after="100" w:line="240" w:lineRule="auto"/>
              <w:jc w:val="center"/>
              <w:rPr>
                <w:rFonts w:ascii="Times New Roman" w:hAnsi="Times New Roman"/>
                <w:sz w:val="24"/>
                <w:szCs w:val="24"/>
              </w:rPr>
            </w:pPr>
            <w:r>
              <w:rPr>
                <w:rFonts w:ascii="Times New Roman" w:hAnsi="Times New Roman"/>
                <w:sz w:val="24"/>
                <w:szCs w:val="24"/>
              </w:rPr>
              <w:t>8</w:t>
            </w:r>
            <w:r w:rsidR="00DA34A7">
              <w:rPr>
                <w:rFonts w:ascii="Times New Roman" w:hAnsi="Times New Roman"/>
                <w:sz w:val="24"/>
                <w:szCs w:val="24"/>
              </w:rPr>
              <w:t>5</w:t>
            </w:r>
            <w:r>
              <w:rPr>
                <w:rFonts w:ascii="Times New Roman" w:hAnsi="Times New Roman"/>
                <w:sz w:val="24"/>
                <w:szCs w:val="24"/>
              </w:rPr>
              <w:t>,0</w:t>
            </w:r>
          </w:p>
        </w:tc>
        <w:tc>
          <w:tcPr>
            <w:tcW w:w="855" w:type="dxa"/>
            <w:vAlign w:val="center"/>
          </w:tcPr>
          <w:p w:rsidR="007B3F5E" w:rsidRPr="00CD12D5" w:rsidRDefault="00DA34A7" w:rsidP="005A32DF">
            <w:pPr>
              <w:spacing w:after="100" w:line="240" w:lineRule="auto"/>
              <w:jc w:val="center"/>
              <w:rPr>
                <w:rFonts w:ascii="Times New Roman" w:hAnsi="Times New Roman"/>
                <w:sz w:val="24"/>
                <w:szCs w:val="24"/>
              </w:rPr>
            </w:pPr>
            <w:r>
              <w:rPr>
                <w:rFonts w:ascii="Times New Roman" w:hAnsi="Times New Roman"/>
                <w:sz w:val="24"/>
                <w:szCs w:val="24"/>
              </w:rPr>
              <w:t>90</w:t>
            </w:r>
            <w:r w:rsidR="005A32DF">
              <w:rPr>
                <w:rFonts w:ascii="Times New Roman" w:hAnsi="Times New Roman"/>
                <w:sz w:val="24"/>
                <w:szCs w:val="24"/>
              </w:rPr>
              <w:t>,0</w:t>
            </w:r>
          </w:p>
        </w:tc>
      </w:tr>
      <w:tr w:rsidR="007B3F5E" w:rsidRPr="00CD12D5" w:rsidTr="00CD1A13">
        <w:trPr>
          <w:jc w:val="center"/>
        </w:trPr>
        <w:tc>
          <w:tcPr>
            <w:tcW w:w="4563" w:type="dxa"/>
            <w:vMerge w:val="restart"/>
          </w:tcPr>
          <w:p w:rsidR="007B3F5E" w:rsidRPr="00CD12D5" w:rsidRDefault="007B3F5E" w:rsidP="00CD12D5">
            <w:pPr>
              <w:spacing w:after="100" w:line="240" w:lineRule="auto"/>
              <w:rPr>
                <w:rFonts w:ascii="Times New Roman" w:hAnsi="Times New Roman"/>
                <w:sz w:val="24"/>
                <w:szCs w:val="24"/>
              </w:rPr>
            </w:pPr>
            <w:r w:rsidRPr="00CD12D5">
              <w:rPr>
                <w:rFonts w:ascii="Times New Roman" w:hAnsi="Times New Roman"/>
                <w:sz w:val="24"/>
                <w:szCs w:val="24"/>
              </w:rPr>
              <w:t>Количество населенных пунктов не обеспеченных дорогами с твердым покрытием, ед.</w:t>
            </w:r>
          </w:p>
        </w:tc>
        <w:tc>
          <w:tcPr>
            <w:tcW w:w="898" w:type="dxa"/>
            <w:vMerge w:val="restart"/>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15</w:t>
            </w:r>
          </w:p>
        </w:tc>
        <w:tc>
          <w:tcPr>
            <w:tcW w:w="1511"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 xml:space="preserve"> Базовый</w:t>
            </w:r>
          </w:p>
        </w:tc>
        <w:tc>
          <w:tcPr>
            <w:tcW w:w="855"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13</w:t>
            </w:r>
          </w:p>
        </w:tc>
        <w:tc>
          <w:tcPr>
            <w:tcW w:w="855"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10</w:t>
            </w:r>
          </w:p>
        </w:tc>
        <w:tc>
          <w:tcPr>
            <w:tcW w:w="855"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5</w:t>
            </w:r>
          </w:p>
        </w:tc>
      </w:tr>
      <w:tr w:rsidR="007B3F5E" w:rsidRPr="00CD12D5" w:rsidTr="00CD1A13">
        <w:trPr>
          <w:jc w:val="center"/>
        </w:trPr>
        <w:tc>
          <w:tcPr>
            <w:tcW w:w="4563" w:type="dxa"/>
            <w:vMerge/>
          </w:tcPr>
          <w:p w:rsidR="007B3F5E" w:rsidRPr="00CD12D5" w:rsidRDefault="007B3F5E" w:rsidP="00CD12D5">
            <w:pPr>
              <w:spacing w:after="100" w:line="240" w:lineRule="auto"/>
              <w:rPr>
                <w:rFonts w:ascii="Times New Roman" w:hAnsi="Times New Roman"/>
                <w:sz w:val="24"/>
                <w:szCs w:val="24"/>
              </w:rPr>
            </w:pPr>
          </w:p>
        </w:tc>
        <w:tc>
          <w:tcPr>
            <w:tcW w:w="898" w:type="dxa"/>
            <w:vMerge/>
          </w:tcPr>
          <w:p w:rsidR="007B3F5E" w:rsidRPr="00CD12D5" w:rsidRDefault="007B3F5E" w:rsidP="00CD12D5">
            <w:pPr>
              <w:spacing w:after="100" w:line="240" w:lineRule="auto"/>
              <w:jc w:val="center"/>
              <w:rPr>
                <w:rFonts w:ascii="Times New Roman" w:hAnsi="Times New Roman"/>
                <w:sz w:val="24"/>
                <w:szCs w:val="24"/>
              </w:rPr>
            </w:pPr>
          </w:p>
        </w:tc>
        <w:tc>
          <w:tcPr>
            <w:tcW w:w="1511"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Целевой</w:t>
            </w:r>
          </w:p>
        </w:tc>
        <w:tc>
          <w:tcPr>
            <w:tcW w:w="855"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11</w:t>
            </w:r>
          </w:p>
        </w:tc>
        <w:tc>
          <w:tcPr>
            <w:tcW w:w="855"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5</w:t>
            </w:r>
          </w:p>
        </w:tc>
        <w:tc>
          <w:tcPr>
            <w:tcW w:w="855" w:type="dxa"/>
            <w:vAlign w:val="center"/>
          </w:tcPr>
          <w:p w:rsidR="007B3F5E" w:rsidRPr="00CD12D5" w:rsidRDefault="007B3F5E" w:rsidP="00CD12D5">
            <w:pPr>
              <w:spacing w:after="100" w:line="240" w:lineRule="auto"/>
              <w:jc w:val="center"/>
              <w:rPr>
                <w:rFonts w:ascii="Times New Roman" w:hAnsi="Times New Roman"/>
                <w:sz w:val="24"/>
                <w:szCs w:val="24"/>
              </w:rPr>
            </w:pPr>
            <w:r w:rsidRPr="00CD12D5">
              <w:rPr>
                <w:rFonts w:ascii="Times New Roman" w:hAnsi="Times New Roman"/>
                <w:sz w:val="24"/>
                <w:szCs w:val="24"/>
              </w:rPr>
              <w:t>0</w:t>
            </w:r>
          </w:p>
        </w:tc>
      </w:tr>
    </w:tbl>
    <w:p w:rsidR="007B3F5E" w:rsidRPr="00B36138" w:rsidRDefault="007B3F5E" w:rsidP="005A69C7">
      <w:pPr>
        <w:spacing w:after="100" w:line="240" w:lineRule="auto"/>
        <w:ind w:firstLine="708"/>
        <w:jc w:val="both"/>
        <w:rPr>
          <w:rFonts w:ascii="Times New Roman" w:hAnsi="Times New Roman"/>
          <w:b/>
          <w:sz w:val="28"/>
          <w:szCs w:val="28"/>
        </w:rPr>
      </w:pPr>
    </w:p>
    <w:p w:rsidR="007B3F5E" w:rsidRPr="00A713D3" w:rsidRDefault="00D54F02" w:rsidP="005A69C7">
      <w:pPr>
        <w:pStyle w:val="ac"/>
        <w:shd w:val="clear" w:color="auto" w:fill="FFFFFF"/>
        <w:spacing w:before="0" w:beforeAutospacing="0" w:afterAutospacing="0"/>
        <w:ind w:firstLine="708"/>
        <w:jc w:val="center"/>
        <w:rPr>
          <w:b/>
          <w:color w:val="365F91"/>
          <w:sz w:val="28"/>
          <w:szCs w:val="28"/>
        </w:rPr>
      </w:pPr>
      <w:r>
        <w:rPr>
          <w:b/>
          <w:color w:val="365F91"/>
          <w:sz w:val="28"/>
          <w:szCs w:val="28"/>
        </w:rPr>
        <w:t>5</w:t>
      </w:r>
      <w:r w:rsidR="007B3F5E" w:rsidRPr="00A713D3">
        <w:rPr>
          <w:b/>
          <w:color w:val="365F91"/>
          <w:sz w:val="28"/>
          <w:szCs w:val="28"/>
        </w:rPr>
        <w:t>.3.3 М</w:t>
      </w:r>
      <w:r w:rsidR="003A3013">
        <w:rPr>
          <w:b/>
          <w:color w:val="365F91"/>
          <w:sz w:val="28"/>
          <w:szCs w:val="28"/>
        </w:rPr>
        <w:t>УНИЦИПАЛЬНЫЙ РАЙОН</w:t>
      </w:r>
      <w:r w:rsidR="007B3F5E" w:rsidRPr="00A713D3">
        <w:rPr>
          <w:b/>
          <w:color w:val="365F91"/>
          <w:sz w:val="28"/>
          <w:szCs w:val="28"/>
        </w:rPr>
        <w:t xml:space="preserve"> ПОХВИСТНЕВСКИЙ – ЭКОЛОГИЧНЫЙ РАЙОН С КОМФОРТНЫМИ ОБЩЕСТВЕННЫМИ ПРОСТРАНСТВАМИ</w:t>
      </w:r>
    </w:p>
    <w:p w:rsidR="007B3F5E" w:rsidRPr="00B36138" w:rsidRDefault="007B3F5E" w:rsidP="005A69C7">
      <w:pPr>
        <w:pStyle w:val="ac"/>
        <w:shd w:val="clear" w:color="auto" w:fill="FFFFFF"/>
        <w:spacing w:before="0" w:beforeAutospacing="0" w:afterAutospacing="0"/>
        <w:ind w:firstLine="708"/>
        <w:jc w:val="center"/>
        <w:rPr>
          <w:color w:val="000000"/>
          <w:sz w:val="28"/>
          <w:szCs w:val="28"/>
        </w:rPr>
      </w:pPr>
    </w:p>
    <w:p w:rsidR="007B3F5E" w:rsidRPr="00B36138" w:rsidRDefault="007B3F5E" w:rsidP="005A69C7">
      <w:pPr>
        <w:pStyle w:val="ac"/>
        <w:shd w:val="clear" w:color="auto" w:fill="FFFFFF"/>
        <w:spacing w:before="0" w:beforeAutospacing="0" w:afterAutospacing="0"/>
        <w:ind w:firstLine="708"/>
        <w:jc w:val="both"/>
        <w:rPr>
          <w:color w:val="000000"/>
          <w:sz w:val="28"/>
          <w:szCs w:val="28"/>
        </w:rPr>
      </w:pPr>
      <w:r w:rsidRPr="00B36138">
        <w:rPr>
          <w:color w:val="000000"/>
          <w:sz w:val="28"/>
          <w:szCs w:val="28"/>
        </w:rPr>
        <w:t>Задачи, требующие решения для достижения стратегической</w:t>
      </w:r>
      <w:r w:rsidR="003A3013">
        <w:rPr>
          <w:color w:val="000000"/>
          <w:sz w:val="28"/>
          <w:szCs w:val="28"/>
        </w:rPr>
        <w:t xml:space="preserve"> цели </w:t>
      </w:r>
      <w:r w:rsidR="00CD1A13">
        <w:rPr>
          <w:color w:val="000000"/>
          <w:sz w:val="28"/>
          <w:szCs w:val="28"/>
        </w:rPr>
        <w:t>11 (СЦ</w:t>
      </w:r>
      <w:r w:rsidR="009C1B22">
        <w:rPr>
          <w:color w:val="000000"/>
          <w:sz w:val="28"/>
          <w:szCs w:val="28"/>
        </w:rPr>
        <w:t>-</w:t>
      </w:r>
      <w:r w:rsidR="00CD1A13">
        <w:rPr>
          <w:color w:val="000000"/>
          <w:sz w:val="28"/>
          <w:szCs w:val="28"/>
        </w:rPr>
        <w:t>11</w:t>
      </w:r>
      <w:r w:rsidR="003A3013">
        <w:rPr>
          <w:color w:val="000000"/>
          <w:sz w:val="28"/>
          <w:szCs w:val="28"/>
        </w:rPr>
        <w:t>) представлены в таблице</w:t>
      </w:r>
      <w:r w:rsidRPr="00B36138">
        <w:rPr>
          <w:color w:val="000000"/>
          <w:sz w:val="28"/>
          <w:szCs w:val="28"/>
        </w:rPr>
        <w:t xml:space="preserve"> 29</w:t>
      </w:r>
      <w:r w:rsidR="003A3013">
        <w:rPr>
          <w:color w:val="000000"/>
          <w:sz w:val="28"/>
          <w:szCs w:val="28"/>
        </w:rPr>
        <w:t>.</w:t>
      </w:r>
    </w:p>
    <w:p w:rsidR="007B3F5E" w:rsidRPr="00B36138" w:rsidRDefault="00CD1A13" w:rsidP="005A69C7">
      <w:pPr>
        <w:pStyle w:val="ac"/>
        <w:shd w:val="clear" w:color="auto" w:fill="FFFFFF"/>
        <w:spacing w:before="0" w:beforeAutospacing="0" w:afterAutospacing="0"/>
        <w:jc w:val="right"/>
        <w:rPr>
          <w:i/>
          <w:color w:val="000000"/>
          <w:sz w:val="28"/>
          <w:szCs w:val="28"/>
        </w:rPr>
      </w:pPr>
      <w:r>
        <w:rPr>
          <w:i/>
          <w:color w:val="000000"/>
          <w:sz w:val="28"/>
          <w:szCs w:val="28"/>
        </w:rPr>
        <w:br w:type="page"/>
      </w:r>
      <w:r w:rsidR="007B3F5E" w:rsidRPr="00B36138">
        <w:rPr>
          <w:i/>
          <w:color w:val="000000"/>
          <w:sz w:val="28"/>
          <w:szCs w:val="28"/>
        </w:rPr>
        <w:lastRenderedPageBreak/>
        <w:t>Таблица 29</w:t>
      </w:r>
    </w:p>
    <w:p w:rsidR="007B3F5E" w:rsidRPr="00B36138" w:rsidRDefault="007B3F5E" w:rsidP="005A69C7">
      <w:pPr>
        <w:pStyle w:val="ac"/>
        <w:shd w:val="clear" w:color="auto" w:fill="FFFFFF"/>
        <w:spacing w:before="0" w:beforeAutospacing="0" w:afterAutospacing="0"/>
        <w:jc w:val="center"/>
        <w:rPr>
          <w:i/>
          <w:color w:val="000000"/>
          <w:sz w:val="28"/>
          <w:szCs w:val="28"/>
        </w:rPr>
      </w:pPr>
      <w:r w:rsidRPr="00B36138">
        <w:rPr>
          <w:i/>
          <w:color w:val="000000"/>
          <w:sz w:val="28"/>
          <w:szCs w:val="28"/>
        </w:rPr>
        <w:t>Детализация задач для достижения СЦ</w:t>
      </w:r>
      <w:r w:rsidR="009C1B22">
        <w:rPr>
          <w:i/>
          <w:color w:val="000000"/>
          <w:sz w:val="28"/>
          <w:szCs w:val="28"/>
        </w:rPr>
        <w:t>-</w:t>
      </w:r>
      <w:r w:rsidR="00CD1A13">
        <w:rPr>
          <w:i/>
          <w:color w:val="000000"/>
          <w:sz w:val="28"/>
          <w:szCs w:val="28"/>
        </w:rPr>
        <w:t>11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85"/>
        <w:gridCol w:w="4786"/>
      </w:tblGrid>
      <w:tr w:rsidR="007B3F5E" w:rsidRPr="0071762E" w:rsidTr="0071762E">
        <w:trPr>
          <w:trHeight w:val="381"/>
        </w:trPr>
        <w:tc>
          <w:tcPr>
            <w:tcW w:w="9571" w:type="dxa"/>
            <w:gridSpan w:val="2"/>
            <w:vAlign w:val="center"/>
          </w:tcPr>
          <w:p w:rsidR="007B3F5E" w:rsidRPr="00F260FB" w:rsidRDefault="007B3F5E" w:rsidP="003A3013">
            <w:pPr>
              <w:pStyle w:val="ac"/>
              <w:spacing w:before="0" w:beforeAutospacing="0" w:afterAutospacing="0"/>
              <w:jc w:val="center"/>
              <w:rPr>
                <w:bCs/>
                <w:color w:val="000000"/>
                <w:szCs w:val="24"/>
                <w:lang w:val="ru-RU" w:eastAsia="ru-RU"/>
              </w:rPr>
            </w:pPr>
            <w:r w:rsidRPr="00F260FB">
              <w:rPr>
                <w:b/>
                <w:color w:val="C00000"/>
                <w:szCs w:val="24"/>
                <w:lang w:val="ru-RU" w:eastAsia="ru-RU"/>
              </w:rPr>
              <w:t xml:space="preserve"> М</w:t>
            </w:r>
            <w:r w:rsidR="003A3013" w:rsidRPr="00F260FB">
              <w:rPr>
                <w:b/>
                <w:color w:val="C00000"/>
                <w:szCs w:val="24"/>
                <w:lang w:val="ru-RU" w:eastAsia="ru-RU"/>
              </w:rPr>
              <w:t>униципальный район</w:t>
            </w:r>
            <w:r w:rsidRPr="00F260FB">
              <w:rPr>
                <w:b/>
                <w:color w:val="C00000"/>
                <w:szCs w:val="24"/>
                <w:lang w:val="ru-RU" w:eastAsia="ru-RU"/>
              </w:rPr>
              <w:t xml:space="preserve"> Похвистневский – экологичный район с комфортными общественными пространствами </w:t>
            </w:r>
          </w:p>
        </w:tc>
      </w:tr>
      <w:tr w:rsidR="007B3F5E" w:rsidRPr="0071762E" w:rsidTr="00CD1A13">
        <w:trPr>
          <w:trHeight w:val="1172"/>
        </w:trPr>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1</w:t>
            </w:r>
          </w:p>
        </w:tc>
        <w:tc>
          <w:tcPr>
            <w:tcW w:w="4786" w:type="dxa"/>
          </w:tcPr>
          <w:p w:rsidR="007B3F5E" w:rsidRPr="00F260FB" w:rsidRDefault="007B3F5E" w:rsidP="0071762E">
            <w:pPr>
              <w:pStyle w:val="ac"/>
              <w:spacing w:before="0" w:beforeAutospacing="0" w:afterAutospacing="0"/>
              <w:jc w:val="both"/>
              <w:rPr>
                <w:bCs/>
                <w:color w:val="000000"/>
                <w:szCs w:val="24"/>
                <w:lang w:val="ru-RU" w:eastAsia="ru-RU"/>
              </w:rPr>
            </w:pPr>
            <w:r w:rsidRPr="00657320">
              <w:rPr>
                <w:rStyle w:val="21"/>
                <w:sz w:val="24"/>
                <w:szCs w:val="24"/>
                <w:u w:val="none"/>
              </w:rPr>
              <w:t xml:space="preserve">Формирование уникальных </w:t>
            </w:r>
            <w:r w:rsidRPr="00F260FB">
              <w:rPr>
                <w:bCs/>
                <w:color w:val="000000"/>
                <w:szCs w:val="24"/>
                <w:lang w:val="ru-RU" w:eastAsia="ru-RU"/>
              </w:rPr>
              <w:t>общественных пространств, отвечающих современным требованиям качества и комфорта, учитывающих культуру и традиции многонационального народа</w:t>
            </w:r>
            <w:bookmarkStart w:id="1" w:name="_GoBack"/>
            <w:bookmarkEnd w:id="1"/>
          </w:p>
        </w:tc>
      </w:tr>
      <w:tr w:rsidR="007B3F5E" w:rsidRPr="0071762E" w:rsidTr="0071762E">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2</w:t>
            </w:r>
          </w:p>
        </w:tc>
        <w:tc>
          <w:tcPr>
            <w:tcW w:w="4786" w:type="dxa"/>
          </w:tcPr>
          <w:p w:rsidR="007B3F5E" w:rsidRPr="0071762E" w:rsidRDefault="007B3F5E" w:rsidP="0071762E">
            <w:pPr>
              <w:spacing w:after="100" w:line="240" w:lineRule="auto"/>
              <w:jc w:val="both"/>
              <w:rPr>
                <w:bCs/>
                <w:color w:val="000000"/>
              </w:rPr>
            </w:pPr>
            <w:r w:rsidRPr="0071762E">
              <w:rPr>
                <w:rFonts w:ascii="Times New Roman" w:hAnsi="Times New Roman"/>
                <w:sz w:val="24"/>
                <w:szCs w:val="24"/>
              </w:rPr>
              <w:t>Сохранение и развитие пространств, имеющих историческое и культурное значение для муниципального района, а также формирование возможностей для создания мест индивидуальной и коллективной памяти</w:t>
            </w:r>
          </w:p>
        </w:tc>
      </w:tr>
      <w:tr w:rsidR="007B3F5E" w:rsidRPr="0071762E" w:rsidTr="00CD1A13">
        <w:trPr>
          <w:trHeight w:val="765"/>
        </w:trPr>
        <w:tc>
          <w:tcPr>
            <w:tcW w:w="4785" w:type="dxa"/>
            <w:shd w:val="clear" w:color="auto" w:fill="376092"/>
            <w:vAlign w:val="center"/>
          </w:tcPr>
          <w:p w:rsidR="007B3F5E" w:rsidRPr="00F260FB" w:rsidRDefault="007B3F5E" w:rsidP="0071762E">
            <w:pPr>
              <w:pStyle w:val="ac"/>
              <w:spacing w:before="0" w:beforeAutospacing="0" w:afterAutospacing="0"/>
              <w:jc w:val="center"/>
              <w:rPr>
                <w:b/>
                <w:bCs/>
                <w:color w:val="FFFFFF"/>
                <w:szCs w:val="24"/>
                <w:lang w:val="ru-RU" w:eastAsia="ru-RU"/>
              </w:rPr>
            </w:pPr>
            <w:r w:rsidRPr="00F260FB">
              <w:rPr>
                <w:b/>
                <w:bCs/>
                <w:color w:val="FFFFFF"/>
                <w:szCs w:val="24"/>
                <w:lang w:val="ru-RU" w:eastAsia="ru-RU"/>
              </w:rPr>
              <w:t>Задача 3</w:t>
            </w:r>
          </w:p>
        </w:tc>
        <w:tc>
          <w:tcPr>
            <w:tcW w:w="4786" w:type="dxa"/>
          </w:tcPr>
          <w:p w:rsidR="007B3F5E" w:rsidRPr="00F260FB" w:rsidRDefault="007B3F5E" w:rsidP="0071762E">
            <w:pPr>
              <w:pStyle w:val="ac"/>
              <w:shd w:val="clear" w:color="auto" w:fill="FFFFFF"/>
              <w:spacing w:before="0" w:beforeAutospacing="0" w:afterAutospacing="0"/>
              <w:jc w:val="both"/>
              <w:rPr>
                <w:bCs/>
                <w:color w:val="000000"/>
                <w:szCs w:val="24"/>
                <w:lang w:val="ru-RU" w:eastAsia="ru-RU"/>
              </w:rPr>
            </w:pPr>
            <w:r w:rsidRPr="00F260FB">
              <w:rPr>
                <w:bCs/>
                <w:color w:val="000000"/>
                <w:szCs w:val="24"/>
                <w:lang w:val="ru-RU" w:eastAsia="ru-RU"/>
              </w:rPr>
              <w:t>Создание комфортного экопространства жизнедеятельности населения и гостей района</w:t>
            </w:r>
          </w:p>
        </w:tc>
      </w:tr>
    </w:tbl>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p>
    <w:p w:rsidR="007B3F5E" w:rsidRPr="00B36138" w:rsidRDefault="007B3F5E" w:rsidP="005A69C7">
      <w:pPr>
        <w:pStyle w:val="ac"/>
        <w:shd w:val="clear" w:color="auto" w:fill="FFFFFF"/>
        <w:spacing w:before="0" w:beforeAutospacing="0" w:afterAutospacing="0"/>
        <w:ind w:firstLine="709"/>
        <w:jc w:val="both"/>
        <w:rPr>
          <w:bCs/>
          <w:color w:val="000000"/>
          <w:sz w:val="28"/>
          <w:szCs w:val="28"/>
        </w:rPr>
      </w:pPr>
      <w:r w:rsidRPr="00B36138">
        <w:rPr>
          <w:bCs/>
          <w:color w:val="000000"/>
          <w:sz w:val="28"/>
          <w:szCs w:val="28"/>
        </w:rPr>
        <w:t>В рамках стратегических сессий</w:t>
      </w:r>
      <w:r w:rsidR="00CD1A13">
        <w:rPr>
          <w:bCs/>
          <w:color w:val="000000"/>
          <w:sz w:val="28"/>
          <w:szCs w:val="28"/>
        </w:rPr>
        <w:t xml:space="preserve"> и общественных обсуждений</w:t>
      </w:r>
      <w:r w:rsidRPr="00B36138">
        <w:rPr>
          <w:bCs/>
          <w:color w:val="000000"/>
          <w:sz w:val="28"/>
          <w:szCs w:val="28"/>
        </w:rPr>
        <w:t>, проведенных в процессе разработки стратегии развития</w:t>
      </w:r>
      <w:r>
        <w:rPr>
          <w:bCs/>
          <w:color w:val="000000"/>
          <w:sz w:val="28"/>
          <w:szCs w:val="28"/>
        </w:rPr>
        <w:t xml:space="preserve"> </w:t>
      </w:r>
      <w:r w:rsidR="003A3013">
        <w:rPr>
          <w:bCs/>
          <w:color w:val="000000"/>
          <w:sz w:val="28"/>
          <w:szCs w:val="28"/>
        </w:rPr>
        <w:t>м.р.</w:t>
      </w:r>
      <w:r w:rsidRPr="00B36138">
        <w:rPr>
          <w:bCs/>
          <w:color w:val="000000"/>
          <w:sz w:val="28"/>
          <w:szCs w:val="28"/>
        </w:rPr>
        <w:t xml:space="preserve"> Похвистневский до 2030г. был сформирован перечень проектов, которые позволят решить вышеуказанные задачи и реализовать СЦ</w:t>
      </w:r>
      <w:r w:rsidR="009C1B22">
        <w:rPr>
          <w:bCs/>
          <w:color w:val="000000"/>
          <w:sz w:val="28"/>
          <w:szCs w:val="28"/>
        </w:rPr>
        <w:t>-</w:t>
      </w:r>
      <w:r w:rsidR="00CD1A13">
        <w:rPr>
          <w:bCs/>
          <w:color w:val="000000"/>
          <w:sz w:val="28"/>
          <w:szCs w:val="28"/>
        </w:rPr>
        <w:t>11</w:t>
      </w:r>
      <w:r w:rsidRPr="00B36138">
        <w:rPr>
          <w:bCs/>
          <w:color w:val="000000"/>
          <w:sz w:val="28"/>
          <w:szCs w:val="28"/>
        </w:rPr>
        <w:t>:</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Мероприятия:</w:t>
      </w:r>
    </w:p>
    <w:p w:rsidR="00CD1A13" w:rsidRPr="00CD1A13" w:rsidRDefault="00CD1A13" w:rsidP="009E2976">
      <w:pPr>
        <w:pStyle w:val="a8"/>
        <w:numPr>
          <w:ilvl w:val="0"/>
          <w:numId w:val="31"/>
        </w:numPr>
        <w:tabs>
          <w:tab w:val="left" w:pos="1134"/>
        </w:tabs>
        <w:spacing w:after="100" w:line="240" w:lineRule="auto"/>
        <w:ind w:left="0" w:firstLine="709"/>
        <w:contextualSpacing w:val="0"/>
        <w:jc w:val="both"/>
        <w:rPr>
          <w:rFonts w:ascii="Times New Roman" w:hAnsi="Times New Roman"/>
          <w:bCs/>
          <w:color w:val="000000"/>
          <w:sz w:val="28"/>
          <w:szCs w:val="28"/>
        </w:rPr>
      </w:pPr>
      <w:r>
        <w:rPr>
          <w:rFonts w:ascii="Times New Roman" w:hAnsi="Times New Roman"/>
          <w:sz w:val="28"/>
          <w:szCs w:val="28"/>
        </w:rPr>
        <w:t>Реализация</w:t>
      </w:r>
      <w:r w:rsidRPr="00CD1A13">
        <w:rPr>
          <w:rFonts w:ascii="Times New Roman" w:hAnsi="Times New Roman"/>
          <w:sz w:val="28"/>
          <w:szCs w:val="28"/>
        </w:rPr>
        <w:t xml:space="preserve"> проект</w:t>
      </w:r>
      <w:r>
        <w:rPr>
          <w:rFonts w:ascii="Times New Roman" w:hAnsi="Times New Roman"/>
          <w:sz w:val="28"/>
          <w:szCs w:val="28"/>
        </w:rPr>
        <w:t>ов</w:t>
      </w:r>
      <w:r w:rsidRPr="00CD1A13">
        <w:rPr>
          <w:rFonts w:ascii="Times New Roman" w:hAnsi="Times New Roman"/>
          <w:sz w:val="28"/>
          <w:szCs w:val="28"/>
        </w:rPr>
        <w:t xml:space="preserve"> благоустройства и озеленения дворовых и общественных территорий, определенных по результатам рейтингового голосования жителей, в рамках государственной программы Самарской области «Формирование комфортной среды» на всей территории района (в т.ч. реконструкция системы уличного освещения</w:t>
      </w:r>
      <w:r w:rsidR="00CD75B8">
        <w:rPr>
          <w:rFonts w:ascii="Times New Roman" w:hAnsi="Times New Roman"/>
          <w:sz w:val="28"/>
          <w:szCs w:val="28"/>
        </w:rPr>
        <w:t xml:space="preserve">, </w:t>
      </w:r>
      <w:r w:rsidR="00CD75B8" w:rsidRPr="005B5C24">
        <w:rPr>
          <w:rFonts w:ascii="Times New Roman" w:hAnsi="Times New Roman"/>
          <w:sz w:val="28"/>
          <w:szCs w:val="28"/>
        </w:rPr>
        <w:t>переход на светодиодные лампы</w:t>
      </w:r>
      <w:r w:rsidR="00CD75B8">
        <w:rPr>
          <w:rFonts w:ascii="Times New Roman" w:hAnsi="Times New Roman"/>
          <w:sz w:val="28"/>
          <w:szCs w:val="28"/>
        </w:rPr>
        <w:t>, обустройство населенных пунктов тротуарами, мусорными контейнерами, лавочками и т.п.</w:t>
      </w:r>
      <w:r w:rsidRPr="00CD1A13">
        <w:rPr>
          <w:rFonts w:ascii="Times New Roman" w:hAnsi="Times New Roman"/>
          <w:sz w:val="28"/>
          <w:szCs w:val="28"/>
        </w:rPr>
        <w:t>)</w:t>
      </w:r>
      <w:r>
        <w:rPr>
          <w:rFonts w:ascii="Times New Roman" w:hAnsi="Times New Roman"/>
          <w:sz w:val="28"/>
          <w:szCs w:val="28"/>
        </w:rPr>
        <w:t>.</w:t>
      </w:r>
    </w:p>
    <w:p w:rsidR="00CD1A13" w:rsidRPr="00B36138" w:rsidRDefault="00CD1A13" w:rsidP="00CD75B8">
      <w:pPr>
        <w:pStyle w:val="a8"/>
        <w:tabs>
          <w:tab w:val="left" w:pos="1134"/>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Срок реализации: 201</w:t>
      </w:r>
      <w:r>
        <w:rPr>
          <w:rFonts w:ascii="Times New Roman" w:hAnsi="Times New Roman"/>
          <w:sz w:val="28"/>
          <w:szCs w:val="28"/>
        </w:rPr>
        <w:t>8</w:t>
      </w:r>
      <w:r w:rsidRPr="00B36138">
        <w:rPr>
          <w:rFonts w:ascii="Times New Roman" w:hAnsi="Times New Roman"/>
          <w:sz w:val="28"/>
          <w:szCs w:val="28"/>
        </w:rPr>
        <w:t>-202</w:t>
      </w:r>
      <w:r>
        <w:rPr>
          <w:rFonts w:ascii="Times New Roman" w:hAnsi="Times New Roman"/>
          <w:sz w:val="28"/>
          <w:szCs w:val="28"/>
        </w:rPr>
        <w:t xml:space="preserve">2 </w:t>
      </w:r>
      <w:r w:rsidRPr="00B36138">
        <w:rPr>
          <w:rFonts w:ascii="Times New Roman" w:hAnsi="Times New Roman"/>
          <w:sz w:val="28"/>
          <w:szCs w:val="28"/>
        </w:rPr>
        <w:t xml:space="preserve">гг. </w:t>
      </w:r>
    </w:p>
    <w:p w:rsidR="007B3F5E" w:rsidRPr="00B36138" w:rsidRDefault="007B3F5E" w:rsidP="009E2976">
      <w:pPr>
        <w:pStyle w:val="a8"/>
        <w:numPr>
          <w:ilvl w:val="0"/>
          <w:numId w:val="31"/>
        </w:numPr>
        <w:tabs>
          <w:tab w:val="left" w:pos="1134"/>
        </w:tabs>
        <w:spacing w:after="100" w:line="240" w:lineRule="auto"/>
        <w:ind w:left="0" w:firstLine="709"/>
        <w:contextualSpacing w:val="0"/>
        <w:jc w:val="both"/>
        <w:rPr>
          <w:rFonts w:ascii="Times New Roman" w:hAnsi="Times New Roman"/>
          <w:bCs/>
          <w:color w:val="000000"/>
          <w:sz w:val="28"/>
          <w:szCs w:val="28"/>
        </w:rPr>
      </w:pPr>
      <w:r w:rsidRPr="00B36138">
        <w:rPr>
          <w:rFonts w:ascii="Times New Roman" w:hAnsi="Times New Roman"/>
          <w:bCs/>
          <w:color w:val="000000"/>
          <w:sz w:val="28"/>
          <w:szCs w:val="28"/>
        </w:rPr>
        <w:t>Очистка русел малых рек: Токал, Терегель, Шарла и сокращение зон подтопления населенных пунктов.</w:t>
      </w:r>
    </w:p>
    <w:p w:rsidR="007B3F5E" w:rsidRPr="00B36138" w:rsidRDefault="007B3F5E" w:rsidP="00CD75B8">
      <w:pPr>
        <w:pStyle w:val="a8"/>
        <w:tabs>
          <w:tab w:val="left" w:pos="1134"/>
        </w:tabs>
        <w:spacing w:after="100" w:line="240" w:lineRule="auto"/>
        <w:ind w:left="0" w:firstLine="709"/>
        <w:contextualSpacing w:val="0"/>
        <w:jc w:val="both"/>
        <w:rPr>
          <w:rFonts w:ascii="Times New Roman" w:hAnsi="Times New Roman"/>
          <w:bCs/>
          <w:color w:val="000000"/>
          <w:sz w:val="28"/>
          <w:szCs w:val="28"/>
        </w:rPr>
      </w:pPr>
      <w:r w:rsidRPr="00B36138">
        <w:rPr>
          <w:rFonts w:ascii="Times New Roman" w:hAnsi="Times New Roman"/>
          <w:bCs/>
          <w:i/>
          <w:color w:val="000000"/>
          <w:sz w:val="28"/>
          <w:szCs w:val="28"/>
          <w:u w:val="single"/>
        </w:rPr>
        <w:t>Обоснование:</w:t>
      </w:r>
      <w:r w:rsidRPr="00B36138">
        <w:rPr>
          <w:rFonts w:ascii="Times New Roman" w:hAnsi="Times New Roman"/>
          <w:bCs/>
          <w:color w:val="000000"/>
          <w:sz w:val="28"/>
          <w:szCs w:val="28"/>
        </w:rPr>
        <w:t xml:space="preserve"> Проведение данного мероприятия возможно в рамках реализации федеральной целевой программы "Развитие водохозяйственного </w:t>
      </w:r>
      <w:r w:rsidR="003A3013">
        <w:rPr>
          <w:rFonts w:ascii="Times New Roman" w:hAnsi="Times New Roman"/>
          <w:bCs/>
          <w:color w:val="000000"/>
          <w:sz w:val="28"/>
          <w:szCs w:val="28"/>
        </w:rPr>
        <w:t xml:space="preserve">комплекса </w:t>
      </w:r>
      <w:r w:rsidRPr="00B36138">
        <w:rPr>
          <w:rFonts w:ascii="Times New Roman" w:hAnsi="Times New Roman"/>
          <w:bCs/>
          <w:color w:val="000000"/>
          <w:sz w:val="28"/>
          <w:szCs w:val="28"/>
        </w:rPr>
        <w:t>Российской Федерации в 2012-2020 годах"</w:t>
      </w:r>
      <w:r w:rsidR="00CD1A13">
        <w:rPr>
          <w:rFonts w:ascii="Times New Roman" w:hAnsi="Times New Roman"/>
          <w:bCs/>
          <w:color w:val="000000"/>
          <w:sz w:val="28"/>
          <w:szCs w:val="28"/>
        </w:rPr>
        <w:t xml:space="preserve"> и национального проекта «Экология»</w:t>
      </w:r>
      <w:r w:rsidRPr="00B36138">
        <w:rPr>
          <w:rFonts w:ascii="Times New Roman" w:hAnsi="Times New Roman"/>
          <w:bCs/>
          <w:color w:val="000000"/>
          <w:sz w:val="28"/>
          <w:szCs w:val="28"/>
        </w:rPr>
        <w:t>.</w:t>
      </w:r>
    </w:p>
    <w:p w:rsidR="007B3F5E" w:rsidRPr="00B36138" w:rsidRDefault="007B3F5E" w:rsidP="00CD75B8">
      <w:pPr>
        <w:pStyle w:val="a8"/>
        <w:tabs>
          <w:tab w:val="left" w:pos="1134"/>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 xml:space="preserve">Срок реализации: 2019-2020гг. </w:t>
      </w:r>
    </w:p>
    <w:p w:rsidR="00CD75B8" w:rsidRPr="005B5C24" w:rsidRDefault="00CD75B8" w:rsidP="009E2976">
      <w:pPr>
        <w:pStyle w:val="a8"/>
        <w:numPr>
          <w:ilvl w:val="0"/>
          <w:numId w:val="31"/>
        </w:numPr>
        <w:tabs>
          <w:tab w:val="left" w:pos="1134"/>
        </w:tabs>
        <w:spacing w:after="100" w:line="240" w:lineRule="auto"/>
        <w:ind w:left="0" w:firstLine="709"/>
        <w:jc w:val="both"/>
        <w:rPr>
          <w:rFonts w:ascii="Times New Roman" w:hAnsi="Times New Roman"/>
          <w:sz w:val="28"/>
          <w:szCs w:val="28"/>
        </w:rPr>
      </w:pPr>
      <w:r w:rsidRPr="005B5C24">
        <w:rPr>
          <w:rFonts w:ascii="Times New Roman" w:hAnsi="Times New Roman"/>
          <w:sz w:val="28"/>
          <w:szCs w:val="28"/>
        </w:rPr>
        <w:t>формирование системы парковых и игорных зон, путем реконструкции существующих парков, создание новых благоустроенных рекреационных зон;</w:t>
      </w:r>
    </w:p>
    <w:p w:rsidR="00CD75B8" w:rsidRPr="00C61038" w:rsidRDefault="00CD75B8" w:rsidP="009E2976">
      <w:pPr>
        <w:pStyle w:val="a8"/>
        <w:numPr>
          <w:ilvl w:val="0"/>
          <w:numId w:val="31"/>
        </w:numPr>
        <w:tabs>
          <w:tab w:val="left" w:pos="1134"/>
        </w:tabs>
        <w:spacing w:after="100" w:line="240" w:lineRule="auto"/>
        <w:ind w:left="0" w:firstLine="709"/>
        <w:jc w:val="both"/>
        <w:rPr>
          <w:rFonts w:ascii="Times New Roman" w:hAnsi="Times New Roman"/>
          <w:sz w:val="28"/>
          <w:szCs w:val="28"/>
        </w:rPr>
      </w:pPr>
      <w:r w:rsidRPr="00C61038">
        <w:rPr>
          <w:rFonts w:ascii="Times New Roman" w:hAnsi="Times New Roman"/>
          <w:sz w:val="28"/>
          <w:szCs w:val="28"/>
        </w:rPr>
        <w:lastRenderedPageBreak/>
        <w:t>установка контейнерных площадок для раздельного сбора отходов в населенных пунктах района;</w:t>
      </w:r>
    </w:p>
    <w:p w:rsidR="00CD75B8" w:rsidRPr="00027700" w:rsidRDefault="00CD75B8" w:rsidP="009E2976">
      <w:pPr>
        <w:pStyle w:val="a8"/>
        <w:widowControl w:val="0"/>
        <w:numPr>
          <w:ilvl w:val="0"/>
          <w:numId w:val="31"/>
        </w:numPr>
        <w:tabs>
          <w:tab w:val="left" w:pos="1134"/>
        </w:tabs>
        <w:spacing w:after="100" w:line="240" w:lineRule="auto"/>
        <w:ind w:left="0" w:firstLine="709"/>
        <w:jc w:val="both"/>
        <w:rPr>
          <w:rFonts w:ascii="Times New Roman" w:hAnsi="Times New Roman"/>
          <w:sz w:val="28"/>
          <w:szCs w:val="28"/>
        </w:rPr>
      </w:pPr>
      <w:r w:rsidRPr="00027700">
        <w:rPr>
          <w:rFonts w:ascii="Times New Roman" w:hAnsi="Times New Roman"/>
          <w:sz w:val="28"/>
          <w:szCs w:val="28"/>
        </w:rPr>
        <w:t>формирование системы организационных мероприятий, содействующих повышению экологической культуры и просвещению населения;</w:t>
      </w:r>
    </w:p>
    <w:p w:rsidR="00CD75B8" w:rsidRPr="00027700" w:rsidRDefault="00CD75B8" w:rsidP="009E2976">
      <w:pPr>
        <w:pStyle w:val="a8"/>
        <w:widowControl w:val="0"/>
        <w:numPr>
          <w:ilvl w:val="0"/>
          <w:numId w:val="31"/>
        </w:numPr>
        <w:tabs>
          <w:tab w:val="left" w:pos="1134"/>
        </w:tabs>
        <w:spacing w:after="100" w:line="240" w:lineRule="auto"/>
        <w:ind w:left="0" w:firstLine="709"/>
        <w:jc w:val="both"/>
        <w:rPr>
          <w:rFonts w:ascii="Times New Roman" w:hAnsi="Times New Roman"/>
          <w:sz w:val="28"/>
          <w:szCs w:val="28"/>
        </w:rPr>
      </w:pPr>
      <w:r w:rsidRPr="00027700">
        <w:rPr>
          <w:rFonts w:ascii="Times New Roman" w:hAnsi="Times New Roman"/>
          <w:sz w:val="28"/>
          <w:szCs w:val="28"/>
        </w:rPr>
        <w:t xml:space="preserve">формирование эффективной модели взаимодействия с общественными организациями и институтами гражданского общества, участвующих в обеспечении экологического просвещения; </w:t>
      </w:r>
    </w:p>
    <w:p w:rsidR="00CD75B8" w:rsidRPr="00027700" w:rsidRDefault="00CD75B8" w:rsidP="009E2976">
      <w:pPr>
        <w:pStyle w:val="a8"/>
        <w:widowControl w:val="0"/>
        <w:numPr>
          <w:ilvl w:val="0"/>
          <w:numId w:val="31"/>
        </w:numPr>
        <w:tabs>
          <w:tab w:val="left" w:pos="1134"/>
        </w:tabs>
        <w:spacing w:after="100" w:line="240" w:lineRule="auto"/>
        <w:ind w:left="0" w:firstLine="709"/>
        <w:jc w:val="both"/>
        <w:rPr>
          <w:rFonts w:ascii="Times New Roman" w:hAnsi="Times New Roman"/>
          <w:sz w:val="28"/>
          <w:szCs w:val="28"/>
        </w:rPr>
      </w:pPr>
      <w:r w:rsidRPr="00027700">
        <w:rPr>
          <w:rFonts w:ascii="Times New Roman" w:hAnsi="Times New Roman"/>
          <w:sz w:val="28"/>
          <w:szCs w:val="28"/>
        </w:rPr>
        <w:t>обеспечение информационной открытости и доступности экологической информации, повышение ее адресности;</w:t>
      </w:r>
    </w:p>
    <w:p w:rsidR="00CD75B8" w:rsidRPr="00027700" w:rsidRDefault="00CD75B8" w:rsidP="009E2976">
      <w:pPr>
        <w:pStyle w:val="a8"/>
        <w:widowControl w:val="0"/>
        <w:numPr>
          <w:ilvl w:val="0"/>
          <w:numId w:val="31"/>
        </w:numPr>
        <w:tabs>
          <w:tab w:val="left" w:pos="1134"/>
        </w:tabs>
        <w:spacing w:after="100" w:line="240" w:lineRule="auto"/>
        <w:ind w:left="0" w:firstLine="709"/>
        <w:jc w:val="both"/>
        <w:rPr>
          <w:rFonts w:ascii="Times New Roman" w:hAnsi="Times New Roman"/>
          <w:sz w:val="28"/>
          <w:szCs w:val="28"/>
        </w:rPr>
      </w:pPr>
      <w:r w:rsidRPr="00027700">
        <w:rPr>
          <w:rFonts w:ascii="Times New Roman" w:hAnsi="Times New Roman"/>
          <w:sz w:val="28"/>
          <w:szCs w:val="28"/>
        </w:rPr>
        <w:t>проведение массовых экологических мероприятий, направленных на привлечение внимания населения района к вопросам охраны окружающей среды.</w:t>
      </w:r>
    </w:p>
    <w:p w:rsidR="007B3F5E" w:rsidRPr="00B36138" w:rsidRDefault="007B3F5E" w:rsidP="005A69C7">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Проекты:</w:t>
      </w:r>
    </w:p>
    <w:p w:rsidR="007B3F5E" w:rsidRPr="00B36138" w:rsidRDefault="007B3F5E" w:rsidP="009E2976">
      <w:pPr>
        <w:pStyle w:val="ac"/>
        <w:numPr>
          <w:ilvl w:val="0"/>
          <w:numId w:val="32"/>
        </w:numPr>
        <w:shd w:val="clear" w:color="auto" w:fill="FFFFFF"/>
        <w:tabs>
          <w:tab w:val="left" w:pos="993"/>
        </w:tabs>
        <w:spacing w:before="0" w:beforeAutospacing="0" w:afterAutospacing="0"/>
        <w:ind w:left="0" w:firstLine="567"/>
        <w:jc w:val="both"/>
        <w:rPr>
          <w:bCs/>
          <w:color w:val="000000"/>
          <w:sz w:val="28"/>
          <w:szCs w:val="28"/>
        </w:rPr>
      </w:pPr>
      <w:r w:rsidRPr="00B36138">
        <w:rPr>
          <w:rStyle w:val="21"/>
          <w:szCs w:val="28"/>
          <w:u w:val="none"/>
        </w:rPr>
        <w:t>С</w:t>
      </w:r>
      <w:r w:rsidRPr="00B36138">
        <w:rPr>
          <w:bCs/>
          <w:color w:val="000000"/>
          <w:sz w:val="28"/>
          <w:szCs w:val="28"/>
        </w:rPr>
        <w:t>троительство предприятия по переработке твердых бытовых отходов.</w:t>
      </w:r>
    </w:p>
    <w:p w:rsidR="007B3F5E" w:rsidRPr="00B36138" w:rsidRDefault="007B3F5E" w:rsidP="005A69C7">
      <w:pPr>
        <w:pStyle w:val="ac"/>
        <w:shd w:val="clear" w:color="auto" w:fill="FFFFFF"/>
        <w:tabs>
          <w:tab w:val="left" w:pos="993"/>
        </w:tabs>
        <w:spacing w:before="0" w:beforeAutospacing="0" w:afterAutospacing="0"/>
        <w:ind w:firstLine="567"/>
        <w:jc w:val="both"/>
        <w:rPr>
          <w:bCs/>
          <w:color w:val="000000"/>
          <w:sz w:val="28"/>
          <w:szCs w:val="28"/>
        </w:rPr>
      </w:pPr>
      <w:r w:rsidRPr="00B36138">
        <w:rPr>
          <w:bCs/>
          <w:i/>
          <w:color w:val="000000"/>
          <w:sz w:val="28"/>
          <w:szCs w:val="28"/>
          <w:u w:val="single"/>
        </w:rPr>
        <w:t>Обоснование:</w:t>
      </w:r>
      <w:r w:rsidRPr="00B36138">
        <w:rPr>
          <w:bCs/>
          <w:color w:val="000000"/>
          <w:sz w:val="28"/>
          <w:szCs w:val="28"/>
        </w:rPr>
        <w:t xml:space="preserve"> В результате проведенного социологического опроса населения</w:t>
      </w:r>
      <w:r>
        <w:rPr>
          <w:bCs/>
          <w:color w:val="000000"/>
          <w:sz w:val="28"/>
          <w:szCs w:val="28"/>
        </w:rPr>
        <w:t xml:space="preserve"> </w:t>
      </w:r>
      <w:r w:rsidR="003A3013">
        <w:rPr>
          <w:bCs/>
          <w:color w:val="000000"/>
          <w:sz w:val="28"/>
          <w:szCs w:val="28"/>
        </w:rPr>
        <w:t>м.р.</w:t>
      </w:r>
      <w:r w:rsidRPr="00B36138">
        <w:rPr>
          <w:bCs/>
          <w:color w:val="000000"/>
          <w:sz w:val="28"/>
          <w:szCs w:val="28"/>
        </w:rPr>
        <w:t xml:space="preserve"> Похвистневский установлено, что б</w:t>
      </w:r>
      <w:r w:rsidRPr="00B36138">
        <w:rPr>
          <w:sz w:val="28"/>
          <w:szCs w:val="28"/>
        </w:rPr>
        <w:t>ольшинство опрошенных респондентов считают состояние окружающей среды в Похвистневском районе благоприятным или соответствующим норме (63,41%). Остальная треть опрошенных жителей Похвистневского района (36,59%) ощущает риски, которые возникают при антропогенном воздействии – в первую очередь состояние сферы обращения с отходами. Строительство предприятия по переработке ТБК позволит частично снять эту проблему. В стратегии развития ЖКХ и комфортной городской среды Самарской области на территории</w:t>
      </w:r>
      <w:r>
        <w:rPr>
          <w:sz w:val="28"/>
          <w:szCs w:val="28"/>
        </w:rPr>
        <w:t xml:space="preserve"> </w:t>
      </w:r>
      <w:r w:rsidR="003A3013">
        <w:rPr>
          <w:sz w:val="28"/>
          <w:szCs w:val="28"/>
        </w:rPr>
        <w:t>м.р.</w:t>
      </w:r>
      <w:r w:rsidRPr="00B36138">
        <w:rPr>
          <w:sz w:val="28"/>
          <w:szCs w:val="28"/>
        </w:rPr>
        <w:t xml:space="preserve"> Похвистневский признаны перспективными полигон захоронения отходов (в том числе ТКО) вместимостью 1000 тыс. т., мусоросортировочная станция проектной мощности 50 тыс. т./год.</w:t>
      </w:r>
    </w:p>
    <w:p w:rsidR="007B3F5E" w:rsidRPr="00B36138" w:rsidRDefault="007B3F5E" w:rsidP="005A69C7">
      <w:pPr>
        <w:pStyle w:val="af3"/>
        <w:tabs>
          <w:tab w:val="left" w:pos="993"/>
        </w:tabs>
        <w:spacing w:after="100" w:line="240" w:lineRule="auto"/>
        <w:ind w:left="0" w:firstLine="567"/>
        <w:rPr>
          <w:b w:val="0"/>
          <w:sz w:val="28"/>
          <w:szCs w:val="28"/>
        </w:rPr>
      </w:pPr>
      <w:r w:rsidRPr="00B36138">
        <w:rPr>
          <w:b w:val="0"/>
          <w:sz w:val="28"/>
          <w:szCs w:val="28"/>
        </w:rPr>
        <w:t>Срок реализации проекта: 2024гг.</w:t>
      </w:r>
    </w:p>
    <w:p w:rsidR="007B3F5E" w:rsidRPr="00B36138" w:rsidRDefault="007B3F5E" w:rsidP="009E2976">
      <w:pPr>
        <w:pStyle w:val="a8"/>
        <w:numPr>
          <w:ilvl w:val="0"/>
          <w:numId w:val="32"/>
        </w:numPr>
        <w:tabs>
          <w:tab w:val="left" w:pos="993"/>
        </w:tabs>
        <w:spacing w:after="100" w:line="240" w:lineRule="auto"/>
        <w:ind w:left="0" w:firstLine="426"/>
        <w:contextualSpacing w:val="0"/>
        <w:jc w:val="both"/>
        <w:rPr>
          <w:rFonts w:ascii="Times New Roman" w:hAnsi="Times New Roman"/>
          <w:sz w:val="28"/>
          <w:szCs w:val="28"/>
        </w:rPr>
      </w:pPr>
      <w:r w:rsidRPr="00B36138">
        <w:rPr>
          <w:rFonts w:ascii="Times New Roman" w:hAnsi="Times New Roman"/>
          <w:sz w:val="28"/>
          <w:szCs w:val="28"/>
        </w:rPr>
        <w:t xml:space="preserve">«Детскую площадку в каждый двор». </w:t>
      </w:r>
      <w:r w:rsidRPr="00B36138">
        <w:rPr>
          <w:rFonts w:ascii="Times New Roman" w:hAnsi="Times New Roman"/>
          <w:bCs/>
          <w:color w:val="000000"/>
          <w:sz w:val="28"/>
          <w:szCs w:val="28"/>
        </w:rPr>
        <w:t>Цель проекта – оборудование современных и безопасных детских игровых площадок внутри дворовых территорий.</w:t>
      </w:r>
    </w:p>
    <w:p w:rsidR="007B3F5E" w:rsidRPr="00B36138" w:rsidRDefault="007B3F5E" w:rsidP="005A69C7">
      <w:pPr>
        <w:pStyle w:val="Default"/>
        <w:spacing w:after="100" w:line="240" w:lineRule="auto"/>
        <w:ind w:firstLine="567"/>
        <w:jc w:val="both"/>
        <w:rPr>
          <w:sz w:val="28"/>
          <w:szCs w:val="28"/>
        </w:rPr>
      </w:pPr>
      <w:r w:rsidRPr="00B36138">
        <w:rPr>
          <w:i/>
          <w:sz w:val="28"/>
          <w:szCs w:val="28"/>
          <w:u w:val="single"/>
        </w:rPr>
        <w:t>Обоснование:</w:t>
      </w:r>
      <w:r w:rsidRPr="00B36138">
        <w:rPr>
          <w:sz w:val="28"/>
          <w:szCs w:val="28"/>
        </w:rPr>
        <w:t xml:space="preserve"> В Пензенской области разработан и успешно применяется пилотный проект «Мой дом. Мой двор». Данную практику целесообразно внедрить на территории</w:t>
      </w:r>
      <w:r>
        <w:rPr>
          <w:sz w:val="28"/>
          <w:szCs w:val="28"/>
        </w:rPr>
        <w:t xml:space="preserve"> </w:t>
      </w:r>
      <w:r w:rsidR="003A3013">
        <w:rPr>
          <w:sz w:val="28"/>
          <w:szCs w:val="28"/>
        </w:rPr>
        <w:t>м.р.</w:t>
      </w:r>
      <w:r w:rsidRPr="00B36138">
        <w:rPr>
          <w:sz w:val="28"/>
          <w:szCs w:val="28"/>
        </w:rPr>
        <w:t xml:space="preserve"> Похвистневский. Жители района совместно с муниципальными властями будут благоустраивать, озеленять территории сельских поселений. При этом администрация района проводит конкурс «Лучшая детская площадка двора». Победителю в рамках муниципальной программы «Благоустройство общественных территорий муниципального района Похвистневский Самарской области» присуждается грант на благоустройство подшефной территории.</w:t>
      </w:r>
    </w:p>
    <w:p w:rsidR="007B3F5E" w:rsidRPr="00B36138" w:rsidRDefault="007B3F5E" w:rsidP="005A69C7">
      <w:pPr>
        <w:pStyle w:val="a8"/>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Срок реализации: 2019-2020гг.</w:t>
      </w:r>
    </w:p>
    <w:p w:rsidR="007B3F5E" w:rsidRPr="00B36138" w:rsidRDefault="007B3F5E" w:rsidP="009E2976">
      <w:pPr>
        <w:pStyle w:val="a8"/>
        <w:numPr>
          <w:ilvl w:val="0"/>
          <w:numId w:val="32"/>
        </w:numPr>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lastRenderedPageBreak/>
        <w:t>Освоение озера Копейка со строительством зоны отдыха.</w:t>
      </w:r>
    </w:p>
    <w:p w:rsidR="007B3F5E" w:rsidRPr="00B36138" w:rsidRDefault="007B3F5E" w:rsidP="005A69C7">
      <w:pPr>
        <w:pStyle w:val="a8"/>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i/>
          <w:sz w:val="28"/>
          <w:szCs w:val="28"/>
          <w:u w:val="single"/>
        </w:rPr>
        <w:t>Обоснование:</w:t>
      </w:r>
      <w:r w:rsidRPr="00B36138">
        <w:rPr>
          <w:rFonts w:ascii="Times New Roman" w:hAnsi="Times New Roman"/>
          <w:sz w:val="28"/>
          <w:szCs w:val="28"/>
        </w:rPr>
        <w:t xml:space="preserve"> Проведенное социологическое исследование на территории Похвистневского района Самарской области с июля по сентябрь 2018г. Опрошенные респонденты оценили комфортность проживания, работы, проведения досуга в Похвистневском районе на среднем уровне с благоприятной экологической ситуацией. Практически половина опрошенных респондентов не рассматривает возможность переезда из Похвисневского района.</w:t>
      </w:r>
    </w:p>
    <w:p w:rsidR="007B3F5E" w:rsidRPr="00B36138" w:rsidRDefault="007B3F5E" w:rsidP="005A69C7">
      <w:pPr>
        <w:pStyle w:val="a8"/>
        <w:tabs>
          <w:tab w:val="left" w:pos="993"/>
        </w:tabs>
        <w:spacing w:after="100" w:line="240" w:lineRule="auto"/>
        <w:ind w:left="0" w:firstLine="567"/>
        <w:contextualSpacing w:val="0"/>
        <w:jc w:val="both"/>
        <w:rPr>
          <w:rFonts w:ascii="Times New Roman" w:hAnsi="Times New Roman"/>
          <w:sz w:val="28"/>
          <w:szCs w:val="28"/>
        </w:rPr>
      </w:pPr>
      <w:r w:rsidRPr="00B36138">
        <w:rPr>
          <w:rFonts w:ascii="Times New Roman" w:hAnsi="Times New Roman"/>
          <w:sz w:val="28"/>
          <w:szCs w:val="28"/>
        </w:rPr>
        <w:t>Срок реализации: 2025г.</w:t>
      </w:r>
    </w:p>
    <w:p w:rsidR="007B3F5E" w:rsidRPr="00B36138" w:rsidRDefault="007B3F5E" w:rsidP="009E2976">
      <w:pPr>
        <w:pStyle w:val="af3"/>
        <w:numPr>
          <w:ilvl w:val="0"/>
          <w:numId w:val="32"/>
        </w:numPr>
        <w:tabs>
          <w:tab w:val="left" w:pos="993"/>
        </w:tabs>
        <w:spacing w:after="100" w:line="240" w:lineRule="auto"/>
        <w:ind w:left="0" w:firstLine="567"/>
        <w:rPr>
          <w:sz w:val="28"/>
          <w:szCs w:val="28"/>
        </w:rPr>
      </w:pPr>
      <w:r w:rsidRPr="00B36138">
        <w:rPr>
          <w:b w:val="0"/>
          <w:sz w:val="28"/>
          <w:szCs w:val="28"/>
        </w:rPr>
        <w:t>Строительство скотомогильника</w:t>
      </w:r>
      <w:r>
        <w:rPr>
          <w:b w:val="0"/>
          <w:sz w:val="28"/>
          <w:szCs w:val="28"/>
        </w:rPr>
        <w:t xml:space="preserve"> (биометрической ямы)</w:t>
      </w:r>
      <w:r w:rsidR="0065611B" w:rsidRPr="0065611B">
        <w:rPr>
          <w:b w:val="0"/>
          <w:sz w:val="28"/>
          <w:szCs w:val="28"/>
        </w:rPr>
        <w:t xml:space="preserve"> </w:t>
      </w:r>
      <w:r w:rsidR="0065611B" w:rsidRPr="0081056A">
        <w:rPr>
          <w:b w:val="0"/>
          <w:sz w:val="28"/>
          <w:szCs w:val="28"/>
        </w:rPr>
        <w:t>на территории с.</w:t>
      </w:r>
      <w:r w:rsidR="0065611B">
        <w:rPr>
          <w:b w:val="0"/>
          <w:sz w:val="28"/>
          <w:szCs w:val="28"/>
        </w:rPr>
        <w:t xml:space="preserve"> </w:t>
      </w:r>
      <w:r w:rsidR="0065611B" w:rsidRPr="0081056A">
        <w:rPr>
          <w:b w:val="0"/>
          <w:sz w:val="28"/>
          <w:szCs w:val="28"/>
        </w:rPr>
        <w:t>Савруха.</w:t>
      </w:r>
      <w:r w:rsidRPr="00B36138">
        <w:rPr>
          <w:b w:val="0"/>
          <w:sz w:val="28"/>
          <w:szCs w:val="28"/>
        </w:rPr>
        <w:t xml:space="preserve"> </w:t>
      </w:r>
    </w:p>
    <w:p w:rsidR="007B3F5E" w:rsidRPr="00B36138" w:rsidRDefault="007B3F5E" w:rsidP="005A69C7">
      <w:pPr>
        <w:pStyle w:val="af3"/>
        <w:tabs>
          <w:tab w:val="left" w:pos="993"/>
        </w:tabs>
        <w:spacing w:after="100" w:line="240" w:lineRule="auto"/>
        <w:ind w:left="0" w:firstLine="567"/>
        <w:rPr>
          <w:b w:val="0"/>
          <w:sz w:val="28"/>
          <w:szCs w:val="28"/>
        </w:rPr>
      </w:pPr>
      <w:r w:rsidRPr="00B36138">
        <w:rPr>
          <w:b w:val="0"/>
          <w:i/>
          <w:sz w:val="28"/>
          <w:szCs w:val="28"/>
          <w:u w:val="single"/>
        </w:rPr>
        <w:t>Обоснование:</w:t>
      </w:r>
      <w:r w:rsidRPr="00B36138">
        <w:rPr>
          <w:b w:val="0"/>
          <w:sz w:val="28"/>
          <w:szCs w:val="28"/>
        </w:rPr>
        <w:t xml:space="preserve"> Скотоводческое направление сельского хозяйства является одной из ведущих отраслей экономики</w:t>
      </w:r>
      <w:r>
        <w:rPr>
          <w:b w:val="0"/>
          <w:sz w:val="28"/>
          <w:szCs w:val="28"/>
        </w:rPr>
        <w:t xml:space="preserve"> </w:t>
      </w:r>
      <w:r w:rsidR="003A3013">
        <w:rPr>
          <w:b w:val="0"/>
          <w:sz w:val="28"/>
          <w:szCs w:val="28"/>
        </w:rPr>
        <w:t>м.р.</w:t>
      </w:r>
      <w:r w:rsidRPr="00B36138">
        <w:rPr>
          <w:b w:val="0"/>
          <w:sz w:val="28"/>
          <w:szCs w:val="28"/>
        </w:rPr>
        <w:t xml:space="preserve"> Похвистневский. Довольно большое поголовье скота налагает определенные требования по должному состоянию эпидемиологической ситуации на территории. Для предотвращения возможных эпидемиологических вспышек необходимо строительство скотомогильника. Получение денежных средств на проект возможно посредством участия в Государственной программе Самарской области «Охрана окружающей среды Самарской области на 2014-2020гг.».</w:t>
      </w:r>
    </w:p>
    <w:p w:rsidR="007B3F5E" w:rsidRPr="00B36138" w:rsidRDefault="0065611B" w:rsidP="005A69C7">
      <w:pPr>
        <w:pStyle w:val="af3"/>
        <w:tabs>
          <w:tab w:val="left" w:pos="993"/>
        </w:tabs>
        <w:spacing w:after="100" w:line="240" w:lineRule="auto"/>
        <w:ind w:left="0" w:firstLine="567"/>
        <w:rPr>
          <w:b w:val="0"/>
          <w:sz w:val="28"/>
          <w:szCs w:val="28"/>
        </w:rPr>
      </w:pPr>
      <w:r>
        <w:rPr>
          <w:b w:val="0"/>
          <w:sz w:val="28"/>
          <w:szCs w:val="28"/>
        </w:rPr>
        <w:t xml:space="preserve">Срок реализации: 2021 </w:t>
      </w:r>
      <w:r w:rsidR="007B3F5E" w:rsidRPr="00B36138">
        <w:rPr>
          <w:b w:val="0"/>
          <w:sz w:val="28"/>
          <w:szCs w:val="28"/>
        </w:rPr>
        <w:t>г.</w:t>
      </w:r>
    </w:p>
    <w:p w:rsidR="00B70763" w:rsidRPr="00B70763" w:rsidRDefault="00B70763" w:rsidP="009E2976">
      <w:pPr>
        <w:pStyle w:val="af3"/>
        <w:numPr>
          <w:ilvl w:val="0"/>
          <w:numId w:val="32"/>
        </w:numPr>
        <w:tabs>
          <w:tab w:val="left" w:pos="993"/>
        </w:tabs>
        <w:spacing w:after="100" w:line="240" w:lineRule="auto"/>
        <w:ind w:left="0" w:firstLine="709"/>
        <w:rPr>
          <w:b w:val="0"/>
          <w:sz w:val="28"/>
          <w:szCs w:val="28"/>
        </w:rPr>
      </w:pPr>
      <w:r w:rsidRPr="00B70763">
        <w:rPr>
          <w:b w:val="0"/>
          <w:sz w:val="28"/>
          <w:szCs w:val="28"/>
        </w:rPr>
        <w:t>Строительство завода для уничтожения боенских отходов. Срок реализации: 2024 г.</w:t>
      </w:r>
    </w:p>
    <w:p w:rsidR="007B3F5E" w:rsidRPr="00B36138" w:rsidRDefault="007B3F5E" w:rsidP="00A713D3">
      <w:pPr>
        <w:pStyle w:val="ac"/>
        <w:shd w:val="clear" w:color="auto" w:fill="FFFFFF"/>
        <w:spacing w:before="0" w:beforeAutospacing="0" w:afterAutospacing="0"/>
        <w:ind w:firstLine="709"/>
        <w:jc w:val="both"/>
        <w:rPr>
          <w:b/>
          <w:bCs/>
          <w:color w:val="C00000"/>
          <w:sz w:val="28"/>
          <w:szCs w:val="28"/>
          <w:u w:val="single"/>
        </w:rPr>
      </w:pPr>
      <w:r w:rsidRPr="00B36138">
        <w:rPr>
          <w:b/>
          <w:bCs/>
          <w:color w:val="C00000"/>
          <w:sz w:val="28"/>
          <w:szCs w:val="28"/>
          <w:u w:val="single"/>
        </w:rPr>
        <w:t>Программы:</w:t>
      </w:r>
    </w:p>
    <w:p w:rsidR="007B3F5E" w:rsidRPr="00B36138" w:rsidRDefault="007B3F5E" w:rsidP="009E2976">
      <w:pPr>
        <w:pStyle w:val="a8"/>
        <w:numPr>
          <w:ilvl w:val="0"/>
          <w:numId w:val="30"/>
        </w:numPr>
        <w:tabs>
          <w:tab w:val="left" w:pos="993"/>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 xml:space="preserve">Продолжение муниципальной программы </w:t>
      </w:r>
      <w:r w:rsidRPr="00B36138">
        <w:rPr>
          <w:rFonts w:ascii="Times New Roman" w:hAnsi="Times New Roman"/>
          <w:spacing w:val="-3"/>
          <w:sz w:val="28"/>
          <w:szCs w:val="28"/>
          <w:lang w:eastAsia="ar-SA"/>
        </w:rPr>
        <w:t>«</w:t>
      </w:r>
      <w:r w:rsidRPr="00B36138">
        <w:rPr>
          <w:rFonts w:ascii="Times New Roman" w:hAnsi="Times New Roman"/>
          <w:sz w:val="28"/>
          <w:szCs w:val="28"/>
        </w:rPr>
        <w:t>Доступная среда в муниципальном районе Похвистневский Самарской области» на 2016-2020 гг.» в направлении обеспечения беспрепятственного доступа маломобильных граждан к объектам социальной, транспортной и инженерной инфраструктур, информации и связи в Самарской области.</w:t>
      </w:r>
    </w:p>
    <w:p w:rsidR="007B3F5E" w:rsidRPr="00B36138" w:rsidRDefault="007B3F5E" w:rsidP="00EF1A16">
      <w:pPr>
        <w:pStyle w:val="af3"/>
        <w:tabs>
          <w:tab w:val="left" w:pos="993"/>
        </w:tabs>
        <w:spacing w:after="100" w:line="240" w:lineRule="auto"/>
        <w:ind w:left="0" w:firstLine="709"/>
        <w:rPr>
          <w:b w:val="0"/>
          <w:sz w:val="28"/>
          <w:szCs w:val="28"/>
        </w:rPr>
      </w:pPr>
      <w:r w:rsidRPr="00B36138">
        <w:rPr>
          <w:b w:val="0"/>
          <w:sz w:val="28"/>
          <w:szCs w:val="28"/>
        </w:rPr>
        <w:t>Срок реализации: 2019-2030гг.</w:t>
      </w:r>
    </w:p>
    <w:p w:rsidR="007B3F5E" w:rsidRPr="00B36138" w:rsidRDefault="007B3F5E" w:rsidP="009E2976">
      <w:pPr>
        <w:pStyle w:val="a8"/>
        <w:numPr>
          <w:ilvl w:val="0"/>
          <w:numId w:val="30"/>
        </w:numPr>
        <w:shd w:val="clear" w:color="auto" w:fill="FFFFFF"/>
        <w:tabs>
          <w:tab w:val="left" w:pos="993"/>
        </w:tabs>
        <w:spacing w:after="100" w:line="240" w:lineRule="auto"/>
        <w:ind w:left="0" w:firstLine="709"/>
        <w:contextualSpacing w:val="0"/>
        <w:jc w:val="both"/>
        <w:textAlignment w:val="baseline"/>
        <w:rPr>
          <w:rFonts w:ascii="Times New Roman" w:hAnsi="Times New Roman"/>
          <w:sz w:val="28"/>
          <w:szCs w:val="28"/>
        </w:rPr>
      </w:pPr>
      <w:r w:rsidRPr="00B36138">
        <w:rPr>
          <w:rFonts w:ascii="Times New Roman" w:hAnsi="Times New Roman"/>
          <w:sz w:val="28"/>
          <w:szCs w:val="28"/>
        </w:rPr>
        <w:t xml:space="preserve">Продолжение муниципальной программы «Развитие водохозяйственного </w:t>
      </w:r>
      <w:r w:rsidR="003A3013">
        <w:rPr>
          <w:rFonts w:ascii="Times New Roman" w:hAnsi="Times New Roman"/>
          <w:sz w:val="28"/>
          <w:szCs w:val="28"/>
        </w:rPr>
        <w:t xml:space="preserve">комплекса </w:t>
      </w:r>
      <w:r w:rsidRPr="00B36138">
        <w:rPr>
          <w:rFonts w:ascii="Times New Roman" w:hAnsi="Times New Roman"/>
          <w:sz w:val="28"/>
          <w:szCs w:val="28"/>
        </w:rPr>
        <w:t xml:space="preserve">в муниципальной </w:t>
      </w:r>
      <w:r w:rsidRPr="003A3013">
        <w:rPr>
          <w:rFonts w:ascii="Times New Roman" w:hAnsi="Times New Roman"/>
          <w:sz w:val="28"/>
          <w:szCs w:val="28"/>
        </w:rPr>
        <w:t>районе</w:t>
      </w:r>
      <w:r w:rsidR="003A3013" w:rsidRPr="003A3013">
        <w:rPr>
          <w:rFonts w:ascii="Times New Roman" w:hAnsi="Times New Roman"/>
          <w:sz w:val="28"/>
          <w:szCs w:val="28"/>
        </w:rPr>
        <w:t xml:space="preserve"> </w:t>
      </w:r>
      <w:r w:rsidRPr="003A3013">
        <w:rPr>
          <w:rFonts w:ascii="Times New Roman" w:hAnsi="Times New Roman"/>
          <w:sz w:val="28"/>
          <w:szCs w:val="28"/>
        </w:rPr>
        <w:t>Похвистневский</w:t>
      </w:r>
      <w:r w:rsidRPr="00B36138">
        <w:rPr>
          <w:rFonts w:ascii="Times New Roman" w:hAnsi="Times New Roman"/>
          <w:sz w:val="28"/>
          <w:szCs w:val="28"/>
        </w:rPr>
        <w:t xml:space="preserve"> Самарской области в 2016-2020гг.».</w:t>
      </w:r>
    </w:p>
    <w:p w:rsidR="007B3F5E" w:rsidRPr="00B36138" w:rsidRDefault="007B3F5E" w:rsidP="00EF1A16">
      <w:pPr>
        <w:tabs>
          <w:tab w:val="left" w:pos="993"/>
        </w:tabs>
        <w:spacing w:after="100" w:line="240" w:lineRule="auto"/>
        <w:ind w:firstLine="709"/>
        <w:jc w:val="both"/>
        <w:rPr>
          <w:rFonts w:ascii="Times New Roman" w:hAnsi="Times New Roman"/>
          <w:sz w:val="28"/>
          <w:szCs w:val="28"/>
        </w:rPr>
      </w:pPr>
      <w:r w:rsidRPr="00B36138">
        <w:rPr>
          <w:rFonts w:ascii="Times New Roman" w:hAnsi="Times New Roman"/>
          <w:sz w:val="28"/>
          <w:szCs w:val="28"/>
        </w:rPr>
        <w:t>Срок реализации: 2019-2020гг. с возможностью пролонгации.</w:t>
      </w:r>
    </w:p>
    <w:p w:rsidR="007B3F5E" w:rsidRPr="00B36138" w:rsidRDefault="007B3F5E" w:rsidP="009E2976">
      <w:pPr>
        <w:pStyle w:val="a8"/>
        <w:numPr>
          <w:ilvl w:val="0"/>
          <w:numId w:val="30"/>
        </w:numPr>
        <w:shd w:val="clear" w:color="auto" w:fill="FFFFFF"/>
        <w:tabs>
          <w:tab w:val="left" w:pos="993"/>
        </w:tabs>
        <w:spacing w:after="100" w:line="240" w:lineRule="auto"/>
        <w:ind w:left="0" w:firstLine="709"/>
        <w:contextualSpacing w:val="0"/>
        <w:jc w:val="both"/>
        <w:textAlignment w:val="baseline"/>
        <w:rPr>
          <w:rFonts w:ascii="Times New Roman" w:hAnsi="Times New Roman"/>
          <w:i/>
          <w:sz w:val="28"/>
          <w:szCs w:val="28"/>
        </w:rPr>
      </w:pPr>
      <w:r w:rsidRPr="00B36138">
        <w:rPr>
          <w:rStyle w:val="21"/>
          <w:szCs w:val="28"/>
          <w:u w:val="none"/>
        </w:rPr>
        <w:t xml:space="preserve">Формирование </w:t>
      </w:r>
      <w:r w:rsidRPr="00B36138">
        <w:rPr>
          <w:rFonts w:ascii="Times New Roman" w:hAnsi="Times New Roman"/>
          <w:bCs/>
          <w:color w:val="000000"/>
          <w:sz w:val="28"/>
          <w:szCs w:val="28"/>
        </w:rPr>
        <w:t xml:space="preserve">общественных пространств, отвечающих современным требованиям качества и комфорта </w:t>
      </w:r>
      <w:r w:rsidRPr="00B36138">
        <w:rPr>
          <w:rFonts w:ascii="Times New Roman" w:hAnsi="Times New Roman"/>
          <w:sz w:val="28"/>
          <w:szCs w:val="28"/>
        </w:rPr>
        <w:t>реконструкция парковых зон; благоустройство общественных и дворовых территорий; повышение эстетического качества, а также качества благоустройства и содержания общественных пространств для поддержания физического, психологического и социального здоровья жителей по муниципальной программе «Благоустройство общественных территорий муниципального района Похвистневский Самарской области».</w:t>
      </w:r>
    </w:p>
    <w:p w:rsidR="007B3F5E" w:rsidRPr="00B36138" w:rsidRDefault="007B3F5E" w:rsidP="00EF1A16">
      <w:pPr>
        <w:pStyle w:val="af3"/>
        <w:tabs>
          <w:tab w:val="left" w:pos="993"/>
        </w:tabs>
        <w:spacing w:after="100" w:line="240" w:lineRule="auto"/>
        <w:ind w:left="0" w:firstLine="709"/>
        <w:rPr>
          <w:b w:val="0"/>
          <w:sz w:val="28"/>
          <w:szCs w:val="28"/>
        </w:rPr>
      </w:pPr>
      <w:r w:rsidRPr="00B36138">
        <w:rPr>
          <w:b w:val="0"/>
          <w:sz w:val="28"/>
          <w:szCs w:val="28"/>
        </w:rPr>
        <w:lastRenderedPageBreak/>
        <w:t>Срок реализации: 2019-2030гг.</w:t>
      </w:r>
    </w:p>
    <w:p w:rsidR="007B3F5E" w:rsidRPr="00B36138" w:rsidRDefault="007B3F5E" w:rsidP="009E2976">
      <w:pPr>
        <w:pStyle w:val="a8"/>
        <w:numPr>
          <w:ilvl w:val="0"/>
          <w:numId w:val="30"/>
        </w:numPr>
        <w:tabs>
          <w:tab w:val="left" w:pos="993"/>
        </w:tabs>
        <w:spacing w:after="100" w:line="240" w:lineRule="auto"/>
        <w:ind w:left="0" w:firstLine="709"/>
        <w:contextualSpacing w:val="0"/>
        <w:jc w:val="both"/>
        <w:rPr>
          <w:rFonts w:ascii="Times New Roman" w:hAnsi="Times New Roman"/>
          <w:sz w:val="28"/>
          <w:szCs w:val="28"/>
        </w:rPr>
      </w:pPr>
      <w:r w:rsidRPr="00B36138">
        <w:rPr>
          <w:rFonts w:ascii="Times New Roman" w:hAnsi="Times New Roman"/>
          <w:sz w:val="28"/>
          <w:szCs w:val="28"/>
        </w:rPr>
        <w:t>Продолжение муниципальной программы «Охрана окружающей среды в муниципальном районе Похвистневский Самарской области на 2016-2020гг.»</w:t>
      </w:r>
    </w:p>
    <w:p w:rsidR="007B3F5E" w:rsidRDefault="007B3F5E" w:rsidP="00EF1A16">
      <w:pPr>
        <w:pStyle w:val="af3"/>
        <w:tabs>
          <w:tab w:val="left" w:pos="993"/>
        </w:tabs>
        <w:spacing w:after="100" w:line="240" w:lineRule="auto"/>
        <w:ind w:left="0" w:firstLine="709"/>
        <w:rPr>
          <w:b w:val="0"/>
          <w:sz w:val="28"/>
          <w:szCs w:val="28"/>
        </w:rPr>
      </w:pPr>
      <w:r w:rsidRPr="00B36138">
        <w:rPr>
          <w:b w:val="0"/>
          <w:sz w:val="28"/>
          <w:szCs w:val="28"/>
        </w:rPr>
        <w:t>Срок реализации: 2019-2030гг. с возможностью пролонгации.</w:t>
      </w:r>
    </w:p>
    <w:p w:rsidR="00EF1A16" w:rsidRDefault="00EF1A16" w:rsidP="009E2976">
      <w:pPr>
        <w:pStyle w:val="af3"/>
        <w:numPr>
          <w:ilvl w:val="0"/>
          <w:numId w:val="30"/>
        </w:numPr>
        <w:tabs>
          <w:tab w:val="left" w:pos="993"/>
        </w:tabs>
        <w:spacing w:after="100" w:line="240" w:lineRule="auto"/>
        <w:ind w:left="0" w:firstLine="709"/>
        <w:rPr>
          <w:b w:val="0"/>
          <w:sz w:val="28"/>
          <w:szCs w:val="28"/>
        </w:rPr>
      </w:pPr>
      <w:r>
        <w:rPr>
          <w:b w:val="0"/>
          <w:sz w:val="28"/>
          <w:szCs w:val="28"/>
        </w:rPr>
        <w:t>Национальный проект «Жилье и городская среда» до 2024 г.</w:t>
      </w:r>
    </w:p>
    <w:p w:rsidR="00EF1A16" w:rsidRPr="00B36138" w:rsidRDefault="00EF1A16" w:rsidP="009E2976">
      <w:pPr>
        <w:pStyle w:val="af3"/>
        <w:numPr>
          <w:ilvl w:val="0"/>
          <w:numId w:val="30"/>
        </w:numPr>
        <w:tabs>
          <w:tab w:val="left" w:pos="993"/>
        </w:tabs>
        <w:spacing w:after="100" w:line="240" w:lineRule="auto"/>
        <w:ind w:left="0" w:firstLine="709"/>
        <w:rPr>
          <w:b w:val="0"/>
          <w:sz w:val="28"/>
          <w:szCs w:val="28"/>
        </w:rPr>
      </w:pPr>
      <w:r>
        <w:rPr>
          <w:b w:val="0"/>
          <w:sz w:val="28"/>
          <w:szCs w:val="28"/>
        </w:rPr>
        <w:t>Национальный проект «Экология» до 2024 г.</w:t>
      </w:r>
    </w:p>
    <w:p w:rsidR="007B3F5E" w:rsidRPr="00B36138" w:rsidRDefault="007B3F5E" w:rsidP="005A69C7">
      <w:pPr>
        <w:pStyle w:val="40"/>
        <w:shd w:val="clear" w:color="auto" w:fill="auto"/>
        <w:spacing w:before="0" w:after="100" w:line="240" w:lineRule="auto"/>
        <w:ind w:firstLine="709"/>
        <w:jc w:val="both"/>
        <w:rPr>
          <w:rFonts w:ascii="Times New Roman" w:hAnsi="Times New Roman"/>
          <w:b w:val="0"/>
          <w:sz w:val="28"/>
          <w:szCs w:val="28"/>
        </w:rPr>
      </w:pPr>
      <w:r w:rsidRPr="00B36138">
        <w:rPr>
          <w:rFonts w:ascii="Times New Roman" w:hAnsi="Times New Roman"/>
          <w:color w:val="C00000"/>
          <w:sz w:val="28"/>
          <w:szCs w:val="28"/>
        </w:rPr>
        <w:t>Ожидаемые результаты</w:t>
      </w:r>
      <w:r w:rsidRPr="00B36138">
        <w:rPr>
          <w:rFonts w:ascii="Times New Roman" w:hAnsi="Times New Roman"/>
          <w:b w:val="0"/>
          <w:sz w:val="28"/>
          <w:szCs w:val="28"/>
        </w:rPr>
        <w:t xml:space="preserve"> достижения СЦ-</w:t>
      </w:r>
      <w:r w:rsidR="007C023D">
        <w:rPr>
          <w:rFonts w:ascii="Times New Roman" w:hAnsi="Times New Roman"/>
          <w:b w:val="0"/>
          <w:sz w:val="28"/>
          <w:szCs w:val="28"/>
        </w:rPr>
        <w:t>11</w:t>
      </w:r>
      <w:r w:rsidRPr="00B36138">
        <w:rPr>
          <w:rFonts w:ascii="Times New Roman" w:hAnsi="Times New Roman"/>
          <w:b w:val="0"/>
          <w:sz w:val="28"/>
          <w:szCs w:val="28"/>
        </w:rPr>
        <w:t xml:space="preserve">: ежегодный рост количества благоустроенных территорий на 10%; обеспечение всех общественных пространств возможностью доступа маломобильных групп граждан; сокращение выбросов загрязняющих веществ в атмосферу на </w:t>
      </w:r>
      <w:r w:rsidR="007C023D">
        <w:rPr>
          <w:rFonts w:ascii="Times New Roman" w:hAnsi="Times New Roman"/>
          <w:b w:val="0"/>
          <w:sz w:val="28"/>
          <w:szCs w:val="28"/>
        </w:rPr>
        <w:t>2</w:t>
      </w:r>
      <w:r w:rsidRPr="00B36138">
        <w:rPr>
          <w:rFonts w:ascii="Times New Roman" w:hAnsi="Times New Roman"/>
          <w:b w:val="0"/>
          <w:sz w:val="28"/>
          <w:szCs w:val="28"/>
        </w:rPr>
        <w:t>0% к 2030г. (4,9 тыс. т. - 20</w:t>
      </w:r>
      <w:r w:rsidR="00B70763">
        <w:rPr>
          <w:rFonts w:ascii="Times New Roman" w:hAnsi="Times New Roman"/>
          <w:b w:val="0"/>
          <w:sz w:val="28"/>
          <w:szCs w:val="28"/>
        </w:rPr>
        <w:t xml:space="preserve">16г.); </w:t>
      </w:r>
      <w:r w:rsidR="00B70763" w:rsidRPr="00B70763">
        <w:rPr>
          <w:rFonts w:ascii="Times New Roman" w:hAnsi="Times New Roman"/>
          <w:b w:val="0"/>
          <w:sz w:val="28"/>
          <w:szCs w:val="28"/>
        </w:rPr>
        <w:t>удовлетворенность населения условиями среды проживания в населенных пунктах 90%</w:t>
      </w:r>
      <w:r w:rsidR="00B70763">
        <w:rPr>
          <w:rFonts w:ascii="Times New Roman" w:hAnsi="Times New Roman"/>
          <w:b w:val="0"/>
          <w:sz w:val="28"/>
          <w:szCs w:val="28"/>
        </w:rPr>
        <w:t xml:space="preserve"> к 2030 году.</w:t>
      </w:r>
    </w:p>
    <w:p w:rsidR="007B3F5E" w:rsidRPr="00B36138" w:rsidRDefault="007B3F5E" w:rsidP="005A69C7">
      <w:pPr>
        <w:pStyle w:val="40"/>
        <w:shd w:val="clear" w:color="auto" w:fill="auto"/>
        <w:spacing w:before="0" w:after="100" w:line="240" w:lineRule="auto"/>
        <w:ind w:firstLine="709"/>
        <w:jc w:val="both"/>
        <w:rPr>
          <w:rFonts w:ascii="Times New Roman" w:hAnsi="Times New Roman"/>
          <w:b w:val="0"/>
          <w:sz w:val="28"/>
          <w:szCs w:val="28"/>
        </w:rPr>
      </w:pPr>
    </w:p>
    <w:p w:rsidR="007B3F5E" w:rsidRPr="00B36138" w:rsidRDefault="007B3F5E" w:rsidP="005A69C7">
      <w:pPr>
        <w:pStyle w:val="40"/>
        <w:shd w:val="clear" w:color="auto" w:fill="auto"/>
        <w:spacing w:before="0" w:after="100" w:line="240" w:lineRule="auto"/>
        <w:ind w:firstLine="709"/>
        <w:jc w:val="both"/>
        <w:rPr>
          <w:rFonts w:ascii="Times New Roman" w:hAnsi="Times New Roman"/>
          <w:b w:val="0"/>
          <w:sz w:val="28"/>
          <w:szCs w:val="28"/>
        </w:rPr>
      </w:pPr>
    </w:p>
    <w:p w:rsidR="007B3F5E" w:rsidRDefault="007B3F5E" w:rsidP="00B70763">
      <w:pPr>
        <w:spacing w:after="100" w:line="240" w:lineRule="auto"/>
        <w:jc w:val="center"/>
        <w:rPr>
          <w:rFonts w:ascii="Times New Roman" w:hAnsi="Times New Roman"/>
          <w:b/>
          <w:color w:val="C00000"/>
          <w:sz w:val="28"/>
          <w:szCs w:val="28"/>
        </w:rPr>
      </w:pPr>
      <w:r>
        <w:rPr>
          <w:rFonts w:ascii="Times New Roman" w:hAnsi="Times New Roman"/>
          <w:b/>
          <w:color w:val="C00000"/>
          <w:sz w:val="28"/>
          <w:szCs w:val="28"/>
        </w:rPr>
        <w:br w:type="page"/>
      </w:r>
      <w:r w:rsidR="00B70763">
        <w:rPr>
          <w:rFonts w:ascii="Times New Roman" w:hAnsi="Times New Roman"/>
          <w:b/>
          <w:color w:val="C00000"/>
          <w:sz w:val="28"/>
          <w:szCs w:val="28"/>
        </w:rPr>
        <w:lastRenderedPageBreak/>
        <w:t xml:space="preserve">6 </w:t>
      </w:r>
      <w:r w:rsidRPr="00B36138">
        <w:rPr>
          <w:rFonts w:ascii="Times New Roman" w:hAnsi="Times New Roman"/>
          <w:b/>
          <w:color w:val="C00000"/>
          <w:sz w:val="28"/>
          <w:szCs w:val="28"/>
        </w:rPr>
        <w:t>ИНСТИТУЦИОНАЛЬНОЕ И РЕСУРСНОЕ ОБЕСПЕЧЕНИЕ РЕАЛИЗАЦИИ СТРАТЕГИИ</w:t>
      </w:r>
    </w:p>
    <w:p w:rsidR="00B70763" w:rsidRDefault="00B70763" w:rsidP="00B70763">
      <w:pPr>
        <w:spacing w:after="100" w:line="240" w:lineRule="auto"/>
        <w:jc w:val="center"/>
        <w:rPr>
          <w:rFonts w:ascii="Times New Roman" w:hAnsi="Times New Roman"/>
          <w:b/>
          <w:color w:val="C00000"/>
          <w:sz w:val="28"/>
          <w:szCs w:val="28"/>
        </w:rPr>
      </w:pPr>
    </w:p>
    <w:p w:rsidR="007B3F5E" w:rsidRDefault="007B3F5E" w:rsidP="009E2976">
      <w:pPr>
        <w:pStyle w:val="a8"/>
        <w:numPr>
          <w:ilvl w:val="1"/>
          <w:numId w:val="55"/>
        </w:numPr>
        <w:tabs>
          <w:tab w:val="left" w:pos="142"/>
        </w:tabs>
        <w:spacing w:after="100" w:line="240" w:lineRule="auto"/>
        <w:contextualSpacing w:val="0"/>
        <w:jc w:val="center"/>
        <w:rPr>
          <w:rFonts w:ascii="Times New Roman" w:hAnsi="Times New Roman"/>
          <w:b/>
          <w:color w:val="365F91"/>
          <w:sz w:val="28"/>
          <w:szCs w:val="28"/>
        </w:rPr>
      </w:pPr>
      <w:r w:rsidRPr="00284E84">
        <w:rPr>
          <w:rFonts w:ascii="Times New Roman" w:hAnsi="Times New Roman"/>
          <w:b/>
          <w:color w:val="365F91"/>
          <w:sz w:val="28"/>
          <w:szCs w:val="28"/>
        </w:rPr>
        <w:t>СЦЕНАРИИ И ЭТАПЫ РЕАЛИЗАЦИИ СТРАТЕГИИ</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Стратегия</w:t>
      </w:r>
      <w:r>
        <w:rPr>
          <w:rFonts w:ascii="Times New Roman" w:hAnsi="Times New Roman"/>
          <w:sz w:val="28"/>
          <w:szCs w:val="28"/>
        </w:rPr>
        <w:t xml:space="preserve"> </w:t>
      </w:r>
      <w:r w:rsidR="003A3013">
        <w:rPr>
          <w:rFonts w:ascii="Times New Roman" w:hAnsi="Times New Roman"/>
          <w:sz w:val="28"/>
          <w:szCs w:val="28"/>
        </w:rPr>
        <w:t>муниципального района</w:t>
      </w:r>
      <w:r w:rsidRPr="00B36138">
        <w:rPr>
          <w:rFonts w:ascii="Times New Roman" w:hAnsi="Times New Roman"/>
          <w:sz w:val="28"/>
          <w:szCs w:val="28"/>
        </w:rPr>
        <w:t xml:space="preserve"> Похвистневский в соответстви</w:t>
      </w:r>
      <w:r>
        <w:rPr>
          <w:rFonts w:ascii="Times New Roman" w:hAnsi="Times New Roman"/>
          <w:sz w:val="28"/>
          <w:szCs w:val="28"/>
        </w:rPr>
        <w:t>и</w:t>
      </w:r>
      <w:r w:rsidRPr="00B36138">
        <w:rPr>
          <w:rFonts w:ascii="Times New Roman" w:hAnsi="Times New Roman"/>
          <w:sz w:val="28"/>
          <w:szCs w:val="28"/>
        </w:rPr>
        <w:t xml:space="preserve"> со Стратегией социально-экономического развития Самарской области учитывает вариацию факторов внешней (прогнозные варианты развития национальной экономики – экономики РФ, Самарской области) и внутренней среды развития муниципалитета. </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b/>
          <w:i/>
          <w:sz w:val="28"/>
          <w:szCs w:val="28"/>
          <w:u w:val="single"/>
        </w:rPr>
        <w:t>Сценарии развития</w:t>
      </w:r>
      <w:r w:rsidRPr="00B36138">
        <w:rPr>
          <w:rFonts w:ascii="Times New Roman" w:hAnsi="Times New Roman"/>
          <w:sz w:val="28"/>
          <w:szCs w:val="28"/>
        </w:rPr>
        <w:t>, определяющие развитие</w:t>
      </w:r>
      <w:r>
        <w:rPr>
          <w:rFonts w:ascii="Times New Roman" w:hAnsi="Times New Roman"/>
          <w:sz w:val="28"/>
          <w:szCs w:val="28"/>
        </w:rPr>
        <w:t xml:space="preserve"> </w:t>
      </w:r>
      <w:r w:rsidR="003A3013">
        <w:rPr>
          <w:rFonts w:ascii="Times New Roman" w:hAnsi="Times New Roman"/>
          <w:sz w:val="28"/>
          <w:szCs w:val="28"/>
        </w:rPr>
        <w:t>муниципального района</w:t>
      </w:r>
      <w:r w:rsidRPr="00B36138">
        <w:rPr>
          <w:rFonts w:ascii="Times New Roman" w:hAnsi="Times New Roman"/>
          <w:sz w:val="28"/>
          <w:szCs w:val="28"/>
        </w:rPr>
        <w:t xml:space="preserve"> Похвистневский, определяются внешними и внутренними факторами:</w:t>
      </w:r>
    </w:p>
    <w:p w:rsidR="007B3F5E" w:rsidRPr="00B36138" w:rsidRDefault="007B3F5E" w:rsidP="005A69C7">
      <w:pPr>
        <w:spacing w:after="100" w:line="240" w:lineRule="auto"/>
        <w:ind w:firstLine="567"/>
        <w:jc w:val="both"/>
        <w:rPr>
          <w:rFonts w:ascii="Times New Roman" w:hAnsi="Times New Roman"/>
          <w:i/>
          <w:sz w:val="28"/>
          <w:szCs w:val="28"/>
        </w:rPr>
      </w:pPr>
      <w:r w:rsidRPr="00B36138">
        <w:rPr>
          <w:rFonts w:ascii="Times New Roman" w:hAnsi="Times New Roman"/>
          <w:sz w:val="28"/>
          <w:szCs w:val="28"/>
        </w:rPr>
        <w:t xml:space="preserve">- </w:t>
      </w:r>
      <w:r w:rsidRPr="00B36138">
        <w:rPr>
          <w:rFonts w:ascii="Times New Roman" w:hAnsi="Times New Roman"/>
          <w:i/>
          <w:sz w:val="28"/>
          <w:szCs w:val="28"/>
        </w:rPr>
        <w:t>конъюнктура мирового рынка энергоносителей (внешний фактор):</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ситуация на рынке энергоносителей имеет высокую долю неопределенности. Его дестабилизация способна значительно увеличить вероятность стагнации национальной экономики, экономики Самарской области. Падение доходов от продажи энергоносителей составляет значительную, хоть и сокращающуюся, часть доходов бюджета РФ. В случае сокращения нефтегазовых доходов региональный бюджет ощутит сокращение финансовых поступлений из федерального центра, и как следствие в бюджет муниципалитета будет поступать меньше количество финансовых ресурсов;</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 xml:space="preserve">- </w:t>
      </w:r>
      <w:r w:rsidRPr="00B36138">
        <w:rPr>
          <w:rFonts w:ascii="Times New Roman" w:hAnsi="Times New Roman"/>
          <w:i/>
          <w:sz w:val="28"/>
          <w:szCs w:val="28"/>
        </w:rPr>
        <w:t>качественное развитие институциональной среды в РФ, Самарской области (внешний фактор)</w:t>
      </w:r>
      <w:r w:rsidRPr="00B36138">
        <w:rPr>
          <w:rFonts w:ascii="Times New Roman" w:hAnsi="Times New Roman"/>
          <w:sz w:val="28"/>
          <w:szCs w:val="28"/>
        </w:rPr>
        <w:t>:</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t>конкурентоспособность Самарской области определяется уровнем развития политических и социальных институтов. Это уровень коррупции, качество судебной системы (эффективность решения споров между хозяйствующими субъектами), эффективность финансовой системы (доступность финансовых ресурсов населению, потенциальным инвесторам, в особенности малому и среднему бизнесу). Неоспоримую роль в развитии муниципалитета играет уровень региональной и внутриобластной конкуренции, наличие административных барьеров выхода на сырьевые и товарные рынки, состояние федеральных и региональных институтов развития. Стратегия лидерства Самарской области нацелена на увеличение эффективности и прозрачности институциональной системы в губернии, что позволит Самарской области достичь лидирующих позиций в инвестиционном рейтинге регионов – субъектов РФ;</w:t>
      </w:r>
    </w:p>
    <w:p w:rsidR="007B3F5E" w:rsidRPr="0096230E" w:rsidRDefault="007B3F5E" w:rsidP="005A69C7">
      <w:pPr>
        <w:spacing w:after="100" w:line="240" w:lineRule="auto"/>
        <w:ind w:firstLine="567"/>
        <w:jc w:val="both"/>
        <w:rPr>
          <w:rFonts w:ascii="Times New Roman" w:hAnsi="Times New Roman"/>
          <w:i/>
          <w:sz w:val="28"/>
          <w:szCs w:val="28"/>
        </w:rPr>
      </w:pPr>
      <w:r w:rsidRPr="00B36138">
        <w:rPr>
          <w:rFonts w:ascii="Times New Roman" w:hAnsi="Times New Roman"/>
          <w:sz w:val="28"/>
          <w:szCs w:val="28"/>
        </w:rPr>
        <w:t xml:space="preserve">- </w:t>
      </w:r>
      <w:r w:rsidRPr="00B36138">
        <w:rPr>
          <w:rFonts w:ascii="Times New Roman" w:hAnsi="Times New Roman"/>
          <w:i/>
          <w:sz w:val="28"/>
          <w:szCs w:val="28"/>
        </w:rPr>
        <w:t>демографические процессы, уровень развития рынка труда, уровень и качество жизни населения, инвестиционный климат, состояние транспортно-логистического каркаса экономики, состояние отраслевых структурных элементов экономики</w:t>
      </w:r>
      <w:r>
        <w:rPr>
          <w:rFonts w:ascii="Times New Roman" w:hAnsi="Times New Roman"/>
          <w:i/>
          <w:sz w:val="28"/>
          <w:szCs w:val="28"/>
        </w:rPr>
        <w:t xml:space="preserve"> </w:t>
      </w:r>
      <w:r w:rsidR="003A3013">
        <w:rPr>
          <w:rFonts w:ascii="Times New Roman" w:hAnsi="Times New Roman"/>
          <w:i/>
          <w:sz w:val="28"/>
          <w:szCs w:val="28"/>
        </w:rPr>
        <w:t>м.р.</w:t>
      </w:r>
      <w:r w:rsidRPr="00B36138">
        <w:rPr>
          <w:rFonts w:ascii="Times New Roman" w:hAnsi="Times New Roman"/>
          <w:i/>
          <w:sz w:val="28"/>
          <w:szCs w:val="28"/>
        </w:rPr>
        <w:t xml:space="preserve"> Похвистневский </w:t>
      </w:r>
      <w:r w:rsidRPr="0096230E">
        <w:rPr>
          <w:rFonts w:ascii="Times New Roman" w:hAnsi="Times New Roman"/>
          <w:i/>
          <w:sz w:val="28"/>
          <w:szCs w:val="28"/>
        </w:rPr>
        <w:t>уже достигнутое к моменту утверждения Стратегии развития района (</w:t>
      </w:r>
      <w:r w:rsidRPr="00B36138">
        <w:rPr>
          <w:rFonts w:ascii="Times New Roman" w:hAnsi="Times New Roman"/>
          <w:i/>
          <w:sz w:val="28"/>
          <w:szCs w:val="28"/>
        </w:rPr>
        <w:t>внутренние факторы</w:t>
      </w:r>
      <w:r w:rsidRPr="0096230E">
        <w:rPr>
          <w:rFonts w:ascii="Times New Roman" w:hAnsi="Times New Roman"/>
          <w:i/>
          <w:sz w:val="28"/>
          <w:szCs w:val="28"/>
        </w:rPr>
        <w:t>).</w:t>
      </w:r>
    </w:p>
    <w:p w:rsidR="007B3F5E" w:rsidRPr="00B36138" w:rsidRDefault="007B3F5E" w:rsidP="005A69C7">
      <w:pPr>
        <w:spacing w:after="100" w:line="240" w:lineRule="auto"/>
        <w:ind w:firstLine="567"/>
        <w:jc w:val="both"/>
        <w:rPr>
          <w:rFonts w:ascii="Times New Roman" w:hAnsi="Times New Roman"/>
          <w:sz w:val="28"/>
          <w:szCs w:val="28"/>
        </w:rPr>
      </w:pPr>
      <w:r w:rsidRPr="00B36138">
        <w:rPr>
          <w:rFonts w:ascii="Times New Roman" w:hAnsi="Times New Roman"/>
          <w:sz w:val="28"/>
          <w:szCs w:val="28"/>
        </w:rPr>
        <w:lastRenderedPageBreak/>
        <w:t>Различные комбинации вышеуказанных факторов развития</w:t>
      </w:r>
      <w:r>
        <w:rPr>
          <w:rFonts w:ascii="Times New Roman" w:hAnsi="Times New Roman"/>
          <w:sz w:val="28"/>
          <w:szCs w:val="28"/>
        </w:rPr>
        <w:t xml:space="preserve"> </w:t>
      </w:r>
      <w:r w:rsidR="003A3013">
        <w:rPr>
          <w:rFonts w:ascii="Times New Roman" w:hAnsi="Times New Roman"/>
          <w:sz w:val="28"/>
          <w:szCs w:val="28"/>
        </w:rPr>
        <w:t>м.р.</w:t>
      </w:r>
      <w:r w:rsidRPr="00B36138">
        <w:rPr>
          <w:rFonts w:ascii="Times New Roman" w:hAnsi="Times New Roman"/>
          <w:sz w:val="28"/>
          <w:szCs w:val="28"/>
        </w:rPr>
        <w:t xml:space="preserve"> Похвистневский определяют два варианта сценария социально-экономического развития района: базовый и целевой (рис. 25).</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r>
    </w:p>
    <w:p w:rsidR="007B3F5E" w:rsidRPr="00B36138" w:rsidRDefault="0077125D" w:rsidP="005A69C7">
      <w:pPr>
        <w:spacing w:after="100" w:line="240" w:lineRule="auto"/>
        <w:jc w:val="center"/>
        <w:rPr>
          <w:rFonts w:ascii="Times New Roman" w:hAnsi="Times New Roman"/>
          <w:sz w:val="28"/>
          <w:szCs w:val="28"/>
        </w:rPr>
      </w:pPr>
      <w:r w:rsidRPr="0077125D">
        <w:rPr>
          <w:noProof/>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031" type="#_x0000_t103" style="position:absolute;left:0;text-align:left;margin-left:276.7pt;margin-top:.7pt;width:86.55pt;height:172.3pt;z-index:6"/>
        </w:pict>
      </w:r>
      <w:r w:rsidRPr="0077125D">
        <w:rPr>
          <w:noProof/>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032" type="#_x0000_t102" style="position:absolute;left:0;text-align:left;margin-left:94.95pt;margin-top:.7pt;width:96pt;height:180pt;z-index:5"/>
        </w:pict>
      </w:r>
    </w:p>
    <w:p w:rsidR="007B3F5E" w:rsidRPr="00B36138" w:rsidRDefault="007B3F5E" w:rsidP="005A69C7">
      <w:pPr>
        <w:spacing w:after="100" w:line="240" w:lineRule="auto"/>
        <w:jc w:val="both"/>
        <w:rPr>
          <w:rFonts w:ascii="Times New Roman" w:hAnsi="Times New Roman"/>
          <w:sz w:val="28"/>
          <w:szCs w:val="28"/>
        </w:rPr>
      </w:pP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 xml:space="preserve"> </w:t>
      </w:r>
    </w:p>
    <w:p w:rsidR="007B3F5E" w:rsidRPr="00B36138" w:rsidRDefault="0077125D" w:rsidP="005A69C7">
      <w:pPr>
        <w:spacing w:after="100" w:line="240" w:lineRule="auto"/>
        <w:jc w:val="both"/>
        <w:rPr>
          <w:rFonts w:ascii="Times New Roman" w:hAnsi="Times New Roman"/>
          <w:sz w:val="28"/>
          <w:szCs w:val="28"/>
        </w:rPr>
      </w:pPr>
      <w:r w:rsidRPr="0077125D">
        <w:rPr>
          <w:noProof/>
        </w:rPr>
        <w:pict>
          <v:shape id="Рисунок 1" o:spid="_x0000_s1033" type="#_x0000_t75" alt="ÐÐ°ÑÑÐ¸Ð½ÐºÐ¸ Ð¿Ð¾ Ð·Ð°Ð¿ÑÐ¾ÑÑ Ð¿Ð¾ÑÐ²Ð¸ÑÑÐ½ÐµÐ²ÑÐºÐ¸Ð¹ ÑÐ°Ð¹Ð¾Ð½ Ð³ÐµÑÐ±" style="position:absolute;left:0;text-align:left;margin-left:199.9pt;margin-top:13.3pt;width:69.35pt;height:98.05pt;z-index:10;visibility:visible">
            <v:imagedata r:id="rId8" o:title=""/>
            <w10:wrap type="square"/>
          </v:shape>
        </w:pict>
      </w:r>
    </w:p>
    <w:p w:rsidR="007B3F5E" w:rsidRPr="00B36138" w:rsidRDefault="007B3F5E" w:rsidP="005A69C7">
      <w:pPr>
        <w:spacing w:after="100" w:line="240" w:lineRule="auto"/>
        <w:jc w:val="both"/>
        <w:rPr>
          <w:rFonts w:ascii="Times New Roman" w:hAnsi="Times New Roman"/>
          <w:sz w:val="28"/>
          <w:szCs w:val="28"/>
        </w:rPr>
      </w:pPr>
    </w:p>
    <w:p w:rsidR="007B3F5E" w:rsidRDefault="007B3F5E" w:rsidP="005A69C7">
      <w:pPr>
        <w:spacing w:after="100" w:line="240" w:lineRule="auto"/>
        <w:jc w:val="both"/>
        <w:rPr>
          <w:rFonts w:ascii="Times New Roman" w:hAnsi="Times New Roman"/>
          <w:sz w:val="28"/>
          <w:szCs w:val="28"/>
        </w:rPr>
      </w:pPr>
    </w:p>
    <w:p w:rsidR="007B3F5E" w:rsidRDefault="007B3F5E" w:rsidP="005A69C7">
      <w:pPr>
        <w:spacing w:after="100" w:line="240" w:lineRule="auto"/>
        <w:jc w:val="both"/>
        <w:rPr>
          <w:rFonts w:ascii="Times New Roman" w:hAnsi="Times New Roman"/>
          <w:sz w:val="28"/>
          <w:szCs w:val="28"/>
        </w:rPr>
      </w:pPr>
    </w:p>
    <w:p w:rsidR="007B3F5E" w:rsidRDefault="007B3F5E" w:rsidP="005A69C7">
      <w:pPr>
        <w:spacing w:after="100" w:line="240" w:lineRule="auto"/>
        <w:jc w:val="both"/>
        <w:rPr>
          <w:rFonts w:ascii="Times New Roman" w:hAnsi="Times New Roman"/>
          <w:sz w:val="28"/>
          <w:szCs w:val="28"/>
        </w:rPr>
      </w:pPr>
    </w:p>
    <w:p w:rsidR="007B3F5E" w:rsidRDefault="007B3F5E" w:rsidP="005A69C7">
      <w:pPr>
        <w:spacing w:after="100" w:line="240" w:lineRule="auto"/>
        <w:jc w:val="both"/>
        <w:rPr>
          <w:rFonts w:ascii="Times New Roman" w:hAnsi="Times New Roman"/>
          <w:sz w:val="28"/>
          <w:szCs w:val="28"/>
        </w:rPr>
      </w:pPr>
    </w:p>
    <w:p w:rsidR="007B3F5E" w:rsidRPr="00B36138" w:rsidRDefault="0077125D" w:rsidP="005A69C7">
      <w:pPr>
        <w:spacing w:after="100" w:line="240" w:lineRule="auto"/>
        <w:jc w:val="both"/>
        <w:rPr>
          <w:rFonts w:ascii="Times New Roman" w:hAnsi="Times New Roman"/>
          <w:sz w:val="28"/>
          <w:szCs w:val="28"/>
        </w:rPr>
      </w:pPr>
      <w:r w:rsidRPr="0077125D">
        <w:rPr>
          <w:noProof/>
        </w:rPr>
        <w:pict>
          <v:roundrect id="_x0000_s1034" style="position:absolute;left:0;text-align:left;margin-left:255.25pt;margin-top:10.65pt;width:197.15pt;height:39.45pt;z-index:8" arcsize="10923f">
            <v:textbox style="mso-next-textbox:#_x0000_s1034">
              <w:txbxContent>
                <w:p w:rsidR="003979B8" w:rsidRPr="002B2C84" w:rsidRDefault="003979B8" w:rsidP="002B2C84">
                  <w:pPr>
                    <w:spacing w:after="0" w:line="240" w:lineRule="auto"/>
                    <w:jc w:val="center"/>
                    <w:rPr>
                      <w:b/>
                      <w:color w:val="376092"/>
                    </w:rPr>
                  </w:pPr>
                  <w:r w:rsidRPr="002B2C84">
                    <w:rPr>
                      <w:b/>
                      <w:color w:val="376092"/>
                    </w:rPr>
                    <w:t>ЦЕЛЕВОЙ СЦЕНАРИЙ РАЗВИТИЯ</w:t>
                  </w:r>
                </w:p>
                <w:p w:rsidR="003979B8" w:rsidRPr="002B2C84" w:rsidRDefault="003979B8" w:rsidP="002B2C84">
                  <w:pPr>
                    <w:spacing w:after="0" w:line="240" w:lineRule="auto"/>
                    <w:jc w:val="center"/>
                    <w:rPr>
                      <w:b/>
                      <w:color w:val="376092"/>
                    </w:rPr>
                  </w:pPr>
                  <w:r w:rsidRPr="002B2C84">
                    <w:rPr>
                      <w:b/>
                      <w:color w:val="376092"/>
                    </w:rPr>
                    <w:t>М</w:t>
                  </w:r>
                  <w:r>
                    <w:rPr>
                      <w:b/>
                      <w:color w:val="376092"/>
                    </w:rPr>
                    <w:t>.</w:t>
                  </w:r>
                  <w:r w:rsidRPr="002B2C84">
                    <w:rPr>
                      <w:b/>
                      <w:color w:val="376092"/>
                    </w:rPr>
                    <w:t>Р</w:t>
                  </w:r>
                  <w:r>
                    <w:rPr>
                      <w:b/>
                      <w:color w:val="376092"/>
                    </w:rPr>
                    <w:t>.</w:t>
                  </w:r>
                  <w:r w:rsidRPr="002B2C84">
                    <w:rPr>
                      <w:b/>
                      <w:color w:val="376092"/>
                    </w:rPr>
                    <w:t xml:space="preserve"> ПОХВИСТНЕВСКИЙ</w:t>
                  </w:r>
                </w:p>
              </w:txbxContent>
            </v:textbox>
          </v:roundrect>
        </w:pict>
      </w:r>
      <w:r w:rsidRPr="0077125D">
        <w:rPr>
          <w:noProof/>
        </w:rPr>
        <w:pict>
          <v:roundrect id="_x0000_s1035" style="position:absolute;left:0;text-align:left;margin-left:19.55pt;margin-top:10.65pt;width:197.15pt;height:39.45pt;z-index:7" arcsize="10923f">
            <v:textbox>
              <w:txbxContent>
                <w:p w:rsidR="003979B8" w:rsidRPr="002B2C84" w:rsidRDefault="003979B8" w:rsidP="002B2C84">
                  <w:pPr>
                    <w:spacing w:after="0" w:line="240" w:lineRule="auto"/>
                    <w:jc w:val="center"/>
                    <w:rPr>
                      <w:b/>
                      <w:color w:val="C00000"/>
                    </w:rPr>
                  </w:pPr>
                  <w:r w:rsidRPr="002B2C84">
                    <w:rPr>
                      <w:b/>
                      <w:color w:val="C00000"/>
                    </w:rPr>
                    <w:t>БАЗОВЫЙ СЦЕНАРИЙ РАЗВИТИЯ</w:t>
                  </w:r>
                </w:p>
                <w:p w:rsidR="003979B8" w:rsidRPr="002B2C84" w:rsidRDefault="003979B8" w:rsidP="002B2C84">
                  <w:pPr>
                    <w:spacing w:after="0" w:line="240" w:lineRule="auto"/>
                    <w:jc w:val="center"/>
                    <w:rPr>
                      <w:b/>
                      <w:color w:val="C00000"/>
                    </w:rPr>
                  </w:pPr>
                  <w:r>
                    <w:rPr>
                      <w:b/>
                      <w:color w:val="C00000"/>
                    </w:rPr>
                    <w:t>М.Р.</w:t>
                  </w:r>
                  <w:r w:rsidRPr="002B2C84">
                    <w:rPr>
                      <w:b/>
                      <w:color w:val="C00000"/>
                    </w:rPr>
                    <w:t xml:space="preserve"> ПОХВИСТНЕВСКИЙ</w:t>
                  </w:r>
                </w:p>
              </w:txbxContent>
            </v:textbox>
          </v:roundrect>
        </w:pict>
      </w:r>
    </w:p>
    <w:p w:rsidR="007B3F5E" w:rsidRPr="00B36138" w:rsidRDefault="007B3F5E" w:rsidP="005A69C7">
      <w:pPr>
        <w:spacing w:after="100" w:line="240" w:lineRule="auto"/>
        <w:jc w:val="both"/>
        <w:rPr>
          <w:rFonts w:ascii="Times New Roman" w:hAnsi="Times New Roman"/>
          <w:sz w:val="28"/>
          <w:szCs w:val="28"/>
        </w:rPr>
      </w:pPr>
    </w:p>
    <w:p w:rsidR="007B3F5E" w:rsidRPr="00B36138" w:rsidRDefault="007B3F5E" w:rsidP="005A69C7">
      <w:pPr>
        <w:spacing w:after="100" w:line="240" w:lineRule="auto"/>
        <w:jc w:val="both"/>
        <w:rPr>
          <w:rFonts w:ascii="Times New Roman" w:hAnsi="Times New Roman"/>
          <w:sz w:val="28"/>
          <w:szCs w:val="28"/>
        </w:rPr>
      </w:pPr>
    </w:p>
    <w:p w:rsidR="007B3F5E" w:rsidRDefault="007B3F5E" w:rsidP="005A69C7">
      <w:pPr>
        <w:spacing w:after="100" w:line="240" w:lineRule="auto"/>
        <w:jc w:val="center"/>
        <w:rPr>
          <w:rFonts w:ascii="Times New Roman" w:hAnsi="Times New Roman"/>
          <w:i/>
          <w:sz w:val="28"/>
          <w:szCs w:val="28"/>
        </w:rPr>
      </w:pPr>
      <w:r w:rsidRPr="00B36138">
        <w:rPr>
          <w:rFonts w:ascii="Times New Roman" w:hAnsi="Times New Roman"/>
          <w:i/>
          <w:sz w:val="28"/>
          <w:szCs w:val="28"/>
        </w:rPr>
        <w:t>Рис. 25 Сценарии развития</w:t>
      </w:r>
      <w:r>
        <w:rPr>
          <w:rFonts w:ascii="Times New Roman" w:hAnsi="Times New Roman"/>
          <w:i/>
          <w:sz w:val="28"/>
          <w:szCs w:val="28"/>
        </w:rPr>
        <w:t xml:space="preserve"> </w:t>
      </w:r>
      <w:r w:rsidR="003A3013">
        <w:rPr>
          <w:rFonts w:ascii="Times New Roman" w:hAnsi="Times New Roman"/>
          <w:i/>
          <w:sz w:val="28"/>
          <w:szCs w:val="28"/>
        </w:rPr>
        <w:t>м.р.</w:t>
      </w:r>
      <w:r w:rsidRPr="00B36138">
        <w:rPr>
          <w:rFonts w:ascii="Times New Roman" w:hAnsi="Times New Roman"/>
          <w:i/>
          <w:sz w:val="28"/>
          <w:szCs w:val="28"/>
        </w:rPr>
        <w:t xml:space="preserve"> Похвистневский</w:t>
      </w:r>
    </w:p>
    <w:p w:rsidR="007B3F5E" w:rsidRPr="00B36138" w:rsidRDefault="007B3F5E" w:rsidP="005A69C7">
      <w:pPr>
        <w:spacing w:after="100" w:line="240" w:lineRule="auto"/>
        <w:jc w:val="center"/>
        <w:rPr>
          <w:rFonts w:ascii="Times New Roman" w:hAnsi="Times New Roman"/>
          <w:i/>
          <w:sz w:val="28"/>
          <w:szCs w:val="28"/>
        </w:rPr>
      </w:pPr>
    </w:p>
    <w:p w:rsidR="007B3F5E" w:rsidRPr="00284E84" w:rsidRDefault="007B3F5E" w:rsidP="005A69C7">
      <w:pPr>
        <w:spacing w:after="100" w:line="240" w:lineRule="auto"/>
        <w:rPr>
          <w:rFonts w:ascii="Times New Roman" w:hAnsi="Times New Roman"/>
          <w:b/>
          <w:color w:val="C00000"/>
          <w:sz w:val="28"/>
          <w:szCs w:val="28"/>
        </w:rPr>
      </w:pPr>
      <w:r w:rsidRPr="00284E84">
        <w:rPr>
          <w:rFonts w:ascii="Times New Roman" w:hAnsi="Times New Roman"/>
          <w:b/>
          <w:color w:val="C00000"/>
          <w:sz w:val="28"/>
          <w:szCs w:val="28"/>
        </w:rPr>
        <w:t xml:space="preserve">БАЗОВЫЙ СЦЕНАРИЙ РАЗВИТИЯ </w:t>
      </w:r>
      <w:r w:rsidR="003A3013">
        <w:rPr>
          <w:rFonts w:ascii="Times New Roman" w:hAnsi="Times New Roman"/>
          <w:b/>
          <w:color w:val="C00000"/>
          <w:sz w:val="28"/>
          <w:szCs w:val="28"/>
        </w:rPr>
        <w:t>МУНИЦИПАЛЬНОГО РАЙОНА</w:t>
      </w:r>
      <w:r w:rsidRPr="00284E84">
        <w:rPr>
          <w:rFonts w:ascii="Times New Roman" w:hAnsi="Times New Roman"/>
          <w:b/>
          <w:color w:val="C00000"/>
          <w:sz w:val="28"/>
          <w:szCs w:val="28"/>
        </w:rPr>
        <w:t xml:space="preserve"> ПОХВИСТНЕВСКИЙ:</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Положительный тренд цен на энергоносители сохраняется, что вероятно обеспечит небольшой рост экономики в среднесрочной перспективе. Однако, при этом отсутствуют стимулы для качественно нового развития институциональной системы в стране и Самарской области в частности. Экономика продолжает сохранять сырьевую направленность, с положительной тенденцией в направлении обновления основных фондов.</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В данной ситуации</w:t>
      </w:r>
      <w:r>
        <w:rPr>
          <w:rFonts w:ascii="Times New Roman" w:hAnsi="Times New Roman"/>
          <w:sz w:val="28"/>
          <w:szCs w:val="28"/>
        </w:rPr>
        <w:t xml:space="preserve"> </w:t>
      </w:r>
      <w:r w:rsidR="003A3013">
        <w:rPr>
          <w:rFonts w:ascii="Times New Roman" w:hAnsi="Times New Roman"/>
          <w:sz w:val="28"/>
          <w:szCs w:val="28"/>
        </w:rPr>
        <w:t>муниципальному району</w:t>
      </w:r>
      <w:r w:rsidRPr="00B36138">
        <w:rPr>
          <w:rFonts w:ascii="Times New Roman" w:hAnsi="Times New Roman"/>
          <w:sz w:val="28"/>
          <w:szCs w:val="28"/>
        </w:rPr>
        <w:t xml:space="preserve"> Похвистневский жизненно необходимо концентрировать усилия на развитии производственной инфраструктуры – реновация и конверсия уже существующих промышленных площадок, создании агро- и промышленных </w:t>
      </w:r>
      <w:r>
        <w:rPr>
          <w:rFonts w:ascii="Times New Roman" w:hAnsi="Times New Roman"/>
          <w:sz w:val="28"/>
          <w:szCs w:val="28"/>
        </w:rPr>
        <w:t>комплексов</w:t>
      </w:r>
      <w:r w:rsidRPr="00B36138">
        <w:rPr>
          <w:rFonts w:ascii="Times New Roman" w:hAnsi="Times New Roman"/>
          <w:sz w:val="28"/>
          <w:szCs w:val="28"/>
        </w:rPr>
        <w:t>. Необходимо привлекать максимум внешнего финансирования (в том числе бюджетных дотаций федерального и регионального бюджетов). Обеспечить благоприятные условия для развития малого и среднего бизнеса, особенно в перерабатывающих отраслях промышленности, в направлении развития с/х кооперации.</w:t>
      </w:r>
    </w:p>
    <w:p w:rsidR="007B3F5E" w:rsidRPr="00B36138" w:rsidRDefault="007B3F5E" w:rsidP="00284E84">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В результате вероятен умеренный рост экономики</w:t>
      </w:r>
      <w:r>
        <w:rPr>
          <w:rFonts w:ascii="Times New Roman" w:hAnsi="Times New Roman"/>
          <w:sz w:val="28"/>
          <w:szCs w:val="28"/>
        </w:rPr>
        <w:t xml:space="preserve"> </w:t>
      </w:r>
      <w:r w:rsidR="003A3013">
        <w:rPr>
          <w:rFonts w:ascii="Times New Roman" w:hAnsi="Times New Roman"/>
          <w:sz w:val="28"/>
          <w:szCs w:val="28"/>
        </w:rPr>
        <w:t>м.р.</w:t>
      </w:r>
      <w:r w:rsidRPr="00B36138">
        <w:rPr>
          <w:rFonts w:ascii="Times New Roman" w:hAnsi="Times New Roman"/>
          <w:sz w:val="28"/>
          <w:szCs w:val="28"/>
        </w:rPr>
        <w:t xml:space="preserve"> Похвистневский в ключевых отраслях экономики: сельское хозяйство, перерабатывающая промышленность, сфера торговли.</w:t>
      </w:r>
    </w:p>
    <w:p w:rsidR="007B3F5E" w:rsidRPr="00284E84" w:rsidRDefault="007B3F5E" w:rsidP="005A69C7">
      <w:pPr>
        <w:spacing w:after="100" w:line="240" w:lineRule="auto"/>
        <w:jc w:val="both"/>
        <w:rPr>
          <w:rFonts w:ascii="Times New Roman" w:hAnsi="Times New Roman"/>
          <w:b/>
          <w:color w:val="365F91"/>
          <w:sz w:val="28"/>
          <w:szCs w:val="28"/>
        </w:rPr>
      </w:pPr>
      <w:r w:rsidRPr="00284E84">
        <w:rPr>
          <w:rFonts w:ascii="Times New Roman" w:hAnsi="Times New Roman"/>
          <w:b/>
          <w:color w:val="365F91"/>
          <w:sz w:val="28"/>
          <w:szCs w:val="28"/>
        </w:rPr>
        <w:lastRenderedPageBreak/>
        <w:t>ЦЕЛЕВОЙ СЦЕНАРИЙ РАЗВИТИЯ М</w:t>
      </w:r>
      <w:r w:rsidR="003A3013">
        <w:rPr>
          <w:rFonts w:ascii="Times New Roman" w:hAnsi="Times New Roman"/>
          <w:b/>
          <w:color w:val="365F91"/>
          <w:sz w:val="28"/>
          <w:szCs w:val="28"/>
        </w:rPr>
        <w:t>УНИЦИПАЛЬНОГО РАЙОНА</w:t>
      </w:r>
      <w:r w:rsidRPr="00284E84">
        <w:rPr>
          <w:rFonts w:ascii="Times New Roman" w:hAnsi="Times New Roman"/>
          <w:b/>
          <w:color w:val="365F91"/>
          <w:sz w:val="28"/>
          <w:szCs w:val="28"/>
        </w:rPr>
        <w:t xml:space="preserve"> ПОХВИСТНЕВСКИЙ:</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b/>
          <w:color w:val="C00000"/>
        </w:rPr>
        <w:tab/>
      </w:r>
      <w:r w:rsidRPr="00B36138">
        <w:rPr>
          <w:rFonts w:ascii="Times New Roman" w:hAnsi="Times New Roman"/>
          <w:sz w:val="28"/>
          <w:szCs w:val="28"/>
        </w:rPr>
        <w:t>Содержит основные элементы развития БАЗОВОГО СЦЕНАРИЯ, но предполагают сокращение оттока капитала, более эффективное использование ресурсов муниципального бюджета, положительную динамику развития человеческого капитала, укрепление инновационной составляющей всех сфер развития района: цифровизацию экономики, образования, муниципального управления.</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t>Сценарий предполагает проведение в</w:t>
      </w:r>
      <w:r>
        <w:rPr>
          <w:rFonts w:ascii="Times New Roman" w:hAnsi="Times New Roman"/>
          <w:sz w:val="28"/>
          <w:szCs w:val="28"/>
        </w:rPr>
        <w:t xml:space="preserve"> </w:t>
      </w:r>
      <w:r w:rsidR="003A3013">
        <w:rPr>
          <w:rFonts w:ascii="Times New Roman" w:hAnsi="Times New Roman"/>
          <w:sz w:val="28"/>
          <w:szCs w:val="28"/>
        </w:rPr>
        <w:t>муниципальном районе</w:t>
      </w:r>
      <w:r w:rsidRPr="00B36138">
        <w:rPr>
          <w:rFonts w:ascii="Times New Roman" w:hAnsi="Times New Roman"/>
          <w:sz w:val="28"/>
          <w:szCs w:val="28"/>
        </w:rPr>
        <w:t xml:space="preserve"> Похвистневский активной социально-экономической политик, улучшению инвестиционного климата в районе, создание максимально благоприятных условий для ведения хозяйственной деятельности, поддержку традиционных и перспективных секторов экономики.</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t>Произойдет рост доли обрабатывающих производств, увеличение производительности труда при высокой обеспеченности высококвалифицированными трудовыми ресурсами.</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t>Позитивные сдвиги в экономическом развитии положительно отразятся на социальной сфере: рост качества образования, качественный рост в здравоохранении, доступность учреждений культуры, рост благосостояния жителей</w:t>
      </w:r>
      <w:r>
        <w:rPr>
          <w:rFonts w:ascii="Times New Roman" w:hAnsi="Times New Roman"/>
          <w:sz w:val="28"/>
          <w:szCs w:val="28"/>
        </w:rPr>
        <w:t xml:space="preserve"> </w:t>
      </w:r>
      <w:r w:rsidRPr="00B36138">
        <w:rPr>
          <w:rFonts w:ascii="Times New Roman" w:hAnsi="Times New Roman"/>
          <w:sz w:val="28"/>
          <w:szCs w:val="28"/>
        </w:rPr>
        <w:t>М.Р. Похвистневский.</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r>
      <w:r w:rsidRPr="00B36138">
        <w:rPr>
          <w:rFonts w:ascii="Times New Roman" w:hAnsi="Times New Roman"/>
          <w:b/>
          <w:i/>
          <w:sz w:val="28"/>
          <w:szCs w:val="28"/>
        </w:rPr>
        <w:t>Стратегия развития</w:t>
      </w:r>
      <w:r>
        <w:rPr>
          <w:rFonts w:ascii="Times New Roman" w:hAnsi="Times New Roman"/>
          <w:b/>
          <w:i/>
          <w:sz w:val="28"/>
          <w:szCs w:val="28"/>
        </w:rPr>
        <w:t xml:space="preserve"> </w:t>
      </w:r>
      <w:r w:rsidR="003A3013">
        <w:rPr>
          <w:rFonts w:ascii="Times New Roman" w:hAnsi="Times New Roman"/>
          <w:b/>
          <w:i/>
          <w:sz w:val="28"/>
          <w:szCs w:val="28"/>
        </w:rPr>
        <w:t>муниципального района</w:t>
      </w:r>
      <w:r w:rsidRPr="00B36138">
        <w:rPr>
          <w:rFonts w:ascii="Times New Roman" w:hAnsi="Times New Roman"/>
          <w:b/>
          <w:i/>
          <w:sz w:val="28"/>
          <w:szCs w:val="28"/>
        </w:rPr>
        <w:t xml:space="preserve"> Похвистневский в качестве оптимального принимает ЦЕЛЕВОЙ СЦЕНАРИЙ</w:t>
      </w:r>
      <w:r w:rsidRPr="00B36138">
        <w:rPr>
          <w:rFonts w:ascii="Times New Roman" w:hAnsi="Times New Roman"/>
          <w:sz w:val="28"/>
          <w:szCs w:val="28"/>
        </w:rPr>
        <w:t>, т.к. именно реализация данного сценария позволит достичь все заявленные в документе цели и выполнить очерченные задачи развития муниципалитета.</w:t>
      </w:r>
    </w:p>
    <w:p w:rsidR="007B3F5E" w:rsidRPr="00B36138" w:rsidRDefault="007B3F5E" w:rsidP="005A69C7">
      <w:pPr>
        <w:spacing w:after="100" w:line="240" w:lineRule="auto"/>
        <w:jc w:val="both"/>
        <w:rPr>
          <w:rFonts w:ascii="Times New Roman" w:hAnsi="Times New Roman"/>
          <w:sz w:val="28"/>
          <w:szCs w:val="28"/>
        </w:rPr>
      </w:pPr>
      <w:r w:rsidRPr="00B36138">
        <w:rPr>
          <w:rFonts w:ascii="Times New Roman" w:hAnsi="Times New Roman"/>
          <w:sz w:val="28"/>
          <w:szCs w:val="28"/>
        </w:rPr>
        <w:tab/>
      </w:r>
      <w:r w:rsidRPr="003A3013">
        <w:rPr>
          <w:rFonts w:ascii="Times New Roman" w:hAnsi="Times New Roman"/>
          <w:sz w:val="28"/>
          <w:szCs w:val="28"/>
        </w:rPr>
        <w:t xml:space="preserve">Этапы реализации стратегии развития </w:t>
      </w:r>
      <w:r w:rsidR="003A3013" w:rsidRPr="003A3013">
        <w:rPr>
          <w:rFonts w:ascii="Times New Roman" w:hAnsi="Times New Roman"/>
          <w:sz w:val="28"/>
          <w:szCs w:val="28"/>
        </w:rPr>
        <w:t>м.р.</w:t>
      </w:r>
      <w:r w:rsidRPr="003A3013">
        <w:rPr>
          <w:rFonts w:ascii="Times New Roman" w:hAnsi="Times New Roman"/>
          <w:sz w:val="28"/>
          <w:szCs w:val="28"/>
        </w:rPr>
        <w:t xml:space="preserve"> Похвистевский</w:t>
      </w:r>
      <w:r w:rsidRPr="00B36138">
        <w:rPr>
          <w:rFonts w:ascii="Times New Roman" w:hAnsi="Times New Roman"/>
          <w:sz w:val="28"/>
          <w:szCs w:val="28"/>
        </w:rPr>
        <w:t xml:space="preserve"> представлены в табл</w:t>
      </w:r>
      <w:r w:rsidR="003A3013">
        <w:rPr>
          <w:rFonts w:ascii="Times New Roman" w:hAnsi="Times New Roman"/>
          <w:sz w:val="28"/>
          <w:szCs w:val="28"/>
        </w:rPr>
        <w:t>ице</w:t>
      </w:r>
      <w:r w:rsidRPr="00B36138">
        <w:rPr>
          <w:rFonts w:ascii="Times New Roman" w:hAnsi="Times New Roman"/>
          <w:sz w:val="28"/>
          <w:szCs w:val="28"/>
        </w:rPr>
        <w:t xml:space="preserve"> 30.</w:t>
      </w:r>
    </w:p>
    <w:p w:rsidR="007B3F5E" w:rsidRPr="00B36138" w:rsidRDefault="007B3F5E" w:rsidP="005A69C7">
      <w:pPr>
        <w:spacing w:after="100" w:line="240" w:lineRule="auto"/>
        <w:jc w:val="right"/>
        <w:rPr>
          <w:rFonts w:ascii="Times New Roman" w:hAnsi="Times New Roman"/>
          <w:i/>
          <w:sz w:val="28"/>
          <w:szCs w:val="28"/>
        </w:rPr>
      </w:pPr>
      <w:r w:rsidRPr="00B36138">
        <w:rPr>
          <w:rFonts w:ascii="Times New Roman" w:hAnsi="Times New Roman"/>
          <w:i/>
          <w:sz w:val="28"/>
          <w:szCs w:val="28"/>
        </w:rPr>
        <w:t xml:space="preserve">Таблица 30 </w:t>
      </w:r>
    </w:p>
    <w:p w:rsidR="007B3F5E" w:rsidRPr="00B36138" w:rsidRDefault="007B3F5E" w:rsidP="005A69C7">
      <w:pPr>
        <w:spacing w:after="100" w:line="240" w:lineRule="auto"/>
        <w:jc w:val="center"/>
        <w:rPr>
          <w:rFonts w:ascii="Times New Roman" w:hAnsi="Times New Roman"/>
          <w:i/>
          <w:sz w:val="28"/>
          <w:szCs w:val="28"/>
        </w:rPr>
      </w:pPr>
      <w:r w:rsidRPr="00B36138">
        <w:rPr>
          <w:rFonts w:ascii="Times New Roman" w:hAnsi="Times New Roman"/>
          <w:i/>
          <w:sz w:val="28"/>
          <w:szCs w:val="28"/>
        </w:rPr>
        <w:t>Этапы реализации стратегии</w:t>
      </w:r>
      <w:r>
        <w:rPr>
          <w:rFonts w:ascii="Times New Roman" w:hAnsi="Times New Roman"/>
          <w:i/>
          <w:sz w:val="28"/>
          <w:szCs w:val="28"/>
        </w:rPr>
        <w:t xml:space="preserve"> </w:t>
      </w:r>
      <w:r w:rsidR="003A3013">
        <w:rPr>
          <w:rFonts w:ascii="Times New Roman" w:hAnsi="Times New Roman"/>
          <w:i/>
          <w:sz w:val="28"/>
          <w:szCs w:val="28"/>
        </w:rPr>
        <w:t>м.р.</w:t>
      </w:r>
      <w:r w:rsidRPr="00B36138">
        <w:rPr>
          <w:rFonts w:ascii="Times New Roman" w:hAnsi="Times New Roman"/>
          <w:i/>
          <w:sz w:val="28"/>
          <w:szCs w:val="28"/>
        </w:rPr>
        <w:t xml:space="preserve"> Похвистневский</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52"/>
        <w:gridCol w:w="6095"/>
      </w:tblGrid>
      <w:tr w:rsidR="007B3F5E" w:rsidRPr="0071762E" w:rsidTr="0071762E">
        <w:tc>
          <w:tcPr>
            <w:tcW w:w="3652" w:type="dxa"/>
          </w:tcPr>
          <w:p w:rsidR="007B3F5E" w:rsidRPr="0071762E" w:rsidRDefault="007B3F5E" w:rsidP="0071762E">
            <w:pPr>
              <w:spacing w:after="100" w:line="240" w:lineRule="auto"/>
              <w:jc w:val="center"/>
              <w:rPr>
                <w:rFonts w:ascii="Times New Roman" w:hAnsi="Times New Roman"/>
                <w:b/>
                <w:sz w:val="24"/>
                <w:szCs w:val="24"/>
              </w:rPr>
            </w:pPr>
            <w:r w:rsidRPr="0071762E">
              <w:rPr>
                <w:rFonts w:ascii="Times New Roman" w:hAnsi="Times New Roman"/>
                <w:b/>
                <w:sz w:val="24"/>
                <w:szCs w:val="24"/>
              </w:rPr>
              <w:t xml:space="preserve">Продолжительность этапа </w:t>
            </w:r>
          </w:p>
        </w:tc>
        <w:tc>
          <w:tcPr>
            <w:tcW w:w="6095" w:type="dxa"/>
          </w:tcPr>
          <w:p w:rsidR="007B3F5E" w:rsidRPr="0071762E" w:rsidRDefault="003A3013" w:rsidP="003A3013">
            <w:pPr>
              <w:spacing w:after="100" w:line="240" w:lineRule="auto"/>
              <w:jc w:val="center"/>
              <w:rPr>
                <w:rFonts w:ascii="Times New Roman" w:hAnsi="Times New Roman"/>
                <w:b/>
                <w:sz w:val="24"/>
                <w:szCs w:val="24"/>
              </w:rPr>
            </w:pPr>
            <w:r>
              <w:rPr>
                <w:rFonts w:ascii="Times New Roman" w:hAnsi="Times New Roman"/>
                <w:b/>
                <w:sz w:val="24"/>
                <w:szCs w:val="24"/>
              </w:rPr>
              <w:t>Содержательная компо</w:t>
            </w:r>
            <w:r w:rsidR="007B3F5E" w:rsidRPr="0071762E">
              <w:rPr>
                <w:rFonts w:ascii="Times New Roman" w:hAnsi="Times New Roman"/>
                <w:b/>
                <w:sz w:val="24"/>
                <w:szCs w:val="24"/>
              </w:rPr>
              <w:t>нента</w:t>
            </w:r>
          </w:p>
        </w:tc>
      </w:tr>
      <w:tr w:rsidR="007B3F5E" w:rsidRPr="0071762E" w:rsidTr="0071762E">
        <w:tc>
          <w:tcPr>
            <w:tcW w:w="3652"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2019-2021гг.</w:t>
            </w:r>
          </w:p>
        </w:tc>
        <w:tc>
          <w:tcPr>
            <w:tcW w:w="6095" w:type="dxa"/>
            <w:vAlign w:val="center"/>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i/>
                <w:sz w:val="24"/>
                <w:szCs w:val="24"/>
                <w:u w:val="single"/>
              </w:rPr>
              <w:t>Точки роста:</w:t>
            </w:r>
            <w:r w:rsidRPr="0071762E">
              <w:rPr>
                <w:rFonts w:ascii="Times New Roman" w:hAnsi="Times New Roman"/>
                <w:sz w:val="24"/>
                <w:szCs w:val="24"/>
              </w:rPr>
              <w:t xml:space="preserve"> традиционные отрасли экономики, в том числе формирующегося в регионе агропищевого кластера, развитие транспортно-логистического каркаса района с учетом возможностей цифровизации.</w:t>
            </w:r>
          </w:p>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i/>
                <w:sz w:val="24"/>
                <w:szCs w:val="24"/>
                <w:u w:val="single"/>
              </w:rPr>
              <w:t>Ключевые ориентиры:</w:t>
            </w:r>
            <w:r w:rsidRPr="0071762E">
              <w:rPr>
                <w:rFonts w:ascii="Times New Roman" w:hAnsi="Times New Roman"/>
                <w:sz w:val="24"/>
                <w:szCs w:val="24"/>
              </w:rPr>
              <w:t xml:space="preserve"> создание современной инфраструктуры (агропищевого комплекса), активное импортозамещение, модернизация имеющихся производственных мощностей, развитие малого и среднего бизнеса (предпринимательства), развитие системы образование, внутренней инфраструктуры сельских поселений района. </w:t>
            </w:r>
          </w:p>
        </w:tc>
      </w:tr>
      <w:tr w:rsidR="007B3F5E" w:rsidRPr="0071762E" w:rsidTr="0071762E">
        <w:tc>
          <w:tcPr>
            <w:tcW w:w="3652"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t>2022-2024гг.</w:t>
            </w:r>
          </w:p>
        </w:tc>
        <w:tc>
          <w:tcPr>
            <w:tcW w:w="6095" w:type="dxa"/>
            <w:vAlign w:val="center"/>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i/>
                <w:sz w:val="24"/>
                <w:szCs w:val="24"/>
                <w:u w:val="single"/>
              </w:rPr>
              <w:t>Точки роста:</w:t>
            </w:r>
            <w:r w:rsidRPr="0071762E">
              <w:rPr>
                <w:rFonts w:ascii="Times New Roman" w:hAnsi="Times New Roman"/>
                <w:sz w:val="24"/>
                <w:szCs w:val="24"/>
              </w:rPr>
              <w:t xml:space="preserve"> интеграция местных производителей в производственные цепочки Самарско-Тольяттинской агломерации, соседние регионы; развитие новых </w:t>
            </w:r>
            <w:r w:rsidRPr="0071762E">
              <w:rPr>
                <w:rFonts w:ascii="Times New Roman" w:hAnsi="Times New Roman"/>
                <w:sz w:val="24"/>
                <w:szCs w:val="24"/>
              </w:rPr>
              <w:lastRenderedPageBreak/>
              <w:t>отраслей с/х производства и экономики в целом с высокой добавленной стоимостью; повышение глубины с/х переработки; развитие туристического сегмента экономики (агро-, этнотуризм).</w:t>
            </w:r>
          </w:p>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i/>
                <w:sz w:val="24"/>
                <w:szCs w:val="24"/>
                <w:u w:val="single"/>
              </w:rPr>
              <w:t>Ключевые ориентиры:</w:t>
            </w:r>
            <w:r w:rsidRPr="0071762E">
              <w:rPr>
                <w:rFonts w:ascii="Times New Roman" w:hAnsi="Times New Roman"/>
                <w:sz w:val="24"/>
                <w:szCs w:val="24"/>
              </w:rPr>
              <w:t xml:space="preserve"> реновация производственных площадок района, внедрение программ по повышению производительности труда, реализация инфраструктурных транспортных и логистических проектов, внедрение «умных технологий» в АПК, внедрение мировых стандартов качества с/х продукции, развитие туристической инфрастурктуры.</w:t>
            </w:r>
          </w:p>
        </w:tc>
      </w:tr>
      <w:tr w:rsidR="007B3F5E" w:rsidRPr="0071762E" w:rsidTr="0071762E">
        <w:tc>
          <w:tcPr>
            <w:tcW w:w="3652" w:type="dxa"/>
            <w:vAlign w:val="center"/>
          </w:tcPr>
          <w:p w:rsidR="007B3F5E" w:rsidRPr="0071762E" w:rsidRDefault="007B3F5E" w:rsidP="0071762E">
            <w:pPr>
              <w:spacing w:after="100" w:line="240" w:lineRule="auto"/>
              <w:jc w:val="center"/>
              <w:rPr>
                <w:rFonts w:ascii="Times New Roman" w:hAnsi="Times New Roman"/>
                <w:sz w:val="24"/>
                <w:szCs w:val="24"/>
              </w:rPr>
            </w:pPr>
            <w:r w:rsidRPr="0071762E">
              <w:rPr>
                <w:rFonts w:ascii="Times New Roman" w:hAnsi="Times New Roman"/>
                <w:sz w:val="24"/>
                <w:szCs w:val="24"/>
              </w:rPr>
              <w:lastRenderedPageBreak/>
              <w:t>2025-2030гг.</w:t>
            </w:r>
          </w:p>
        </w:tc>
        <w:tc>
          <w:tcPr>
            <w:tcW w:w="6095" w:type="dxa"/>
            <w:vAlign w:val="center"/>
          </w:tcPr>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i/>
                <w:sz w:val="24"/>
                <w:szCs w:val="24"/>
                <w:u w:val="single"/>
              </w:rPr>
              <w:t>Точки роста:</w:t>
            </w:r>
            <w:r w:rsidRPr="0071762E">
              <w:rPr>
                <w:rFonts w:ascii="Times New Roman" w:hAnsi="Times New Roman"/>
                <w:sz w:val="24"/>
                <w:szCs w:val="24"/>
              </w:rPr>
              <w:t xml:space="preserve"> создание и развитие инновационных производственных площадок на территории района, развитие агробиотехнологий, разработка семеноводческих инноваций, развитие альтернативной энергетики, участие в формировании межрегионального транспортно-логистического центра.</w:t>
            </w:r>
          </w:p>
          <w:p w:rsidR="007B3F5E" w:rsidRPr="0071762E" w:rsidRDefault="007B3F5E" w:rsidP="0071762E">
            <w:pPr>
              <w:spacing w:after="100" w:line="240" w:lineRule="auto"/>
              <w:rPr>
                <w:rFonts w:ascii="Times New Roman" w:hAnsi="Times New Roman"/>
                <w:sz w:val="24"/>
                <w:szCs w:val="24"/>
              </w:rPr>
            </w:pPr>
            <w:r w:rsidRPr="0071762E">
              <w:rPr>
                <w:rFonts w:ascii="Times New Roman" w:hAnsi="Times New Roman"/>
                <w:i/>
                <w:sz w:val="24"/>
                <w:szCs w:val="24"/>
                <w:u w:val="single"/>
              </w:rPr>
              <w:t>Ключевые ориентиры:</w:t>
            </w:r>
            <w:r w:rsidRPr="0071762E">
              <w:rPr>
                <w:rFonts w:ascii="Times New Roman" w:hAnsi="Times New Roman"/>
                <w:sz w:val="24"/>
                <w:szCs w:val="24"/>
              </w:rPr>
              <w:t xml:space="preserve"> развитие инновационной инфраструктуры района с опорой на цифровизацию, развитие системы стимулирования к внедрению инноваций во всех отраслях экономики региона, развитие отрасли производства функциональных продуктов питания, развитие селекционных технологий в с/х, стимулирование использования возобновляемых источников энергии.</w:t>
            </w:r>
          </w:p>
        </w:tc>
      </w:tr>
    </w:tbl>
    <w:p w:rsidR="007B3F5E" w:rsidRPr="00F22A87" w:rsidRDefault="007B3F5E" w:rsidP="00F22A87">
      <w:pPr>
        <w:suppressAutoHyphens/>
        <w:autoSpaceDE w:val="0"/>
        <w:autoSpaceDN w:val="0"/>
        <w:adjustRightInd w:val="0"/>
        <w:spacing w:after="0" w:line="240" w:lineRule="auto"/>
        <w:ind w:firstLine="709"/>
        <w:jc w:val="both"/>
        <w:rPr>
          <w:rFonts w:ascii="Times New Roman" w:hAnsi="Times New Roman"/>
          <w:color w:val="000000"/>
          <w:sz w:val="28"/>
          <w:szCs w:val="28"/>
        </w:rPr>
      </w:pPr>
    </w:p>
    <w:p w:rsidR="007B3F5E" w:rsidRPr="00F22A87" w:rsidRDefault="007B3F5E" w:rsidP="00F22A87">
      <w:pPr>
        <w:suppressAutoHyphens/>
        <w:autoSpaceDE w:val="0"/>
        <w:autoSpaceDN w:val="0"/>
        <w:adjustRightInd w:val="0"/>
        <w:spacing w:after="0" w:line="240" w:lineRule="auto"/>
        <w:ind w:firstLine="709"/>
        <w:jc w:val="both"/>
        <w:rPr>
          <w:rFonts w:ascii="Times New Roman" w:hAnsi="Times New Roman"/>
          <w:color w:val="000000"/>
          <w:sz w:val="28"/>
          <w:szCs w:val="28"/>
        </w:rPr>
      </w:pPr>
      <w:r w:rsidRPr="00F22A87">
        <w:rPr>
          <w:rFonts w:ascii="Times New Roman" w:hAnsi="Times New Roman"/>
          <w:color w:val="000000"/>
          <w:sz w:val="28"/>
          <w:szCs w:val="28"/>
        </w:rPr>
        <w:t>Этапы реализации Стратегии определены с учетом установленной периодичности бюджетного планирования. Согласно механизму реализации и мониторинга Стратегии при необходимости раз в три года будет проходить корректировка, а раз в шесть лет - обновление Стратегии.</w:t>
      </w:r>
    </w:p>
    <w:p w:rsidR="007B3F5E" w:rsidRPr="00F22A87" w:rsidRDefault="007B3F5E" w:rsidP="00F22A87">
      <w:pPr>
        <w:spacing w:after="0" w:line="240" w:lineRule="auto"/>
        <w:ind w:firstLine="709"/>
        <w:jc w:val="both"/>
        <w:rPr>
          <w:rFonts w:ascii="Times New Roman" w:hAnsi="Times New Roman"/>
          <w:i/>
          <w:sz w:val="28"/>
          <w:szCs w:val="28"/>
        </w:rPr>
      </w:pPr>
    </w:p>
    <w:p w:rsidR="007B3F5E" w:rsidRPr="00284E84" w:rsidRDefault="00D54F02" w:rsidP="009E2976">
      <w:pPr>
        <w:pStyle w:val="a8"/>
        <w:numPr>
          <w:ilvl w:val="1"/>
          <w:numId w:val="55"/>
        </w:numPr>
        <w:tabs>
          <w:tab w:val="left" w:pos="0"/>
        </w:tabs>
        <w:spacing w:after="100" w:line="240" w:lineRule="auto"/>
        <w:contextualSpacing w:val="0"/>
        <w:jc w:val="center"/>
        <w:rPr>
          <w:rFonts w:ascii="Times New Roman" w:hAnsi="Times New Roman"/>
          <w:b/>
          <w:color w:val="365F91"/>
          <w:sz w:val="28"/>
          <w:szCs w:val="28"/>
        </w:rPr>
      </w:pPr>
      <w:r>
        <w:rPr>
          <w:rFonts w:ascii="Times New Roman" w:hAnsi="Times New Roman"/>
          <w:b/>
          <w:color w:val="365F91"/>
          <w:sz w:val="28"/>
          <w:szCs w:val="28"/>
        </w:rPr>
        <w:t xml:space="preserve"> </w:t>
      </w:r>
      <w:r w:rsidR="007B3F5E" w:rsidRPr="00284E84">
        <w:rPr>
          <w:rFonts w:ascii="Times New Roman" w:hAnsi="Times New Roman"/>
          <w:b/>
          <w:color w:val="365F91"/>
          <w:sz w:val="28"/>
          <w:szCs w:val="28"/>
        </w:rPr>
        <w:t xml:space="preserve">СИСТЕМА ЦЕЛЕВЫХ ПОКАЗАТЕЛЕЙ РЕАЛИЗАЦИИ </w:t>
      </w:r>
    </w:p>
    <w:p w:rsidR="007B3F5E" w:rsidRDefault="007B3F5E" w:rsidP="005A69C7">
      <w:pPr>
        <w:pStyle w:val="a8"/>
        <w:tabs>
          <w:tab w:val="left" w:pos="0"/>
        </w:tabs>
        <w:spacing w:after="100" w:line="240" w:lineRule="auto"/>
        <w:ind w:left="0"/>
        <w:contextualSpacing w:val="0"/>
        <w:jc w:val="center"/>
        <w:rPr>
          <w:rFonts w:ascii="Times New Roman" w:hAnsi="Times New Roman"/>
          <w:b/>
          <w:color w:val="365F91"/>
          <w:sz w:val="28"/>
          <w:szCs w:val="28"/>
        </w:rPr>
      </w:pPr>
      <w:r w:rsidRPr="00284E84">
        <w:rPr>
          <w:rFonts w:ascii="Times New Roman" w:hAnsi="Times New Roman"/>
          <w:b/>
          <w:color w:val="365F91"/>
          <w:sz w:val="28"/>
          <w:szCs w:val="28"/>
        </w:rPr>
        <w:t>СТРАТЕГИИ НА ПЕРИОД ДО 2030</w:t>
      </w:r>
      <w:r w:rsidR="00417818">
        <w:rPr>
          <w:rFonts w:ascii="Times New Roman" w:hAnsi="Times New Roman"/>
          <w:b/>
          <w:color w:val="365F91"/>
          <w:sz w:val="28"/>
          <w:szCs w:val="28"/>
        </w:rPr>
        <w:t xml:space="preserve"> ГОДА</w:t>
      </w:r>
    </w:p>
    <w:p w:rsidR="007B3F5E" w:rsidRPr="00284E84" w:rsidRDefault="007B3F5E" w:rsidP="005A69C7">
      <w:pPr>
        <w:pStyle w:val="a8"/>
        <w:tabs>
          <w:tab w:val="left" w:pos="0"/>
        </w:tabs>
        <w:spacing w:after="100" w:line="240" w:lineRule="auto"/>
        <w:ind w:left="0"/>
        <w:contextualSpacing w:val="0"/>
        <w:jc w:val="center"/>
        <w:rPr>
          <w:rFonts w:ascii="Times New Roman" w:hAnsi="Times New Roman"/>
          <w:b/>
          <w:color w:val="365F91"/>
          <w:sz w:val="28"/>
          <w:szCs w:val="28"/>
        </w:rPr>
      </w:pPr>
    </w:p>
    <w:p w:rsidR="007B3F5E" w:rsidRPr="00B36138" w:rsidRDefault="007B3F5E" w:rsidP="005A69C7">
      <w:pPr>
        <w:pStyle w:val="a8"/>
        <w:tabs>
          <w:tab w:val="left" w:pos="0"/>
        </w:tabs>
        <w:spacing w:after="100" w:line="240" w:lineRule="auto"/>
        <w:ind w:left="0"/>
        <w:contextualSpacing w:val="0"/>
        <w:jc w:val="both"/>
        <w:rPr>
          <w:rFonts w:ascii="Times New Roman" w:hAnsi="Times New Roman"/>
          <w:sz w:val="28"/>
          <w:szCs w:val="28"/>
        </w:rPr>
      </w:pPr>
      <w:r w:rsidRPr="00B36138">
        <w:rPr>
          <w:rFonts w:ascii="Times New Roman" w:hAnsi="Times New Roman"/>
          <w:sz w:val="28"/>
          <w:szCs w:val="28"/>
        </w:rPr>
        <w:tab/>
        <w:t>Для оценки достижения заявленных в стратегии социально-экономического развития</w:t>
      </w:r>
      <w:r>
        <w:rPr>
          <w:rFonts w:ascii="Times New Roman" w:hAnsi="Times New Roman"/>
          <w:sz w:val="28"/>
          <w:szCs w:val="28"/>
        </w:rPr>
        <w:t xml:space="preserve"> </w:t>
      </w:r>
      <w:r w:rsidR="00B94B2A">
        <w:rPr>
          <w:rFonts w:ascii="Times New Roman" w:hAnsi="Times New Roman"/>
          <w:sz w:val="28"/>
          <w:szCs w:val="28"/>
        </w:rPr>
        <w:t>муниципального района</w:t>
      </w:r>
      <w:r w:rsidRPr="00B36138">
        <w:rPr>
          <w:rFonts w:ascii="Times New Roman" w:hAnsi="Times New Roman"/>
          <w:sz w:val="28"/>
          <w:szCs w:val="28"/>
        </w:rPr>
        <w:t xml:space="preserve"> Похвистневский стратегических целей определены основные целевые показатели по двум сценариям развития (базовому и целевому) и трем этапам реализации стратегии (2021г., 2024г., 2030г.) – см. табл. 31.</w:t>
      </w:r>
    </w:p>
    <w:p w:rsidR="007B3F5E" w:rsidRPr="00B36138" w:rsidRDefault="007B3F5E" w:rsidP="00B31EB6">
      <w:pPr>
        <w:spacing w:after="0" w:line="240" w:lineRule="auto"/>
        <w:jc w:val="right"/>
        <w:rPr>
          <w:rFonts w:ascii="Times New Roman" w:hAnsi="Times New Roman"/>
          <w:i/>
          <w:sz w:val="28"/>
          <w:szCs w:val="28"/>
        </w:rPr>
      </w:pPr>
      <w:r>
        <w:rPr>
          <w:rFonts w:ascii="Times New Roman" w:hAnsi="Times New Roman"/>
          <w:i/>
          <w:sz w:val="28"/>
          <w:szCs w:val="28"/>
        </w:rPr>
        <w:br w:type="page"/>
      </w:r>
      <w:r w:rsidRPr="00B36138">
        <w:rPr>
          <w:rFonts w:ascii="Times New Roman" w:hAnsi="Times New Roman"/>
          <w:i/>
          <w:sz w:val="28"/>
          <w:szCs w:val="28"/>
        </w:rPr>
        <w:lastRenderedPageBreak/>
        <w:t>Таблица 31</w:t>
      </w:r>
    </w:p>
    <w:p w:rsidR="007B3F5E" w:rsidRPr="00B36138" w:rsidRDefault="007B3F5E" w:rsidP="00B31EB6">
      <w:pPr>
        <w:pStyle w:val="a8"/>
        <w:tabs>
          <w:tab w:val="left" w:pos="0"/>
        </w:tabs>
        <w:spacing w:after="0" w:line="240" w:lineRule="auto"/>
        <w:ind w:left="0"/>
        <w:contextualSpacing w:val="0"/>
        <w:jc w:val="center"/>
        <w:rPr>
          <w:rFonts w:ascii="Times New Roman" w:hAnsi="Times New Roman"/>
          <w:i/>
          <w:sz w:val="28"/>
          <w:szCs w:val="28"/>
        </w:rPr>
      </w:pPr>
      <w:r w:rsidRPr="00B36138">
        <w:rPr>
          <w:rFonts w:ascii="Times New Roman" w:hAnsi="Times New Roman"/>
          <w:i/>
          <w:sz w:val="28"/>
          <w:szCs w:val="28"/>
        </w:rPr>
        <w:t>Система целевых показателей реализации стратегии социально-экономического развития</w:t>
      </w:r>
      <w:r>
        <w:rPr>
          <w:rFonts w:ascii="Times New Roman" w:hAnsi="Times New Roman"/>
          <w:i/>
          <w:sz w:val="28"/>
          <w:szCs w:val="28"/>
        </w:rPr>
        <w:t xml:space="preserve"> </w:t>
      </w:r>
      <w:r w:rsidR="00B94B2A">
        <w:rPr>
          <w:rFonts w:ascii="Times New Roman" w:hAnsi="Times New Roman"/>
          <w:i/>
          <w:sz w:val="28"/>
          <w:szCs w:val="28"/>
        </w:rPr>
        <w:t>м.р.</w:t>
      </w:r>
      <w:r w:rsidRPr="00B36138">
        <w:rPr>
          <w:rFonts w:ascii="Times New Roman" w:hAnsi="Times New Roman"/>
          <w:i/>
          <w:sz w:val="28"/>
          <w:szCs w:val="28"/>
        </w:rPr>
        <w:t xml:space="preserve"> Похвистневский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62"/>
        <w:gridCol w:w="1015"/>
        <w:gridCol w:w="2083"/>
        <w:gridCol w:w="865"/>
        <w:gridCol w:w="865"/>
        <w:gridCol w:w="865"/>
      </w:tblGrid>
      <w:tr w:rsidR="007B3F5E" w:rsidRPr="0071762E" w:rsidTr="0071762E">
        <w:trPr>
          <w:jc w:val="center"/>
        </w:trPr>
        <w:tc>
          <w:tcPr>
            <w:tcW w:w="3762" w:type="dxa"/>
            <w:vMerge w:val="restart"/>
            <w:vAlign w:val="center"/>
          </w:tcPr>
          <w:p w:rsidR="007B3F5E" w:rsidRPr="0071762E" w:rsidRDefault="007B3F5E" w:rsidP="0071762E">
            <w:pPr>
              <w:spacing w:after="0" w:line="240" w:lineRule="auto"/>
              <w:jc w:val="center"/>
              <w:rPr>
                <w:rFonts w:ascii="Times New Roman" w:hAnsi="Times New Roman"/>
                <w:b/>
                <w:i/>
                <w:sz w:val="24"/>
                <w:szCs w:val="24"/>
              </w:rPr>
            </w:pPr>
            <w:r w:rsidRPr="0071762E">
              <w:rPr>
                <w:rFonts w:ascii="Times New Roman" w:hAnsi="Times New Roman"/>
                <w:b/>
                <w:i/>
                <w:sz w:val="24"/>
                <w:szCs w:val="24"/>
              </w:rPr>
              <w:t>Целевой показатель</w:t>
            </w:r>
          </w:p>
        </w:tc>
        <w:tc>
          <w:tcPr>
            <w:tcW w:w="1015" w:type="dxa"/>
            <w:vMerge w:val="restart"/>
            <w:vAlign w:val="center"/>
          </w:tcPr>
          <w:p w:rsidR="007B3F5E" w:rsidRPr="0071762E" w:rsidRDefault="007B3F5E" w:rsidP="0071762E">
            <w:pPr>
              <w:spacing w:after="0" w:line="240" w:lineRule="auto"/>
              <w:jc w:val="center"/>
              <w:rPr>
                <w:rFonts w:ascii="Times New Roman" w:hAnsi="Times New Roman"/>
                <w:b/>
                <w:sz w:val="24"/>
                <w:szCs w:val="24"/>
              </w:rPr>
            </w:pPr>
            <w:r w:rsidRPr="0071762E">
              <w:rPr>
                <w:rFonts w:ascii="Times New Roman" w:hAnsi="Times New Roman"/>
                <w:b/>
                <w:sz w:val="24"/>
                <w:szCs w:val="24"/>
              </w:rPr>
              <w:t>2017г.</w:t>
            </w:r>
          </w:p>
        </w:tc>
        <w:tc>
          <w:tcPr>
            <w:tcW w:w="2083" w:type="dxa"/>
            <w:vMerge w:val="restart"/>
            <w:vAlign w:val="center"/>
          </w:tcPr>
          <w:p w:rsidR="007B3F5E" w:rsidRPr="0071762E" w:rsidRDefault="007B3F5E" w:rsidP="0071762E">
            <w:pPr>
              <w:spacing w:after="0" w:line="240" w:lineRule="auto"/>
              <w:jc w:val="center"/>
              <w:rPr>
                <w:rFonts w:ascii="Times New Roman" w:hAnsi="Times New Roman"/>
                <w:b/>
                <w:sz w:val="24"/>
                <w:szCs w:val="24"/>
              </w:rPr>
            </w:pPr>
            <w:r w:rsidRPr="0071762E">
              <w:rPr>
                <w:rFonts w:ascii="Times New Roman" w:hAnsi="Times New Roman"/>
                <w:b/>
                <w:sz w:val="24"/>
                <w:szCs w:val="24"/>
              </w:rPr>
              <w:t>Сценарий</w:t>
            </w:r>
          </w:p>
        </w:tc>
        <w:tc>
          <w:tcPr>
            <w:tcW w:w="2595" w:type="dxa"/>
            <w:gridSpan w:val="3"/>
            <w:vAlign w:val="center"/>
          </w:tcPr>
          <w:p w:rsidR="007B3F5E" w:rsidRPr="0071762E" w:rsidRDefault="007B3F5E" w:rsidP="0071762E">
            <w:pPr>
              <w:spacing w:after="0" w:line="240" w:lineRule="auto"/>
              <w:jc w:val="center"/>
              <w:rPr>
                <w:rFonts w:ascii="Times New Roman" w:hAnsi="Times New Roman"/>
                <w:b/>
                <w:sz w:val="24"/>
                <w:szCs w:val="24"/>
              </w:rPr>
            </w:pPr>
            <w:r w:rsidRPr="0071762E">
              <w:rPr>
                <w:rFonts w:ascii="Times New Roman" w:hAnsi="Times New Roman"/>
                <w:b/>
                <w:sz w:val="24"/>
                <w:szCs w:val="24"/>
              </w:rPr>
              <w:t>Этап реализации стратегии</w:t>
            </w:r>
          </w:p>
        </w:tc>
      </w:tr>
      <w:tr w:rsidR="007B3F5E" w:rsidRPr="0071762E" w:rsidTr="0071762E">
        <w:trPr>
          <w:jc w:val="center"/>
        </w:trPr>
        <w:tc>
          <w:tcPr>
            <w:tcW w:w="3762" w:type="dxa"/>
            <w:vMerge/>
            <w:vAlign w:val="center"/>
          </w:tcPr>
          <w:p w:rsidR="007B3F5E" w:rsidRPr="0071762E" w:rsidRDefault="007B3F5E" w:rsidP="0071762E">
            <w:pPr>
              <w:spacing w:after="0" w:line="240" w:lineRule="auto"/>
              <w:jc w:val="center"/>
              <w:rPr>
                <w:rFonts w:ascii="Times New Roman" w:hAnsi="Times New Roman"/>
                <w:b/>
                <w:i/>
                <w:sz w:val="24"/>
                <w:szCs w:val="24"/>
              </w:rPr>
            </w:pPr>
          </w:p>
        </w:tc>
        <w:tc>
          <w:tcPr>
            <w:tcW w:w="1015" w:type="dxa"/>
            <w:vMerge/>
            <w:vAlign w:val="center"/>
          </w:tcPr>
          <w:p w:rsidR="007B3F5E" w:rsidRPr="0071762E" w:rsidRDefault="007B3F5E" w:rsidP="0071762E">
            <w:pPr>
              <w:spacing w:after="0" w:line="240" w:lineRule="auto"/>
              <w:jc w:val="center"/>
              <w:rPr>
                <w:rFonts w:ascii="Times New Roman" w:hAnsi="Times New Roman"/>
                <w:sz w:val="24"/>
                <w:szCs w:val="24"/>
              </w:rPr>
            </w:pPr>
          </w:p>
        </w:tc>
        <w:tc>
          <w:tcPr>
            <w:tcW w:w="2083" w:type="dxa"/>
            <w:vMerge/>
            <w:vAlign w:val="center"/>
          </w:tcPr>
          <w:p w:rsidR="007B3F5E" w:rsidRPr="0071762E" w:rsidRDefault="007B3F5E" w:rsidP="0071762E">
            <w:pPr>
              <w:spacing w:after="0" w:line="240" w:lineRule="auto"/>
              <w:jc w:val="center"/>
              <w:rPr>
                <w:rFonts w:ascii="Times New Roman" w:hAnsi="Times New Roman"/>
                <w:b/>
                <w:sz w:val="24"/>
                <w:szCs w:val="24"/>
              </w:rPr>
            </w:pPr>
          </w:p>
        </w:tc>
        <w:tc>
          <w:tcPr>
            <w:tcW w:w="865" w:type="dxa"/>
            <w:vAlign w:val="center"/>
          </w:tcPr>
          <w:p w:rsidR="007B3F5E" w:rsidRPr="0071762E" w:rsidRDefault="007B3F5E" w:rsidP="0071762E">
            <w:pPr>
              <w:spacing w:after="0" w:line="240" w:lineRule="auto"/>
              <w:jc w:val="center"/>
              <w:rPr>
                <w:rFonts w:ascii="Times New Roman" w:hAnsi="Times New Roman"/>
                <w:b/>
                <w:sz w:val="24"/>
                <w:szCs w:val="24"/>
              </w:rPr>
            </w:pPr>
            <w:r w:rsidRPr="0071762E">
              <w:rPr>
                <w:rFonts w:ascii="Times New Roman" w:hAnsi="Times New Roman"/>
                <w:b/>
                <w:sz w:val="24"/>
                <w:szCs w:val="24"/>
              </w:rPr>
              <w:t>2021г.</w:t>
            </w:r>
          </w:p>
        </w:tc>
        <w:tc>
          <w:tcPr>
            <w:tcW w:w="865" w:type="dxa"/>
            <w:vAlign w:val="center"/>
          </w:tcPr>
          <w:p w:rsidR="007B3F5E" w:rsidRPr="0071762E" w:rsidRDefault="007B3F5E" w:rsidP="0071762E">
            <w:pPr>
              <w:spacing w:after="0" w:line="240" w:lineRule="auto"/>
              <w:jc w:val="center"/>
              <w:rPr>
                <w:rFonts w:ascii="Times New Roman" w:hAnsi="Times New Roman"/>
                <w:b/>
                <w:sz w:val="24"/>
                <w:szCs w:val="24"/>
              </w:rPr>
            </w:pPr>
            <w:r w:rsidRPr="0071762E">
              <w:rPr>
                <w:rFonts w:ascii="Times New Roman" w:hAnsi="Times New Roman"/>
                <w:b/>
                <w:sz w:val="24"/>
                <w:szCs w:val="24"/>
              </w:rPr>
              <w:t>2024г.</w:t>
            </w:r>
          </w:p>
        </w:tc>
        <w:tc>
          <w:tcPr>
            <w:tcW w:w="865" w:type="dxa"/>
            <w:vAlign w:val="center"/>
          </w:tcPr>
          <w:p w:rsidR="007B3F5E" w:rsidRPr="0071762E" w:rsidRDefault="007B3F5E" w:rsidP="0071762E">
            <w:pPr>
              <w:spacing w:after="0" w:line="240" w:lineRule="auto"/>
              <w:jc w:val="center"/>
              <w:rPr>
                <w:rFonts w:ascii="Times New Roman" w:hAnsi="Times New Roman"/>
                <w:b/>
                <w:sz w:val="24"/>
                <w:szCs w:val="24"/>
              </w:rPr>
            </w:pPr>
            <w:r w:rsidRPr="0071762E">
              <w:rPr>
                <w:rFonts w:ascii="Times New Roman" w:hAnsi="Times New Roman"/>
                <w:b/>
                <w:sz w:val="24"/>
                <w:szCs w:val="24"/>
              </w:rPr>
              <w:t>2030г.</w:t>
            </w:r>
          </w:p>
        </w:tc>
      </w:tr>
      <w:tr w:rsidR="007B3F5E" w:rsidRPr="0071762E" w:rsidTr="0071762E">
        <w:trPr>
          <w:jc w:val="center"/>
        </w:trPr>
        <w:tc>
          <w:tcPr>
            <w:tcW w:w="9455" w:type="dxa"/>
            <w:gridSpan w:val="6"/>
            <w:vAlign w:val="center"/>
          </w:tcPr>
          <w:p w:rsidR="007B3F5E" w:rsidRPr="0071762E" w:rsidRDefault="007B3F5E" w:rsidP="00B94B2A">
            <w:pPr>
              <w:spacing w:after="0" w:line="240" w:lineRule="auto"/>
              <w:jc w:val="center"/>
              <w:rPr>
                <w:rFonts w:ascii="Times New Roman" w:hAnsi="Times New Roman"/>
                <w:b/>
                <w:color w:val="376092"/>
                <w:sz w:val="24"/>
                <w:szCs w:val="24"/>
              </w:rPr>
            </w:pPr>
            <w:r w:rsidRPr="0071762E">
              <w:rPr>
                <w:rFonts w:ascii="Times New Roman" w:hAnsi="Times New Roman"/>
                <w:b/>
                <w:color w:val="376092"/>
                <w:sz w:val="24"/>
                <w:szCs w:val="24"/>
              </w:rPr>
              <w:t xml:space="preserve"> </w:t>
            </w:r>
            <w:r w:rsidR="00EA45D9">
              <w:rPr>
                <w:rFonts w:ascii="Times New Roman" w:hAnsi="Times New Roman"/>
                <w:b/>
                <w:color w:val="376092"/>
                <w:sz w:val="24"/>
                <w:szCs w:val="24"/>
              </w:rPr>
              <w:t xml:space="preserve">СЦ-1 </w:t>
            </w:r>
            <w:r w:rsidR="00B94B2A">
              <w:rPr>
                <w:rFonts w:ascii="Times New Roman" w:hAnsi="Times New Roman"/>
                <w:b/>
                <w:color w:val="376092"/>
                <w:sz w:val="24"/>
                <w:szCs w:val="24"/>
              </w:rPr>
              <w:t xml:space="preserve">Муниципальный район </w:t>
            </w:r>
            <w:r w:rsidRPr="0071762E">
              <w:rPr>
                <w:rFonts w:ascii="Times New Roman" w:hAnsi="Times New Roman"/>
                <w:b/>
                <w:color w:val="376092"/>
                <w:sz w:val="24"/>
                <w:szCs w:val="24"/>
              </w:rPr>
              <w:t>Похвистневский – район демографического и материального благополучия</w:t>
            </w:r>
          </w:p>
        </w:tc>
      </w:tr>
      <w:tr w:rsidR="007B3F5E" w:rsidRPr="0071762E" w:rsidTr="0071762E">
        <w:trPr>
          <w:jc w:val="center"/>
        </w:trPr>
        <w:tc>
          <w:tcPr>
            <w:tcW w:w="3762"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Ожидаемая продолжительность жизни при рождении, лет.</w:t>
            </w:r>
          </w:p>
        </w:tc>
        <w:tc>
          <w:tcPr>
            <w:tcW w:w="1015"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70</w:t>
            </w: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74,3</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76,7</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79</w:t>
            </w:r>
          </w:p>
        </w:tc>
      </w:tr>
      <w:tr w:rsidR="007B3F5E" w:rsidRPr="0071762E" w:rsidTr="0071762E">
        <w:trPr>
          <w:jc w:val="center"/>
        </w:trPr>
        <w:tc>
          <w:tcPr>
            <w:tcW w:w="3762" w:type="dxa"/>
            <w:vMerge/>
          </w:tcPr>
          <w:p w:rsidR="007B3F5E" w:rsidRPr="0071762E" w:rsidRDefault="007B3F5E" w:rsidP="0071762E">
            <w:pPr>
              <w:spacing w:after="0" w:line="240" w:lineRule="auto"/>
              <w:rPr>
                <w:rFonts w:ascii="Times New Roman" w:hAnsi="Times New Roman"/>
                <w:sz w:val="24"/>
                <w:szCs w:val="24"/>
              </w:rPr>
            </w:pPr>
          </w:p>
        </w:tc>
        <w:tc>
          <w:tcPr>
            <w:tcW w:w="1015" w:type="dxa"/>
            <w:vMerge/>
          </w:tcPr>
          <w:p w:rsidR="007B3F5E" w:rsidRPr="0071762E" w:rsidRDefault="007B3F5E" w:rsidP="0071762E">
            <w:pPr>
              <w:spacing w:after="0" w:line="240" w:lineRule="auto"/>
              <w:jc w:val="center"/>
              <w:rPr>
                <w:rFonts w:ascii="Times New Roman" w:hAnsi="Times New Roman"/>
                <w:sz w:val="24"/>
                <w:szCs w:val="24"/>
              </w:rPr>
            </w:pP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74,8</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77,3</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80</w:t>
            </w:r>
          </w:p>
        </w:tc>
      </w:tr>
      <w:tr w:rsidR="007B3F5E" w:rsidRPr="0071762E" w:rsidTr="0071762E">
        <w:trPr>
          <w:jc w:val="center"/>
        </w:trPr>
        <w:tc>
          <w:tcPr>
            <w:tcW w:w="3762"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 xml:space="preserve">Уровень безработицы, % </w:t>
            </w:r>
          </w:p>
        </w:tc>
        <w:tc>
          <w:tcPr>
            <w:tcW w:w="1015"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1,45</w:t>
            </w: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1,12</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0,95</w:t>
            </w:r>
          </w:p>
        </w:tc>
      </w:tr>
      <w:tr w:rsidR="007B3F5E" w:rsidRPr="0071762E" w:rsidTr="0071762E">
        <w:trPr>
          <w:jc w:val="center"/>
        </w:trPr>
        <w:tc>
          <w:tcPr>
            <w:tcW w:w="3762" w:type="dxa"/>
            <w:vMerge/>
          </w:tcPr>
          <w:p w:rsidR="007B3F5E" w:rsidRPr="0071762E" w:rsidRDefault="007B3F5E" w:rsidP="0071762E">
            <w:pPr>
              <w:spacing w:after="0" w:line="240" w:lineRule="auto"/>
              <w:rPr>
                <w:rFonts w:ascii="Times New Roman" w:hAnsi="Times New Roman"/>
                <w:sz w:val="24"/>
                <w:szCs w:val="24"/>
              </w:rPr>
            </w:pPr>
          </w:p>
        </w:tc>
        <w:tc>
          <w:tcPr>
            <w:tcW w:w="1015" w:type="dxa"/>
            <w:vMerge/>
          </w:tcPr>
          <w:p w:rsidR="007B3F5E" w:rsidRPr="0071762E" w:rsidRDefault="007B3F5E" w:rsidP="0071762E">
            <w:pPr>
              <w:spacing w:after="0" w:line="240" w:lineRule="auto"/>
              <w:jc w:val="center"/>
              <w:rPr>
                <w:rFonts w:ascii="Times New Roman" w:hAnsi="Times New Roman"/>
                <w:sz w:val="24"/>
                <w:szCs w:val="24"/>
              </w:rPr>
            </w:pP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1,25</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1,05</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0,88</w:t>
            </w:r>
          </w:p>
        </w:tc>
      </w:tr>
      <w:tr w:rsidR="007B3F5E" w:rsidRPr="0071762E" w:rsidTr="0071762E">
        <w:trPr>
          <w:jc w:val="center"/>
        </w:trPr>
        <w:tc>
          <w:tcPr>
            <w:tcW w:w="3762"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Среднемесячная номинальная начисленная заработная плата работников, руб.</w:t>
            </w:r>
          </w:p>
        </w:tc>
        <w:tc>
          <w:tcPr>
            <w:tcW w:w="1015"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21231</w:t>
            </w: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26110</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30810</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36356</w:t>
            </w:r>
          </w:p>
        </w:tc>
      </w:tr>
      <w:tr w:rsidR="007B3F5E" w:rsidRPr="0071762E" w:rsidTr="0071762E">
        <w:trPr>
          <w:jc w:val="center"/>
        </w:trPr>
        <w:tc>
          <w:tcPr>
            <w:tcW w:w="3762" w:type="dxa"/>
            <w:vMerge/>
          </w:tcPr>
          <w:p w:rsidR="007B3F5E" w:rsidRPr="0071762E" w:rsidRDefault="007B3F5E" w:rsidP="0071762E">
            <w:pPr>
              <w:spacing w:after="0" w:line="240" w:lineRule="auto"/>
              <w:rPr>
                <w:rFonts w:ascii="Times New Roman" w:hAnsi="Times New Roman"/>
                <w:sz w:val="24"/>
                <w:szCs w:val="24"/>
              </w:rPr>
            </w:pPr>
          </w:p>
        </w:tc>
        <w:tc>
          <w:tcPr>
            <w:tcW w:w="1015" w:type="dxa"/>
            <w:vMerge/>
          </w:tcPr>
          <w:p w:rsidR="007B3F5E" w:rsidRPr="0071762E" w:rsidRDefault="007B3F5E" w:rsidP="0071762E">
            <w:pPr>
              <w:spacing w:after="0" w:line="240" w:lineRule="auto"/>
              <w:jc w:val="center"/>
              <w:rPr>
                <w:rFonts w:ascii="Times New Roman" w:hAnsi="Times New Roman"/>
                <w:sz w:val="24"/>
                <w:szCs w:val="24"/>
              </w:rPr>
            </w:pP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27320</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34038</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42547</w:t>
            </w:r>
          </w:p>
        </w:tc>
      </w:tr>
      <w:tr w:rsidR="007B3F5E" w:rsidRPr="0071762E" w:rsidTr="0071762E">
        <w:trPr>
          <w:jc w:val="center"/>
        </w:trPr>
        <w:tc>
          <w:tcPr>
            <w:tcW w:w="3762" w:type="dxa"/>
            <w:vMerge w:val="restart"/>
          </w:tcPr>
          <w:p w:rsidR="007B3F5E" w:rsidRPr="0071762E" w:rsidRDefault="007B3F5E" w:rsidP="0071762E">
            <w:pPr>
              <w:spacing w:after="0" w:line="240" w:lineRule="auto"/>
              <w:rPr>
                <w:rFonts w:ascii="Times New Roman" w:hAnsi="Times New Roman"/>
                <w:sz w:val="24"/>
                <w:szCs w:val="24"/>
              </w:rPr>
            </w:pPr>
            <w:r w:rsidRPr="0071762E">
              <w:rPr>
                <w:rFonts w:ascii="Times New Roman" w:hAnsi="Times New Roman"/>
                <w:sz w:val="24"/>
                <w:szCs w:val="24"/>
              </w:rPr>
              <w:t>Доля населения с доходами ниже прожиточного минимума, %</w:t>
            </w:r>
          </w:p>
        </w:tc>
        <w:tc>
          <w:tcPr>
            <w:tcW w:w="1015" w:type="dxa"/>
            <w:vMerge w:val="restart"/>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14</w:t>
            </w: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13,3</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9,8</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5,6</w:t>
            </w:r>
          </w:p>
        </w:tc>
      </w:tr>
      <w:tr w:rsidR="007B3F5E" w:rsidRPr="0071762E" w:rsidTr="0071762E">
        <w:trPr>
          <w:jc w:val="center"/>
        </w:trPr>
        <w:tc>
          <w:tcPr>
            <w:tcW w:w="3762" w:type="dxa"/>
            <w:vMerge/>
          </w:tcPr>
          <w:p w:rsidR="007B3F5E" w:rsidRPr="0071762E" w:rsidRDefault="007B3F5E" w:rsidP="0071762E">
            <w:pPr>
              <w:spacing w:after="0" w:line="240" w:lineRule="auto"/>
              <w:rPr>
                <w:rFonts w:ascii="Times New Roman" w:hAnsi="Times New Roman"/>
                <w:sz w:val="24"/>
                <w:szCs w:val="24"/>
              </w:rPr>
            </w:pPr>
          </w:p>
        </w:tc>
        <w:tc>
          <w:tcPr>
            <w:tcW w:w="1015" w:type="dxa"/>
            <w:vMerge/>
          </w:tcPr>
          <w:p w:rsidR="007B3F5E" w:rsidRPr="0071762E" w:rsidRDefault="007B3F5E" w:rsidP="0071762E">
            <w:pPr>
              <w:spacing w:after="0" w:line="240" w:lineRule="auto"/>
              <w:jc w:val="center"/>
              <w:rPr>
                <w:rFonts w:ascii="Times New Roman" w:hAnsi="Times New Roman"/>
                <w:sz w:val="24"/>
                <w:szCs w:val="24"/>
              </w:rPr>
            </w:pPr>
          </w:p>
        </w:tc>
        <w:tc>
          <w:tcPr>
            <w:tcW w:w="2083"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13</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9,5</w:t>
            </w:r>
          </w:p>
        </w:tc>
        <w:tc>
          <w:tcPr>
            <w:tcW w:w="865" w:type="dxa"/>
            <w:vAlign w:val="center"/>
          </w:tcPr>
          <w:p w:rsidR="007B3F5E" w:rsidRPr="0071762E" w:rsidRDefault="007B3F5E" w:rsidP="0071762E">
            <w:pPr>
              <w:spacing w:after="0" w:line="240" w:lineRule="auto"/>
              <w:jc w:val="center"/>
              <w:rPr>
                <w:rFonts w:ascii="Times New Roman" w:hAnsi="Times New Roman"/>
                <w:sz w:val="24"/>
                <w:szCs w:val="24"/>
              </w:rPr>
            </w:pPr>
            <w:r w:rsidRPr="0071762E">
              <w:rPr>
                <w:rFonts w:ascii="Times New Roman" w:hAnsi="Times New Roman"/>
                <w:sz w:val="24"/>
                <w:szCs w:val="24"/>
              </w:rPr>
              <w:t>5,3</w:t>
            </w:r>
          </w:p>
        </w:tc>
      </w:tr>
      <w:tr w:rsidR="007B3F5E" w:rsidRPr="0071762E" w:rsidTr="0071762E">
        <w:trPr>
          <w:jc w:val="center"/>
        </w:trPr>
        <w:tc>
          <w:tcPr>
            <w:tcW w:w="9455" w:type="dxa"/>
            <w:gridSpan w:val="6"/>
          </w:tcPr>
          <w:p w:rsidR="007B3F5E" w:rsidRPr="0071762E" w:rsidRDefault="00EA45D9" w:rsidP="00B94B2A">
            <w:pPr>
              <w:spacing w:after="0" w:line="240" w:lineRule="auto"/>
              <w:jc w:val="center"/>
              <w:rPr>
                <w:rFonts w:ascii="Times New Roman" w:hAnsi="Times New Roman"/>
                <w:color w:val="376092"/>
                <w:sz w:val="24"/>
                <w:szCs w:val="24"/>
              </w:rPr>
            </w:pPr>
            <w:r>
              <w:rPr>
                <w:rFonts w:ascii="Times New Roman" w:hAnsi="Times New Roman"/>
                <w:b/>
                <w:color w:val="376092"/>
                <w:sz w:val="24"/>
                <w:szCs w:val="24"/>
              </w:rPr>
              <w:t>СЦ-2</w:t>
            </w:r>
            <w:r w:rsidR="007B3F5E" w:rsidRPr="0071762E">
              <w:rPr>
                <w:rFonts w:ascii="Times New Roman" w:hAnsi="Times New Roman"/>
                <w:b/>
                <w:color w:val="376092"/>
                <w:sz w:val="24"/>
                <w:szCs w:val="24"/>
              </w:rPr>
              <w:t xml:space="preserve"> </w:t>
            </w:r>
            <w:r w:rsidR="00B94B2A">
              <w:rPr>
                <w:rFonts w:ascii="Times New Roman" w:hAnsi="Times New Roman"/>
                <w:b/>
                <w:color w:val="376092"/>
                <w:sz w:val="24"/>
                <w:szCs w:val="24"/>
              </w:rPr>
              <w:t>Муниципальный район</w:t>
            </w:r>
            <w:r w:rsidR="009F511A">
              <w:rPr>
                <w:rFonts w:ascii="Times New Roman" w:hAnsi="Times New Roman"/>
                <w:b/>
                <w:color w:val="376092"/>
                <w:sz w:val="24"/>
                <w:szCs w:val="24"/>
              </w:rPr>
              <w:t xml:space="preserve"> </w:t>
            </w:r>
            <w:r w:rsidR="007B3F5E" w:rsidRPr="0071762E">
              <w:rPr>
                <w:rFonts w:ascii="Times New Roman" w:hAnsi="Times New Roman"/>
                <w:b/>
                <w:color w:val="376092"/>
                <w:sz w:val="24"/>
                <w:szCs w:val="24"/>
              </w:rPr>
              <w:t>Похвистневский – район высококачественного здравоохранения</w:t>
            </w:r>
          </w:p>
        </w:tc>
      </w:tr>
      <w:tr w:rsidR="00EA45D9" w:rsidRPr="0071762E" w:rsidTr="0071762E">
        <w:trPr>
          <w:jc w:val="center"/>
        </w:trPr>
        <w:tc>
          <w:tcPr>
            <w:tcW w:w="3762" w:type="dxa"/>
            <w:vMerge w:val="restart"/>
          </w:tcPr>
          <w:p w:rsidR="00EA45D9" w:rsidRPr="0071762E" w:rsidRDefault="00EA45D9" w:rsidP="00B31EB6">
            <w:pPr>
              <w:spacing w:after="0" w:line="240" w:lineRule="auto"/>
              <w:rPr>
                <w:rFonts w:ascii="Times New Roman" w:hAnsi="Times New Roman"/>
                <w:sz w:val="24"/>
                <w:szCs w:val="24"/>
              </w:rPr>
            </w:pPr>
            <w:r w:rsidRPr="00D2300B">
              <w:rPr>
                <w:rFonts w:ascii="Times New Roman" w:hAnsi="Times New Roman"/>
                <w:spacing w:val="-4"/>
                <w:sz w:val="24"/>
                <w:szCs w:val="24"/>
              </w:rPr>
              <w:t>Ожидаемая продолжительность жизни при рождении, лет</w:t>
            </w:r>
          </w:p>
        </w:tc>
        <w:tc>
          <w:tcPr>
            <w:tcW w:w="1015" w:type="dxa"/>
            <w:vMerge w:val="restart"/>
          </w:tcPr>
          <w:p w:rsidR="00EA45D9" w:rsidRPr="0071762E" w:rsidRDefault="00EA45D9" w:rsidP="00B31EB6">
            <w:pPr>
              <w:spacing w:after="0" w:line="240" w:lineRule="auto"/>
              <w:jc w:val="center"/>
              <w:rPr>
                <w:rFonts w:ascii="Times New Roman" w:hAnsi="Times New Roman"/>
                <w:sz w:val="24"/>
                <w:szCs w:val="24"/>
              </w:rPr>
            </w:pPr>
            <w:r>
              <w:rPr>
                <w:rFonts w:ascii="Times New Roman" w:hAnsi="Times New Roman"/>
                <w:sz w:val="24"/>
                <w:szCs w:val="24"/>
              </w:rPr>
              <w:t>н/д</w:t>
            </w:r>
          </w:p>
        </w:tc>
        <w:tc>
          <w:tcPr>
            <w:tcW w:w="2083" w:type="dxa"/>
            <w:vAlign w:val="center"/>
          </w:tcPr>
          <w:p w:rsidR="00EA45D9" w:rsidRPr="0071762E" w:rsidRDefault="00EA45D9" w:rsidP="00B31EB6">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EA45D9" w:rsidRPr="0071762E" w:rsidRDefault="00EA45D9" w:rsidP="00B31EB6">
            <w:pPr>
              <w:spacing w:after="0" w:line="240" w:lineRule="auto"/>
              <w:jc w:val="center"/>
              <w:rPr>
                <w:rFonts w:ascii="Times New Roman" w:hAnsi="Times New Roman"/>
                <w:sz w:val="24"/>
                <w:szCs w:val="24"/>
              </w:rPr>
            </w:pPr>
            <w:r>
              <w:rPr>
                <w:rFonts w:ascii="Times New Roman" w:hAnsi="Times New Roman"/>
                <w:sz w:val="24"/>
                <w:szCs w:val="24"/>
              </w:rPr>
              <w:t>70</w:t>
            </w:r>
          </w:p>
        </w:tc>
        <w:tc>
          <w:tcPr>
            <w:tcW w:w="865" w:type="dxa"/>
            <w:vAlign w:val="center"/>
          </w:tcPr>
          <w:p w:rsidR="00EA45D9" w:rsidRPr="0071762E" w:rsidRDefault="00EA45D9" w:rsidP="00B31EB6">
            <w:pPr>
              <w:spacing w:after="0" w:line="240" w:lineRule="auto"/>
              <w:jc w:val="center"/>
              <w:rPr>
                <w:rFonts w:ascii="Times New Roman" w:hAnsi="Times New Roman"/>
                <w:sz w:val="24"/>
                <w:szCs w:val="24"/>
              </w:rPr>
            </w:pPr>
            <w:r>
              <w:rPr>
                <w:rFonts w:ascii="Times New Roman" w:hAnsi="Times New Roman"/>
                <w:sz w:val="24"/>
                <w:szCs w:val="24"/>
              </w:rPr>
              <w:t>72</w:t>
            </w:r>
          </w:p>
        </w:tc>
        <w:tc>
          <w:tcPr>
            <w:tcW w:w="865" w:type="dxa"/>
            <w:vAlign w:val="center"/>
          </w:tcPr>
          <w:p w:rsidR="00EA45D9" w:rsidRPr="0071762E" w:rsidRDefault="00EA45D9" w:rsidP="00B31EB6">
            <w:pPr>
              <w:spacing w:after="0" w:line="240" w:lineRule="auto"/>
              <w:jc w:val="center"/>
              <w:rPr>
                <w:rFonts w:ascii="Times New Roman" w:hAnsi="Times New Roman"/>
                <w:sz w:val="24"/>
                <w:szCs w:val="24"/>
              </w:rPr>
            </w:pPr>
            <w:r>
              <w:rPr>
                <w:rFonts w:ascii="Times New Roman" w:hAnsi="Times New Roman"/>
                <w:sz w:val="24"/>
                <w:szCs w:val="24"/>
              </w:rPr>
              <w:t>76</w:t>
            </w:r>
          </w:p>
        </w:tc>
      </w:tr>
      <w:tr w:rsidR="00EA45D9" w:rsidRPr="0071762E" w:rsidTr="0071762E">
        <w:trPr>
          <w:jc w:val="center"/>
        </w:trPr>
        <w:tc>
          <w:tcPr>
            <w:tcW w:w="3762" w:type="dxa"/>
            <w:vMerge/>
          </w:tcPr>
          <w:p w:rsidR="00EA45D9" w:rsidRPr="0071762E" w:rsidRDefault="00EA45D9" w:rsidP="0071762E">
            <w:pPr>
              <w:spacing w:after="0" w:line="240" w:lineRule="auto"/>
              <w:rPr>
                <w:rFonts w:ascii="Times New Roman" w:hAnsi="Times New Roman"/>
                <w:sz w:val="24"/>
                <w:szCs w:val="24"/>
              </w:rPr>
            </w:pPr>
          </w:p>
        </w:tc>
        <w:tc>
          <w:tcPr>
            <w:tcW w:w="1015" w:type="dxa"/>
            <w:vMerge/>
          </w:tcPr>
          <w:p w:rsidR="00EA45D9" w:rsidRPr="0071762E" w:rsidRDefault="00EA45D9" w:rsidP="0071762E">
            <w:pPr>
              <w:spacing w:after="0" w:line="240" w:lineRule="auto"/>
              <w:jc w:val="center"/>
              <w:rPr>
                <w:rFonts w:ascii="Times New Roman" w:hAnsi="Times New Roman"/>
                <w:sz w:val="24"/>
                <w:szCs w:val="24"/>
              </w:rPr>
            </w:pP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Pr>
                <w:rFonts w:ascii="Times New Roman" w:hAnsi="Times New Roman"/>
                <w:sz w:val="24"/>
                <w:szCs w:val="24"/>
              </w:rPr>
              <w:t>73</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Pr>
                <w:rFonts w:ascii="Times New Roman" w:hAnsi="Times New Roman"/>
                <w:sz w:val="24"/>
                <w:szCs w:val="24"/>
              </w:rPr>
              <w:t>78</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Pr>
                <w:rFonts w:ascii="Times New Roman" w:hAnsi="Times New Roman"/>
                <w:sz w:val="24"/>
                <w:szCs w:val="24"/>
              </w:rPr>
              <w:t>80</w:t>
            </w:r>
          </w:p>
        </w:tc>
      </w:tr>
      <w:tr w:rsidR="00EA45D9" w:rsidRPr="0071762E" w:rsidTr="0071762E">
        <w:trPr>
          <w:jc w:val="center"/>
        </w:trPr>
        <w:tc>
          <w:tcPr>
            <w:tcW w:w="3762" w:type="dxa"/>
            <w:vMerge w:val="restart"/>
          </w:tcPr>
          <w:p w:rsidR="00EA45D9" w:rsidRPr="0071762E" w:rsidRDefault="00EA45D9" w:rsidP="0071762E">
            <w:pPr>
              <w:spacing w:after="0" w:line="240" w:lineRule="auto"/>
              <w:rPr>
                <w:rFonts w:ascii="Times New Roman" w:hAnsi="Times New Roman"/>
                <w:sz w:val="24"/>
                <w:szCs w:val="24"/>
              </w:rPr>
            </w:pPr>
            <w:r w:rsidRPr="0071762E">
              <w:rPr>
                <w:rFonts w:ascii="Times New Roman" w:hAnsi="Times New Roman"/>
                <w:sz w:val="24"/>
                <w:szCs w:val="24"/>
              </w:rPr>
              <w:t xml:space="preserve">Численность врачей всех </w:t>
            </w:r>
            <w:r w:rsidRPr="0071762E">
              <w:rPr>
                <w:rFonts w:ascii="Times New Roman" w:hAnsi="Times New Roman"/>
                <w:spacing w:val="-4"/>
                <w:sz w:val="24"/>
                <w:szCs w:val="24"/>
              </w:rPr>
              <w:t>специальностей в расчете на 10 000 человек населения, чел.</w:t>
            </w:r>
          </w:p>
        </w:tc>
        <w:tc>
          <w:tcPr>
            <w:tcW w:w="1015" w:type="dxa"/>
            <w:vMerge w:val="restart"/>
          </w:tcPr>
          <w:p w:rsidR="00EA45D9" w:rsidRPr="0071762E" w:rsidRDefault="00EA45D9" w:rsidP="00EA45D9">
            <w:pPr>
              <w:spacing w:after="0" w:line="240" w:lineRule="auto"/>
              <w:jc w:val="center"/>
              <w:rPr>
                <w:rFonts w:ascii="Times New Roman" w:hAnsi="Times New Roman"/>
                <w:sz w:val="24"/>
                <w:szCs w:val="24"/>
              </w:rPr>
            </w:pPr>
            <w:r w:rsidRPr="0071762E">
              <w:rPr>
                <w:rFonts w:ascii="Times New Roman" w:hAnsi="Times New Roman"/>
                <w:sz w:val="24"/>
                <w:szCs w:val="24"/>
              </w:rPr>
              <w:t>23</w:t>
            </w:r>
          </w:p>
          <w:p w:rsidR="00EA45D9" w:rsidRPr="0071762E" w:rsidRDefault="00EA45D9" w:rsidP="00EA45D9">
            <w:pPr>
              <w:spacing w:after="0" w:line="240" w:lineRule="auto"/>
              <w:jc w:val="center"/>
              <w:rPr>
                <w:rFonts w:ascii="Times New Roman" w:hAnsi="Times New Roman"/>
                <w:sz w:val="24"/>
                <w:szCs w:val="24"/>
              </w:rPr>
            </w:pPr>
            <w:r w:rsidRPr="0071762E">
              <w:rPr>
                <w:rFonts w:ascii="Times New Roman" w:hAnsi="Times New Roman"/>
                <w:sz w:val="24"/>
                <w:szCs w:val="24"/>
              </w:rPr>
              <w:t>(2016г.)</w:t>
            </w:r>
          </w:p>
        </w:tc>
        <w:tc>
          <w:tcPr>
            <w:tcW w:w="2083" w:type="dxa"/>
            <w:vAlign w:val="center"/>
          </w:tcPr>
          <w:p w:rsidR="00EA45D9" w:rsidRPr="0071762E" w:rsidRDefault="00EA45D9" w:rsidP="00B31EB6">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EA45D9" w:rsidRPr="0071762E" w:rsidRDefault="00EA45D9" w:rsidP="00B31EB6">
            <w:pPr>
              <w:spacing w:after="0" w:line="240" w:lineRule="auto"/>
              <w:jc w:val="center"/>
              <w:rPr>
                <w:rFonts w:ascii="Times New Roman" w:hAnsi="Times New Roman"/>
                <w:sz w:val="24"/>
                <w:szCs w:val="24"/>
              </w:rPr>
            </w:pPr>
            <w:r w:rsidRPr="0071762E">
              <w:rPr>
                <w:rFonts w:ascii="Times New Roman" w:hAnsi="Times New Roman"/>
                <w:sz w:val="24"/>
                <w:szCs w:val="24"/>
              </w:rPr>
              <w:t>26</w:t>
            </w:r>
          </w:p>
        </w:tc>
        <w:tc>
          <w:tcPr>
            <w:tcW w:w="865" w:type="dxa"/>
            <w:vAlign w:val="center"/>
          </w:tcPr>
          <w:p w:rsidR="00EA45D9" w:rsidRPr="0071762E" w:rsidRDefault="00EA45D9" w:rsidP="00B31EB6">
            <w:pPr>
              <w:spacing w:after="0" w:line="240" w:lineRule="auto"/>
              <w:jc w:val="center"/>
              <w:rPr>
                <w:rFonts w:ascii="Times New Roman" w:hAnsi="Times New Roman"/>
                <w:sz w:val="24"/>
                <w:szCs w:val="24"/>
              </w:rPr>
            </w:pPr>
            <w:r w:rsidRPr="0071762E">
              <w:rPr>
                <w:rFonts w:ascii="Times New Roman" w:hAnsi="Times New Roman"/>
                <w:sz w:val="24"/>
                <w:szCs w:val="24"/>
              </w:rPr>
              <w:t>30</w:t>
            </w:r>
          </w:p>
        </w:tc>
        <w:tc>
          <w:tcPr>
            <w:tcW w:w="865" w:type="dxa"/>
            <w:vAlign w:val="center"/>
          </w:tcPr>
          <w:p w:rsidR="00EA45D9" w:rsidRPr="0071762E" w:rsidRDefault="00EA45D9" w:rsidP="00B31EB6">
            <w:pPr>
              <w:spacing w:after="0" w:line="240" w:lineRule="auto"/>
              <w:jc w:val="center"/>
              <w:rPr>
                <w:rFonts w:ascii="Times New Roman" w:hAnsi="Times New Roman"/>
                <w:sz w:val="24"/>
                <w:szCs w:val="24"/>
              </w:rPr>
            </w:pPr>
            <w:r w:rsidRPr="0071762E">
              <w:rPr>
                <w:rFonts w:ascii="Times New Roman" w:hAnsi="Times New Roman"/>
                <w:sz w:val="24"/>
                <w:szCs w:val="24"/>
              </w:rPr>
              <w:t>32</w:t>
            </w:r>
          </w:p>
        </w:tc>
      </w:tr>
      <w:tr w:rsidR="00EA45D9" w:rsidRPr="0071762E" w:rsidTr="0071762E">
        <w:trPr>
          <w:jc w:val="center"/>
        </w:trPr>
        <w:tc>
          <w:tcPr>
            <w:tcW w:w="3762" w:type="dxa"/>
            <w:vMerge/>
          </w:tcPr>
          <w:p w:rsidR="00EA45D9" w:rsidRPr="0071762E" w:rsidRDefault="00EA45D9" w:rsidP="0071762E">
            <w:pPr>
              <w:spacing w:after="0" w:line="240" w:lineRule="auto"/>
              <w:rPr>
                <w:rFonts w:ascii="Times New Roman" w:hAnsi="Times New Roman"/>
                <w:sz w:val="24"/>
                <w:szCs w:val="24"/>
              </w:rPr>
            </w:pPr>
          </w:p>
        </w:tc>
        <w:tc>
          <w:tcPr>
            <w:tcW w:w="1015" w:type="dxa"/>
            <w:vMerge/>
          </w:tcPr>
          <w:p w:rsidR="00EA45D9" w:rsidRPr="0071762E" w:rsidRDefault="00EA45D9" w:rsidP="0071762E">
            <w:pPr>
              <w:spacing w:after="0" w:line="240" w:lineRule="auto"/>
              <w:jc w:val="center"/>
              <w:rPr>
                <w:rFonts w:ascii="Times New Roman" w:hAnsi="Times New Roman"/>
                <w:sz w:val="24"/>
                <w:szCs w:val="24"/>
              </w:rPr>
            </w:pP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30</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36</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40</w:t>
            </w:r>
          </w:p>
        </w:tc>
      </w:tr>
      <w:tr w:rsidR="00EA45D9" w:rsidRPr="0071762E" w:rsidTr="0071762E">
        <w:trPr>
          <w:jc w:val="center"/>
        </w:trPr>
        <w:tc>
          <w:tcPr>
            <w:tcW w:w="3762" w:type="dxa"/>
            <w:vMerge w:val="restart"/>
          </w:tcPr>
          <w:p w:rsidR="00EA45D9" w:rsidRPr="0071762E" w:rsidRDefault="00EA45D9" w:rsidP="0071762E">
            <w:pPr>
              <w:spacing w:after="0" w:line="240" w:lineRule="auto"/>
              <w:rPr>
                <w:rFonts w:ascii="Times New Roman" w:hAnsi="Times New Roman"/>
                <w:sz w:val="24"/>
                <w:szCs w:val="24"/>
              </w:rPr>
            </w:pPr>
            <w:r w:rsidRPr="0071762E">
              <w:rPr>
                <w:rFonts w:ascii="Times New Roman" w:hAnsi="Times New Roman"/>
                <w:sz w:val="24"/>
                <w:szCs w:val="24"/>
              </w:rPr>
              <w:t>Число больничных коек на 10000 чел. населения</w:t>
            </w:r>
          </w:p>
        </w:tc>
        <w:tc>
          <w:tcPr>
            <w:tcW w:w="1015" w:type="dxa"/>
            <w:vMerge w:val="restart"/>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40,6</w:t>
            </w:r>
          </w:p>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(2016г.)</w:t>
            </w: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43</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47</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52</w:t>
            </w:r>
          </w:p>
        </w:tc>
      </w:tr>
      <w:tr w:rsidR="00EA45D9" w:rsidRPr="0071762E" w:rsidTr="0071762E">
        <w:trPr>
          <w:jc w:val="center"/>
        </w:trPr>
        <w:tc>
          <w:tcPr>
            <w:tcW w:w="3762" w:type="dxa"/>
            <w:vMerge/>
          </w:tcPr>
          <w:p w:rsidR="00EA45D9" w:rsidRPr="0071762E" w:rsidRDefault="00EA45D9" w:rsidP="0071762E">
            <w:pPr>
              <w:spacing w:after="0" w:line="240" w:lineRule="auto"/>
              <w:rPr>
                <w:rFonts w:ascii="Times New Roman" w:hAnsi="Times New Roman"/>
                <w:sz w:val="24"/>
                <w:szCs w:val="24"/>
              </w:rPr>
            </w:pPr>
          </w:p>
        </w:tc>
        <w:tc>
          <w:tcPr>
            <w:tcW w:w="1015" w:type="dxa"/>
            <w:vMerge/>
          </w:tcPr>
          <w:p w:rsidR="00EA45D9" w:rsidRPr="0071762E" w:rsidRDefault="00EA45D9" w:rsidP="0071762E">
            <w:pPr>
              <w:spacing w:after="0" w:line="240" w:lineRule="auto"/>
              <w:jc w:val="center"/>
              <w:rPr>
                <w:rFonts w:ascii="Times New Roman" w:hAnsi="Times New Roman"/>
                <w:sz w:val="24"/>
                <w:szCs w:val="24"/>
              </w:rPr>
            </w:pP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47</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52</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54</w:t>
            </w:r>
          </w:p>
        </w:tc>
      </w:tr>
      <w:tr w:rsidR="00EA45D9" w:rsidRPr="0071762E" w:rsidTr="0071762E">
        <w:trPr>
          <w:jc w:val="center"/>
        </w:trPr>
        <w:tc>
          <w:tcPr>
            <w:tcW w:w="3762" w:type="dxa"/>
            <w:vMerge w:val="restart"/>
          </w:tcPr>
          <w:p w:rsidR="00EA45D9" w:rsidRPr="0071762E" w:rsidRDefault="00EA45D9" w:rsidP="00B31EB6">
            <w:pPr>
              <w:spacing w:after="0" w:line="240" w:lineRule="auto"/>
              <w:rPr>
                <w:rFonts w:ascii="Times New Roman" w:hAnsi="Times New Roman"/>
                <w:sz w:val="24"/>
                <w:szCs w:val="24"/>
              </w:rPr>
            </w:pPr>
            <w:r w:rsidRPr="00B74919">
              <w:rPr>
                <w:rFonts w:ascii="Times New Roman" w:hAnsi="Times New Roman"/>
                <w:sz w:val="24"/>
                <w:szCs w:val="24"/>
              </w:rPr>
              <w:t>Удовлетворенность населения медицинской помощью, % опрошенных</w:t>
            </w:r>
          </w:p>
        </w:tc>
        <w:tc>
          <w:tcPr>
            <w:tcW w:w="1015" w:type="dxa"/>
            <w:vMerge w:val="restart"/>
          </w:tcPr>
          <w:p w:rsidR="00EA45D9" w:rsidRPr="0071762E" w:rsidRDefault="00EA45D9" w:rsidP="00B31EB6">
            <w:pPr>
              <w:spacing w:after="0" w:line="240" w:lineRule="auto"/>
              <w:jc w:val="center"/>
              <w:rPr>
                <w:rFonts w:ascii="Times New Roman" w:hAnsi="Times New Roman"/>
                <w:sz w:val="24"/>
                <w:szCs w:val="24"/>
              </w:rPr>
            </w:pPr>
            <w:r>
              <w:rPr>
                <w:rFonts w:ascii="Times New Roman" w:hAnsi="Times New Roman"/>
                <w:sz w:val="24"/>
                <w:szCs w:val="24"/>
              </w:rPr>
              <w:t>н/д</w:t>
            </w:r>
          </w:p>
        </w:tc>
        <w:tc>
          <w:tcPr>
            <w:tcW w:w="2083" w:type="dxa"/>
            <w:vAlign w:val="center"/>
          </w:tcPr>
          <w:p w:rsidR="00EA45D9" w:rsidRPr="0071762E" w:rsidRDefault="00EA45D9" w:rsidP="00B31EB6">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EA45D9" w:rsidRPr="0071762E" w:rsidRDefault="00EA45D9" w:rsidP="00B31EB6">
            <w:pPr>
              <w:spacing w:after="0" w:line="240" w:lineRule="auto"/>
              <w:jc w:val="center"/>
              <w:rPr>
                <w:rFonts w:ascii="Times New Roman" w:hAnsi="Times New Roman"/>
                <w:sz w:val="24"/>
                <w:szCs w:val="24"/>
              </w:rPr>
            </w:pPr>
            <w:r>
              <w:rPr>
                <w:rFonts w:ascii="Times New Roman" w:hAnsi="Times New Roman"/>
                <w:sz w:val="24"/>
                <w:szCs w:val="24"/>
              </w:rPr>
              <w:t>75</w:t>
            </w:r>
          </w:p>
        </w:tc>
        <w:tc>
          <w:tcPr>
            <w:tcW w:w="865" w:type="dxa"/>
            <w:vAlign w:val="center"/>
          </w:tcPr>
          <w:p w:rsidR="00EA45D9" w:rsidRPr="0071762E" w:rsidRDefault="00EA45D9" w:rsidP="00B31EB6">
            <w:pPr>
              <w:spacing w:after="0" w:line="240" w:lineRule="auto"/>
              <w:jc w:val="center"/>
              <w:rPr>
                <w:rFonts w:ascii="Times New Roman" w:hAnsi="Times New Roman"/>
                <w:sz w:val="24"/>
                <w:szCs w:val="24"/>
              </w:rPr>
            </w:pPr>
            <w:r>
              <w:rPr>
                <w:rFonts w:ascii="Times New Roman" w:hAnsi="Times New Roman"/>
                <w:sz w:val="24"/>
                <w:szCs w:val="24"/>
              </w:rPr>
              <w:t>80</w:t>
            </w:r>
          </w:p>
        </w:tc>
        <w:tc>
          <w:tcPr>
            <w:tcW w:w="865" w:type="dxa"/>
            <w:vAlign w:val="center"/>
          </w:tcPr>
          <w:p w:rsidR="00EA45D9" w:rsidRPr="0071762E" w:rsidRDefault="00EA45D9" w:rsidP="00B31EB6">
            <w:pPr>
              <w:spacing w:after="0" w:line="240" w:lineRule="auto"/>
              <w:jc w:val="center"/>
              <w:rPr>
                <w:rFonts w:ascii="Times New Roman" w:hAnsi="Times New Roman"/>
                <w:sz w:val="24"/>
                <w:szCs w:val="24"/>
              </w:rPr>
            </w:pPr>
            <w:r>
              <w:rPr>
                <w:rFonts w:ascii="Times New Roman" w:hAnsi="Times New Roman"/>
                <w:sz w:val="24"/>
                <w:szCs w:val="24"/>
              </w:rPr>
              <w:t>90</w:t>
            </w:r>
          </w:p>
        </w:tc>
      </w:tr>
      <w:tr w:rsidR="00EA45D9" w:rsidRPr="0071762E" w:rsidTr="0071762E">
        <w:trPr>
          <w:jc w:val="center"/>
        </w:trPr>
        <w:tc>
          <w:tcPr>
            <w:tcW w:w="3762" w:type="dxa"/>
            <w:vMerge/>
          </w:tcPr>
          <w:p w:rsidR="00EA45D9" w:rsidRPr="0071762E" w:rsidRDefault="00EA45D9" w:rsidP="0071762E">
            <w:pPr>
              <w:spacing w:after="0" w:line="240" w:lineRule="auto"/>
              <w:rPr>
                <w:rFonts w:ascii="Times New Roman" w:hAnsi="Times New Roman"/>
                <w:sz w:val="24"/>
                <w:szCs w:val="24"/>
              </w:rPr>
            </w:pPr>
          </w:p>
        </w:tc>
        <w:tc>
          <w:tcPr>
            <w:tcW w:w="1015" w:type="dxa"/>
            <w:vMerge/>
          </w:tcPr>
          <w:p w:rsidR="00EA45D9" w:rsidRPr="0071762E" w:rsidRDefault="00EA45D9" w:rsidP="0071762E">
            <w:pPr>
              <w:spacing w:after="0" w:line="240" w:lineRule="auto"/>
              <w:jc w:val="center"/>
              <w:rPr>
                <w:rFonts w:ascii="Times New Roman" w:hAnsi="Times New Roman"/>
                <w:sz w:val="24"/>
                <w:szCs w:val="24"/>
              </w:rPr>
            </w:pP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Pr>
                <w:rFonts w:ascii="Times New Roman" w:hAnsi="Times New Roman"/>
                <w:sz w:val="24"/>
                <w:szCs w:val="24"/>
              </w:rPr>
              <w:t>80</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Pr>
                <w:rFonts w:ascii="Times New Roman" w:hAnsi="Times New Roman"/>
                <w:sz w:val="24"/>
                <w:szCs w:val="24"/>
              </w:rPr>
              <w:t>90</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Pr>
                <w:rFonts w:ascii="Times New Roman" w:hAnsi="Times New Roman"/>
                <w:sz w:val="24"/>
                <w:szCs w:val="24"/>
              </w:rPr>
              <w:t>95</w:t>
            </w:r>
          </w:p>
        </w:tc>
      </w:tr>
      <w:tr w:rsidR="00EA45D9" w:rsidRPr="0071762E" w:rsidTr="0071762E">
        <w:trPr>
          <w:jc w:val="center"/>
        </w:trPr>
        <w:tc>
          <w:tcPr>
            <w:tcW w:w="9455" w:type="dxa"/>
            <w:gridSpan w:val="6"/>
          </w:tcPr>
          <w:p w:rsidR="00EA45D9" w:rsidRPr="0071762E" w:rsidRDefault="00EA45D9" w:rsidP="00B94B2A">
            <w:pPr>
              <w:spacing w:after="0" w:line="240" w:lineRule="auto"/>
              <w:jc w:val="center"/>
              <w:rPr>
                <w:rFonts w:ascii="Times New Roman" w:hAnsi="Times New Roman"/>
                <w:color w:val="376092"/>
                <w:sz w:val="24"/>
                <w:szCs w:val="24"/>
              </w:rPr>
            </w:pPr>
            <w:r w:rsidRPr="0071762E">
              <w:rPr>
                <w:rFonts w:ascii="Times New Roman" w:hAnsi="Times New Roman"/>
                <w:b/>
                <w:color w:val="376092"/>
                <w:sz w:val="24"/>
                <w:szCs w:val="24"/>
              </w:rPr>
              <w:t xml:space="preserve"> </w:t>
            </w:r>
            <w:r w:rsidR="00D43098">
              <w:rPr>
                <w:rFonts w:ascii="Times New Roman" w:hAnsi="Times New Roman"/>
                <w:b/>
                <w:color w:val="376092"/>
                <w:sz w:val="24"/>
                <w:szCs w:val="24"/>
              </w:rPr>
              <w:t xml:space="preserve">СЦ-3 </w:t>
            </w:r>
            <w:r>
              <w:rPr>
                <w:rFonts w:ascii="Times New Roman" w:hAnsi="Times New Roman"/>
                <w:b/>
                <w:color w:val="376092"/>
                <w:sz w:val="24"/>
                <w:szCs w:val="24"/>
              </w:rPr>
              <w:t xml:space="preserve">Муниципальный район </w:t>
            </w:r>
            <w:r w:rsidRPr="0071762E">
              <w:rPr>
                <w:rFonts w:ascii="Times New Roman" w:hAnsi="Times New Roman"/>
                <w:b/>
                <w:color w:val="376092"/>
                <w:sz w:val="24"/>
                <w:szCs w:val="24"/>
              </w:rPr>
              <w:t>Похвистневский – район физического здоровья населения</w:t>
            </w:r>
          </w:p>
        </w:tc>
      </w:tr>
      <w:tr w:rsidR="00EA45D9" w:rsidRPr="0071762E" w:rsidTr="0071762E">
        <w:trPr>
          <w:jc w:val="center"/>
        </w:trPr>
        <w:tc>
          <w:tcPr>
            <w:tcW w:w="3762" w:type="dxa"/>
            <w:vMerge w:val="restart"/>
          </w:tcPr>
          <w:p w:rsidR="00EA45D9" w:rsidRPr="0071762E" w:rsidRDefault="00EA45D9" w:rsidP="0071762E">
            <w:pPr>
              <w:spacing w:after="0" w:line="240" w:lineRule="auto"/>
              <w:rPr>
                <w:rFonts w:ascii="Times New Roman" w:hAnsi="Times New Roman"/>
                <w:sz w:val="24"/>
                <w:szCs w:val="24"/>
              </w:rPr>
            </w:pPr>
            <w:r w:rsidRPr="0071762E">
              <w:rPr>
                <w:rFonts w:ascii="Times New Roman" w:hAnsi="Times New Roman"/>
                <w:color w:val="000000"/>
                <w:sz w:val="24"/>
                <w:szCs w:val="24"/>
              </w:rPr>
              <w:t>Доля населения, систематически занимающегося физической культурой и спортом, %</w:t>
            </w:r>
          </w:p>
        </w:tc>
        <w:tc>
          <w:tcPr>
            <w:tcW w:w="1015" w:type="dxa"/>
            <w:vMerge w:val="restart"/>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36,9</w:t>
            </w: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39</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47</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r>
      <w:tr w:rsidR="00EA45D9" w:rsidRPr="0071762E" w:rsidTr="0071762E">
        <w:trPr>
          <w:jc w:val="center"/>
        </w:trPr>
        <w:tc>
          <w:tcPr>
            <w:tcW w:w="3762" w:type="dxa"/>
            <w:vMerge/>
          </w:tcPr>
          <w:p w:rsidR="00EA45D9" w:rsidRPr="0071762E" w:rsidRDefault="00EA45D9" w:rsidP="0071762E">
            <w:pPr>
              <w:spacing w:after="0" w:line="240" w:lineRule="auto"/>
              <w:rPr>
                <w:rFonts w:ascii="Times New Roman" w:hAnsi="Times New Roman"/>
                <w:sz w:val="24"/>
                <w:szCs w:val="24"/>
              </w:rPr>
            </w:pPr>
          </w:p>
        </w:tc>
        <w:tc>
          <w:tcPr>
            <w:tcW w:w="1015" w:type="dxa"/>
            <w:vMerge/>
          </w:tcPr>
          <w:p w:rsidR="00EA45D9" w:rsidRPr="0071762E" w:rsidRDefault="00EA45D9" w:rsidP="0071762E">
            <w:pPr>
              <w:spacing w:after="0" w:line="240" w:lineRule="auto"/>
              <w:jc w:val="center"/>
              <w:rPr>
                <w:rFonts w:ascii="Times New Roman" w:hAnsi="Times New Roman"/>
                <w:sz w:val="24"/>
                <w:szCs w:val="24"/>
              </w:rPr>
            </w:pP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45</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57</w:t>
            </w:r>
          </w:p>
        </w:tc>
      </w:tr>
      <w:tr w:rsidR="00EA45D9" w:rsidRPr="0071762E" w:rsidTr="0071762E">
        <w:trPr>
          <w:jc w:val="center"/>
        </w:trPr>
        <w:tc>
          <w:tcPr>
            <w:tcW w:w="3762" w:type="dxa"/>
            <w:vMerge w:val="restart"/>
          </w:tcPr>
          <w:p w:rsidR="00EA45D9" w:rsidRPr="0071762E" w:rsidRDefault="00EA45D9" w:rsidP="0071762E">
            <w:pPr>
              <w:spacing w:after="0" w:line="240" w:lineRule="auto"/>
              <w:rPr>
                <w:rFonts w:ascii="Times New Roman" w:hAnsi="Times New Roman"/>
                <w:sz w:val="24"/>
                <w:szCs w:val="24"/>
              </w:rPr>
            </w:pPr>
            <w:r w:rsidRPr="0071762E">
              <w:rPr>
                <w:rFonts w:ascii="Times New Roman" w:hAnsi="Times New Roman"/>
                <w:sz w:val="24"/>
                <w:szCs w:val="24"/>
              </w:rPr>
              <w:t>Уровень фактической обеспеченности объектами физической культуры и спорта, %</w:t>
            </w:r>
          </w:p>
        </w:tc>
        <w:tc>
          <w:tcPr>
            <w:tcW w:w="1015" w:type="dxa"/>
            <w:vMerge w:val="restart"/>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52,9</w:t>
            </w: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54</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60</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65</w:t>
            </w:r>
          </w:p>
        </w:tc>
      </w:tr>
      <w:tr w:rsidR="00EA45D9" w:rsidRPr="0071762E" w:rsidTr="0071762E">
        <w:trPr>
          <w:jc w:val="center"/>
        </w:trPr>
        <w:tc>
          <w:tcPr>
            <w:tcW w:w="3762" w:type="dxa"/>
            <w:vMerge/>
          </w:tcPr>
          <w:p w:rsidR="00EA45D9" w:rsidRPr="0071762E" w:rsidRDefault="00EA45D9" w:rsidP="0071762E">
            <w:pPr>
              <w:spacing w:after="0" w:line="240" w:lineRule="auto"/>
              <w:rPr>
                <w:rFonts w:ascii="Times New Roman" w:hAnsi="Times New Roman"/>
                <w:sz w:val="24"/>
                <w:szCs w:val="24"/>
              </w:rPr>
            </w:pPr>
          </w:p>
        </w:tc>
        <w:tc>
          <w:tcPr>
            <w:tcW w:w="1015" w:type="dxa"/>
            <w:vMerge/>
          </w:tcPr>
          <w:p w:rsidR="00EA45D9" w:rsidRPr="0071762E" w:rsidRDefault="00EA45D9" w:rsidP="0071762E">
            <w:pPr>
              <w:spacing w:after="0" w:line="240" w:lineRule="auto"/>
              <w:jc w:val="center"/>
              <w:rPr>
                <w:rFonts w:ascii="Times New Roman" w:hAnsi="Times New Roman"/>
                <w:sz w:val="24"/>
                <w:szCs w:val="24"/>
              </w:rPr>
            </w:pP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61</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66</w:t>
            </w:r>
          </w:p>
        </w:tc>
      </w:tr>
      <w:tr w:rsidR="00EA45D9" w:rsidRPr="0071762E" w:rsidTr="0071762E">
        <w:trPr>
          <w:jc w:val="center"/>
        </w:trPr>
        <w:tc>
          <w:tcPr>
            <w:tcW w:w="9455" w:type="dxa"/>
            <w:gridSpan w:val="6"/>
          </w:tcPr>
          <w:p w:rsidR="00EA45D9" w:rsidRPr="0071762E" w:rsidRDefault="00D43098" w:rsidP="00B94B2A">
            <w:pPr>
              <w:spacing w:after="0" w:line="240" w:lineRule="auto"/>
              <w:jc w:val="center"/>
              <w:rPr>
                <w:rFonts w:ascii="Times New Roman" w:hAnsi="Times New Roman"/>
                <w:color w:val="376092"/>
                <w:sz w:val="24"/>
                <w:szCs w:val="24"/>
              </w:rPr>
            </w:pPr>
            <w:r>
              <w:rPr>
                <w:rFonts w:ascii="Times New Roman" w:hAnsi="Times New Roman"/>
                <w:b/>
                <w:color w:val="376092"/>
                <w:sz w:val="24"/>
                <w:szCs w:val="24"/>
              </w:rPr>
              <w:t xml:space="preserve">СЦ-4 </w:t>
            </w:r>
            <w:r w:rsidR="00EA45D9" w:rsidRPr="0071762E">
              <w:rPr>
                <w:rFonts w:ascii="Times New Roman" w:hAnsi="Times New Roman"/>
                <w:b/>
                <w:color w:val="376092"/>
                <w:sz w:val="24"/>
                <w:szCs w:val="24"/>
              </w:rPr>
              <w:t xml:space="preserve"> </w:t>
            </w:r>
            <w:r w:rsidR="00EA45D9">
              <w:rPr>
                <w:rFonts w:ascii="Times New Roman" w:hAnsi="Times New Roman"/>
                <w:b/>
                <w:color w:val="376092"/>
                <w:sz w:val="24"/>
                <w:szCs w:val="24"/>
              </w:rPr>
              <w:t xml:space="preserve">Муниципальный район </w:t>
            </w:r>
            <w:r w:rsidR="00EA45D9" w:rsidRPr="0071762E">
              <w:rPr>
                <w:rFonts w:ascii="Times New Roman" w:hAnsi="Times New Roman"/>
                <w:b/>
                <w:color w:val="376092"/>
                <w:sz w:val="24"/>
                <w:szCs w:val="24"/>
              </w:rPr>
              <w:t>Похвистневский – район высококлассного образования</w:t>
            </w:r>
          </w:p>
        </w:tc>
      </w:tr>
      <w:tr w:rsidR="00EA45D9" w:rsidRPr="0071762E" w:rsidTr="0071762E">
        <w:trPr>
          <w:jc w:val="center"/>
        </w:trPr>
        <w:tc>
          <w:tcPr>
            <w:tcW w:w="3762" w:type="dxa"/>
            <w:vMerge w:val="restart"/>
          </w:tcPr>
          <w:p w:rsidR="00EA45D9" w:rsidRPr="0071762E" w:rsidRDefault="00EA45D9" w:rsidP="0071762E">
            <w:pPr>
              <w:spacing w:after="0" w:line="240" w:lineRule="auto"/>
              <w:rPr>
                <w:rFonts w:ascii="Times New Roman" w:hAnsi="Times New Roman"/>
                <w:sz w:val="24"/>
                <w:szCs w:val="24"/>
              </w:rPr>
            </w:pPr>
            <w:r w:rsidRPr="0071762E">
              <w:rPr>
                <w:rFonts w:ascii="Times New Roman" w:hAnsi="Times New Roman"/>
                <w:sz w:val="24"/>
                <w:szCs w:val="24"/>
              </w:rPr>
              <w:t>Доля детей в возрасте 1-7 лет охваченных услугами дошкольного образования в общей численности детей 1-7 лет, %</w:t>
            </w:r>
          </w:p>
        </w:tc>
        <w:tc>
          <w:tcPr>
            <w:tcW w:w="1015" w:type="dxa"/>
            <w:vMerge w:val="restart"/>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46,1</w:t>
            </w:r>
          </w:p>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(2016г.)</w:t>
            </w: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50</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60</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75</w:t>
            </w:r>
          </w:p>
        </w:tc>
      </w:tr>
      <w:tr w:rsidR="00EA45D9" w:rsidRPr="0071762E" w:rsidTr="0071762E">
        <w:trPr>
          <w:jc w:val="center"/>
        </w:trPr>
        <w:tc>
          <w:tcPr>
            <w:tcW w:w="3762" w:type="dxa"/>
            <w:vMerge/>
          </w:tcPr>
          <w:p w:rsidR="00EA45D9" w:rsidRPr="0071762E" w:rsidRDefault="00EA45D9" w:rsidP="0071762E">
            <w:pPr>
              <w:spacing w:after="0" w:line="240" w:lineRule="auto"/>
              <w:rPr>
                <w:rFonts w:ascii="Times New Roman" w:hAnsi="Times New Roman"/>
                <w:sz w:val="24"/>
                <w:szCs w:val="24"/>
              </w:rPr>
            </w:pPr>
          </w:p>
        </w:tc>
        <w:tc>
          <w:tcPr>
            <w:tcW w:w="1015" w:type="dxa"/>
            <w:vMerge/>
          </w:tcPr>
          <w:p w:rsidR="00EA45D9" w:rsidRPr="0071762E" w:rsidRDefault="00EA45D9" w:rsidP="0071762E">
            <w:pPr>
              <w:spacing w:after="0" w:line="240" w:lineRule="auto"/>
              <w:jc w:val="center"/>
              <w:rPr>
                <w:rFonts w:ascii="Times New Roman" w:hAnsi="Times New Roman"/>
                <w:sz w:val="24"/>
                <w:szCs w:val="24"/>
              </w:rPr>
            </w:pPr>
          </w:p>
        </w:tc>
        <w:tc>
          <w:tcPr>
            <w:tcW w:w="2083"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70</w:t>
            </w:r>
          </w:p>
        </w:tc>
        <w:tc>
          <w:tcPr>
            <w:tcW w:w="865" w:type="dxa"/>
            <w:vAlign w:val="center"/>
          </w:tcPr>
          <w:p w:rsidR="00EA45D9" w:rsidRPr="0071762E" w:rsidRDefault="00EA45D9" w:rsidP="0071762E">
            <w:pPr>
              <w:spacing w:after="0" w:line="240" w:lineRule="auto"/>
              <w:jc w:val="center"/>
              <w:rPr>
                <w:rFonts w:ascii="Times New Roman" w:hAnsi="Times New Roman"/>
                <w:sz w:val="24"/>
                <w:szCs w:val="24"/>
              </w:rPr>
            </w:pPr>
            <w:r w:rsidRPr="0071762E">
              <w:rPr>
                <w:rFonts w:ascii="Times New Roman" w:hAnsi="Times New Roman"/>
                <w:sz w:val="24"/>
                <w:szCs w:val="24"/>
              </w:rPr>
              <w:t>80</w:t>
            </w:r>
          </w:p>
        </w:tc>
      </w:tr>
      <w:tr w:rsidR="00D43098" w:rsidRPr="0071762E" w:rsidTr="0071762E">
        <w:trPr>
          <w:jc w:val="center"/>
        </w:trPr>
        <w:tc>
          <w:tcPr>
            <w:tcW w:w="3762" w:type="dxa"/>
            <w:vMerge w:val="restart"/>
          </w:tcPr>
          <w:p w:rsidR="00D43098" w:rsidRPr="006371DE" w:rsidRDefault="00D43098" w:rsidP="00B31EB6">
            <w:pPr>
              <w:spacing w:after="100" w:line="240" w:lineRule="auto"/>
              <w:rPr>
                <w:rFonts w:ascii="Times New Roman" w:hAnsi="Times New Roman"/>
                <w:sz w:val="24"/>
                <w:szCs w:val="24"/>
              </w:rPr>
            </w:pPr>
            <w:r w:rsidRPr="006371DE">
              <w:rPr>
                <w:rFonts w:ascii="Times New Roman" w:hAnsi="Times New Roman"/>
                <w:sz w:val="24"/>
                <w:szCs w:val="24"/>
              </w:rPr>
              <w:t>Обеспечение доступности дошкольного образования для детей до 3 лет, %</w:t>
            </w:r>
          </w:p>
        </w:tc>
        <w:tc>
          <w:tcPr>
            <w:tcW w:w="1015" w:type="dxa"/>
            <w:vMerge w:val="restart"/>
          </w:tcPr>
          <w:p w:rsidR="00D43098" w:rsidRPr="006371DE" w:rsidRDefault="00D43098" w:rsidP="00B31EB6">
            <w:pPr>
              <w:spacing w:after="100" w:line="240" w:lineRule="auto"/>
              <w:jc w:val="center"/>
              <w:rPr>
                <w:rFonts w:ascii="Times New Roman" w:hAnsi="Times New Roman"/>
                <w:sz w:val="24"/>
                <w:szCs w:val="24"/>
              </w:rPr>
            </w:pPr>
            <w:r w:rsidRPr="006371DE">
              <w:rPr>
                <w:rFonts w:ascii="Times New Roman" w:hAnsi="Times New Roman"/>
                <w:sz w:val="24"/>
                <w:szCs w:val="24"/>
              </w:rPr>
              <w:t>н/д</w:t>
            </w:r>
          </w:p>
        </w:tc>
        <w:tc>
          <w:tcPr>
            <w:tcW w:w="2083" w:type="dxa"/>
            <w:vAlign w:val="center"/>
          </w:tcPr>
          <w:p w:rsidR="00D43098" w:rsidRPr="006371DE" w:rsidRDefault="00D43098" w:rsidP="00B31EB6">
            <w:pPr>
              <w:spacing w:after="100" w:line="240" w:lineRule="auto"/>
              <w:jc w:val="center"/>
              <w:rPr>
                <w:rFonts w:ascii="Times New Roman" w:hAnsi="Times New Roman"/>
                <w:sz w:val="24"/>
                <w:szCs w:val="24"/>
              </w:rPr>
            </w:pPr>
            <w:r w:rsidRPr="006371DE">
              <w:rPr>
                <w:rFonts w:ascii="Times New Roman" w:hAnsi="Times New Roman"/>
                <w:sz w:val="24"/>
                <w:szCs w:val="24"/>
              </w:rPr>
              <w:t xml:space="preserve"> Базовый</w:t>
            </w:r>
          </w:p>
        </w:tc>
        <w:tc>
          <w:tcPr>
            <w:tcW w:w="865" w:type="dxa"/>
            <w:vAlign w:val="center"/>
          </w:tcPr>
          <w:p w:rsidR="00D43098" w:rsidRPr="006371DE" w:rsidRDefault="00D43098" w:rsidP="00B31EB6">
            <w:pPr>
              <w:spacing w:after="100" w:line="240" w:lineRule="auto"/>
              <w:jc w:val="center"/>
              <w:rPr>
                <w:rFonts w:ascii="Times New Roman" w:hAnsi="Times New Roman"/>
                <w:sz w:val="24"/>
                <w:szCs w:val="24"/>
              </w:rPr>
            </w:pPr>
            <w:r>
              <w:rPr>
                <w:rFonts w:ascii="Times New Roman" w:hAnsi="Times New Roman"/>
                <w:sz w:val="24"/>
                <w:szCs w:val="24"/>
              </w:rPr>
              <w:t>80</w:t>
            </w:r>
          </w:p>
        </w:tc>
        <w:tc>
          <w:tcPr>
            <w:tcW w:w="865" w:type="dxa"/>
            <w:vAlign w:val="center"/>
          </w:tcPr>
          <w:p w:rsidR="00D43098" w:rsidRPr="006371DE" w:rsidRDefault="00D43098" w:rsidP="00B31EB6">
            <w:pPr>
              <w:spacing w:after="100" w:line="240" w:lineRule="auto"/>
              <w:jc w:val="center"/>
              <w:rPr>
                <w:rFonts w:ascii="Times New Roman" w:hAnsi="Times New Roman"/>
                <w:sz w:val="24"/>
                <w:szCs w:val="24"/>
              </w:rPr>
            </w:pPr>
            <w:r>
              <w:rPr>
                <w:rFonts w:ascii="Times New Roman" w:hAnsi="Times New Roman"/>
                <w:sz w:val="24"/>
                <w:szCs w:val="24"/>
              </w:rPr>
              <w:t>90</w:t>
            </w:r>
          </w:p>
        </w:tc>
        <w:tc>
          <w:tcPr>
            <w:tcW w:w="865" w:type="dxa"/>
            <w:vAlign w:val="center"/>
          </w:tcPr>
          <w:p w:rsidR="00D43098" w:rsidRPr="006371DE" w:rsidRDefault="00D43098" w:rsidP="00B31EB6">
            <w:pPr>
              <w:spacing w:after="100" w:line="240" w:lineRule="auto"/>
              <w:jc w:val="center"/>
              <w:rPr>
                <w:rFonts w:ascii="Times New Roman" w:hAnsi="Times New Roman"/>
                <w:sz w:val="24"/>
                <w:szCs w:val="24"/>
              </w:rPr>
            </w:pPr>
            <w:r>
              <w:rPr>
                <w:rFonts w:ascii="Times New Roman" w:hAnsi="Times New Roman"/>
                <w:sz w:val="24"/>
                <w:szCs w:val="24"/>
              </w:rPr>
              <w:t>95</w:t>
            </w:r>
          </w:p>
        </w:tc>
      </w:tr>
      <w:tr w:rsidR="00D43098" w:rsidRPr="0071762E" w:rsidTr="0071762E">
        <w:trPr>
          <w:jc w:val="center"/>
        </w:trPr>
        <w:tc>
          <w:tcPr>
            <w:tcW w:w="3762" w:type="dxa"/>
            <w:vMerge/>
          </w:tcPr>
          <w:p w:rsidR="00D43098" w:rsidRPr="0071762E" w:rsidRDefault="00D43098" w:rsidP="0071762E">
            <w:pPr>
              <w:spacing w:after="0" w:line="240" w:lineRule="auto"/>
              <w:rPr>
                <w:rFonts w:ascii="Times New Roman" w:hAnsi="Times New Roman"/>
                <w:sz w:val="24"/>
                <w:szCs w:val="24"/>
              </w:rPr>
            </w:pPr>
          </w:p>
        </w:tc>
        <w:tc>
          <w:tcPr>
            <w:tcW w:w="1015" w:type="dxa"/>
            <w:vMerge/>
          </w:tcPr>
          <w:p w:rsidR="00D43098" w:rsidRPr="0071762E" w:rsidRDefault="00D43098" w:rsidP="0071762E">
            <w:pPr>
              <w:spacing w:after="0" w:line="240" w:lineRule="auto"/>
              <w:jc w:val="center"/>
              <w:rPr>
                <w:rFonts w:ascii="Times New Roman" w:hAnsi="Times New Roman"/>
                <w:sz w:val="24"/>
                <w:szCs w:val="24"/>
              </w:rPr>
            </w:pP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Pr>
                <w:rFonts w:ascii="Times New Roman" w:hAnsi="Times New Roman"/>
                <w:sz w:val="24"/>
                <w:szCs w:val="24"/>
              </w:rPr>
              <w:t>100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Pr>
                <w:rFonts w:ascii="Times New Roman" w:hAnsi="Times New Roman"/>
                <w:sz w:val="24"/>
                <w:szCs w:val="24"/>
              </w:rPr>
              <w:t>100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Pr>
                <w:rFonts w:ascii="Times New Roman" w:hAnsi="Times New Roman"/>
                <w:sz w:val="24"/>
                <w:szCs w:val="24"/>
              </w:rPr>
              <w:t>100</w:t>
            </w:r>
          </w:p>
        </w:tc>
      </w:tr>
      <w:tr w:rsidR="00D43098" w:rsidRPr="0071762E" w:rsidTr="00B31EB6">
        <w:trPr>
          <w:trHeight w:val="928"/>
          <w:jc w:val="center"/>
        </w:trPr>
        <w:tc>
          <w:tcPr>
            <w:tcW w:w="3762" w:type="dxa"/>
          </w:tcPr>
          <w:p w:rsidR="00D43098" w:rsidRPr="00073BCA" w:rsidRDefault="00D43098" w:rsidP="00B31EB6">
            <w:pPr>
              <w:spacing w:after="100" w:line="240" w:lineRule="auto"/>
              <w:rPr>
                <w:rFonts w:ascii="Times New Roman" w:hAnsi="Times New Roman"/>
                <w:sz w:val="24"/>
                <w:szCs w:val="24"/>
              </w:rPr>
            </w:pPr>
            <w:r w:rsidRPr="00073BCA">
              <w:rPr>
                <w:rFonts w:ascii="Times New Roman" w:hAnsi="Times New Roman"/>
                <w:sz w:val="24"/>
                <w:szCs w:val="24"/>
              </w:rPr>
              <w:t>Обеспечение подключения школ к сети Интернет на скорости не менее 20 Мбит/с, %</w:t>
            </w:r>
          </w:p>
        </w:tc>
        <w:tc>
          <w:tcPr>
            <w:tcW w:w="1015" w:type="dxa"/>
          </w:tcPr>
          <w:p w:rsidR="00D43098" w:rsidRPr="00073BCA" w:rsidRDefault="00D43098" w:rsidP="00B31EB6">
            <w:pPr>
              <w:spacing w:after="100" w:line="240" w:lineRule="auto"/>
              <w:jc w:val="center"/>
              <w:rPr>
                <w:rFonts w:ascii="Times New Roman" w:hAnsi="Times New Roman"/>
                <w:sz w:val="24"/>
                <w:szCs w:val="24"/>
              </w:rPr>
            </w:pPr>
            <w:r w:rsidRPr="00073BCA">
              <w:rPr>
                <w:rFonts w:ascii="Times New Roman" w:hAnsi="Times New Roman"/>
                <w:sz w:val="24"/>
                <w:szCs w:val="24"/>
              </w:rPr>
              <w:t>н/д</w:t>
            </w:r>
          </w:p>
        </w:tc>
        <w:tc>
          <w:tcPr>
            <w:tcW w:w="2083" w:type="dxa"/>
            <w:vAlign w:val="center"/>
          </w:tcPr>
          <w:p w:rsidR="00D43098" w:rsidRPr="00073BCA" w:rsidRDefault="00D43098" w:rsidP="00B31EB6">
            <w:pPr>
              <w:spacing w:after="100" w:line="240" w:lineRule="auto"/>
              <w:jc w:val="center"/>
              <w:rPr>
                <w:rFonts w:ascii="Times New Roman" w:hAnsi="Times New Roman"/>
                <w:sz w:val="24"/>
                <w:szCs w:val="24"/>
              </w:rPr>
            </w:pPr>
            <w:r>
              <w:rPr>
                <w:rFonts w:ascii="Times New Roman" w:hAnsi="Times New Roman"/>
                <w:sz w:val="24"/>
                <w:szCs w:val="24"/>
              </w:rPr>
              <w:t>Целевой</w:t>
            </w:r>
          </w:p>
        </w:tc>
        <w:tc>
          <w:tcPr>
            <w:tcW w:w="865" w:type="dxa"/>
            <w:vAlign w:val="center"/>
          </w:tcPr>
          <w:p w:rsidR="00D43098" w:rsidRPr="00073BCA" w:rsidRDefault="00D43098" w:rsidP="00B31EB6">
            <w:pPr>
              <w:spacing w:after="100" w:line="240" w:lineRule="auto"/>
              <w:jc w:val="center"/>
              <w:rPr>
                <w:rFonts w:ascii="Times New Roman" w:hAnsi="Times New Roman"/>
                <w:sz w:val="24"/>
                <w:szCs w:val="24"/>
              </w:rPr>
            </w:pPr>
            <w:r>
              <w:rPr>
                <w:rFonts w:ascii="Times New Roman" w:hAnsi="Times New Roman"/>
                <w:sz w:val="24"/>
                <w:szCs w:val="24"/>
              </w:rPr>
              <w:t>100</w:t>
            </w:r>
          </w:p>
        </w:tc>
        <w:tc>
          <w:tcPr>
            <w:tcW w:w="865" w:type="dxa"/>
            <w:vAlign w:val="center"/>
          </w:tcPr>
          <w:p w:rsidR="00D43098" w:rsidRPr="00073BCA" w:rsidRDefault="00D43098" w:rsidP="00B31EB6">
            <w:pPr>
              <w:spacing w:after="100" w:line="240" w:lineRule="auto"/>
              <w:jc w:val="center"/>
              <w:rPr>
                <w:rFonts w:ascii="Times New Roman" w:hAnsi="Times New Roman"/>
                <w:sz w:val="24"/>
                <w:szCs w:val="24"/>
              </w:rPr>
            </w:pPr>
            <w:r>
              <w:rPr>
                <w:rFonts w:ascii="Times New Roman" w:hAnsi="Times New Roman"/>
                <w:sz w:val="24"/>
                <w:szCs w:val="24"/>
              </w:rPr>
              <w:t>100</w:t>
            </w:r>
          </w:p>
        </w:tc>
        <w:tc>
          <w:tcPr>
            <w:tcW w:w="865" w:type="dxa"/>
            <w:vAlign w:val="center"/>
          </w:tcPr>
          <w:p w:rsidR="00D43098" w:rsidRPr="00073BCA" w:rsidRDefault="00D43098" w:rsidP="00B31EB6">
            <w:pPr>
              <w:spacing w:after="100" w:line="240" w:lineRule="auto"/>
              <w:jc w:val="center"/>
              <w:rPr>
                <w:rFonts w:ascii="Times New Roman" w:hAnsi="Times New Roman"/>
                <w:sz w:val="24"/>
                <w:szCs w:val="24"/>
              </w:rPr>
            </w:pPr>
            <w:r>
              <w:rPr>
                <w:rFonts w:ascii="Times New Roman" w:hAnsi="Times New Roman"/>
                <w:sz w:val="24"/>
                <w:szCs w:val="24"/>
              </w:rPr>
              <w:t>100</w:t>
            </w:r>
          </w:p>
        </w:tc>
      </w:tr>
      <w:tr w:rsidR="00D43098" w:rsidRPr="0071762E" w:rsidTr="0071762E">
        <w:trPr>
          <w:jc w:val="center"/>
        </w:trPr>
        <w:tc>
          <w:tcPr>
            <w:tcW w:w="9455" w:type="dxa"/>
            <w:gridSpan w:val="6"/>
          </w:tcPr>
          <w:p w:rsidR="00D43098" w:rsidRPr="0071762E" w:rsidRDefault="00D43098" w:rsidP="00B94B2A">
            <w:pPr>
              <w:spacing w:after="0" w:line="240" w:lineRule="auto"/>
              <w:jc w:val="center"/>
              <w:rPr>
                <w:rFonts w:ascii="Times New Roman" w:hAnsi="Times New Roman"/>
                <w:color w:val="376092"/>
                <w:sz w:val="24"/>
                <w:szCs w:val="24"/>
              </w:rPr>
            </w:pPr>
            <w:r>
              <w:rPr>
                <w:rFonts w:ascii="Times New Roman" w:hAnsi="Times New Roman"/>
                <w:b/>
                <w:color w:val="376092"/>
                <w:sz w:val="24"/>
                <w:szCs w:val="24"/>
              </w:rPr>
              <w:lastRenderedPageBreak/>
              <w:t>СЦ-5</w:t>
            </w:r>
            <w:r w:rsidRPr="0071762E">
              <w:rPr>
                <w:rFonts w:ascii="Times New Roman" w:hAnsi="Times New Roman"/>
                <w:b/>
                <w:color w:val="376092"/>
                <w:sz w:val="24"/>
                <w:szCs w:val="24"/>
              </w:rPr>
              <w:t xml:space="preserve"> </w:t>
            </w:r>
            <w:r>
              <w:rPr>
                <w:rFonts w:ascii="Times New Roman" w:hAnsi="Times New Roman"/>
                <w:b/>
                <w:color w:val="376092"/>
                <w:sz w:val="24"/>
                <w:szCs w:val="24"/>
              </w:rPr>
              <w:t xml:space="preserve">Муниципальный район </w:t>
            </w:r>
            <w:r w:rsidRPr="0071762E">
              <w:rPr>
                <w:rFonts w:ascii="Times New Roman" w:hAnsi="Times New Roman"/>
                <w:b/>
                <w:color w:val="376092"/>
                <w:sz w:val="24"/>
                <w:szCs w:val="24"/>
              </w:rPr>
              <w:t>Похвистневский – культурный центр для реализации творческого потенциала</w:t>
            </w:r>
          </w:p>
        </w:tc>
      </w:tr>
      <w:tr w:rsidR="00D43098" w:rsidRPr="0071762E" w:rsidTr="0071762E">
        <w:trPr>
          <w:jc w:val="center"/>
        </w:trPr>
        <w:tc>
          <w:tcPr>
            <w:tcW w:w="9455" w:type="dxa"/>
            <w:gridSpan w:val="6"/>
          </w:tcPr>
          <w:p w:rsidR="00D43098" w:rsidRPr="00F260FB" w:rsidRDefault="00D43098" w:rsidP="00B31EB6">
            <w:pPr>
              <w:pStyle w:val="40"/>
              <w:spacing w:before="0" w:after="0" w:line="240" w:lineRule="auto"/>
              <w:ind w:firstLine="0"/>
              <w:jc w:val="both"/>
              <w:rPr>
                <w:rFonts w:ascii="Times New Roman" w:hAnsi="Times New Roman"/>
                <w:bCs/>
                <w:sz w:val="24"/>
                <w:szCs w:val="24"/>
                <w:lang w:val="ru-RU" w:eastAsia="ru-RU"/>
              </w:rPr>
            </w:pPr>
            <w:r w:rsidRPr="00F260FB">
              <w:rPr>
                <w:rFonts w:ascii="Times New Roman" w:hAnsi="Times New Roman"/>
                <w:b w:val="0"/>
                <w:bCs/>
                <w:sz w:val="24"/>
                <w:szCs w:val="24"/>
                <w:lang w:val="ru-RU" w:eastAsia="ru-RU"/>
              </w:rPr>
              <w:t xml:space="preserve">Увеличение посещаемости учреждений культуры по отношению к 2017 году - </w:t>
            </w:r>
            <w:r w:rsidR="00B31EB6" w:rsidRPr="00F260FB">
              <w:rPr>
                <w:rFonts w:ascii="Times New Roman" w:hAnsi="Times New Roman"/>
                <w:b w:val="0"/>
                <w:bCs/>
                <w:sz w:val="24"/>
                <w:szCs w:val="24"/>
                <w:lang w:val="ru-RU" w:eastAsia="ru-RU"/>
              </w:rPr>
              <w:t>50</w:t>
            </w:r>
            <w:r w:rsidRPr="00F260FB">
              <w:rPr>
                <w:rFonts w:ascii="Times New Roman" w:hAnsi="Times New Roman"/>
                <w:b w:val="0"/>
                <w:bCs/>
                <w:sz w:val="24"/>
                <w:szCs w:val="24"/>
                <w:lang w:val="ru-RU" w:eastAsia="ru-RU"/>
              </w:rPr>
              <w:t>%, доля объектов сферы культуры, находящихся в удовлетворительном состоянии - 90%.</w:t>
            </w:r>
          </w:p>
        </w:tc>
      </w:tr>
      <w:tr w:rsidR="00D43098" w:rsidRPr="0071762E" w:rsidTr="0071762E">
        <w:trPr>
          <w:jc w:val="center"/>
        </w:trPr>
        <w:tc>
          <w:tcPr>
            <w:tcW w:w="9455" w:type="dxa"/>
            <w:gridSpan w:val="6"/>
          </w:tcPr>
          <w:p w:rsidR="00D43098" w:rsidRPr="0071762E" w:rsidRDefault="00D43098" w:rsidP="00B94B2A">
            <w:pPr>
              <w:spacing w:after="0" w:line="240" w:lineRule="auto"/>
              <w:jc w:val="center"/>
              <w:rPr>
                <w:rFonts w:ascii="Times New Roman" w:hAnsi="Times New Roman"/>
                <w:color w:val="376092"/>
                <w:sz w:val="24"/>
                <w:szCs w:val="24"/>
              </w:rPr>
            </w:pPr>
            <w:r w:rsidRPr="0071762E">
              <w:rPr>
                <w:rFonts w:ascii="Times New Roman" w:hAnsi="Times New Roman"/>
                <w:b/>
                <w:color w:val="376092"/>
                <w:sz w:val="24"/>
                <w:szCs w:val="24"/>
              </w:rPr>
              <w:t xml:space="preserve"> </w:t>
            </w:r>
            <w:r>
              <w:rPr>
                <w:rFonts w:ascii="Times New Roman" w:hAnsi="Times New Roman"/>
                <w:b/>
                <w:color w:val="376092"/>
                <w:sz w:val="24"/>
                <w:szCs w:val="24"/>
              </w:rPr>
              <w:t xml:space="preserve">СЦ-6 Муниципальный район </w:t>
            </w:r>
            <w:r w:rsidRPr="0071762E">
              <w:rPr>
                <w:rFonts w:ascii="Times New Roman" w:hAnsi="Times New Roman"/>
                <w:b/>
                <w:color w:val="376092"/>
                <w:sz w:val="24"/>
                <w:szCs w:val="24"/>
              </w:rPr>
              <w:t>Похвистневский – район возможностей молодежи</w:t>
            </w:r>
          </w:p>
        </w:tc>
      </w:tr>
      <w:tr w:rsidR="00D43098" w:rsidRPr="0071762E" w:rsidTr="0071762E">
        <w:trPr>
          <w:jc w:val="center"/>
        </w:trPr>
        <w:tc>
          <w:tcPr>
            <w:tcW w:w="9455" w:type="dxa"/>
            <w:gridSpan w:val="6"/>
          </w:tcPr>
          <w:p w:rsidR="00D43098" w:rsidRPr="00F260FB" w:rsidRDefault="00D43098" w:rsidP="0071762E">
            <w:pPr>
              <w:pStyle w:val="40"/>
              <w:spacing w:before="0" w:after="0" w:line="240" w:lineRule="auto"/>
              <w:ind w:firstLine="0"/>
              <w:jc w:val="both"/>
              <w:rPr>
                <w:rFonts w:ascii="Times New Roman" w:hAnsi="Times New Roman"/>
                <w:bCs/>
                <w:sz w:val="24"/>
                <w:szCs w:val="24"/>
                <w:lang w:val="ru-RU" w:eastAsia="ru-RU"/>
              </w:rPr>
            </w:pPr>
            <w:r w:rsidRPr="00F260FB">
              <w:rPr>
                <w:rFonts w:ascii="Times New Roman" w:hAnsi="Times New Roman"/>
                <w:b w:val="0"/>
                <w:bCs/>
                <w:sz w:val="24"/>
                <w:szCs w:val="24"/>
                <w:lang w:val="ru-RU" w:eastAsia="ru-RU"/>
              </w:rPr>
              <w:t>Увеличение доли населения района в возрасте до 30 лет до 40% за счет улучшения демографической ситуации и снижению оттока молодежи в Самарско-Тольяттинскую агломерацию и другие районы области.</w:t>
            </w:r>
          </w:p>
        </w:tc>
      </w:tr>
      <w:tr w:rsidR="00D43098" w:rsidRPr="0071762E" w:rsidTr="0071762E">
        <w:trPr>
          <w:jc w:val="center"/>
        </w:trPr>
        <w:tc>
          <w:tcPr>
            <w:tcW w:w="9455" w:type="dxa"/>
            <w:gridSpan w:val="6"/>
          </w:tcPr>
          <w:p w:rsidR="00D43098" w:rsidRPr="0071762E" w:rsidRDefault="00D43098" w:rsidP="00B94B2A">
            <w:pPr>
              <w:spacing w:after="0" w:line="240" w:lineRule="auto"/>
              <w:jc w:val="center"/>
              <w:rPr>
                <w:rFonts w:ascii="Times New Roman" w:hAnsi="Times New Roman"/>
                <w:color w:val="376092"/>
                <w:sz w:val="24"/>
                <w:szCs w:val="24"/>
              </w:rPr>
            </w:pPr>
            <w:r w:rsidRPr="0071762E">
              <w:rPr>
                <w:rFonts w:ascii="Times New Roman" w:hAnsi="Times New Roman"/>
                <w:b/>
                <w:color w:val="376092"/>
                <w:sz w:val="24"/>
                <w:szCs w:val="24"/>
              </w:rPr>
              <w:t xml:space="preserve"> </w:t>
            </w:r>
            <w:r w:rsidR="00FF7D5F">
              <w:rPr>
                <w:rFonts w:ascii="Times New Roman" w:hAnsi="Times New Roman"/>
                <w:b/>
                <w:color w:val="376092"/>
                <w:sz w:val="24"/>
                <w:szCs w:val="24"/>
              </w:rPr>
              <w:t xml:space="preserve">СЦ-7 </w:t>
            </w:r>
            <w:r>
              <w:rPr>
                <w:rFonts w:ascii="Times New Roman" w:hAnsi="Times New Roman"/>
                <w:b/>
                <w:color w:val="376092"/>
                <w:sz w:val="24"/>
                <w:szCs w:val="24"/>
              </w:rPr>
              <w:t xml:space="preserve">Муниципальный район </w:t>
            </w:r>
            <w:r w:rsidRPr="0071762E">
              <w:rPr>
                <w:rFonts w:ascii="Times New Roman" w:hAnsi="Times New Roman"/>
                <w:b/>
                <w:color w:val="376092"/>
                <w:sz w:val="24"/>
                <w:szCs w:val="24"/>
              </w:rPr>
              <w:t>Похвистневский – район устойчиво развивающейся диверсифицированной экономики</w:t>
            </w:r>
          </w:p>
        </w:tc>
      </w:tr>
      <w:tr w:rsidR="00D43098" w:rsidRPr="0071762E" w:rsidTr="0071762E">
        <w:trPr>
          <w:jc w:val="center"/>
        </w:trPr>
        <w:tc>
          <w:tcPr>
            <w:tcW w:w="3762" w:type="dxa"/>
            <w:vMerge w:val="restart"/>
          </w:tcPr>
          <w:p w:rsidR="00D43098" w:rsidRPr="0071762E" w:rsidRDefault="00D43098" w:rsidP="0071762E">
            <w:pPr>
              <w:spacing w:after="0" w:line="240" w:lineRule="auto"/>
              <w:rPr>
                <w:rFonts w:ascii="Times New Roman" w:hAnsi="Times New Roman"/>
                <w:sz w:val="24"/>
                <w:szCs w:val="24"/>
              </w:rPr>
            </w:pPr>
            <w:r w:rsidRPr="0071762E">
              <w:rPr>
                <w:rFonts w:ascii="Times New Roman" w:hAnsi="Times New Roman"/>
                <w:sz w:val="24"/>
                <w:szCs w:val="24"/>
              </w:rPr>
              <w:t xml:space="preserve">Индекс промышленного производства, % </w:t>
            </w:r>
            <w:r w:rsidR="00B31EB6">
              <w:rPr>
                <w:rFonts w:ascii="Times New Roman" w:hAnsi="Times New Roman"/>
                <w:sz w:val="24"/>
                <w:szCs w:val="24"/>
              </w:rPr>
              <w:t>к 2017 г.</w:t>
            </w:r>
          </w:p>
        </w:tc>
        <w:tc>
          <w:tcPr>
            <w:tcW w:w="1015" w:type="dxa"/>
            <w:vMerge w:val="restart"/>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100,53</w:t>
            </w: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102</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110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120</w:t>
            </w:r>
          </w:p>
        </w:tc>
      </w:tr>
      <w:tr w:rsidR="00D43098" w:rsidRPr="0071762E" w:rsidTr="0071762E">
        <w:trPr>
          <w:jc w:val="center"/>
        </w:trPr>
        <w:tc>
          <w:tcPr>
            <w:tcW w:w="3762" w:type="dxa"/>
            <w:vMerge/>
          </w:tcPr>
          <w:p w:rsidR="00D43098" w:rsidRPr="0071762E" w:rsidRDefault="00D43098" w:rsidP="0071762E">
            <w:pPr>
              <w:spacing w:after="0" w:line="240" w:lineRule="auto"/>
              <w:rPr>
                <w:rFonts w:ascii="Times New Roman" w:hAnsi="Times New Roman"/>
                <w:sz w:val="24"/>
                <w:szCs w:val="24"/>
              </w:rPr>
            </w:pPr>
          </w:p>
        </w:tc>
        <w:tc>
          <w:tcPr>
            <w:tcW w:w="1015" w:type="dxa"/>
            <w:vMerge/>
          </w:tcPr>
          <w:p w:rsidR="00D43098" w:rsidRPr="0071762E" w:rsidRDefault="00D43098" w:rsidP="0071762E">
            <w:pPr>
              <w:spacing w:after="0" w:line="240" w:lineRule="auto"/>
              <w:jc w:val="center"/>
              <w:rPr>
                <w:rFonts w:ascii="Times New Roman" w:hAnsi="Times New Roman"/>
                <w:sz w:val="24"/>
                <w:szCs w:val="24"/>
              </w:rPr>
            </w:pP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110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125</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138</w:t>
            </w:r>
          </w:p>
        </w:tc>
      </w:tr>
      <w:tr w:rsidR="00D43098" w:rsidRPr="0071762E" w:rsidTr="0071762E">
        <w:trPr>
          <w:jc w:val="center"/>
        </w:trPr>
        <w:tc>
          <w:tcPr>
            <w:tcW w:w="3762" w:type="dxa"/>
            <w:vMerge w:val="restart"/>
          </w:tcPr>
          <w:p w:rsidR="00D43098" w:rsidRPr="0071762E" w:rsidRDefault="00D43098" w:rsidP="0071762E">
            <w:pPr>
              <w:spacing w:after="0" w:line="240" w:lineRule="auto"/>
              <w:rPr>
                <w:rFonts w:ascii="Times New Roman" w:hAnsi="Times New Roman"/>
                <w:sz w:val="24"/>
                <w:szCs w:val="24"/>
              </w:rPr>
            </w:pPr>
            <w:r w:rsidRPr="0071762E">
              <w:rPr>
                <w:rFonts w:ascii="Times New Roman" w:hAnsi="Times New Roman"/>
                <w:sz w:val="24"/>
                <w:szCs w:val="24"/>
              </w:rPr>
              <w:t>Валовый сбор, % к 2017г.</w:t>
            </w:r>
          </w:p>
        </w:tc>
        <w:tc>
          <w:tcPr>
            <w:tcW w:w="1015" w:type="dxa"/>
            <w:vMerge w:val="restart"/>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118,4 тыс. т.</w:t>
            </w: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115</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130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145</w:t>
            </w:r>
          </w:p>
        </w:tc>
      </w:tr>
      <w:tr w:rsidR="00D43098" w:rsidRPr="0071762E" w:rsidTr="0071762E">
        <w:trPr>
          <w:jc w:val="center"/>
        </w:trPr>
        <w:tc>
          <w:tcPr>
            <w:tcW w:w="3762" w:type="dxa"/>
            <w:vMerge/>
          </w:tcPr>
          <w:p w:rsidR="00D43098" w:rsidRPr="0071762E" w:rsidRDefault="00D43098" w:rsidP="0071762E">
            <w:pPr>
              <w:spacing w:after="0" w:line="240" w:lineRule="auto"/>
              <w:rPr>
                <w:rFonts w:ascii="Times New Roman" w:hAnsi="Times New Roman"/>
                <w:sz w:val="24"/>
                <w:szCs w:val="24"/>
              </w:rPr>
            </w:pPr>
          </w:p>
        </w:tc>
        <w:tc>
          <w:tcPr>
            <w:tcW w:w="1015" w:type="dxa"/>
            <w:vMerge/>
          </w:tcPr>
          <w:p w:rsidR="00D43098" w:rsidRPr="0071762E" w:rsidRDefault="00D43098" w:rsidP="0071762E">
            <w:pPr>
              <w:spacing w:after="0" w:line="240" w:lineRule="auto"/>
              <w:jc w:val="center"/>
              <w:rPr>
                <w:rFonts w:ascii="Times New Roman" w:hAnsi="Times New Roman"/>
                <w:sz w:val="24"/>
                <w:szCs w:val="24"/>
              </w:rPr>
            </w:pP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117</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135</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150</w:t>
            </w:r>
          </w:p>
        </w:tc>
      </w:tr>
      <w:tr w:rsidR="00D43098" w:rsidRPr="0071762E" w:rsidTr="0071762E">
        <w:trPr>
          <w:jc w:val="center"/>
        </w:trPr>
        <w:tc>
          <w:tcPr>
            <w:tcW w:w="3762" w:type="dxa"/>
            <w:vMerge w:val="restart"/>
          </w:tcPr>
          <w:p w:rsidR="00D43098" w:rsidRPr="0071762E" w:rsidRDefault="00D43098" w:rsidP="00FF7D5F">
            <w:pPr>
              <w:spacing w:after="0" w:line="240" w:lineRule="auto"/>
              <w:rPr>
                <w:rFonts w:ascii="Times New Roman" w:hAnsi="Times New Roman"/>
                <w:sz w:val="24"/>
                <w:szCs w:val="24"/>
              </w:rPr>
            </w:pPr>
            <w:r w:rsidRPr="0071762E">
              <w:rPr>
                <w:rFonts w:ascii="Times New Roman" w:hAnsi="Times New Roman"/>
                <w:sz w:val="24"/>
                <w:szCs w:val="24"/>
              </w:rPr>
              <w:t>Рост инвестиций</w:t>
            </w:r>
            <w:r w:rsidR="00FF7D5F">
              <w:rPr>
                <w:rFonts w:ascii="Times New Roman" w:hAnsi="Times New Roman"/>
                <w:sz w:val="24"/>
                <w:szCs w:val="24"/>
              </w:rPr>
              <w:t xml:space="preserve"> в основной капитал (в сопоставимых ценах)</w:t>
            </w:r>
            <w:r w:rsidRPr="0071762E">
              <w:rPr>
                <w:rFonts w:ascii="Times New Roman" w:hAnsi="Times New Roman"/>
                <w:sz w:val="24"/>
                <w:szCs w:val="24"/>
              </w:rPr>
              <w:t>, % к 2017г.</w:t>
            </w:r>
          </w:p>
        </w:tc>
        <w:tc>
          <w:tcPr>
            <w:tcW w:w="1015" w:type="dxa"/>
            <w:vMerge w:val="restart"/>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1200 млн. руб.</w:t>
            </w: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103</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130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160</w:t>
            </w:r>
          </w:p>
        </w:tc>
      </w:tr>
      <w:tr w:rsidR="00D43098" w:rsidRPr="0071762E" w:rsidTr="0071762E">
        <w:trPr>
          <w:jc w:val="center"/>
        </w:trPr>
        <w:tc>
          <w:tcPr>
            <w:tcW w:w="3762" w:type="dxa"/>
            <w:vMerge/>
          </w:tcPr>
          <w:p w:rsidR="00D43098" w:rsidRPr="0071762E" w:rsidRDefault="00D43098" w:rsidP="0071762E">
            <w:pPr>
              <w:spacing w:after="0" w:line="240" w:lineRule="auto"/>
              <w:rPr>
                <w:rFonts w:ascii="Times New Roman" w:hAnsi="Times New Roman"/>
                <w:sz w:val="24"/>
                <w:szCs w:val="24"/>
              </w:rPr>
            </w:pPr>
          </w:p>
        </w:tc>
        <w:tc>
          <w:tcPr>
            <w:tcW w:w="1015" w:type="dxa"/>
            <w:vMerge/>
          </w:tcPr>
          <w:p w:rsidR="00D43098" w:rsidRPr="0071762E" w:rsidRDefault="00D43098" w:rsidP="0071762E">
            <w:pPr>
              <w:spacing w:after="0" w:line="240" w:lineRule="auto"/>
              <w:jc w:val="center"/>
              <w:rPr>
                <w:rFonts w:ascii="Times New Roman" w:hAnsi="Times New Roman"/>
                <w:sz w:val="24"/>
                <w:szCs w:val="24"/>
              </w:rPr>
            </w:pP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110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145</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170</w:t>
            </w:r>
          </w:p>
        </w:tc>
      </w:tr>
      <w:tr w:rsidR="00D43098" w:rsidRPr="0071762E" w:rsidTr="0071762E">
        <w:trPr>
          <w:jc w:val="center"/>
        </w:trPr>
        <w:tc>
          <w:tcPr>
            <w:tcW w:w="9455" w:type="dxa"/>
            <w:gridSpan w:val="6"/>
          </w:tcPr>
          <w:p w:rsidR="00D43098" w:rsidRPr="0071762E" w:rsidRDefault="00D43098" w:rsidP="00B94B2A">
            <w:pPr>
              <w:spacing w:after="0" w:line="240" w:lineRule="auto"/>
              <w:jc w:val="center"/>
              <w:rPr>
                <w:rFonts w:ascii="Times New Roman" w:hAnsi="Times New Roman"/>
                <w:color w:val="376092"/>
                <w:sz w:val="24"/>
                <w:szCs w:val="24"/>
              </w:rPr>
            </w:pPr>
            <w:r w:rsidRPr="0071762E">
              <w:rPr>
                <w:rFonts w:ascii="Times New Roman" w:hAnsi="Times New Roman"/>
                <w:b/>
                <w:color w:val="376092"/>
                <w:sz w:val="24"/>
                <w:szCs w:val="24"/>
              </w:rPr>
              <w:t xml:space="preserve"> </w:t>
            </w:r>
            <w:r w:rsidR="00FF7D5F">
              <w:rPr>
                <w:rFonts w:ascii="Times New Roman" w:hAnsi="Times New Roman"/>
                <w:b/>
                <w:color w:val="376092"/>
                <w:sz w:val="24"/>
                <w:szCs w:val="24"/>
              </w:rPr>
              <w:t xml:space="preserve">СЦ-8 </w:t>
            </w:r>
            <w:r>
              <w:rPr>
                <w:rFonts w:ascii="Times New Roman" w:hAnsi="Times New Roman"/>
                <w:b/>
                <w:color w:val="376092"/>
                <w:sz w:val="24"/>
                <w:szCs w:val="24"/>
              </w:rPr>
              <w:t xml:space="preserve">Муниципальный район </w:t>
            </w:r>
            <w:r w:rsidRPr="0071762E">
              <w:rPr>
                <w:rFonts w:ascii="Times New Roman" w:hAnsi="Times New Roman"/>
                <w:b/>
                <w:color w:val="376092"/>
                <w:sz w:val="24"/>
                <w:szCs w:val="24"/>
              </w:rPr>
              <w:t>Похвистневский – район эффективного муниципального управления</w:t>
            </w:r>
          </w:p>
        </w:tc>
      </w:tr>
      <w:tr w:rsidR="00D43098" w:rsidRPr="0071762E" w:rsidTr="0071762E">
        <w:trPr>
          <w:jc w:val="center"/>
        </w:trPr>
        <w:tc>
          <w:tcPr>
            <w:tcW w:w="9455" w:type="dxa"/>
            <w:gridSpan w:val="6"/>
          </w:tcPr>
          <w:p w:rsidR="00D43098" w:rsidRPr="00FF7D5F" w:rsidRDefault="00FF7D5F" w:rsidP="0071762E">
            <w:pPr>
              <w:spacing w:after="0" w:line="240" w:lineRule="auto"/>
              <w:jc w:val="both"/>
              <w:rPr>
                <w:rFonts w:ascii="Times New Roman" w:hAnsi="Times New Roman"/>
                <w:sz w:val="24"/>
                <w:szCs w:val="24"/>
              </w:rPr>
            </w:pPr>
            <w:r w:rsidRPr="00FF7D5F">
              <w:rPr>
                <w:rFonts w:ascii="Times New Roman" w:hAnsi="Times New Roman"/>
                <w:sz w:val="24"/>
                <w:szCs w:val="24"/>
              </w:rPr>
              <w:t>Доля инвесторов, сопровождаемых по принципу «одного окна» и удовлетворенных работой профильной структуры, от общего числа инвесторов, сопровождаемых по принципу «одного окна» - 100 %. Доля государственных и муниципальных услуг, предоставляемых в электронном виде – 90%.</w:t>
            </w:r>
            <w:r w:rsidRPr="00FF7D5F">
              <w:rPr>
                <w:rStyle w:val="21"/>
                <w:sz w:val="24"/>
                <w:szCs w:val="24"/>
                <w:u w:val="none"/>
              </w:rPr>
              <w:t xml:space="preserve"> Р</w:t>
            </w:r>
            <w:r w:rsidRPr="00FF7D5F">
              <w:rPr>
                <w:rFonts w:ascii="Times New Roman" w:hAnsi="Times New Roman"/>
                <w:sz w:val="24"/>
                <w:szCs w:val="24"/>
              </w:rPr>
              <w:t>еализация стратегических проектов в районе ежегодно не менее 5. Рост бюджетной обеспеченности за счет налоговых и неналоговых доходов. Обеспечение реального доступа граждан и организаций к конструктивному участию в формировании и экспертизе принимаемых органами власти решений. Возрастание общественного самосознания населения. Удовлетворенность населения работой органов местного самоуправления – до 95% к 2030 году.</w:t>
            </w:r>
          </w:p>
        </w:tc>
      </w:tr>
      <w:tr w:rsidR="00D43098" w:rsidRPr="0071762E" w:rsidTr="0071762E">
        <w:trPr>
          <w:jc w:val="center"/>
        </w:trPr>
        <w:tc>
          <w:tcPr>
            <w:tcW w:w="9455" w:type="dxa"/>
            <w:gridSpan w:val="6"/>
          </w:tcPr>
          <w:p w:rsidR="00D43098" w:rsidRPr="0071762E" w:rsidRDefault="00D43098" w:rsidP="00B94B2A">
            <w:pPr>
              <w:spacing w:after="0" w:line="240" w:lineRule="auto"/>
              <w:jc w:val="center"/>
              <w:rPr>
                <w:rFonts w:ascii="Times New Roman" w:hAnsi="Times New Roman"/>
                <w:color w:val="376092"/>
                <w:sz w:val="24"/>
                <w:szCs w:val="24"/>
              </w:rPr>
            </w:pPr>
            <w:r w:rsidRPr="0071762E">
              <w:rPr>
                <w:rFonts w:ascii="Times New Roman" w:hAnsi="Times New Roman"/>
                <w:b/>
                <w:color w:val="376092"/>
                <w:sz w:val="24"/>
                <w:szCs w:val="24"/>
              </w:rPr>
              <w:t xml:space="preserve"> </w:t>
            </w:r>
            <w:r w:rsidR="00FF7D5F">
              <w:rPr>
                <w:rFonts w:ascii="Times New Roman" w:hAnsi="Times New Roman"/>
                <w:b/>
                <w:color w:val="376092"/>
                <w:sz w:val="24"/>
                <w:szCs w:val="24"/>
              </w:rPr>
              <w:t xml:space="preserve">СЦ-9 </w:t>
            </w:r>
            <w:r>
              <w:rPr>
                <w:rFonts w:ascii="Times New Roman" w:hAnsi="Times New Roman"/>
                <w:b/>
                <w:color w:val="376092"/>
                <w:sz w:val="24"/>
                <w:szCs w:val="24"/>
              </w:rPr>
              <w:t xml:space="preserve">Муниципальный район </w:t>
            </w:r>
            <w:r w:rsidRPr="0071762E">
              <w:rPr>
                <w:rFonts w:ascii="Times New Roman" w:hAnsi="Times New Roman"/>
                <w:b/>
                <w:color w:val="376092"/>
                <w:sz w:val="24"/>
                <w:szCs w:val="24"/>
              </w:rPr>
              <w:t>Похвистневский – район комфортных жилищных условий</w:t>
            </w:r>
          </w:p>
        </w:tc>
      </w:tr>
      <w:tr w:rsidR="00D43098" w:rsidRPr="0071762E" w:rsidTr="0071762E">
        <w:trPr>
          <w:jc w:val="center"/>
        </w:trPr>
        <w:tc>
          <w:tcPr>
            <w:tcW w:w="3762" w:type="dxa"/>
            <w:vMerge w:val="restart"/>
          </w:tcPr>
          <w:p w:rsidR="00D43098" w:rsidRPr="0071762E" w:rsidRDefault="00D43098" w:rsidP="0071762E">
            <w:pPr>
              <w:spacing w:after="0" w:line="240" w:lineRule="auto"/>
              <w:rPr>
                <w:rFonts w:ascii="Times New Roman" w:hAnsi="Times New Roman"/>
                <w:sz w:val="24"/>
                <w:szCs w:val="24"/>
              </w:rPr>
            </w:pPr>
            <w:r w:rsidRPr="0071762E">
              <w:rPr>
                <w:rFonts w:ascii="Times New Roman" w:hAnsi="Times New Roman"/>
                <w:sz w:val="24"/>
                <w:szCs w:val="24"/>
              </w:rPr>
              <w:t>Общая площадь жилых помещений, приходящаяся в среднем на одного жителя, кв.м.</w:t>
            </w:r>
          </w:p>
        </w:tc>
        <w:tc>
          <w:tcPr>
            <w:tcW w:w="1015" w:type="dxa"/>
            <w:vMerge w:val="restart"/>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24,6 </w:t>
            </w: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26</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28</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30</w:t>
            </w:r>
          </w:p>
        </w:tc>
      </w:tr>
      <w:tr w:rsidR="00D43098" w:rsidRPr="0071762E" w:rsidTr="0071762E">
        <w:trPr>
          <w:jc w:val="center"/>
        </w:trPr>
        <w:tc>
          <w:tcPr>
            <w:tcW w:w="3762" w:type="dxa"/>
            <w:vMerge/>
          </w:tcPr>
          <w:p w:rsidR="00D43098" w:rsidRPr="0071762E" w:rsidRDefault="00D43098" w:rsidP="0071762E">
            <w:pPr>
              <w:spacing w:after="0" w:line="240" w:lineRule="auto"/>
              <w:rPr>
                <w:rFonts w:ascii="Times New Roman" w:hAnsi="Times New Roman"/>
                <w:sz w:val="24"/>
                <w:szCs w:val="24"/>
              </w:rPr>
            </w:pPr>
          </w:p>
        </w:tc>
        <w:tc>
          <w:tcPr>
            <w:tcW w:w="1015" w:type="dxa"/>
            <w:vMerge/>
          </w:tcPr>
          <w:p w:rsidR="00D43098" w:rsidRPr="0071762E" w:rsidRDefault="00D43098" w:rsidP="0071762E">
            <w:pPr>
              <w:spacing w:after="0" w:line="240" w:lineRule="auto"/>
              <w:jc w:val="center"/>
              <w:rPr>
                <w:rFonts w:ascii="Times New Roman" w:hAnsi="Times New Roman"/>
                <w:sz w:val="24"/>
                <w:szCs w:val="24"/>
              </w:rPr>
            </w:pP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27</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30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34</w:t>
            </w:r>
          </w:p>
        </w:tc>
      </w:tr>
      <w:tr w:rsidR="00D43098" w:rsidRPr="0071762E" w:rsidTr="0071762E">
        <w:trPr>
          <w:jc w:val="center"/>
        </w:trPr>
        <w:tc>
          <w:tcPr>
            <w:tcW w:w="3762" w:type="dxa"/>
            <w:vMerge w:val="restart"/>
          </w:tcPr>
          <w:p w:rsidR="00D43098" w:rsidRPr="0071762E" w:rsidRDefault="00D43098" w:rsidP="0071762E">
            <w:pPr>
              <w:spacing w:after="0" w:line="240" w:lineRule="auto"/>
              <w:rPr>
                <w:rFonts w:ascii="Times New Roman" w:hAnsi="Times New Roman"/>
                <w:sz w:val="24"/>
                <w:szCs w:val="24"/>
              </w:rPr>
            </w:pPr>
            <w:r w:rsidRPr="0071762E">
              <w:rPr>
                <w:rFonts w:ascii="Times New Roman" w:hAnsi="Times New Roman"/>
                <w:sz w:val="24"/>
                <w:szCs w:val="24"/>
              </w:rPr>
              <w:t>Ввод в действие жилых домов, тыс. кв.м.</w:t>
            </w:r>
          </w:p>
        </w:tc>
        <w:tc>
          <w:tcPr>
            <w:tcW w:w="1015" w:type="dxa"/>
            <w:vMerge w:val="restart"/>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25,2</w:t>
            </w: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27</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29</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32</w:t>
            </w:r>
          </w:p>
        </w:tc>
      </w:tr>
      <w:tr w:rsidR="00D43098" w:rsidRPr="0071762E" w:rsidTr="0071762E">
        <w:trPr>
          <w:jc w:val="center"/>
        </w:trPr>
        <w:tc>
          <w:tcPr>
            <w:tcW w:w="3762" w:type="dxa"/>
            <w:vMerge/>
          </w:tcPr>
          <w:p w:rsidR="00D43098" w:rsidRPr="0071762E" w:rsidRDefault="00D43098" w:rsidP="0071762E">
            <w:pPr>
              <w:spacing w:after="0" w:line="240" w:lineRule="auto"/>
              <w:rPr>
                <w:rFonts w:ascii="Times New Roman" w:hAnsi="Times New Roman"/>
                <w:sz w:val="24"/>
                <w:szCs w:val="24"/>
              </w:rPr>
            </w:pPr>
          </w:p>
        </w:tc>
        <w:tc>
          <w:tcPr>
            <w:tcW w:w="1015" w:type="dxa"/>
            <w:vMerge/>
          </w:tcPr>
          <w:p w:rsidR="00D43098" w:rsidRPr="0071762E" w:rsidRDefault="00D43098" w:rsidP="0071762E">
            <w:pPr>
              <w:spacing w:after="0" w:line="240" w:lineRule="auto"/>
              <w:jc w:val="center"/>
              <w:rPr>
                <w:rFonts w:ascii="Times New Roman" w:hAnsi="Times New Roman"/>
                <w:sz w:val="24"/>
                <w:szCs w:val="24"/>
              </w:rPr>
            </w:pP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29</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32</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36</w:t>
            </w:r>
          </w:p>
        </w:tc>
      </w:tr>
      <w:tr w:rsidR="00D43098" w:rsidRPr="0071762E" w:rsidTr="0071762E">
        <w:trPr>
          <w:jc w:val="center"/>
        </w:trPr>
        <w:tc>
          <w:tcPr>
            <w:tcW w:w="3762" w:type="dxa"/>
            <w:vMerge w:val="restart"/>
          </w:tcPr>
          <w:p w:rsidR="00D43098" w:rsidRPr="0071762E" w:rsidRDefault="00D43098" w:rsidP="0071762E">
            <w:pPr>
              <w:spacing w:after="0" w:line="240" w:lineRule="auto"/>
              <w:rPr>
                <w:rFonts w:ascii="Times New Roman" w:hAnsi="Times New Roman"/>
                <w:sz w:val="24"/>
                <w:szCs w:val="24"/>
              </w:rPr>
            </w:pPr>
            <w:r w:rsidRPr="0071762E">
              <w:rPr>
                <w:rFonts w:ascii="Times New Roman" w:hAnsi="Times New Roman"/>
                <w:sz w:val="24"/>
                <w:szCs w:val="24"/>
              </w:rPr>
              <w:t xml:space="preserve">Физический износ водопроводных сетей, % </w:t>
            </w:r>
          </w:p>
        </w:tc>
        <w:tc>
          <w:tcPr>
            <w:tcW w:w="1015" w:type="dxa"/>
            <w:vMerge w:val="restart"/>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77</w:t>
            </w: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70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60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50</w:t>
            </w:r>
          </w:p>
        </w:tc>
      </w:tr>
      <w:tr w:rsidR="00D43098" w:rsidRPr="0071762E" w:rsidTr="0071762E">
        <w:trPr>
          <w:jc w:val="center"/>
        </w:trPr>
        <w:tc>
          <w:tcPr>
            <w:tcW w:w="3762" w:type="dxa"/>
            <w:vMerge/>
          </w:tcPr>
          <w:p w:rsidR="00D43098" w:rsidRPr="0071762E" w:rsidRDefault="00D43098" w:rsidP="0071762E">
            <w:pPr>
              <w:spacing w:after="0" w:line="240" w:lineRule="auto"/>
              <w:rPr>
                <w:rFonts w:ascii="Times New Roman" w:hAnsi="Times New Roman"/>
                <w:sz w:val="24"/>
                <w:szCs w:val="24"/>
              </w:rPr>
            </w:pPr>
          </w:p>
        </w:tc>
        <w:tc>
          <w:tcPr>
            <w:tcW w:w="1015" w:type="dxa"/>
            <w:vMerge/>
          </w:tcPr>
          <w:p w:rsidR="00D43098" w:rsidRPr="0071762E" w:rsidRDefault="00D43098" w:rsidP="0071762E">
            <w:pPr>
              <w:spacing w:after="0" w:line="240" w:lineRule="auto"/>
              <w:jc w:val="center"/>
              <w:rPr>
                <w:rFonts w:ascii="Times New Roman" w:hAnsi="Times New Roman"/>
                <w:sz w:val="24"/>
                <w:szCs w:val="24"/>
              </w:rPr>
            </w:pP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69</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45</w:t>
            </w:r>
          </w:p>
        </w:tc>
      </w:tr>
      <w:tr w:rsidR="00D43098" w:rsidRPr="0071762E" w:rsidTr="0071762E">
        <w:trPr>
          <w:jc w:val="center"/>
        </w:trPr>
        <w:tc>
          <w:tcPr>
            <w:tcW w:w="3762" w:type="dxa"/>
            <w:vMerge w:val="restart"/>
          </w:tcPr>
          <w:p w:rsidR="00D43098" w:rsidRPr="0071762E" w:rsidRDefault="00D43098" w:rsidP="0071762E">
            <w:pPr>
              <w:spacing w:after="0" w:line="240" w:lineRule="auto"/>
              <w:rPr>
                <w:rFonts w:ascii="Times New Roman" w:hAnsi="Times New Roman"/>
                <w:sz w:val="24"/>
                <w:szCs w:val="24"/>
              </w:rPr>
            </w:pPr>
            <w:r w:rsidRPr="0071762E">
              <w:rPr>
                <w:rFonts w:ascii="Times New Roman" w:hAnsi="Times New Roman"/>
                <w:sz w:val="24"/>
                <w:szCs w:val="24"/>
              </w:rPr>
              <w:t xml:space="preserve">Физический износ систем водоотведения, % </w:t>
            </w:r>
          </w:p>
        </w:tc>
        <w:tc>
          <w:tcPr>
            <w:tcW w:w="1015" w:type="dxa"/>
            <w:vMerge w:val="restart"/>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62</w:t>
            </w: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60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50</w:t>
            </w:r>
          </w:p>
        </w:tc>
      </w:tr>
      <w:tr w:rsidR="00D43098" w:rsidRPr="0071762E" w:rsidTr="0071762E">
        <w:trPr>
          <w:jc w:val="center"/>
        </w:trPr>
        <w:tc>
          <w:tcPr>
            <w:tcW w:w="3762" w:type="dxa"/>
            <w:vMerge/>
          </w:tcPr>
          <w:p w:rsidR="00D43098" w:rsidRPr="0071762E" w:rsidRDefault="00D43098" w:rsidP="0071762E">
            <w:pPr>
              <w:spacing w:after="0" w:line="240" w:lineRule="auto"/>
              <w:rPr>
                <w:rFonts w:ascii="Times New Roman" w:hAnsi="Times New Roman"/>
                <w:sz w:val="24"/>
                <w:szCs w:val="24"/>
              </w:rPr>
            </w:pPr>
          </w:p>
        </w:tc>
        <w:tc>
          <w:tcPr>
            <w:tcW w:w="1015" w:type="dxa"/>
            <w:vMerge/>
          </w:tcPr>
          <w:p w:rsidR="00D43098" w:rsidRPr="0071762E" w:rsidRDefault="00D43098" w:rsidP="0071762E">
            <w:pPr>
              <w:spacing w:after="0" w:line="240" w:lineRule="auto"/>
              <w:jc w:val="center"/>
              <w:rPr>
                <w:rFonts w:ascii="Times New Roman" w:hAnsi="Times New Roman"/>
                <w:sz w:val="24"/>
                <w:szCs w:val="24"/>
              </w:rPr>
            </w:pPr>
          </w:p>
        </w:tc>
        <w:tc>
          <w:tcPr>
            <w:tcW w:w="2083"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55</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50</w:t>
            </w:r>
          </w:p>
        </w:tc>
        <w:tc>
          <w:tcPr>
            <w:tcW w:w="865" w:type="dxa"/>
            <w:vAlign w:val="center"/>
          </w:tcPr>
          <w:p w:rsidR="00D43098" w:rsidRPr="0071762E" w:rsidRDefault="00D43098" w:rsidP="0071762E">
            <w:pPr>
              <w:spacing w:after="0" w:line="240" w:lineRule="auto"/>
              <w:jc w:val="center"/>
              <w:rPr>
                <w:rFonts w:ascii="Times New Roman" w:hAnsi="Times New Roman"/>
                <w:sz w:val="24"/>
                <w:szCs w:val="24"/>
              </w:rPr>
            </w:pPr>
            <w:r w:rsidRPr="0071762E">
              <w:rPr>
                <w:rFonts w:ascii="Times New Roman" w:hAnsi="Times New Roman"/>
                <w:sz w:val="24"/>
                <w:szCs w:val="24"/>
              </w:rPr>
              <w:t>45</w:t>
            </w:r>
          </w:p>
        </w:tc>
      </w:tr>
      <w:tr w:rsidR="00D43098" w:rsidRPr="0071762E" w:rsidTr="0071762E">
        <w:trPr>
          <w:jc w:val="center"/>
        </w:trPr>
        <w:tc>
          <w:tcPr>
            <w:tcW w:w="9455" w:type="dxa"/>
            <w:gridSpan w:val="6"/>
          </w:tcPr>
          <w:p w:rsidR="00D43098" w:rsidRPr="0071762E" w:rsidRDefault="00D43098" w:rsidP="00B94B2A">
            <w:pPr>
              <w:spacing w:after="0" w:line="240" w:lineRule="auto"/>
              <w:jc w:val="center"/>
              <w:rPr>
                <w:rFonts w:ascii="Times New Roman" w:hAnsi="Times New Roman"/>
                <w:color w:val="376092"/>
                <w:sz w:val="24"/>
                <w:szCs w:val="24"/>
              </w:rPr>
            </w:pPr>
            <w:r w:rsidRPr="0071762E">
              <w:rPr>
                <w:rFonts w:ascii="Times New Roman" w:hAnsi="Times New Roman"/>
                <w:b/>
                <w:color w:val="376092"/>
                <w:sz w:val="24"/>
                <w:szCs w:val="24"/>
              </w:rPr>
              <w:t xml:space="preserve"> </w:t>
            </w:r>
            <w:r w:rsidR="009C1B22">
              <w:rPr>
                <w:rFonts w:ascii="Times New Roman" w:hAnsi="Times New Roman"/>
                <w:b/>
                <w:color w:val="376092"/>
                <w:sz w:val="24"/>
                <w:szCs w:val="24"/>
              </w:rPr>
              <w:t xml:space="preserve">СЦ-10 </w:t>
            </w:r>
            <w:r>
              <w:rPr>
                <w:rFonts w:ascii="Times New Roman" w:hAnsi="Times New Roman"/>
                <w:b/>
                <w:color w:val="376092"/>
                <w:sz w:val="24"/>
                <w:szCs w:val="24"/>
              </w:rPr>
              <w:t xml:space="preserve">Муниципальный район </w:t>
            </w:r>
            <w:r w:rsidRPr="0071762E">
              <w:rPr>
                <w:rFonts w:ascii="Times New Roman" w:hAnsi="Times New Roman"/>
                <w:b/>
                <w:color w:val="376092"/>
                <w:sz w:val="24"/>
                <w:szCs w:val="24"/>
              </w:rPr>
              <w:t>Похвистневский – район качественных и безопасных дорог</w:t>
            </w:r>
          </w:p>
        </w:tc>
      </w:tr>
      <w:tr w:rsidR="009C1B22" w:rsidRPr="0071762E" w:rsidTr="0071762E">
        <w:trPr>
          <w:jc w:val="center"/>
        </w:trPr>
        <w:tc>
          <w:tcPr>
            <w:tcW w:w="3762" w:type="dxa"/>
            <w:vMerge w:val="restart"/>
          </w:tcPr>
          <w:p w:rsidR="009C1B22" w:rsidRPr="00CD12D5" w:rsidRDefault="009C1B22" w:rsidP="00B31EB6">
            <w:pPr>
              <w:spacing w:after="100" w:line="240" w:lineRule="auto"/>
              <w:rPr>
                <w:rFonts w:ascii="Times New Roman" w:hAnsi="Times New Roman"/>
                <w:sz w:val="24"/>
                <w:szCs w:val="24"/>
              </w:rPr>
            </w:pPr>
            <w:r w:rsidRPr="005A32DF">
              <w:rPr>
                <w:rFonts w:ascii="Times New Roman" w:hAnsi="Times New Roman"/>
                <w:sz w:val="24"/>
                <w:szCs w:val="24"/>
              </w:rPr>
              <w:t>Доля протяженности автомобильных дорог общего пользования местного значения, отвечающих нормативным требованиям, в общей протяженности автомобильных дорог общего пользования местного значения</w:t>
            </w:r>
          </w:p>
        </w:tc>
        <w:tc>
          <w:tcPr>
            <w:tcW w:w="1015" w:type="dxa"/>
            <w:vMerge w:val="restart"/>
          </w:tcPr>
          <w:p w:rsidR="009C1B22" w:rsidRPr="00CD12D5" w:rsidRDefault="009C1B22" w:rsidP="00B31EB6">
            <w:pPr>
              <w:spacing w:after="100" w:line="240" w:lineRule="auto"/>
              <w:jc w:val="center"/>
              <w:rPr>
                <w:rFonts w:ascii="Times New Roman" w:hAnsi="Times New Roman"/>
                <w:sz w:val="24"/>
                <w:szCs w:val="24"/>
              </w:rPr>
            </w:pPr>
            <w:r>
              <w:rPr>
                <w:rFonts w:ascii="Times New Roman" w:hAnsi="Times New Roman"/>
                <w:sz w:val="24"/>
                <w:szCs w:val="24"/>
              </w:rPr>
              <w:t>67,1</w:t>
            </w:r>
          </w:p>
        </w:tc>
        <w:tc>
          <w:tcPr>
            <w:tcW w:w="2083" w:type="dxa"/>
            <w:vAlign w:val="center"/>
          </w:tcPr>
          <w:p w:rsidR="009C1B22" w:rsidRPr="00CD12D5" w:rsidRDefault="009C1B22" w:rsidP="00B31EB6">
            <w:pPr>
              <w:spacing w:after="100" w:line="240" w:lineRule="auto"/>
              <w:jc w:val="center"/>
              <w:rPr>
                <w:rFonts w:ascii="Times New Roman" w:hAnsi="Times New Roman"/>
                <w:sz w:val="24"/>
                <w:szCs w:val="24"/>
              </w:rPr>
            </w:pPr>
            <w:r w:rsidRPr="00CD12D5">
              <w:rPr>
                <w:rFonts w:ascii="Times New Roman" w:hAnsi="Times New Roman"/>
                <w:sz w:val="24"/>
                <w:szCs w:val="24"/>
              </w:rPr>
              <w:t xml:space="preserve"> Базовый</w:t>
            </w:r>
          </w:p>
        </w:tc>
        <w:tc>
          <w:tcPr>
            <w:tcW w:w="865" w:type="dxa"/>
            <w:vAlign w:val="center"/>
          </w:tcPr>
          <w:p w:rsidR="009C1B22" w:rsidRPr="00CD12D5" w:rsidRDefault="009C1B22" w:rsidP="00B31EB6">
            <w:pPr>
              <w:spacing w:after="100" w:line="240" w:lineRule="auto"/>
              <w:jc w:val="center"/>
              <w:rPr>
                <w:rFonts w:ascii="Times New Roman" w:hAnsi="Times New Roman"/>
                <w:sz w:val="24"/>
                <w:szCs w:val="24"/>
              </w:rPr>
            </w:pPr>
            <w:r>
              <w:rPr>
                <w:rFonts w:ascii="Times New Roman" w:hAnsi="Times New Roman"/>
                <w:sz w:val="24"/>
                <w:szCs w:val="24"/>
              </w:rPr>
              <w:t>72,0</w:t>
            </w:r>
          </w:p>
        </w:tc>
        <w:tc>
          <w:tcPr>
            <w:tcW w:w="865" w:type="dxa"/>
            <w:vAlign w:val="center"/>
          </w:tcPr>
          <w:p w:rsidR="009C1B22" w:rsidRPr="00CD12D5" w:rsidRDefault="009C1B22" w:rsidP="00B31EB6">
            <w:pPr>
              <w:spacing w:after="100" w:line="240" w:lineRule="auto"/>
              <w:jc w:val="center"/>
              <w:rPr>
                <w:rFonts w:ascii="Times New Roman" w:hAnsi="Times New Roman"/>
                <w:sz w:val="24"/>
                <w:szCs w:val="24"/>
              </w:rPr>
            </w:pPr>
            <w:r>
              <w:rPr>
                <w:rFonts w:ascii="Times New Roman" w:hAnsi="Times New Roman"/>
                <w:sz w:val="24"/>
                <w:szCs w:val="24"/>
              </w:rPr>
              <w:t>75,0</w:t>
            </w:r>
          </w:p>
        </w:tc>
        <w:tc>
          <w:tcPr>
            <w:tcW w:w="865" w:type="dxa"/>
            <w:vAlign w:val="center"/>
          </w:tcPr>
          <w:p w:rsidR="009C1B22" w:rsidRPr="00CD12D5" w:rsidRDefault="009C1B22" w:rsidP="00B31EB6">
            <w:pPr>
              <w:spacing w:after="100" w:line="240" w:lineRule="auto"/>
              <w:jc w:val="center"/>
              <w:rPr>
                <w:rFonts w:ascii="Times New Roman" w:hAnsi="Times New Roman"/>
                <w:sz w:val="24"/>
                <w:szCs w:val="24"/>
              </w:rPr>
            </w:pPr>
            <w:r>
              <w:rPr>
                <w:rFonts w:ascii="Times New Roman" w:hAnsi="Times New Roman"/>
                <w:sz w:val="24"/>
                <w:szCs w:val="24"/>
              </w:rPr>
              <w:t>85,0</w:t>
            </w:r>
          </w:p>
        </w:tc>
      </w:tr>
      <w:tr w:rsidR="009C1B22" w:rsidRPr="0071762E" w:rsidTr="0071762E">
        <w:trPr>
          <w:jc w:val="center"/>
        </w:trPr>
        <w:tc>
          <w:tcPr>
            <w:tcW w:w="3762" w:type="dxa"/>
            <w:vMerge/>
          </w:tcPr>
          <w:p w:rsidR="009C1B22" w:rsidRPr="0071762E" w:rsidRDefault="009C1B22" w:rsidP="0071762E">
            <w:pPr>
              <w:spacing w:after="0" w:line="240" w:lineRule="auto"/>
              <w:rPr>
                <w:rFonts w:ascii="Times New Roman" w:hAnsi="Times New Roman"/>
                <w:sz w:val="24"/>
                <w:szCs w:val="24"/>
              </w:rPr>
            </w:pPr>
          </w:p>
        </w:tc>
        <w:tc>
          <w:tcPr>
            <w:tcW w:w="1015" w:type="dxa"/>
            <w:vMerge/>
          </w:tcPr>
          <w:p w:rsidR="009C1B22" w:rsidRPr="0071762E" w:rsidRDefault="009C1B22" w:rsidP="0071762E">
            <w:pPr>
              <w:spacing w:after="0" w:line="240" w:lineRule="auto"/>
              <w:jc w:val="center"/>
              <w:rPr>
                <w:rFonts w:ascii="Times New Roman" w:hAnsi="Times New Roman"/>
                <w:sz w:val="24"/>
                <w:szCs w:val="24"/>
              </w:rPr>
            </w:pPr>
          </w:p>
        </w:tc>
        <w:tc>
          <w:tcPr>
            <w:tcW w:w="2083" w:type="dxa"/>
            <w:vAlign w:val="center"/>
          </w:tcPr>
          <w:p w:rsidR="009C1B22" w:rsidRPr="0071762E" w:rsidRDefault="009C1B22" w:rsidP="0071762E">
            <w:pPr>
              <w:spacing w:after="0" w:line="240" w:lineRule="auto"/>
              <w:jc w:val="center"/>
              <w:rPr>
                <w:rFonts w:ascii="Times New Roman" w:hAnsi="Times New Roman"/>
                <w:sz w:val="24"/>
                <w:szCs w:val="24"/>
              </w:rPr>
            </w:pPr>
            <w:r w:rsidRPr="00CD12D5">
              <w:rPr>
                <w:rFonts w:ascii="Times New Roman" w:hAnsi="Times New Roman"/>
                <w:sz w:val="24"/>
                <w:szCs w:val="24"/>
              </w:rPr>
              <w:t>Целевой</w:t>
            </w:r>
          </w:p>
        </w:tc>
        <w:tc>
          <w:tcPr>
            <w:tcW w:w="865" w:type="dxa"/>
            <w:vAlign w:val="center"/>
          </w:tcPr>
          <w:p w:rsidR="009C1B22" w:rsidRPr="0071762E" w:rsidRDefault="009C1B22" w:rsidP="0071762E">
            <w:pPr>
              <w:spacing w:after="0" w:line="240" w:lineRule="auto"/>
              <w:jc w:val="center"/>
              <w:rPr>
                <w:rFonts w:ascii="Times New Roman" w:hAnsi="Times New Roman"/>
                <w:sz w:val="24"/>
                <w:szCs w:val="24"/>
              </w:rPr>
            </w:pPr>
            <w:r>
              <w:rPr>
                <w:rFonts w:ascii="Times New Roman" w:hAnsi="Times New Roman"/>
                <w:sz w:val="24"/>
                <w:szCs w:val="24"/>
              </w:rPr>
              <w:t>80,0</w:t>
            </w:r>
          </w:p>
        </w:tc>
        <w:tc>
          <w:tcPr>
            <w:tcW w:w="865" w:type="dxa"/>
            <w:vAlign w:val="center"/>
          </w:tcPr>
          <w:p w:rsidR="009C1B22" w:rsidRPr="0071762E" w:rsidRDefault="009C1B22" w:rsidP="0071762E">
            <w:pPr>
              <w:spacing w:after="0" w:line="240" w:lineRule="auto"/>
              <w:jc w:val="center"/>
              <w:rPr>
                <w:rFonts w:ascii="Times New Roman" w:hAnsi="Times New Roman"/>
                <w:sz w:val="24"/>
                <w:szCs w:val="24"/>
              </w:rPr>
            </w:pPr>
            <w:r>
              <w:rPr>
                <w:rFonts w:ascii="Times New Roman" w:hAnsi="Times New Roman"/>
                <w:sz w:val="24"/>
                <w:szCs w:val="24"/>
              </w:rPr>
              <w:t>85,0</w:t>
            </w:r>
          </w:p>
        </w:tc>
        <w:tc>
          <w:tcPr>
            <w:tcW w:w="865" w:type="dxa"/>
            <w:vAlign w:val="center"/>
          </w:tcPr>
          <w:p w:rsidR="009C1B22" w:rsidRPr="0071762E" w:rsidRDefault="009C1B22" w:rsidP="0071762E">
            <w:pPr>
              <w:spacing w:after="0" w:line="240" w:lineRule="auto"/>
              <w:jc w:val="center"/>
              <w:rPr>
                <w:rFonts w:ascii="Times New Roman" w:hAnsi="Times New Roman"/>
                <w:sz w:val="24"/>
                <w:szCs w:val="24"/>
              </w:rPr>
            </w:pPr>
            <w:r>
              <w:rPr>
                <w:rFonts w:ascii="Times New Roman" w:hAnsi="Times New Roman"/>
                <w:sz w:val="24"/>
                <w:szCs w:val="24"/>
              </w:rPr>
              <w:t>90,0</w:t>
            </w:r>
          </w:p>
        </w:tc>
      </w:tr>
      <w:tr w:rsidR="009C1B22" w:rsidRPr="0071762E" w:rsidTr="0071762E">
        <w:trPr>
          <w:jc w:val="center"/>
        </w:trPr>
        <w:tc>
          <w:tcPr>
            <w:tcW w:w="3762" w:type="dxa"/>
            <w:vMerge w:val="restart"/>
          </w:tcPr>
          <w:p w:rsidR="009C1B22" w:rsidRPr="0071762E" w:rsidRDefault="009C1B22" w:rsidP="0071762E">
            <w:pPr>
              <w:spacing w:after="0" w:line="240" w:lineRule="auto"/>
              <w:rPr>
                <w:rFonts w:ascii="Times New Roman" w:hAnsi="Times New Roman"/>
                <w:sz w:val="24"/>
                <w:szCs w:val="24"/>
              </w:rPr>
            </w:pPr>
            <w:r w:rsidRPr="0071762E">
              <w:rPr>
                <w:rFonts w:ascii="Times New Roman" w:hAnsi="Times New Roman"/>
                <w:sz w:val="24"/>
                <w:szCs w:val="24"/>
              </w:rPr>
              <w:t xml:space="preserve">Количество населенных пунктов не обеспеченных дорогами с </w:t>
            </w:r>
            <w:r w:rsidRPr="0071762E">
              <w:rPr>
                <w:rFonts w:ascii="Times New Roman" w:hAnsi="Times New Roman"/>
                <w:sz w:val="24"/>
                <w:szCs w:val="24"/>
              </w:rPr>
              <w:lastRenderedPageBreak/>
              <w:t>твердым покрытием, ед.</w:t>
            </w:r>
          </w:p>
        </w:tc>
        <w:tc>
          <w:tcPr>
            <w:tcW w:w="1015" w:type="dxa"/>
            <w:vMerge w:val="restart"/>
          </w:tcPr>
          <w:p w:rsidR="009C1B22" w:rsidRPr="0071762E" w:rsidRDefault="009C1B22" w:rsidP="0071762E">
            <w:pPr>
              <w:spacing w:after="0" w:line="240" w:lineRule="auto"/>
              <w:jc w:val="center"/>
              <w:rPr>
                <w:rFonts w:ascii="Times New Roman" w:hAnsi="Times New Roman"/>
                <w:sz w:val="24"/>
                <w:szCs w:val="24"/>
              </w:rPr>
            </w:pPr>
            <w:r w:rsidRPr="0071762E">
              <w:rPr>
                <w:rFonts w:ascii="Times New Roman" w:hAnsi="Times New Roman"/>
                <w:sz w:val="24"/>
                <w:szCs w:val="24"/>
              </w:rPr>
              <w:lastRenderedPageBreak/>
              <w:t>15</w:t>
            </w:r>
          </w:p>
        </w:tc>
        <w:tc>
          <w:tcPr>
            <w:tcW w:w="2083" w:type="dxa"/>
            <w:vAlign w:val="center"/>
          </w:tcPr>
          <w:p w:rsidR="009C1B22" w:rsidRPr="0071762E" w:rsidRDefault="009C1B22" w:rsidP="0071762E">
            <w:pPr>
              <w:spacing w:after="0" w:line="240" w:lineRule="auto"/>
              <w:jc w:val="center"/>
              <w:rPr>
                <w:rFonts w:ascii="Times New Roman" w:hAnsi="Times New Roman"/>
                <w:sz w:val="24"/>
                <w:szCs w:val="24"/>
              </w:rPr>
            </w:pPr>
            <w:r w:rsidRPr="0071762E">
              <w:rPr>
                <w:rFonts w:ascii="Times New Roman" w:hAnsi="Times New Roman"/>
                <w:sz w:val="24"/>
                <w:szCs w:val="24"/>
              </w:rPr>
              <w:t xml:space="preserve"> Базовый</w:t>
            </w:r>
          </w:p>
        </w:tc>
        <w:tc>
          <w:tcPr>
            <w:tcW w:w="865" w:type="dxa"/>
            <w:vAlign w:val="center"/>
          </w:tcPr>
          <w:p w:rsidR="009C1B22" w:rsidRPr="0071762E" w:rsidRDefault="009C1B22" w:rsidP="0071762E">
            <w:pPr>
              <w:spacing w:after="0" w:line="240" w:lineRule="auto"/>
              <w:jc w:val="center"/>
              <w:rPr>
                <w:rFonts w:ascii="Times New Roman" w:hAnsi="Times New Roman"/>
                <w:sz w:val="24"/>
                <w:szCs w:val="24"/>
              </w:rPr>
            </w:pPr>
            <w:r w:rsidRPr="0071762E">
              <w:rPr>
                <w:rFonts w:ascii="Times New Roman" w:hAnsi="Times New Roman"/>
                <w:sz w:val="24"/>
                <w:szCs w:val="24"/>
              </w:rPr>
              <w:t>13</w:t>
            </w:r>
          </w:p>
        </w:tc>
        <w:tc>
          <w:tcPr>
            <w:tcW w:w="865" w:type="dxa"/>
            <w:vAlign w:val="center"/>
          </w:tcPr>
          <w:p w:rsidR="009C1B22" w:rsidRPr="0071762E" w:rsidRDefault="009C1B22" w:rsidP="0071762E">
            <w:pPr>
              <w:spacing w:after="0" w:line="240" w:lineRule="auto"/>
              <w:jc w:val="center"/>
              <w:rPr>
                <w:rFonts w:ascii="Times New Roman" w:hAnsi="Times New Roman"/>
                <w:sz w:val="24"/>
                <w:szCs w:val="24"/>
              </w:rPr>
            </w:pPr>
            <w:r w:rsidRPr="0071762E">
              <w:rPr>
                <w:rFonts w:ascii="Times New Roman" w:hAnsi="Times New Roman"/>
                <w:sz w:val="24"/>
                <w:szCs w:val="24"/>
              </w:rPr>
              <w:t>10</w:t>
            </w:r>
          </w:p>
        </w:tc>
        <w:tc>
          <w:tcPr>
            <w:tcW w:w="865" w:type="dxa"/>
            <w:vAlign w:val="center"/>
          </w:tcPr>
          <w:p w:rsidR="009C1B22" w:rsidRPr="0071762E" w:rsidRDefault="009C1B22" w:rsidP="0071762E">
            <w:pPr>
              <w:spacing w:after="0" w:line="240" w:lineRule="auto"/>
              <w:jc w:val="center"/>
              <w:rPr>
                <w:rFonts w:ascii="Times New Roman" w:hAnsi="Times New Roman"/>
                <w:sz w:val="24"/>
                <w:szCs w:val="24"/>
              </w:rPr>
            </w:pPr>
            <w:r w:rsidRPr="0071762E">
              <w:rPr>
                <w:rFonts w:ascii="Times New Roman" w:hAnsi="Times New Roman"/>
                <w:sz w:val="24"/>
                <w:szCs w:val="24"/>
              </w:rPr>
              <w:t>5</w:t>
            </w:r>
          </w:p>
        </w:tc>
      </w:tr>
      <w:tr w:rsidR="009C1B22" w:rsidRPr="0071762E" w:rsidTr="0071762E">
        <w:trPr>
          <w:jc w:val="center"/>
        </w:trPr>
        <w:tc>
          <w:tcPr>
            <w:tcW w:w="3762" w:type="dxa"/>
            <w:vMerge/>
          </w:tcPr>
          <w:p w:rsidR="009C1B22" w:rsidRPr="0071762E" w:rsidRDefault="009C1B22" w:rsidP="0071762E">
            <w:pPr>
              <w:spacing w:after="0" w:line="240" w:lineRule="auto"/>
              <w:rPr>
                <w:rFonts w:ascii="Times New Roman" w:hAnsi="Times New Roman"/>
                <w:sz w:val="24"/>
                <w:szCs w:val="24"/>
              </w:rPr>
            </w:pPr>
          </w:p>
        </w:tc>
        <w:tc>
          <w:tcPr>
            <w:tcW w:w="1015" w:type="dxa"/>
            <w:vMerge/>
          </w:tcPr>
          <w:p w:rsidR="009C1B22" w:rsidRPr="0071762E" w:rsidRDefault="009C1B22" w:rsidP="0071762E">
            <w:pPr>
              <w:spacing w:after="0" w:line="240" w:lineRule="auto"/>
              <w:jc w:val="center"/>
              <w:rPr>
                <w:rFonts w:ascii="Times New Roman" w:hAnsi="Times New Roman"/>
                <w:sz w:val="24"/>
                <w:szCs w:val="24"/>
              </w:rPr>
            </w:pPr>
          </w:p>
        </w:tc>
        <w:tc>
          <w:tcPr>
            <w:tcW w:w="2083" w:type="dxa"/>
            <w:vAlign w:val="center"/>
          </w:tcPr>
          <w:p w:rsidR="009C1B22" w:rsidRPr="0071762E" w:rsidRDefault="009C1B22" w:rsidP="0071762E">
            <w:pPr>
              <w:spacing w:after="0" w:line="240" w:lineRule="auto"/>
              <w:jc w:val="center"/>
              <w:rPr>
                <w:rFonts w:ascii="Times New Roman" w:hAnsi="Times New Roman"/>
                <w:sz w:val="24"/>
                <w:szCs w:val="24"/>
              </w:rPr>
            </w:pPr>
            <w:r w:rsidRPr="0071762E">
              <w:rPr>
                <w:rFonts w:ascii="Times New Roman" w:hAnsi="Times New Roman"/>
                <w:sz w:val="24"/>
                <w:szCs w:val="24"/>
              </w:rPr>
              <w:t>Целевой</w:t>
            </w:r>
          </w:p>
        </w:tc>
        <w:tc>
          <w:tcPr>
            <w:tcW w:w="865" w:type="dxa"/>
            <w:vAlign w:val="center"/>
          </w:tcPr>
          <w:p w:rsidR="009C1B22" w:rsidRPr="0071762E" w:rsidRDefault="009C1B22" w:rsidP="0071762E">
            <w:pPr>
              <w:spacing w:after="0" w:line="240" w:lineRule="auto"/>
              <w:jc w:val="center"/>
              <w:rPr>
                <w:rFonts w:ascii="Times New Roman" w:hAnsi="Times New Roman"/>
                <w:sz w:val="24"/>
                <w:szCs w:val="24"/>
              </w:rPr>
            </w:pPr>
            <w:r w:rsidRPr="0071762E">
              <w:rPr>
                <w:rFonts w:ascii="Times New Roman" w:hAnsi="Times New Roman"/>
                <w:sz w:val="24"/>
                <w:szCs w:val="24"/>
              </w:rPr>
              <w:t>11</w:t>
            </w:r>
          </w:p>
        </w:tc>
        <w:tc>
          <w:tcPr>
            <w:tcW w:w="865" w:type="dxa"/>
            <w:vAlign w:val="center"/>
          </w:tcPr>
          <w:p w:rsidR="009C1B22" w:rsidRPr="0071762E" w:rsidRDefault="009C1B22" w:rsidP="0071762E">
            <w:pPr>
              <w:spacing w:after="0" w:line="240" w:lineRule="auto"/>
              <w:jc w:val="center"/>
              <w:rPr>
                <w:rFonts w:ascii="Times New Roman" w:hAnsi="Times New Roman"/>
                <w:sz w:val="24"/>
                <w:szCs w:val="24"/>
              </w:rPr>
            </w:pPr>
            <w:r w:rsidRPr="0071762E">
              <w:rPr>
                <w:rFonts w:ascii="Times New Roman" w:hAnsi="Times New Roman"/>
                <w:sz w:val="24"/>
                <w:szCs w:val="24"/>
              </w:rPr>
              <w:t>5</w:t>
            </w:r>
          </w:p>
        </w:tc>
        <w:tc>
          <w:tcPr>
            <w:tcW w:w="865" w:type="dxa"/>
            <w:vAlign w:val="center"/>
          </w:tcPr>
          <w:p w:rsidR="009C1B22" w:rsidRPr="0071762E" w:rsidRDefault="009C1B22" w:rsidP="0071762E">
            <w:pPr>
              <w:spacing w:after="0" w:line="240" w:lineRule="auto"/>
              <w:jc w:val="center"/>
              <w:rPr>
                <w:rFonts w:ascii="Times New Roman" w:hAnsi="Times New Roman"/>
                <w:sz w:val="24"/>
                <w:szCs w:val="24"/>
              </w:rPr>
            </w:pPr>
            <w:r w:rsidRPr="0071762E">
              <w:rPr>
                <w:rFonts w:ascii="Times New Roman" w:hAnsi="Times New Roman"/>
                <w:sz w:val="24"/>
                <w:szCs w:val="24"/>
              </w:rPr>
              <w:t>0</w:t>
            </w:r>
          </w:p>
        </w:tc>
      </w:tr>
      <w:tr w:rsidR="009C1B22" w:rsidRPr="0071762E" w:rsidTr="0071762E">
        <w:trPr>
          <w:jc w:val="center"/>
        </w:trPr>
        <w:tc>
          <w:tcPr>
            <w:tcW w:w="9455" w:type="dxa"/>
            <w:gridSpan w:val="6"/>
          </w:tcPr>
          <w:p w:rsidR="009C1B22" w:rsidRPr="00F260FB" w:rsidRDefault="009C1B22" w:rsidP="009C1B22">
            <w:pPr>
              <w:pStyle w:val="ac"/>
              <w:spacing w:before="0" w:beforeAutospacing="0" w:after="0" w:afterAutospacing="0"/>
              <w:jc w:val="center"/>
              <w:rPr>
                <w:szCs w:val="24"/>
                <w:lang w:val="ru-RU" w:eastAsia="ru-RU"/>
              </w:rPr>
            </w:pPr>
            <w:r w:rsidRPr="00F260FB">
              <w:rPr>
                <w:b/>
                <w:color w:val="376092"/>
                <w:szCs w:val="24"/>
                <w:lang w:val="ru-RU" w:eastAsia="ru-RU"/>
              </w:rPr>
              <w:lastRenderedPageBreak/>
              <w:t xml:space="preserve"> СЦ-11 Муниципальный район Похвистневский – экологичный район с комфортными  общественными пространствами</w:t>
            </w:r>
          </w:p>
        </w:tc>
      </w:tr>
      <w:tr w:rsidR="009C1B22" w:rsidRPr="0071762E" w:rsidTr="0071762E">
        <w:trPr>
          <w:jc w:val="center"/>
        </w:trPr>
        <w:tc>
          <w:tcPr>
            <w:tcW w:w="9455" w:type="dxa"/>
            <w:gridSpan w:val="6"/>
          </w:tcPr>
          <w:p w:rsidR="009C1B22" w:rsidRPr="00F260FB" w:rsidRDefault="009C1B22" w:rsidP="009C1B22">
            <w:pPr>
              <w:pStyle w:val="40"/>
              <w:shd w:val="clear" w:color="auto" w:fill="auto"/>
              <w:spacing w:before="0" w:after="100" w:line="240" w:lineRule="auto"/>
              <w:ind w:firstLine="0"/>
              <w:jc w:val="both"/>
              <w:rPr>
                <w:rFonts w:ascii="Times New Roman" w:hAnsi="Times New Roman"/>
                <w:bCs/>
                <w:sz w:val="24"/>
                <w:szCs w:val="24"/>
                <w:lang w:val="ru-RU" w:eastAsia="ru-RU"/>
              </w:rPr>
            </w:pPr>
            <w:r w:rsidRPr="00F260FB">
              <w:rPr>
                <w:rFonts w:ascii="Times New Roman" w:hAnsi="Times New Roman"/>
                <w:b w:val="0"/>
                <w:sz w:val="24"/>
                <w:szCs w:val="24"/>
                <w:lang w:val="ru-RU" w:eastAsia="ru-RU"/>
              </w:rPr>
              <w:t>Ежегодный рост количества благоустроенных территорий на 10%; обеспечение всех общественных пространств возможностью доступа маломобильных групп граждан; сокращение выбросов загрязняющих веществ в атмосферу на 20% к 2030г. (4,9 тыс. т. - 2016г.); удовлетворенность населения условиями среды проживания в населенных пунктах 90% к 2030 году.</w:t>
            </w:r>
          </w:p>
        </w:tc>
      </w:tr>
    </w:tbl>
    <w:p w:rsidR="007B3F5E" w:rsidRPr="00B36138" w:rsidRDefault="007B3F5E" w:rsidP="005A69C7">
      <w:pPr>
        <w:pStyle w:val="a8"/>
        <w:tabs>
          <w:tab w:val="left" w:pos="0"/>
        </w:tabs>
        <w:spacing w:after="100" w:line="240" w:lineRule="auto"/>
        <w:ind w:left="0"/>
        <w:contextualSpacing w:val="0"/>
        <w:jc w:val="center"/>
        <w:rPr>
          <w:rFonts w:ascii="Times New Roman" w:hAnsi="Times New Roman"/>
          <w:i/>
          <w:sz w:val="28"/>
          <w:szCs w:val="28"/>
        </w:rPr>
      </w:pPr>
    </w:p>
    <w:p w:rsidR="007B3F5E" w:rsidRPr="00B31EB6" w:rsidRDefault="007B3F5E" w:rsidP="00B31EB6">
      <w:pPr>
        <w:pStyle w:val="a8"/>
        <w:numPr>
          <w:ilvl w:val="1"/>
          <w:numId w:val="55"/>
        </w:numPr>
        <w:shd w:val="clear" w:color="auto" w:fill="FFFFFF"/>
        <w:spacing w:after="100" w:line="240" w:lineRule="auto"/>
        <w:ind w:left="0" w:firstLine="709"/>
        <w:contextualSpacing w:val="0"/>
        <w:jc w:val="center"/>
        <w:rPr>
          <w:rFonts w:ascii="Times New Roman" w:hAnsi="Times New Roman"/>
          <w:sz w:val="28"/>
          <w:szCs w:val="28"/>
        </w:rPr>
      </w:pPr>
      <w:r w:rsidRPr="00B31EB6">
        <w:rPr>
          <w:rFonts w:ascii="Times New Roman" w:hAnsi="Times New Roman"/>
          <w:b/>
          <w:color w:val="365F91"/>
          <w:sz w:val="28"/>
          <w:szCs w:val="28"/>
        </w:rPr>
        <w:t>ОЦЕНКА ФИНАНСОВЫХ РЕСУРСОВ И МЕХАНИЗМ РЕАЛИЗАЦИИ СТРАТЕГИИ</w:t>
      </w:r>
    </w:p>
    <w:p w:rsidR="007B3F5E" w:rsidRPr="00F22A87" w:rsidRDefault="007B3F5E" w:rsidP="00F22A87">
      <w:pPr>
        <w:suppressAutoHyphens/>
        <w:autoSpaceDE w:val="0"/>
        <w:autoSpaceDN w:val="0"/>
        <w:adjustRightInd w:val="0"/>
        <w:spacing w:after="100" w:line="240" w:lineRule="auto"/>
        <w:ind w:firstLine="709"/>
        <w:jc w:val="both"/>
        <w:rPr>
          <w:rFonts w:ascii="Times New Roman" w:hAnsi="Times New Roman"/>
          <w:color w:val="000000"/>
          <w:sz w:val="28"/>
          <w:szCs w:val="28"/>
        </w:rPr>
      </w:pPr>
      <w:proofErr w:type="gramStart"/>
      <w:r w:rsidRPr="00F22A87">
        <w:rPr>
          <w:rFonts w:ascii="Times New Roman" w:hAnsi="Times New Roman"/>
          <w:sz w:val="28"/>
          <w:szCs w:val="28"/>
        </w:rPr>
        <w:t xml:space="preserve">В соответствии с Федеральным законом от 28 июня 2014 года №172-ФЗ </w:t>
      </w:r>
      <w:r>
        <w:rPr>
          <w:rFonts w:ascii="Times New Roman" w:hAnsi="Times New Roman"/>
          <w:sz w:val="28"/>
          <w:szCs w:val="28"/>
        </w:rPr>
        <w:t>«</w:t>
      </w:r>
      <w:r w:rsidRPr="00F22A87">
        <w:rPr>
          <w:rFonts w:ascii="Times New Roman" w:hAnsi="Times New Roman"/>
          <w:sz w:val="28"/>
          <w:szCs w:val="28"/>
        </w:rPr>
        <w:t>О стратегическом планировании в Российской Федерации</w:t>
      </w:r>
      <w:r>
        <w:rPr>
          <w:rFonts w:ascii="Times New Roman" w:hAnsi="Times New Roman"/>
          <w:sz w:val="28"/>
          <w:szCs w:val="28"/>
        </w:rPr>
        <w:t>»</w:t>
      </w:r>
      <w:r w:rsidRPr="00F22A87">
        <w:rPr>
          <w:rFonts w:ascii="Times New Roman" w:hAnsi="Times New Roman"/>
          <w:sz w:val="28"/>
          <w:szCs w:val="28"/>
        </w:rPr>
        <w:t xml:space="preserve"> и </w:t>
      </w:r>
      <w:r w:rsidRPr="0042560D">
        <w:rPr>
          <w:rFonts w:ascii="Times New Roman" w:hAnsi="Times New Roman"/>
          <w:color w:val="000000"/>
          <w:sz w:val="28"/>
          <w:szCs w:val="28"/>
        </w:rPr>
        <w:t>Законом Самарской области от 12.03.2018 №19-ГД «О стратегическом планировании в Самарской области»</w:t>
      </w:r>
      <w:r w:rsidRPr="00F22A87">
        <w:rPr>
          <w:rFonts w:ascii="Times New Roman" w:hAnsi="Times New Roman"/>
          <w:sz w:val="28"/>
          <w:szCs w:val="28"/>
        </w:rPr>
        <w:t xml:space="preserve"> реализация </w:t>
      </w:r>
      <w:r w:rsidRPr="00F22A87">
        <w:rPr>
          <w:rFonts w:ascii="Times New Roman" w:hAnsi="Times New Roman"/>
          <w:color w:val="000000"/>
          <w:sz w:val="28"/>
          <w:szCs w:val="28"/>
        </w:rPr>
        <w:t xml:space="preserve">Стратегии </w:t>
      </w:r>
      <w:r>
        <w:rPr>
          <w:rFonts w:ascii="Times New Roman" w:hAnsi="Times New Roman"/>
          <w:color w:val="000000"/>
          <w:sz w:val="28"/>
          <w:szCs w:val="28"/>
        </w:rPr>
        <w:t xml:space="preserve">м.р. Похвистневский </w:t>
      </w:r>
      <w:r w:rsidRPr="00F22A87">
        <w:rPr>
          <w:rFonts w:ascii="Times New Roman" w:hAnsi="Times New Roman"/>
          <w:color w:val="000000"/>
          <w:sz w:val="28"/>
          <w:szCs w:val="28"/>
        </w:rPr>
        <w:t>будет осуществляться путем разработки плана мероприятий, в котором будут детализированы приоритеты Стратегии и будет осуществлена их увязка с мероприятиями муниципальных программ и бюджетным финансированием.</w:t>
      </w:r>
      <w:proofErr w:type="gramEnd"/>
    </w:p>
    <w:p w:rsidR="007B3F5E" w:rsidRPr="00F22A87" w:rsidRDefault="007B3F5E" w:rsidP="00F22A87">
      <w:pPr>
        <w:suppressAutoHyphens/>
        <w:autoSpaceDE w:val="0"/>
        <w:autoSpaceDN w:val="0"/>
        <w:adjustRightInd w:val="0"/>
        <w:spacing w:after="100" w:line="240" w:lineRule="auto"/>
        <w:ind w:firstLine="709"/>
        <w:jc w:val="both"/>
        <w:rPr>
          <w:rFonts w:ascii="Times New Roman" w:hAnsi="Times New Roman"/>
          <w:color w:val="000000"/>
          <w:sz w:val="28"/>
          <w:szCs w:val="28"/>
        </w:rPr>
      </w:pPr>
      <w:r w:rsidRPr="00F22A87">
        <w:rPr>
          <w:rFonts w:ascii="Times New Roman" w:hAnsi="Times New Roman"/>
          <w:color w:val="000000"/>
          <w:sz w:val="28"/>
          <w:szCs w:val="28"/>
        </w:rPr>
        <w:t xml:space="preserve">Ежегодно по итогам оценки эффективности реализации </w:t>
      </w:r>
      <w:r w:rsidRPr="00723BC4">
        <w:rPr>
          <w:rFonts w:ascii="Times New Roman" w:hAnsi="Times New Roman"/>
          <w:color w:val="000000"/>
          <w:sz w:val="28"/>
          <w:szCs w:val="28"/>
        </w:rPr>
        <w:t>приорит</w:t>
      </w:r>
      <w:r w:rsidR="00723BC4" w:rsidRPr="00723BC4">
        <w:rPr>
          <w:rFonts w:ascii="Times New Roman" w:hAnsi="Times New Roman"/>
          <w:color w:val="000000"/>
          <w:sz w:val="28"/>
          <w:szCs w:val="28"/>
        </w:rPr>
        <w:t>ет</w:t>
      </w:r>
      <w:r w:rsidRPr="00723BC4">
        <w:rPr>
          <w:rFonts w:ascii="Times New Roman" w:hAnsi="Times New Roman"/>
          <w:color w:val="000000"/>
          <w:sz w:val="28"/>
          <w:szCs w:val="28"/>
        </w:rPr>
        <w:t>ных</w:t>
      </w:r>
      <w:r>
        <w:rPr>
          <w:rFonts w:ascii="Times New Roman" w:hAnsi="Times New Roman"/>
          <w:color w:val="000000"/>
          <w:sz w:val="28"/>
          <w:szCs w:val="28"/>
        </w:rPr>
        <w:t xml:space="preserve"> стратегических проектов, </w:t>
      </w:r>
      <w:r w:rsidRPr="00F22A87">
        <w:rPr>
          <w:rFonts w:ascii="Times New Roman" w:hAnsi="Times New Roman"/>
          <w:color w:val="000000"/>
          <w:sz w:val="28"/>
          <w:szCs w:val="28"/>
        </w:rPr>
        <w:t>муниципальных программ и мониторинга хода исполнения плана мероприятий по реализации Стратегии объем бюджетных средств на реализацию Стратегии будет уточняться, при этом во внимание будут приняты возможности бюджета.</w:t>
      </w:r>
    </w:p>
    <w:p w:rsidR="007B3F5E" w:rsidRPr="00B36138" w:rsidRDefault="007B3F5E" w:rsidP="00F22A87">
      <w:pPr>
        <w:pStyle w:val="a8"/>
        <w:shd w:val="clear" w:color="auto" w:fill="FFFFFF"/>
        <w:spacing w:after="100" w:line="240" w:lineRule="auto"/>
        <w:ind w:left="0" w:firstLine="709"/>
        <w:contextualSpacing w:val="0"/>
        <w:jc w:val="both"/>
        <w:rPr>
          <w:rFonts w:ascii="Times New Roman" w:hAnsi="Times New Roman"/>
          <w:sz w:val="28"/>
          <w:szCs w:val="28"/>
        </w:rPr>
      </w:pPr>
      <w:r w:rsidRPr="00F22A87">
        <w:rPr>
          <w:rFonts w:ascii="Times New Roman" w:hAnsi="Times New Roman"/>
          <w:sz w:val="28"/>
          <w:szCs w:val="28"/>
        </w:rPr>
        <w:t xml:space="preserve">Реализация стратегии социально-экономического развития </w:t>
      </w:r>
      <w:r w:rsidR="00723BC4">
        <w:rPr>
          <w:rFonts w:ascii="Times New Roman" w:hAnsi="Times New Roman"/>
          <w:sz w:val="28"/>
          <w:szCs w:val="28"/>
        </w:rPr>
        <w:t>м.р.</w:t>
      </w:r>
      <w:r w:rsidRPr="00B36138">
        <w:rPr>
          <w:rFonts w:ascii="Times New Roman" w:hAnsi="Times New Roman"/>
          <w:sz w:val="28"/>
          <w:szCs w:val="28"/>
        </w:rPr>
        <w:t xml:space="preserve"> Похвистневского будет осуществляться на основе ко</w:t>
      </w:r>
      <w:r>
        <w:rPr>
          <w:rFonts w:ascii="Times New Roman" w:hAnsi="Times New Roman"/>
          <w:sz w:val="28"/>
          <w:szCs w:val="28"/>
        </w:rPr>
        <w:t>мп</w:t>
      </w:r>
      <w:r w:rsidRPr="00B36138">
        <w:rPr>
          <w:rFonts w:ascii="Times New Roman" w:hAnsi="Times New Roman"/>
          <w:sz w:val="28"/>
          <w:szCs w:val="28"/>
        </w:rPr>
        <w:t>лексного подхода путем применения соответствующих механизмов и инструментов по достижению заявленных стратегических целей и поставленных в документе конкретных задач. Данный документ (стратегия) является основополагающим документом, цели и задачи которого разработаны в строгом соответстви</w:t>
      </w:r>
      <w:r>
        <w:rPr>
          <w:rFonts w:ascii="Times New Roman" w:hAnsi="Times New Roman"/>
          <w:sz w:val="28"/>
          <w:szCs w:val="28"/>
        </w:rPr>
        <w:t>и</w:t>
      </w:r>
      <w:r w:rsidRPr="00B36138">
        <w:rPr>
          <w:rFonts w:ascii="Times New Roman" w:hAnsi="Times New Roman"/>
          <w:sz w:val="28"/>
          <w:szCs w:val="28"/>
        </w:rPr>
        <w:t xml:space="preserve"> с Указом Президента РФ от 07 мая 2018г., со Стратегией социально-экономического развития Самарской области до 2030г.</w:t>
      </w:r>
    </w:p>
    <w:p w:rsidR="007B3F5E" w:rsidRPr="00B36138" w:rsidRDefault="007B3F5E" w:rsidP="005A69C7">
      <w:pPr>
        <w:pStyle w:val="a8"/>
        <w:shd w:val="clear" w:color="auto" w:fill="FFFFFF"/>
        <w:spacing w:after="100" w:line="240" w:lineRule="auto"/>
        <w:ind w:left="0" w:firstLine="851"/>
        <w:contextualSpacing w:val="0"/>
        <w:jc w:val="both"/>
        <w:rPr>
          <w:rFonts w:ascii="Times New Roman" w:hAnsi="Times New Roman"/>
          <w:sz w:val="28"/>
          <w:szCs w:val="28"/>
        </w:rPr>
      </w:pPr>
      <w:r w:rsidRPr="00B36138">
        <w:rPr>
          <w:rFonts w:ascii="Times New Roman" w:hAnsi="Times New Roman"/>
          <w:sz w:val="28"/>
          <w:szCs w:val="28"/>
        </w:rPr>
        <w:t>Реализация стратегии предусматривает взаимодействие следующих субъектов – участников социально-экономической жизни</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w:t>
      </w:r>
    </w:p>
    <w:p w:rsidR="007B3F5E" w:rsidRPr="00B36138" w:rsidRDefault="007B3F5E" w:rsidP="009E2976">
      <w:pPr>
        <w:pStyle w:val="a8"/>
        <w:numPr>
          <w:ilvl w:val="0"/>
          <w:numId w:val="35"/>
        </w:numPr>
        <w:shd w:val="clear" w:color="auto" w:fill="FFFFFF"/>
        <w:spacing w:after="100" w:line="240" w:lineRule="auto"/>
        <w:ind w:left="567"/>
        <w:contextualSpacing w:val="0"/>
        <w:jc w:val="both"/>
        <w:rPr>
          <w:rFonts w:ascii="Times New Roman" w:hAnsi="Times New Roman"/>
          <w:sz w:val="28"/>
          <w:szCs w:val="28"/>
        </w:rPr>
      </w:pPr>
      <w:r w:rsidRPr="00B36138">
        <w:rPr>
          <w:rFonts w:ascii="Times New Roman" w:hAnsi="Times New Roman"/>
          <w:sz w:val="28"/>
          <w:szCs w:val="28"/>
        </w:rPr>
        <w:t>Органы местного самоуправления на территории</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w:t>
      </w:r>
    </w:p>
    <w:p w:rsidR="007B3F5E" w:rsidRPr="00B36138" w:rsidRDefault="007B3F5E" w:rsidP="009E2976">
      <w:pPr>
        <w:pStyle w:val="a8"/>
        <w:numPr>
          <w:ilvl w:val="0"/>
          <w:numId w:val="35"/>
        </w:numPr>
        <w:shd w:val="clear" w:color="auto" w:fill="FFFFFF"/>
        <w:spacing w:after="100" w:line="240" w:lineRule="auto"/>
        <w:ind w:left="567"/>
        <w:contextualSpacing w:val="0"/>
        <w:jc w:val="both"/>
        <w:rPr>
          <w:rFonts w:ascii="Times New Roman" w:hAnsi="Times New Roman"/>
          <w:sz w:val="28"/>
          <w:szCs w:val="28"/>
        </w:rPr>
      </w:pPr>
      <w:r w:rsidRPr="00B36138">
        <w:rPr>
          <w:rFonts w:ascii="Times New Roman" w:hAnsi="Times New Roman"/>
          <w:sz w:val="28"/>
          <w:szCs w:val="28"/>
        </w:rPr>
        <w:t>Органы государственной власти Самарской области;</w:t>
      </w:r>
    </w:p>
    <w:p w:rsidR="007B3F5E" w:rsidRPr="00B36138" w:rsidRDefault="007B3F5E" w:rsidP="009E2976">
      <w:pPr>
        <w:pStyle w:val="a8"/>
        <w:numPr>
          <w:ilvl w:val="0"/>
          <w:numId w:val="35"/>
        </w:numPr>
        <w:shd w:val="clear" w:color="auto" w:fill="FFFFFF"/>
        <w:spacing w:after="100" w:line="240" w:lineRule="auto"/>
        <w:ind w:left="567"/>
        <w:contextualSpacing w:val="0"/>
        <w:jc w:val="both"/>
        <w:rPr>
          <w:rFonts w:ascii="Times New Roman" w:hAnsi="Times New Roman"/>
          <w:sz w:val="28"/>
          <w:szCs w:val="28"/>
        </w:rPr>
      </w:pPr>
      <w:r w:rsidRPr="00B36138">
        <w:rPr>
          <w:rFonts w:ascii="Times New Roman" w:hAnsi="Times New Roman"/>
          <w:sz w:val="28"/>
          <w:szCs w:val="28"/>
        </w:rPr>
        <w:t xml:space="preserve"> Органы власти федерального уровня (территориальные органы федеральных органов исполнительной власти);</w:t>
      </w:r>
    </w:p>
    <w:p w:rsidR="007B3F5E" w:rsidRPr="00B36138" w:rsidRDefault="007B3F5E" w:rsidP="009E2976">
      <w:pPr>
        <w:pStyle w:val="a8"/>
        <w:numPr>
          <w:ilvl w:val="0"/>
          <w:numId w:val="35"/>
        </w:numPr>
        <w:shd w:val="clear" w:color="auto" w:fill="FFFFFF"/>
        <w:spacing w:after="100" w:line="240" w:lineRule="auto"/>
        <w:ind w:left="567"/>
        <w:contextualSpacing w:val="0"/>
        <w:jc w:val="both"/>
        <w:rPr>
          <w:rFonts w:ascii="Times New Roman" w:hAnsi="Times New Roman"/>
          <w:sz w:val="28"/>
          <w:szCs w:val="28"/>
        </w:rPr>
      </w:pPr>
      <w:r w:rsidRPr="00B36138">
        <w:rPr>
          <w:rFonts w:ascii="Times New Roman" w:hAnsi="Times New Roman"/>
          <w:sz w:val="28"/>
          <w:szCs w:val="28"/>
        </w:rPr>
        <w:t>Отраслевые ассоциации и объединения хозяйствующих субъектов;</w:t>
      </w:r>
    </w:p>
    <w:p w:rsidR="007B3F5E" w:rsidRPr="00B36138" w:rsidRDefault="007B3F5E" w:rsidP="009E2976">
      <w:pPr>
        <w:pStyle w:val="a8"/>
        <w:numPr>
          <w:ilvl w:val="0"/>
          <w:numId w:val="35"/>
        </w:numPr>
        <w:shd w:val="clear" w:color="auto" w:fill="FFFFFF"/>
        <w:spacing w:after="100" w:line="240" w:lineRule="auto"/>
        <w:ind w:left="567"/>
        <w:contextualSpacing w:val="0"/>
        <w:jc w:val="both"/>
        <w:rPr>
          <w:rFonts w:ascii="Times New Roman" w:hAnsi="Times New Roman"/>
          <w:sz w:val="28"/>
          <w:szCs w:val="28"/>
        </w:rPr>
      </w:pPr>
      <w:r w:rsidRPr="00B36138">
        <w:rPr>
          <w:rFonts w:ascii="Times New Roman" w:hAnsi="Times New Roman"/>
          <w:sz w:val="28"/>
          <w:szCs w:val="28"/>
        </w:rPr>
        <w:t>Общественные организации, политические партии и движения;</w:t>
      </w:r>
    </w:p>
    <w:p w:rsidR="007B3F5E" w:rsidRPr="00B36138" w:rsidRDefault="007B3F5E" w:rsidP="009E2976">
      <w:pPr>
        <w:pStyle w:val="a8"/>
        <w:numPr>
          <w:ilvl w:val="0"/>
          <w:numId w:val="35"/>
        </w:numPr>
        <w:shd w:val="clear" w:color="auto" w:fill="FFFFFF"/>
        <w:spacing w:after="100" w:line="240" w:lineRule="auto"/>
        <w:ind w:left="567"/>
        <w:contextualSpacing w:val="0"/>
        <w:jc w:val="both"/>
        <w:rPr>
          <w:rFonts w:ascii="Times New Roman" w:hAnsi="Times New Roman"/>
          <w:sz w:val="28"/>
          <w:szCs w:val="28"/>
        </w:rPr>
      </w:pPr>
      <w:r w:rsidRPr="00B36138">
        <w:rPr>
          <w:rFonts w:ascii="Times New Roman" w:hAnsi="Times New Roman"/>
          <w:sz w:val="28"/>
          <w:szCs w:val="28"/>
        </w:rPr>
        <w:lastRenderedPageBreak/>
        <w:t>Хозяйствующие субъекты;</w:t>
      </w:r>
    </w:p>
    <w:p w:rsidR="007B3F5E" w:rsidRPr="00B36138" w:rsidRDefault="007B3F5E" w:rsidP="009E2976">
      <w:pPr>
        <w:pStyle w:val="a8"/>
        <w:numPr>
          <w:ilvl w:val="0"/>
          <w:numId w:val="35"/>
        </w:numPr>
        <w:shd w:val="clear" w:color="auto" w:fill="FFFFFF"/>
        <w:spacing w:after="100" w:line="240" w:lineRule="auto"/>
        <w:ind w:left="567"/>
        <w:contextualSpacing w:val="0"/>
        <w:jc w:val="both"/>
        <w:rPr>
          <w:rFonts w:ascii="Times New Roman" w:hAnsi="Times New Roman"/>
          <w:sz w:val="28"/>
          <w:szCs w:val="28"/>
        </w:rPr>
      </w:pPr>
      <w:r w:rsidRPr="00B36138">
        <w:rPr>
          <w:rFonts w:ascii="Times New Roman" w:hAnsi="Times New Roman"/>
          <w:sz w:val="28"/>
          <w:szCs w:val="28"/>
        </w:rPr>
        <w:t>Население</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w:t>
      </w:r>
    </w:p>
    <w:p w:rsidR="007B3F5E" w:rsidRPr="00B36138" w:rsidRDefault="007B3F5E" w:rsidP="00B31EB6">
      <w:pPr>
        <w:shd w:val="clear" w:color="auto" w:fill="FFFFFF"/>
        <w:spacing w:after="100" w:line="240" w:lineRule="auto"/>
        <w:ind w:firstLine="709"/>
        <w:jc w:val="both"/>
        <w:rPr>
          <w:rFonts w:ascii="Times New Roman" w:hAnsi="Times New Roman"/>
          <w:sz w:val="28"/>
          <w:szCs w:val="28"/>
        </w:rPr>
      </w:pPr>
      <w:r w:rsidRPr="00B36138">
        <w:rPr>
          <w:rFonts w:ascii="Times New Roman" w:hAnsi="Times New Roman"/>
          <w:sz w:val="28"/>
          <w:szCs w:val="28"/>
        </w:rPr>
        <w:t>Организационно-управленческий механизм является ключевым в ряду реализационных механизмов, стягивающим все прочие механизмы между собой. Поэтому достижение поставленных стратегических целей обеспечивается управлением реализации Стратегии или стратегическим управлением (в более широком понимании).</w:t>
      </w:r>
    </w:p>
    <w:p w:rsidR="007B3F5E" w:rsidRPr="00B36138" w:rsidRDefault="007B3F5E" w:rsidP="00B31EB6">
      <w:pPr>
        <w:shd w:val="clear" w:color="auto" w:fill="FFFFFF"/>
        <w:spacing w:after="100" w:line="240" w:lineRule="auto"/>
        <w:ind w:firstLine="709"/>
        <w:jc w:val="both"/>
        <w:rPr>
          <w:rFonts w:ascii="Times New Roman" w:hAnsi="Times New Roman"/>
          <w:sz w:val="28"/>
          <w:szCs w:val="28"/>
        </w:rPr>
      </w:pPr>
      <w:r w:rsidRPr="00B36138">
        <w:rPr>
          <w:rFonts w:ascii="Times New Roman" w:hAnsi="Times New Roman"/>
          <w:sz w:val="28"/>
          <w:szCs w:val="28"/>
          <w:shd w:val="clear" w:color="auto" w:fill="FFFFFF"/>
        </w:rPr>
        <w:t>Как и любая деятельность</w:t>
      </w:r>
      <w:r>
        <w:rPr>
          <w:rFonts w:ascii="Times New Roman" w:hAnsi="Times New Roman"/>
          <w:sz w:val="28"/>
          <w:szCs w:val="28"/>
          <w:shd w:val="clear" w:color="auto" w:fill="FFFFFF"/>
        </w:rPr>
        <w:t>,</w:t>
      </w:r>
      <w:r w:rsidRPr="00B36138">
        <w:rPr>
          <w:rFonts w:ascii="Times New Roman" w:hAnsi="Times New Roman"/>
          <w:sz w:val="28"/>
          <w:szCs w:val="28"/>
          <w:shd w:val="clear" w:color="auto" w:fill="FFFFFF"/>
        </w:rPr>
        <w:t xml:space="preserve"> стратегическое управление выстроено целевым образом. Поэтому в дополнение к определенным стратегическим целям развития</w:t>
      </w:r>
      <w:r>
        <w:rPr>
          <w:rFonts w:ascii="Times New Roman" w:hAnsi="Times New Roman"/>
          <w:sz w:val="28"/>
          <w:szCs w:val="28"/>
          <w:shd w:val="clear" w:color="auto" w:fill="FFFFFF"/>
        </w:rPr>
        <w:t xml:space="preserve"> </w:t>
      </w:r>
      <w:r w:rsidR="00723BC4">
        <w:rPr>
          <w:rFonts w:ascii="Times New Roman" w:hAnsi="Times New Roman"/>
          <w:sz w:val="28"/>
          <w:szCs w:val="28"/>
          <w:shd w:val="clear" w:color="auto" w:fill="FFFFFF"/>
        </w:rPr>
        <w:t>м.р.</w:t>
      </w:r>
      <w:r w:rsidRPr="00B36138">
        <w:rPr>
          <w:rFonts w:ascii="Times New Roman" w:hAnsi="Times New Roman"/>
          <w:sz w:val="28"/>
          <w:szCs w:val="28"/>
          <w:shd w:val="clear" w:color="auto" w:fill="FFFFFF"/>
        </w:rPr>
        <w:t xml:space="preserve"> Похвистневский </w:t>
      </w:r>
      <w:r w:rsidRPr="00B36138">
        <w:rPr>
          <w:rFonts w:ascii="Times New Roman" w:hAnsi="Times New Roman"/>
          <w:sz w:val="28"/>
          <w:szCs w:val="28"/>
        </w:rPr>
        <w:t xml:space="preserve">сформулирована цель управления реализацией стратегии: «Организовать деятельность по реализации стратегии в непрерывном режиме в соответствии с функциональным набором, вытекающим из </w:t>
      </w:r>
      <w:r w:rsidRPr="00B36138">
        <w:rPr>
          <w:rFonts w:ascii="Times New Roman" w:hAnsi="Times New Roman"/>
          <w:sz w:val="28"/>
          <w:szCs w:val="28"/>
          <w:shd w:val="clear" w:color="auto" w:fill="FFFFFF"/>
        </w:rPr>
        <w:t xml:space="preserve">стратегических </w:t>
      </w:r>
      <w:r w:rsidRPr="00B36138">
        <w:rPr>
          <w:rFonts w:ascii="Times New Roman" w:hAnsi="Times New Roman"/>
          <w:sz w:val="28"/>
          <w:szCs w:val="28"/>
        </w:rPr>
        <w:t>целей содержательного характера».</w:t>
      </w:r>
    </w:p>
    <w:p w:rsidR="007B3F5E" w:rsidRPr="00B36138" w:rsidRDefault="007B3F5E" w:rsidP="00B31EB6">
      <w:pPr>
        <w:shd w:val="clear" w:color="auto" w:fill="FFFFFF"/>
        <w:spacing w:after="100" w:line="240" w:lineRule="auto"/>
        <w:ind w:firstLine="709"/>
        <w:jc w:val="both"/>
        <w:rPr>
          <w:rFonts w:ascii="Times New Roman" w:hAnsi="Times New Roman"/>
          <w:sz w:val="28"/>
          <w:szCs w:val="28"/>
        </w:rPr>
      </w:pPr>
      <w:r w:rsidRPr="00B36138">
        <w:rPr>
          <w:rFonts w:ascii="Times New Roman" w:hAnsi="Times New Roman"/>
          <w:sz w:val="28"/>
          <w:szCs w:val="28"/>
        </w:rPr>
        <w:t>Стратегическое управление является деятельностью, осуществляющей организацию, принятие решений, выработку мер по реализации задуманного в стратегии (проектов, программ или частных стратегий, планов реализации).</w:t>
      </w:r>
    </w:p>
    <w:p w:rsidR="007B3F5E" w:rsidRPr="00B36138" w:rsidRDefault="007B3F5E" w:rsidP="00B31EB6">
      <w:pPr>
        <w:shd w:val="clear" w:color="auto" w:fill="FFFFFF"/>
        <w:spacing w:after="100" w:line="240" w:lineRule="auto"/>
        <w:ind w:firstLine="709"/>
        <w:jc w:val="both"/>
        <w:rPr>
          <w:rFonts w:ascii="Times New Roman" w:hAnsi="Times New Roman"/>
          <w:sz w:val="28"/>
          <w:szCs w:val="28"/>
        </w:rPr>
      </w:pPr>
      <w:r w:rsidRPr="00B36138">
        <w:rPr>
          <w:rFonts w:ascii="Times New Roman" w:hAnsi="Times New Roman"/>
          <w:sz w:val="28"/>
          <w:szCs w:val="28"/>
        </w:rPr>
        <w:t>Основные элементы механизма реализации стратегии развития</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 представлены на рис. 26.</w:t>
      </w:r>
    </w:p>
    <w:p w:rsidR="007B3F5E" w:rsidRPr="00B36138" w:rsidRDefault="003979B8" w:rsidP="005A69C7">
      <w:pPr>
        <w:shd w:val="clear" w:color="auto" w:fill="FFFFFF"/>
        <w:spacing w:after="100" w:line="240" w:lineRule="auto"/>
        <w:jc w:val="both"/>
        <w:rPr>
          <w:rFonts w:ascii="Times New Roman" w:hAnsi="Times New Roman"/>
          <w:sz w:val="28"/>
          <w:szCs w:val="28"/>
        </w:rPr>
      </w:pPr>
      <w:r w:rsidRPr="0077125D">
        <w:rPr>
          <w:rFonts w:ascii="Times New Roman" w:hAnsi="Times New Roman"/>
          <w:noProof/>
          <w:sz w:val="28"/>
          <w:szCs w:val="28"/>
        </w:rPr>
        <w:pict>
          <v:shape id="Схема 26" o:spid="_x0000_i1055" type="#_x0000_t75" style="width:449pt;height:332.9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">
            <v:imagedata r:id="rId86" o:title=""/>
            <o:lock v:ext="edit" aspectratio="f"/>
          </v:shape>
        </w:pict>
      </w:r>
    </w:p>
    <w:p w:rsidR="007B3F5E" w:rsidRPr="00B36138" w:rsidRDefault="007B3F5E" w:rsidP="005A69C7">
      <w:pPr>
        <w:pStyle w:val="a8"/>
        <w:spacing w:after="100" w:line="240" w:lineRule="auto"/>
        <w:ind w:left="0"/>
        <w:contextualSpacing w:val="0"/>
        <w:jc w:val="center"/>
        <w:rPr>
          <w:rFonts w:ascii="Times New Roman" w:hAnsi="Times New Roman"/>
          <w:i/>
          <w:sz w:val="28"/>
          <w:szCs w:val="28"/>
        </w:rPr>
      </w:pPr>
      <w:r w:rsidRPr="00B36138">
        <w:rPr>
          <w:rFonts w:ascii="Times New Roman" w:hAnsi="Times New Roman"/>
          <w:i/>
          <w:sz w:val="28"/>
          <w:szCs w:val="28"/>
        </w:rPr>
        <w:t>Рис. 26 Механизм реализации стратегии социально - экономического развития</w:t>
      </w:r>
      <w:r>
        <w:rPr>
          <w:rFonts w:ascii="Times New Roman" w:hAnsi="Times New Roman"/>
          <w:i/>
          <w:sz w:val="28"/>
          <w:szCs w:val="28"/>
        </w:rPr>
        <w:t xml:space="preserve"> </w:t>
      </w:r>
      <w:r w:rsidR="00723BC4">
        <w:rPr>
          <w:rFonts w:ascii="Times New Roman" w:hAnsi="Times New Roman"/>
          <w:i/>
          <w:sz w:val="28"/>
          <w:szCs w:val="28"/>
        </w:rPr>
        <w:t>м.р.</w:t>
      </w:r>
      <w:r w:rsidRPr="00B36138">
        <w:rPr>
          <w:rFonts w:ascii="Times New Roman" w:hAnsi="Times New Roman"/>
          <w:i/>
          <w:sz w:val="28"/>
          <w:szCs w:val="28"/>
        </w:rPr>
        <w:t xml:space="preserve"> Похвистневский до 2030г.</w:t>
      </w:r>
    </w:p>
    <w:p w:rsidR="007B3F5E" w:rsidRPr="00B36138" w:rsidRDefault="00B31EB6" w:rsidP="00284E84">
      <w:pPr>
        <w:spacing w:after="100" w:line="240" w:lineRule="auto"/>
        <w:ind w:firstLine="708"/>
        <w:jc w:val="both"/>
        <w:rPr>
          <w:rFonts w:ascii="Times New Roman" w:hAnsi="Times New Roman"/>
          <w:sz w:val="28"/>
          <w:szCs w:val="28"/>
        </w:rPr>
      </w:pPr>
      <w:r>
        <w:rPr>
          <w:rFonts w:ascii="Times New Roman" w:hAnsi="Times New Roman"/>
          <w:b/>
          <w:color w:val="376092"/>
          <w:sz w:val="28"/>
          <w:szCs w:val="28"/>
        </w:rPr>
        <w:br w:type="page"/>
      </w:r>
      <w:r w:rsidR="007B3F5E" w:rsidRPr="00B36138">
        <w:rPr>
          <w:rFonts w:ascii="Times New Roman" w:hAnsi="Times New Roman"/>
          <w:b/>
          <w:color w:val="376092"/>
          <w:sz w:val="28"/>
          <w:szCs w:val="28"/>
        </w:rPr>
        <w:lastRenderedPageBreak/>
        <w:t>Нормативно-правовое обеспечение.</w:t>
      </w:r>
      <w:r w:rsidR="007B3F5E" w:rsidRPr="00B36138">
        <w:rPr>
          <w:rFonts w:ascii="Times New Roman" w:hAnsi="Times New Roman"/>
          <w:sz w:val="28"/>
          <w:szCs w:val="28"/>
        </w:rPr>
        <w:t xml:space="preserve"> </w:t>
      </w:r>
    </w:p>
    <w:p w:rsidR="007B3F5E" w:rsidRPr="00B36138" w:rsidRDefault="007B3F5E" w:rsidP="00284E84">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Правовой блок механизма реализации стратегии</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 охватывает все сферы социально-экономической жизни. В процессе реализации стратегии предусмотрена реализация и возможная корректировка уже существующих правовых актов, создание новых правовых документов – при необходимости по всем направлениям деятельности государственного регулирования. </w:t>
      </w:r>
      <w:r w:rsidRPr="00B36138">
        <w:rPr>
          <w:rFonts w:ascii="Times New Roman" w:hAnsi="Times New Roman"/>
          <w:i/>
          <w:color w:val="376092"/>
          <w:sz w:val="28"/>
          <w:szCs w:val="28"/>
        </w:rPr>
        <w:t>Результат деятельности механизма</w:t>
      </w:r>
      <w:r w:rsidRPr="00B36138">
        <w:rPr>
          <w:rFonts w:ascii="Times New Roman" w:hAnsi="Times New Roman"/>
          <w:sz w:val="28"/>
          <w:szCs w:val="28"/>
        </w:rPr>
        <w:t xml:space="preserve"> – система нормативных правовых актов, регламентирующих реализацию стратегии, повышающих качество управленческой деятельности в</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Для обеспечения реализации стратегии развития</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 будет сформирована и утверждена система мероприятий (план мероприятий) на среднесрочный период с детализацией ответственного исполнителя и сроков реализации. По-сути произойдет реализация принципа координации принятия управленческих решений.</w:t>
      </w:r>
    </w:p>
    <w:p w:rsidR="007B3F5E" w:rsidRPr="00B36138" w:rsidRDefault="007B3F5E" w:rsidP="00BF51DD">
      <w:pPr>
        <w:tabs>
          <w:tab w:val="left" w:pos="4730"/>
        </w:tabs>
        <w:spacing w:after="100" w:line="240" w:lineRule="auto"/>
        <w:ind w:firstLine="708"/>
        <w:jc w:val="both"/>
        <w:rPr>
          <w:rFonts w:ascii="Times New Roman" w:hAnsi="Times New Roman"/>
          <w:sz w:val="28"/>
          <w:szCs w:val="28"/>
        </w:rPr>
      </w:pPr>
      <w:r w:rsidRPr="00B36138">
        <w:rPr>
          <w:rFonts w:ascii="Times New Roman" w:hAnsi="Times New Roman"/>
          <w:sz w:val="28"/>
          <w:szCs w:val="28"/>
        </w:rPr>
        <w:t>При реализации стратегии будет применен программно-целевой метод управления, предполагающий участие</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 в государственных и ведомственных программах Самарской области, национальных проектах РФ.</w:t>
      </w:r>
      <w:r w:rsidRPr="00B36138">
        <w:rPr>
          <w:rFonts w:ascii="Times New Roman" w:hAnsi="Times New Roman"/>
          <w:i/>
          <w:color w:val="376092"/>
          <w:sz w:val="28"/>
          <w:szCs w:val="28"/>
        </w:rPr>
        <w:t xml:space="preserve"> Результат деятельности механизма - </w:t>
      </w:r>
      <w:r w:rsidRPr="00B36138">
        <w:rPr>
          <w:rFonts w:ascii="Times New Roman" w:hAnsi="Times New Roman"/>
          <w:sz w:val="28"/>
          <w:szCs w:val="28"/>
        </w:rPr>
        <w:t xml:space="preserve">дорожные карты системы мероприятий в рамках реализации стратегии, другие документы стратегического планирования. </w:t>
      </w:r>
    </w:p>
    <w:p w:rsidR="007B3F5E" w:rsidRPr="00B36138" w:rsidRDefault="007B3F5E" w:rsidP="005A69C7">
      <w:pPr>
        <w:spacing w:after="100" w:line="240" w:lineRule="auto"/>
        <w:ind w:firstLine="708"/>
        <w:jc w:val="both"/>
        <w:rPr>
          <w:rFonts w:ascii="Times New Roman" w:hAnsi="Times New Roman"/>
          <w:b/>
          <w:color w:val="376092"/>
          <w:sz w:val="28"/>
          <w:szCs w:val="28"/>
        </w:rPr>
      </w:pPr>
      <w:r w:rsidRPr="00B36138">
        <w:rPr>
          <w:rFonts w:ascii="Times New Roman" w:hAnsi="Times New Roman"/>
          <w:b/>
          <w:color w:val="376092"/>
          <w:sz w:val="28"/>
          <w:szCs w:val="28"/>
        </w:rPr>
        <w:t>Информационное – методическое обеспечение.</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Муниципалитет при реализации стратегии имеет в распоряжении актуальную, достоверную и достаточную информацию, методическую поддержку по подготовке и принятию соответствующих управленческих решений. Проект и результаты реализации стратегии должны быть подвергнуты общественному обсуждению, публично заявлены.</w:t>
      </w:r>
    </w:p>
    <w:p w:rsidR="007B3F5E" w:rsidRPr="00B36138" w:rsidRDefault="007B3F5E" w:rsidP="005A69C7">
      <w:pPr>
        <w:spacing w:after="100" w:line="240" w:lineRule="auto"/>
        <w:ind w:firstLine="708"/>
        <w:jc w:val="both"/>
        <w:rPr>
          <w:rFonts w:ascii="Times New Roman" w:hAnsi="Times New Roman"/>
          <w:b/>
          <w:color w:val="376092"/>
          <w:sz w:val="28"/>
          <w:szCs w:val="28"/>
        </w:rPr>
      </w:pPr>
      <w:r w:rsidRPr="00B36138">
        <w:rPr>
          <w:rFonts w:ascii="Times New Roman" w:hAnsi="Times New Roman"/>
          <w:b/>
          <w:color w:val="376092"/>
          <w:sz w:val="28"/>
          <w:szCs w:val="28"/>
        </w:rPr>
        <w:t xml:space="preserve">Организационно-управленческое обеспечение.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Управление стратегическими проектами будет осуществляться в рамках реализации государственных и ведомственных программ. Распределение ответственности за реализацию мероприятий и проектов, предусмотренных данной стратегией, осуществляется между соответствующими отделами и управлениями администрации</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 xml:space="preserve">Управление реализацией стратегии базируется на уровне достижения значений целевых показателей по каждой из заявленных стратегических целей соответствующего стратегического направления.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При возникновении необходимости в процессе реализации стратегии возможно повышение квалификации государственных гражданских служащих.</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Управление и общая координация реализации стратегии возлагается на органы местного самоуправления (муниципальные органы власти).</w:t>
      </w:r>
    </w:p>
    <w:p w:rsidR="007B3F5E" w:rsidRPr="00B36138" w:rsidRDefault="007B3F5E" w:rsidP="005A69C7">
      <w:pPr>
        <w:spacing w:after="100" w:line="240" w:lineRule="auto"/>
        <w:ind w:firstLine="708"/>
        <w:jc w:val="both"/>
        <w:rPr>
          <w:rFonts w:ascii="Times New Roman" w:hAnsi="Times New Roman"/>
          <w:b/>
          <w:color w:val="376092"/>
          <w:sz w:val="28"/>
          <w:szCs w:val="28"/>
        </w:rPr>
      </w:pPr>
      <w:r w:rsidRPr="00B36138">
        <w:rPr>
          <w:rFonts w:ascii="Times New Roman" w:hAnsi="Times New Roman"/>
          <w:sz w:val="28"/>
          <w:szCs w:val="28"/>
        </w:rPr>
        <w:lastRenderedPageBreak/>
        <w:t xml:space="preserve"> </w:t>
      </w:r>
      <w:r w:rsidRPr="00B36138">
        <w:rPr>
          <w:rFonts w:ascii="Times New Roman" w:hAnsi="Times New Roman"/>
          <w:b/>
          <w:color w:val="376092"/>
          <w:sz w:val="28"/>
          <w:szCs w:val="28"/>
        </w:rPr>
        <w:t xml:space="preserve">Финансовое обеспечение. </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Финансовая база развития</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 будет определяться денежными средствами муниципального бюджета, дотациями и ассигнованиями из областного и федерального бюджетов, средствами государственных внебюджетных фондов, предприятий и организаций, населения района. </w:t>
      </w:r>
    </w:p>
    <w:p w:rsidR="007B3F5E" w:rsidRPr="00B36138" w:rsidRDefault="007B3F5E" w:rsidP="005A69C7">
      <w:pPr>
        <w:spacing w:after="100" w:line="240" w:lineRule="auto"/>
        <w:ind w:firstLine="708"/>
        <w:jc w:val="both"/>
        <w:rPr>
          <w:rFonts w:ascii="Times New Roman" w:hAnsi="Times New Roman"/>
          <w:b/>
          <w:color w:val="376092"/>
          <w:sz w:val="28"/>
          <w:szCs w:val="28"/>
        </w:rPr>
      </w:pPr>
      <w:r w:rsidRPr="00B36138">
        <w:rPr>
          <w:rFonts w:ascii="Times New Roman" w:hAnsi="Times New Roman"/>
          <w:b/>
          <w:color w:val="376092"/>
          <w:sz w:val="28"/>
          <w:szCs w:val="28"/>
        </w:rPr>
        <w:t>Мониторинг и контроль за реализацией стратегии, возможная корректировка.</w:t>
      </w:r>
    </w:p>
    <w:p w:rsidR="007B3F5E" w:rsidRPr="00B36138" w:rsidRDefault="007B3F5E" w:rsidP="005A69C7">
      <w:pPr>
        <w:spacing w:after="100" w:line="240" w:lineRule="auto"/>
        <w:ind w:firstLine="708"/>
        <w:jc w:val="both"/>
        <w:rPr>
          <w:rFonts w:ascii="Times New Roman" w:hAnsi="Times New Roman"/>
          <w:sz w:val="28"/>
          <w:szCs w:val="28"/>
        </w:rPr>
      </w:pPr>
      <w:r w:rsidRPr="00B36138">
        <w:rPr>
          <w:rFonts w:ascii="Times New Roman" w:hAnsi="Times New Roman"/>
          <w:sz w:val="28"/>
          <w:szCs w:val="28"/>
        </w:rPr>
        <w:t>Механизм реализации стратегии</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 предполагает действенную систему мониторинга и контроля на основе ко</w:t>
      </w:r>
      <w:r>
        <w:rPr>
          <w:rFonts w:ascii="Times New Roman" w:hAnsi="Times New Roman"/>
          <w:sz w:val="28"/>
          <w:szCs w:val="28"/>
        </w:rPr>
        <w:t>мп</w:t>
      </w:r>
      <w:r w:rsidRPr="00B36138">
        <w:rPr>
          <w:rFonts w:ascii="Times New Roman" w:hAnsi="Times New Roman"/>
          <w:sz w:val="28"/>
          <w:szCs w:val="28"/>
        </w:rPr>
        <w:t xml:space="preserve">лексного анализа достижения целевых показателей и ориентиров социально-экономического развития района, степени выполнения плана мероприятий и реализации заявленных в стратегии проектов. </w:t>
      </w:r>
    </w:p>
    <w:p w:rsidR="007B3F5E" w:rsidRPr="005B7A76" w:rsidRDefault="007B3F5E" w:rsidP="005B7A76">
      <w:pPr>
        <w:spacing w:after="100" w:line="240" w:lineRule="auto"/>
        <w:ind w:firstLine="709"/>
        <w:jc w:val="both"/>
        <w:rPr>
          <w:rFonts w:ascii="Times New Roman" w:hAnsi="Times New Roman"/>
          <w:sz w:val="28"/>
          <w:szCs w:val="28"/>
        </w:rPr>
      </w:pPr>
      <w:r w:rsidRPr="005B7A76">
        <w:rPr>
          <w:rFonts w:ascii="Times New Roman" w:hAnsi="Times New Roman"/>
          <w:sz w:val="28"/>
          <w:szCs w:val="28"/>
        </w:rPr>
        <w:t>Интервал контроля – ежегодно. При этом необходим анализ степени достижения заявленных целей, выполнение предусмотренных мероприятий при заданном уровне правового, финансового и организационного обеспечения.</w:t>
      </w:r>
    </w:p>
    <w:p w:rsidR="007B3F5E" w:rsidRPr="005B7A76" w:rsidRDefault="007B3F5E" w:rsidP="005B7A76">
      <w:pPr>
        <w:suppressAutoHyphens/>
        <w:autoSpaceDE w:val="0"/>
        <w:autoSpaceDN w:val="0"/>
        <w:adjustRightInd w:val="0"/>
        <w:spacing w:after="100" w:line="240" w:lineRule="auto"/>
        <w:ind w:firstLine="709"/>
        <w:jc w:val="both"/>
        <w:rPr>
          <w:rFonts w:ascii="Times New Roman" w:hAnsi="Times New Roman"/>
          <w:b/>
          <w:color w:val="376092"/>
          <w:sz w:val="28"/>
          <w:szCs w:val="28"/>
        </w:rPr>
      </w:pPr>
      <w:r w:rsidRPr="005B7A76">
        <w:rPr>
          <w:rFonts w:ascii="Times New Roman" w:hAnsi="Times New Roman"/>
          <w:b/>
          <w:color w:val="376092"/>
          <w:sz w:val="28"/>
          <w:szCs w:val="28"/>
        </w:rPr>
        <w:t>Органы управления и мониторинга реализации Стратегии</w:t>
      </w:r>
    </w:p>
    <w:p w:rsidR="007B3F5E" w:rsidRPr="005B7A76" w:rsidRDefault="007B3F5E" w:rsidP="005B7A76">
      <w:pPr>
        <w:suppressAutoHyphens/>
        <w:autoSpaceDE w:val="0"/>
        <w:autoSpaceDN w:val="0"/>
        <w:adjustRightInd w:val="0"/>
        <w:spacing w:after="100" w:line="240" w:lineRule="auto"/>
        <w:ind w:firstLine="709"/>
        <w:jc w:val="both"/>
        <w:rPr>
          <w:rFonts w:ascii="Times New Roman" w:hAnsi="Times New Roman"/>
          <w:sz w:val="28"/>
          <w:szCs w:val="28"/>
        </w:rPr>
      </w:pPr>
      <w:r w:rsidRPr="005B7A76">
        <w:rPr>
          <w:rFonts w:ascii="Times New Roman" w:hAnsi="Times New Roman"/>
          <w:sz w:val="28"/>
          <w:szCs w:val="28"/>
        </w:rPr>
        <w:t xml:space="preserve">Основные направления действий по реализации Стратегии и </w:t>
      </w:r>
      <w:r>
        <w:rPr>
          <w:rFonts w:ascii="Times New Roman" w:hAnsi="Times New Roman"/>
          <w:sz w:val="28"/>
          <w:szCs w:val="28"/>
        </w:rPr>
        <w:t>приоритетные стратегические</w:t>
      </w:r>
      <w:r w:rsidRPr="005B7A76">
        <w:rPr>
          <w:rFonts w:ascii="Times New Roman" w:hAnsi="Times New Roman"/>
          <w:sz w:val="28"/>
          <w:szCs w:val="28"/>
        </w:rPr>
        <w:t xml:space="preserve"> проекты будут детализированы в плане мероприятий с указанием ответственных исполнителей и ожидаемых результатов реализации. На основе плана мероприятий будут внесены изменения в существующие муниципальные программы или разработаны новые муниципальные программы, в которых будут определены конкретные мероприятия с указанием объемов и источников финансирования.</w:t>
      </w:r>
    </w:p>
    <w:p w:rsidR="007B3F5E" w:rsidRPr="005B7A76" w:rsidRDefault="007B3F5E" w:rsidP="005B7A76">
      <w:pPr>
        <w:suppressAutoHyphens/>
        <w:autoSpaceDE w:val="0"/>
        <w:autoSpaceDN w:val="0"/>
        <w:adjustRightInd w:val="0"/>
        <w:spacing w:after="100" w:line="240" w:lineRule="auto"/>
        <w:ind w:firstLine="709"/>
        <w:jc w:val="both"/>
        <w:rPr>
          <w:rFonts w:ascii="Times New Roman" w:hAnsi="Times New Roman"/>
          <w:sz w:val="28"/>
          <w:szCs w:val="28"/>
        </w:rPr>
      </w:pPr>
      <w:r w:rsidRPr="005B7A76">
        <w:rPr>
          <w:rFonts w:ascii="Times New Roman" w:hAnsi="Times New Roman"/>
          <w:sz w:val="28"/>
          <w:szCs w:val="28"/>
        </w:rPr>
        <w:t xml:space="preserve">Основным механизмом реализации Стратегии станет контроль реализации Плана мероприятий и муниципальных программ. При этом должны быть обеспечены взаимосвязь и регулярное скоординированное обновление Стратегии, плана мероприятий и муниципальных программ. </w:t>
      </w:r>
    </w:p>
    <w:p w:rsidR="007B3F5E" w:rsidRPr="005B7A76" w:rsidRDefault="007B3F5E" w:rsidP="005B7A76">
      <w:pPr>
        <w:suppressAutoHyphens/>
        <w:spacing w:after="100" w:line="240" w:lineRule="auto"/>
        <w:ind w:firstLine="709"/>
        <w:jc w:val="both"/>
        <w:rPr>
          <w:rFonts w:ascii="Times New Roman" w:hAnsi="Times New Roman"/>
          <w:sz w:val="28"/>
          <w:szCs w:val="28"/>
        </w:rPr>
      </w:pPr>
      <w:r w:rsidRPr="005B7A76">
        <w:rPr>
          <w:rFonts w:ascii="Times New Roman" w:hAnsi="Times New Roman"/>
          <w:sz w:val="28"/>
          <w:szCs w:val="28"/>
        </w:rPr>
        <w:t>Правовое обеспечение будет осуществляться с учетом изменений федерального и регионального законодательства в области экономического и социального развития.</w:t>
      </w:r>
    </w:p>
    <w:p w:rsidR="007B3F5E" w:rsidRPr="005B7A76" w:rsidRDefault="007B3F5E" w:rsidP="005B7A76">
      <w:pPr>
        <w:suppressAutoHyphens/>
        <w:spacing w:after="100" w:line="240" w:lineRule="auto"/>
        <w:ind w:firstLine="709"/>
        <w:jc w:val="both"/>
        <w:rPr>
          <w:rFonts w:ascii="Times New Roman" w:hAnsi="Times New Roman"/>
          <w:sz w:val="28"/>
          <w:szCs w:val="28"/>
        </w:rPr>
      </w:pPr>
      <w:r w:rsidRPr="005B7A76">
        <w:rPr>
          <w:rFonts w:ascii="Times New Roman" w:hAnsi="Times New Roman"/>
          <w:sz w:val="28"/>
          <w:szCs w:val="28"/>
        </w:rPr>
        <w:t xml:space="preserve">Проекты и мероприятия, реализуемые в рамках данной Стратегии, предполагающие финансирование из федерального бюджета, бюджета </w:t>
      </w:r>
      <w:r>
        <w:rPr>
          <w:rFonts w:ascii="Times New Roman" w:hAnsi="Times New Roman"/>
          <w:sz w:val="28"/>
          <w:szCs w:val="28"/>
        </w:rPr>
        <w:t>Самарской области</w:t>
      </w:r>
      <w:r w:rsidRPr="005B7A76">
        <w:rPr>
          <w:rFonts w:ascii="Times New Roman" w:hAnsi="Times New Roman"/>
          <w:sz w:val="28"/>
          <w:szCs w:val="28"/>
        </w:rPr>
        <w:t>, местного бюджета, будут уточняться, корректироваться и согласовываться в установленном порядке с учетом возможностей бюджетов на соответствующий финансовый год и плановый период.</w:t>
      </w:r>
    </w:p>
    <w:p w:rsidR="007B3F5E" w:rsidRPr="005B7A76" w:rsidRDefault="007B3F5E" w:rsidP="005B7A76">
      <w:pPr>
        <w:suppressAutoHyphens/>
        <w:spacing w:after="100" w:line="240" w:lineRule="auto"/>
        <w:ind w:firstLine="709"/>
        <w:jc w:val="both"/>
        <w:rPr>
          <w:rFonts w:ascii="Times New Roman" w:hAnsi="Times New Roman"/>
          <w:sz w:val="28"/>
          <w:szCs w:val="28"/>
        </w:rPr>
      </w:pPr>
      <w:r w:rsidRPr="005B7A76">
        <w:rPr>
          <w:rFonts w:ascii="Times New Roman" w:hAnsi="Times New Roman"/>
          <w:sz w:val="28"/>
          <w:szCs w:val="28"/>
        </w:rPr>
        <w:t xml:space="preserve">Ежегодный отчет о реализации Стратегии подлежит официальному опубликованию на официальном портале органов местного самоуправления </w:t>
      </w:r>
      <w:r>
        <w:rPr>
          <w:rFonts w:ascii="Times New Roman" w:hAnsi="Times New Roman"/>
          <w:sz w:val="28"/>
          <w:szCs w:val="28"/>
        </w:rPr>
        <w:t>м.р. Похвистневский</w:t>
      </w:r>
      <w:r w:rsidRPr="005B7A76">
        <w:rPr>
          <w:rFonts w:ascii="Times New Roman" w:hAnsi="Times New Roman"/>
          <w:sz w:val="28"/>
          <w:szCs w:val="28"/>
        </w:rPr>
        <w:t>.</w:t>
      </w:r>
    </w:p>
    <w:p w:rsidR="007B3F5E" w:rsidRDefault="007B3F5E" w:rsidP="005B7A76">
      <w:pPr>
        <w:spacing w:after="100" w:line="240" w:lineRule="auto"/>
        <w:ind w:firstLine="709"/>
        <w:jc w:val="both"/>
        <w:rPr>
          <w:rFonts w:ascii="Times New Roman" w:hAnsi="Times New Roman"/>
          <w:sz w:val="28"/>
          <w:szCs w:val="28"/>
        </w:rPr>
      </w:pPr>
      <w:r w:rsidRPr="005B7A76">
        <w:rPr>
          <w:rFonts w:ascii="Times New Roman" w:hAnsi="Times New Roman"/>
          <w:sz w:val="28"/>
          <w:szCs w:val="28"/>
        </w:rPr>
        <w:lastRenderedPageBreak/>
        <w:t>Стратегия будет корректироваться в зависимости от изменения внешних факторов сценарного развития района, а так же исходя из внутренних процессов. Корректировка предусматривает изменение</w:t>
      </w:r>
      <w:r w:rsidRPr="00B36138">
        <w:rPr>
          <w:rFonts w:ascii="Times New Roman" w:hAnsi="Times New Roman"/>
          <w:sz w:val="28"/>
          <w:szCs w:val="28"/>
        </w:rPr>
        <w:t xml:space="preserve"> краткосрочных и среднесрочных прогнозов социально-экономического развития</w:t>
      </w:r>
      <w:r>
        <w:rPr>
          <w:rFonts w:ascii="Times New Roman" w:hAnsi="Times New Roman"/>
          <w:sz w:val="28"/>
          <w:szCs w:val="28"/>
        </w:rPr>
        <w:t xml:space="preserve"> </w:t>
      </w:r>
      <w:r w:rsidR="00723BC4">
        <w:rPr>
          <w:rFonts w:ascii="Times New Roman" w:hAnsi="Times New Roman"/>
          <w:sz w:val="28"/>
          <w:szCs w:val="28"/>
        </w:rPr>
        <w:t>м.р.</w:t>
      </w:r>
      <w:r w:rsidRPr="00B36138">
        <w:rPr>
          <w:rFonts w:ascii="Times New Roman" w:hAnsi="Times New Roman"/>
          <w:sz w:val="28"/>
          <w:szCs w:val="28"/>
        </w:rPr>
        <w:t xml:space="preserve"> Похвистневский.</w:t>
      </w:r>
    </w:p>
    <w:p w:rsidR="007B3F5E" w:rsidRPr="00B36138" w:rsidRDefault="007B3F5E" w:rsidP="005A69C7">
      <w:pPr>
        <w:spacing w:after="100" w:line="240" w:lineRule="auto"/>
        <w:ind w:firstLine="708"/>
        <w:jc w:val="both"/>
        <w:rPr>
          <w:rFonts w:ascii="Times New Roman" w:hAnsi="Times New Roman"/>
          <w:sz w:val="28"/>
          <w:szCs w:val="28"/>
        </w:rPr>
      </w:pPr>
      <w:r w:rsidRPr="00C6740B">
        <w:rPr>
          <w:rFonts w:ascii="Times New Roman" w:hAnsi="Times New Roman"/>
          <w:sz w:val="28"/>
          <w:szCs w:val="28"/>
        </w:rPr>
        <w:t xml:space="preserve">Перечень стратегических приоритетных проектов и муниципальных программ развития Похвистневского района </w:t>
      </w:r>
      <w:r w:rsidRPr="00B36138">
        <w:rPr>
          <w:rFonts w:ascii="Times New Roman" w:hAnsi="Times New Roman"/>
          <w:sz w:val="28"/>
          <w:szCs w:val="28"/>
        </w:rPr>
        <w:t xml:space="preserve">приведен в приложении </w:t>
      </w:r>
      <w:r>
        <w:rPr>
          <w:rFonts w:ascii="Times New Roman" w:hAnsi="Times New Roman"/>
          <w:sz w:val="28"/>
          <w:szCs w:val="28"/>
        </w:rPr>
        <w:t>2</w:t>
      </w:r>
      <w:r w:rsidRPr="00B36138">
        <w:rPr>
          <w:rFonts w:ascii="Times New Roman" w:hAnsi="Times New Roman"/>
          <w:sz w:val="28"/>
          <w:szCs w:val="28"/>
        </w:rPr>
        <w:t xml:space="preserve"> </w:t>
      </w:r>
      <w:r>
        <w:rPr>
          <w:rFonts w:ascii="Times New Roman" w:hAnsi="Times New Roman"/>
          <w:sz w:val="28"/>
          <w:szCs w:val="28"/>
        </w:rPr>
        <w:t>и приложении 3.</w:t>
      </w:r>
    </w:p>
    <w:p w:rsidR="007B3F5E" w:rsidRPr="00B36138" w:rsidRDefault="007B3F5E" w:rsidP="005A69C7">
      <w:pPr>
        <w:pStyle w:val="a8"/>
        <w:spacing w:after="100" w:line="240" w:lineRule="auto"/>
        <w:ind w:left="0"/>
        <w:contextualSpacing w:val="0"/>
        <w:jc w:val="both"/>
        <w:rPr>
          <w:rFonts w:ascii="Times New Roman" w:hAnsi="Times New Roman"/>
          <w:sz w:val="28"/>
          <w:szCs w:val="28"/>
        </w:rPr>
      </w:pPr>
    </w:p>
    <w:p w:rsidR="007B3F5E" w:rsidRPr="00B36138" w:rsidRDefault="007B3F5E" w:rsidP="005A69C7">
      <w:pPr>
        <w:spacing w:after="100" w:line="240" w:lineRule="auto"/>
        <w:rPr>
          <w:rFonts w:ascii="Times New Roman" w:hAnsi="Times New Roman"/>
          <w:b/>
          <w:color w:val="C00000"/>
          <w:sz w:val="28"/>
          <w:szCs w:val="28"/>
        </w:rPr>
      </w:pPr>
    </w:p>
    <w:p w:rsidR="007B3F5E" w:rsidRPr="00B36138" w:rsidRDefault="007B3F5E" w:rsidP="005A69C7">
      <w:pPr>
        <w:spacing w:after="100" w:line="240" w:lineRule="auto"/>
        <w:jc w:val="center"/>
        <w:rPr>
          <w:rFonts w:ascii="Times New Roman" w:hAnsi="Times New Roman"/>
          <w:b/>
          <w:sz w:val="40"/>
          <w:szCs w:val="24"/>
        </w:rPr>
      </w:pPr>
    </w:p>
    <w:p w:rsidR="007B3F5E" w:rsidRPr="00B36138" w:rsidRDefault="007B3F5E" w:rsidP="005A69C7">
      <w:pPr>
        <w:pStyle w:val="5"/>
        <w:spacing w:before="0" w:beforeAutospacing="0" w:afterAutospacing="0"/>
        <w:jc w:val="center"/>
        <w:rPr>
          <w:sz w:val="26"/>
          <w:szCs w:val="26"/>
        </w:rPr>
      </w:pPr>
    </w:p>
    <w:p w:rsidR="007B3F5E" w:rsidRDefault="007B3F5E" w:rsidP="005A69C7">
      <w:pPr>
        <w:spacing w:after="100" w:line="240" w:lineRule="auto"/>
        <w:rPr>
          <w:rFonts w:ascii="Times New Roman" w:hAnsi="Times New Roman"/>
          <w:b/>
          <w:color w:val="000000"/>
          <w:kern w:val="1"/>
          <w:sz w:val="28"/>
          <w:szCs w:val="28"/>
          <w:lang w:eastAsia="hi-IN" w:bidi="hi-IN"/>
        </w:rPr>
      </w:pPr>
      <w:r>
        <w:rPr>
          <w:b/>
          <w:sz w:val="28"/>
          <w:szCs w:val="28"/>
        </w:rPr>
        <w:br w:type="page"/>
      </w:r>
    </w:p>
    <w:p w:rsidR="007B3F5E" w:rsidRPr="00B36138" w:rsidRDefault="007B3F5E" w:rsidP="000E3CD3">
      <w:pPr>
        <w:pStyle w:val="5"/>
        <w:spacing w:before="0" w:beforeAutospacing="0" w:afterAutospacing="0"/>
        <w:jc w:val="right"/>
        <w:rPr>
          <w:sz w:val="28"/>
          <w:szCs w:val="28"/>
        </w:rPr>
      </w:pPr>
      <w:r w:rsidRPr="00B36138">
        <w:rPr>
          <w:sz w:val="28"/>
          <w:szCs w:val="28"/>
        </w:rPr>
        <w:t xml:space="preserve">Приложение </w:t>
      </w:r>
      <w:r>
        <w:rPr>
          <w:sz w:val="28"/>
          <w:szCs w:val="28"/>
        </w:rPr>
        <w:t>1</w:t>
      </w:r>
    </w:p>
    <w:p w:rsidR="007B3F5E" w:rsidRDefault="007B3F5E" w:rsidP="000E3CD3">
      <w:pPr>
        <w:pStyle w:val="5"/>
        <w:spacing w:before="0" w:beforeAutospacing="0" w:afterAutospacing="0"/>
        <w:jc w:val="center"/>
        <w:rPr>
          <w:i/>
          <w:color w:val="C00000"/>
          <w:sz w:val="28"/>
          <w:szCs w:val="28"/>
        </w:rPr>
      </w:pPr>
      <w:r w:rsidRPr="000E3CD3">
        <w:rPr>
          <w:i/>
          <w:color w:val="C00000"/>
          <w:sz w:val="28"/>
          <w:szCs w:val="28"/>
        </w:rPr>
        <w:t xml:space="preserve">Образ желаемого будущего «Похвистневский район 2030»: </w:t>
      </w:r>
    </w:p>
    <w:p w:rsidR="007B3F5E" w:rsidRPr="00B36138" w:rsidRDefault="007B3F5E" w:rsidP="000E3CD3">
      <w:pPr>
        <w:pStyle w:val="5"/>
        <w:spacing w:before="0" w:beforeAutospacing="0" w:afterAutospacing="0"/>
        <w:jc w:val="center"/>
        <w:rPr>
          <w:sz w:val="24"/>
          <w:szCs w:val="24"/>
        </w:rPr>
      </w:pPr>
      <w:r w:rsidRPr="000E3CD3">
        <w:rPr>
          <w:i/>
          <w:color w:val="C00000"/>
          <w:sz w:val="28"/>
          <w:szCs w:val="28"/>
        </w:rPr>
        <w:t>результаты социологического исследования</w:t>
      </w:r>
      <w:r w:rsidRPr="00B36138">
        <w:rPr>
          <w:i/>
          <w:color w:val="C00000"/>
          <w:sz w:val="28"/>
          <w:szCs w:val="28"/>
        </w:rPr>
        <w:t xml:space="preserve"> </w:t>
      </w:r>
    </w:p>
    <w:p w:rsidR="007B3F5E" w:rsidRDefault="007B3F5E" w:rsidP="005A69C7">
      <w:pPr>
        <w:pStyle w:val="Default"/>
        <w:spacing w:after="100" w:line="240" w:lineRule="auto"/>
        <w:ind w:firstLine="709"/>
        <w:jc w:val="both"/>
        <w:rPr>
          <w:b/>
          <w:sz w:val="28"/>
          <w:szCs w:val="28"/>
        </w:rPr>
      </w:pPr>
    </w:p>
    <w:p w:rsidR="007B3F5E" w:rsidRPr="00723BC4" w:rsidRDefault="007B3F5E" w:rsidP="00723BC4">
      <w:pPr>
        <w:pStyle w:val="Default"/>
        <w:spacing w:after="100" w:line="240" w:lineRule="auto"/>
        <w:ind w:firstLine="709"/>
        <w:jc w:val="both"/>
        <w:rPr>
          <w:color w:val="376092"/>
          <w:sz w:val="28"/>
          <w:szCs w:val="28"/>
        </w:rPr>
      </w:pPr>
      <w:r w:rsidRPr="00723BC4">
        <w:rPr>
          <w:b/>
          <w:color w:val="376092"/>
          <w:sz w:val="28"/>
          <w:szCs w:val="28"/>
        </w:rPr>
        <w:t>Описание</w:t>
      </w:r>
      <w:r w:rsidR="009F511A">
        <w:rPr>
          <w:b/>
          <w:color w:val="376092"/>
          <w:sz w:val="28"/>
          <w:szCs w:val="28"/>
        </w:rPr>
        <w:t xml:space="preserve"> </w:t>
      </w:r>
      <w:r w:rsidR="00723BC4" w:rsidRPr="00723BC4">
        <w:rPr>
          <w:b/>
          <w:color w:val="376092"/>
          <w:sz w:val="28"/>
          <w:szCs w:val="28"/>
        </w:rPr>
        <w:t>и м</w:t>
      </w:r>
      <w:r w:rsidRPr="00723BC4">
        <w:rPr>
          <w:b/>
          <w:color w:val="376092"/>
          <w:sz w:val="28"/>
          <w:szCs w:val="28"/>
        </w:rPr>
        <w:t>етодология исследования</w:t>
      </w:r>
    </w:p>
    <w:p w:rsidR="007B3F5E" w:rsidRPr="00B36138" w:rsidRDefault="007B3F5E" w:rsidP="005A69C7">
      <w:pPr>
        <w:pStyle w:val="Default"/>
        <w:spacing w:after="100" w:line="240" w:lineRule="auto"/>
        <w:ind w:firstLine="709"/>
        <w:jc w:val="both"/>
        <w:rPr>
          <w:sz w:val="28"/>
          <w:szCs w:val="28"/>
        </w:rPr>
      </w:pPr>
      <w:r>
        <w:rPr>
          <w:sz w:val="28"/>
          <w:szCs w:val="28"/>
        </w:rPr>
        <w:t>Исследование проходило на</w:t>
      </w:r>
      <w:r w:rsidRPr="00B36138">
        <w:rPr>
          <w:sz w:val="28"/>
          <w:szCs w:val="28"/>
        </w:rPr>
        <w:t xml:space="preserve"> территории Похвистневского района Самарской области с июля по сентябрь 2018г.</w:t>
      </w:r>
    </w:p>
    <w:p w:rsidR="007B3F5E" w:rsidRPr="00B36138" w:rsidRDefault="007B3F5E" w:rsidP="005A69C7">
      <w:pPr>
        <w:pStyle w:val="Default"/>
        <w:spacing w:after="100" w:line="240" w:lineRule="auto"/>
        <w:ind w:firstLine="709"/>
        <w:jc w:val="both"/>
        <w:rPr>
          <w:sz w:val="28"/>
          <w:szCs w:val="28"/>
        </w:rPr>
      </w:pPr>
      <w:r w:rsidRPr="00B36138">
        <w:rPr>
          <w:sz w:val="28"/>
          <w:szCs w:val="28"/>
        </w:rPr>
        <w:t xml:space="preserve">Цель – объективная оценка качества жизни населения, формирование консолидированного образа желаемого будущего, общественного консенсуса по основным направлениям долгосрочного развития и рекомендаций по развитию Похвистневского района Самарской области для практических действий органов местного самоуправления и содействие участию граждан в разработке и реализации Стратегии социально-экономического развития Похвистневского района на период до 2030 года. </w:t>
      </w:r>
    </w:p>
    <w:p w:rsidR="007B3F5E" w:rsidRPr="00B36138" w:rsidRDefault="007B3F5E" w:rsidP="005A69C7">
      <w:pPr>
        <w:pStyle w:val="afe"/>
        <w:spacing w:after="100" w:line="240" w:lineRule="auto"/>
      </w:pPr>
      <w:r w:rsidRPr="00B36138">
        <w:rPr>
          <w:color w:val="000000"/>
        </w:rPr>
        <w:t>Методика сбора социологической информации: online-</w:t>
      </w:r>
      <w:r w:rsidRPr="00B36138">
        <w:t xml:space="preserve">анкетирование и интервьюирование. </w:t>
      </w:r>
    </w:p>
    <w:p w:rsidR="007B3F5E" w:rsidRPr="00B36138" w:rsidRDefault="007B3F5E" w:rsidP="005A69C7">
      <w:pPr>
        <w:pStyle w:val="19"/>
        <w:spacing w:after="100"/>
        <w:ind w:left="0" w:firstLine="709"/>
        <w:jc w:val="both"/>
        <w:rPr>
          <w:sz w:val="28"/>
          <w:szCs w:val="28"/>
        </w:rPr>
      </w:pPr>
      <w:r w:rsidRPr="00B36138">
        <w:rPr>
          <w:sz w:val="28"/>
          <w:szCs w:val="28"/>
        </w:rPr>
        <w:t xml:space="preserve">В социологическом исследовании приняло участие 423 респондента. Основные респонденты: учащаяся молодежь, студенты, наемные работники, в том числе в бюджетной сфере, предприниматели, самозанятые, пенсионеры и безработные, проживающие во всех поселениях Похвистневского района и г.о. Похвистнево, а также другие респонденты, заинтересованные в его развитии. </w:t>
      </w:r>
    </w:p>
    <w:p w:rsidR="007B3F5E" w:rsidRPr="00723BC4" w:rsidRDefault="007B3F5E" w:rsidP="005A69C7">
      <w:pPr>
        <w:pStyle w:val="Default"/>
        <w:spacing w:after="100" w:line="240" w:lineRule="auto"/>
        <w:ind w:firstLine="709"/>
        <w:jc w:val="both"/>
        <w:rPr>
          <w:b/>
          <w:bCs/>
          <w:color w:val="376092"/>
          <w:sz w:val="28"/>
          <w:szCs w:val="28"/>
        </w:rPr>
      </w:pPr>
      <w:r w:rsidRPr="00723BC4">
        <w:rPr>
          <w:b/>
          <w:bCs/>
          <w:color w:val="376092"/>
          <w:sz w:val="28"/>
          <w:szCs w:val="28"/>
        </w:rPr>
        <w:t>Основные выводы</w:t>
      </w:r>
    </w:p>
    <w:p w:rsidR="007B3F5E" w:rsidRPr="00723BC4" w:rsidRDefault="007B3F5E" w:rsidP="005A69C7">
      <w:pPr>
        <w:pStyle w:val="Default"/>
        <w:spacing w:after="100" w:line="240" w:lineRule="auto"/>
        <w:ind w:firstLine="709"/>
        <w:jc w:val="both"/>
        <w:rPr>
          <w:i/>
          <w:sz w:val="28"/>
          <w:szCs w:val="28"/>
        </w:rPr>
      </w:pPr>
      <w:r w:rsidRPr="00723BC4">
        <w:rPr>
          <w:b/>
          <w:bCs/>
          <w:i/>
          <w:sz w:val="28"/>
          <w:szCs w:val="28"/>
        </w:rPr>
        <w:t xml:space="preserve">Оценка материального положения </w:t>
      </w:r>
    </w:p>
    <w:p w:rsidR="007B3F5E" w:rsidRPr="00B36138" w:rsidRDefault="007B3F5E" w:rsidP="005A69C7">
      <w:pPr>
        <w:pStyle w:val="Default"/>
        <w:spacing w:after="100" w:line="240" w:lineRule="auto"/>
        <w:ind w:firstLine="709"/>
        <w:jc w:val="both"/>
        <w:rPr>
          <w:b/>
          <w:bCs/>
          <w:sz w:val="28"/>
          <w:szCs w:val="28"/>
        </w:rPr>
      </w:pPr>
      <w:r w:rsidRPr="00B36138">
        <w:rPr>
          <w:sz w:val="28"/>
          <w:szCs w:val="28"/>
        </w:rPr>
        <w:t xml:space="preserve">Результаты исследования показали, что большинство принявших участие в опросе респондентов по своему материальному положению относятся к среднедоходной или высокообеспеченной группам. Лиц с низким уровнем дохода среди опрошенных респондентов незначительная часть. </w:t>
      </w:r>
    </w:p>
    <w:p w:rsidR="00723BC4" w:rsidRDefault="007B3F5E" w:rsidP="00723BC4">
      <w:pPr>
        <w:pStyle w:val="Default"/>
        <w:spacing w:after="100" w:line="240" w:lineRule="auto"/>
        <w:ind w:firstLine="709"/>
        <w:jc w:val="both"/>
        <w:rPr>
          <w:b/>
          <w:bCs/>
          <w:i/>
          <w:sz w:val="28"/>
          <w:szCs w:val="28"/>
        </w:rPr>
      </w:pPr>
      <w:r w:rsidRPr="00723BC4">
        <w:rPr>
          <w:b/>
          <w:bCs/>
          <w:i/>
          <w:sz w:val="28"/>
          <w:szCs w:val="28"/>
        </w:rPr>
        <w:t>Оценка условий жизни и миграционные настроения жителей Похвистневского района</w:t>
      </w:r>
    </w:p>
    <w:p w:rsidR="007B3F5E" w:rsidRPr="00B36138" w:rsidRDefault="007B3F5E" w:rsidP="00723BC4">
      <w:pPr>
        <w:pStyle w:val="Default"/>
        <w:spacing w:after="100" w:line="240" w:lineRule="auto"/>
        <w:ind w:firstLine="709"/>
        <w:jc w:val="both"/>
        <w:rPr>
          <w:sz w:val="28"/>
          <w:szCs w:val="28"/>
        </w:rPr>
      </w:pPr>
      <w:r w:rsidRPr="00B36138">
        <w:rPr>
          <w:sz w:val="28"/>
          <w:szCs w:val="28"/>
        </w:rPr>
        <w:t>Опрошенные респонденты оценили комфортность проживания, работы, проведения досуга в Похвистневском районе на среднем уровне с благоприятной экологической ситуацией. Практически половина опрошенных респондентов не рассматривает возможность переезда из Похвисневского района. Часть опрошенных респондентов согласились бы на предложения работодателей о работе в другом городе, регионе, стране. Участие молодежи в экономических и политических процессах оценивается как недостаточное.</w:t>
      </w:r>
    </w:p>
    <w:p w:rsidR="007B3F5E" w:rsidRPr="00723BC4" w:rsidRDefault="007B3F5E" w:rsidP="005A69C7">
      <w:pPr>
        <w:pStyle w:val="Default"/>
        <w:spacing w:after="100" w:line="240" w:lineRule="auto"/>
        <w:ind w:firstLine="709"/>
        <w:jc w:val="both"/>
        <w:rPr>
          <w:b/>
          <w:bCs/>
          <w:i/>
          <w:sz w:val="28"/>
          <w:szCs w:val="28"/>
        </w:rPr>
      </w:pPr>
      <w:r w:rsidRPr="00723BC4">
        <w:rPr>
          <w:b/>
          <w:bCs/>
          <w:i/>
          <w:sz w:val="28"/>
          <w:szCs w:val="28"/>
        </w:rPr>
        <w:lastRenderedPageBreak/>
        <w:t>Оценка изменений социально-экономической ситуации Похвистневского района</w:t>
      </w:r>
    </w:p>
    <w:p w:rsidR="007B3F5E" w:rsidRPr="00B36138" w:rsidRDefault="007B3F5E" w:rsidP="005A69C7">
      <w:pPr>
        <w:pStyle w:val="Default"/>
        <w:spacing w:after="100" w:line="240" w:lineRule="auto"/>
        <w:ind w:firstLine="709"/>
        <w:jc w:val="both"/>
        <w:rPr>
          <w:sz w:val="28"/>
          <w:szCs w:val="28"/>
        </w:rPr>
      </w:pPr>
      <w:r w:rsidRPr="00B36138">
        <w:rPr>
          <w:sz w:val="28"/>
          <w:szCs w:val="28"/>
        </w:rPr>
        <w:t>Каждый третий опрошенный оценивает в целом сегодняшнюю жизнь в Похвистневском районе как нормальную, стабильную. При этом испытывает тревогу четверть населения. В качестве основы долгосрочного развития экономики Похвистневского района участники анкетирования выделили две наиболее значимые отрасли: сельское хозяйство и промышленность. Опрошенные жители предлагают сосредоточить свое внимание на выращивании зерновых, развитии пищевой промышленности, сельском и зеленом туризме и развитии автомобильного транспорта.</w:t>
      </w:r>
      <w:r w:rsidRPr="00B36138">
        <w:rPr>
          <w:b/>
          <w:sz w:val="28"/>
          <w:szCs w:val="28"/>
        </w:rPr>
        <w:t xml:space="preserve"> </w:t>
      </w:r>
    </w:p>
    <w:p w:rsidR="007B3F5E" w:rsidRPr="00723BC4" w:rsidRDefault="007B3F5E" w:rsidP="005A69C7">
      <w:pPr>
        <w:pStyle w:val="Default"/>
        <w:spacing w:after="100" w:line="240" w:lineRule="auto"/>
        <w:ind w:firstLine="709"/>
        <w:jc w:val="both"/>
        <w:rPr>
          <w:i/>
          <w:sz w:val="28"/>
          <w:szCs w:val="28"/>
        </w:rPr>
      </w:pPr>
      <w:r w:rsidRPr="00723BC4">
        <w:rPr>
          <w:b/>
          <w:bCs/>
          <w:i/>
          <w:sz w:val="28"/>
          <w:szCs w:val="28"/>
        </w:rPr>
        <w:t>Удовлетворенность жителей Похвистневского района текущим состоянием отдельных областей жизни</w:t>
      </w:r>
    </w:p>
    <w:p w:rsidR="007B3F5E" w:rsidRPr="00B36138" w:rsidRDefault="007B3F5E" w:rsidP="005A69C7">
      <w:pPr>
        <w:pStyle w:val="Default"/>
        <w:spacing w:after="100" w:line="240" w:lineRule="auto"/>
        <w:ind w:firstLine="709"/>
        <w:jc w:val="both"/>
        <w:rPr>
          <w:sz w:val="28"/>
          <w:szCs w:val="28"/>
        </w:rPr>
      </w:pPr>
      <w:r w:rsidRPr="00B36138">
        <w:rPr>
          <w:sz w:val="28"/>
          <w:szCs w:val="28"/>
        </w:rPr>
        <w:t>Наибольшую удовлетворенность участников опроса вызывает экологическая ситуация, образование, состояние в области физической культуры и спорта в Похвистневском районе. Жителей</w:t>
      </w:r>
      <w:r>
        <w:rPr>
          <w:sz w:val="28"/>
          <w:szCs w:val="28"/>
        </w:rPr>
        <w:t xml:space="preserve"> </w:t>
      </w:r>
      <w:r w:rsidRPr="00B36138">
        <w:rPr>
          <w:sz w:val="28"/>
          <w:szCs w:val="28"/>
        </w:rPr>
        <w:t>района волнует, прежде всего, уровень доходов, состояние занятости, развитие промышленности.</w:t>
      </w:r>
    </w:p>
    <w:p w:rsidR="007B3F5E" w:rsidRPr="00723BC4" w:rsidRDefault="007B3F5E" w:rsidP="005A69C7">
      <w:pPr>
        <w:pStyle w:val="Default"/>
        <w:spacing w:after="100" w:line="240" w:lineRule="auto"/>
        <w:ind w:firstLine="709"/>
        <w:jc w:val="both"/>
        <w:rPr>
          <w:b/>
          <w:i/>
          <w:sz w:val="28"/>
          <w:szCs w:val="28"/>
        </w:rPr>
      </w:pPr>
      <w:r w:rsidRPr="00723BC4">
        <w:rPr>
          <w:b/>
          <w:i/>
          <w:sz w:val="28"/>
          <w:szCs w:val="28"/>
        </w:rPr>
        <w:t>Перспективные направления развития Похвистневского района</w:t>
      </w:r>
    </w:p>
    <w:p w:rsidR="007B3F5E" w:rsidRPr="00B36138" w:rsidRDefault="007B3F5E" w:rsidP="005A69C7">
      <w:pPr>
        <w:pStyle w:val="Default"/>
        <w:spacing w:after="100" w:line="240" w:lineRule="auto"/>
        <w:ind w:firstLine="709"/>
        <w:jc w:val="both"/>
        <w:rPr>
          <w:sz w:val="28"/>
          <w:szCs w:val="28"/>
        </w:rPr>
      </w:pPr>
      <w:r w:rsidRPr="00B36138">
        <w:rPr>
          <w:sz w:val="28"/>
          <w:szCs w:val="28"/>
        </w:rPr>
        <w:t>В качестве перспективных направлений развития Похвистневского района опрошенные респонденты выделили: создание комфортной среды проживания, повышение качества услуг, включая государственные (муниципальные), формирование высокого уровня культуры и сознательности граждан, увеличение потока инвестиций и формирование благоприятного делового климата, а также развитие и поддержка бизнеса и предпринимательства.</w:t>
      </w:r>
    </w:p>
    <w:p w:rsidR="007B3F5E" w:rsidRPr="00723BC4" w:rsidRDefault="007B3F5E" w:rsidP="005A69C7">
      <w:pPr>
        <w:pStyle w:val="Default"/>
        <w:spacing w:after="100" w:line="240" w:lineRule="auto"/>
        <w:ind w:firstLine="709"/>
        <w:jc w:val="both"/>
        <w:rPr>
          <w:i/>
          <w:sz w:val="28"/>
          <w:szCs w:val="28"/>
        </w:rPr>
      </w:pPr>
      <w:r w:rsidRPr="00723BC4">
        <w:rPr>
          <w:b/>
          <w:i/>
          <w:sz w:val="28"/>
          <w:szCs w:val="28"/>
        </w:rPr>
        <w:t>Строительные перспективы</w:t>
      </w:r>
    </w:p>
    <w:p w:rsidR="007B3F5E" w:rsidRPr="00B36138" w:rsidRDefault="007B3F5E" w:rsidP="005A69C7">
      <w:pPr>
        <w:pStyle w:val="Default"/>
        <w:spacing w:after="100" w:line="240" w:lineRule="auto"/>
        <w:ind w:firstLine="709"/>
        <w:jc w:val="both"/>
        <w:rPr>
          <w:sz w:val="28"/>
          <w:szCs w:val="28"/>
        </w:rPr>
      </w:pPr>
      <w:r w:rsidRPr="00B36138">
        <w:rPr>
          <w:sz w:val="28"/>
          <w:szCs w:val="28"/>
        </w:rPr>
        <w:t xml:space="preserve">В градостроительном плане опрошенные респонденты считают важным в первую очередь заниматься строительством и реконструкцией учреждений социальной инфраструктуры. </w:t>
      </w:r>
    </w:p>
    <w:p w:rsidR="007B3F5E" w:rsidRPr="00723BC4" w:rsidRDefault="007B3F5E" w:rsidP="005A69C7">
      <w:pPr>
        <w:pStyle w:val="Default"/>
        <w:spacing w:after="100" w:line="240" w:lineRule="auto"/>
        <w:ind w:firstLine="709"/>
        <w:jc w:val="both"/>
        <w:rPr>
          <w:b/>
          <w:bCs/>
          <w:i/>
          <w:sz w:val="28"/>
          <w:szCs w:val="28"/>
        </w:rPr>
      </w:pPr>
      <w:r w:rsidRPr="00723BC4">
        <w:rPr>
          <w:b/>
          <w:bCs/>
          <w:i/>
          <w:sz w:val="28"/>
          <w:szCs w:val="28"/>
        </w:rPr>
        <w:t>Перспективы развития общественных пространств</w:t>
      </w:r>
    </w:p>
    <w:p w:rsidR="007B3F5E" w:rsidRPr="00B36138" w:rsidRDefault="007B3F5E" w:rsidP="005A69C7">
      <w:pPr>
        <w:pStyle w:val="Default"/>
        <w:spacing w:after="100" w:line="240" w:lineRule="auto"/>
        <w:ind w:firstLine="709"/>
        <w:jc w:val="both"/>
        <w:rPr>
          <w:sz w:val="28"/>
          <w:szCs w:val="28"/>
        </w:rPr>
      </w:pPr>
      <w:r w:rsidRPr="00B36138">
        <w:rPr>
          <w:sz w:val="28"/>
          <w:szCs w:val="28"/>
        </w:rPr>
        <w:t>По мнению опрошенных респондентов, необходимо развивать в первую очередь (на основе современных подходов к обустройству среды проживания) такие общественные пространства, как всесезонные культурно-досуговые центры, дворовые территории, тротуары.</w:t>
      </w:r>
    </w:p>
    <w:p w:rsidR="007B3F5E" w:rsidRPr="00723BC4" w:rsidRDefault="007B3F5E" w:rsidP="005A69C7">
      <w:pPr>
        <w:pStyle w:val="Default"/>
        <w:spacing w:after="100" w:line="240" w:lineRule="auto"/>
        <w:ind w:firstLine="709"/>
        <w:jc w:val="both"/>
        <w:rPr>
          <w:b/>
          <w:i/>
          <w:sz w:val="28"/>
          <w:szCs w:val="28"/>
        </w:rPr>
      </w:pPr>
      <w:r w:rsidRPr="00723BC4">
        <w:rPr>
          <w:b/>
          <w:i/>
          <w:sz w:val="28"/>
          <w:szCs w:val="28"/>
        </w:rPr>
        <w:t>Важнейшие стратегические проекты, которые планируется реализовать на территории Похвистневского района</w:t>
      </w:r>
    </w:p>
    <w:p w:rsidR="007B3F5E" w:rsidRPr="00B36138" w:rsidRDefault="007B3F5E" w:rsidP="005A69C7">
      <w:pPr>
        <w:pStyle w:val="Default"/>
        <w:spacing w:after="100" w:line="240" w:lineRule="auto"/>
        <w:ind w:firstLine="709"/>
        <w:jc w:val="both"/>
        <w:rPr>
          <w:sz w:val="28"/>
          <w:szCs w:val="28"/>
        </w:rPr>
      </w:pPr>
      <w:r w:rsidRPr="00B36138">
        <w:rPr>
          <w:sz w:val="28"/>
          <w:szCs w:val="28"/>
        </w:rPr>
        <w:t>Опрошенные респонденты предлагают сосредоточить внимание власти на стратегических проектах в области открытия новых предприятий и создания высокопроизводительных рабочих мест.</w:t>
      </w:r>
    </w:p>
    <w:p w:rsidR="007B3F5E" w:rsidRPr="00723BC4" w:rsidRDefault="007B3F5E" w:rsidP="005A69C7">
      <w:pPr>
        <w:pStyle w:val="Default"/>
        <w:spacing w:after="100" w:line="240" w:lineRule="auto"/>
        <w:ind w:firstLine="709"/>
        <w:jc w:val="both"/>
        <w:rPr>
          <w:b/>
          <w:i/>
          <w:sz w:val="28"/>
          <w:szCs w:val="28"/>
        </w:rPr>
      </w:pPr>
      <w:r w:rsidRPr="00723BC4">
        <w:rPr>
          <w:b/>
          <w:i/>
          <w:sz w:val="28"/>
          <w:szCs w:val="28"/>
        </w:rPr>
        <w:t>Развитие бизнеса и предпринимательства</w:t>
      </w:r>
    </w:p>
    <w:p w:rsidR="007B3F5E" w:rsidRPr="00B36138" w:rsidRDefault="007B3F5E" w:rsidP="005A69C7">
      <w:pPr>
        <w:pStyle w:val="Default"/>
        <w:spacing w:after="100" w:line="240" w:lineRule="auto"/>
        <w:ind w:firstLine="709"/>
        <w:jc w:val="both"/>
        <w:rPr>
          <w:sz w:val="28"/>
          <w:szCs w:val="28"/>
        </w:rPr>
      </w:pPr>
      <w:r w:rsidRPr="00B36138">
        <w:rPr>
          <w:sz w:val="28"/>
          <w:szCs w:val="28"/>
        </w:rPr>
        <w:lastRenderedPageBreak/>
        <w:t>Более половины опрошенных респондентов не планируют в ближайшие три года открывать собственный бизнес. Вместе с тем, каждый пятый планирует открыть собственное дело в ближайшие три года на территории Похвистневского района, это один из лучших показателей среди муниципальных районов Самарской области. Наиболее эффективными мерами поддержки предпринимательства, по мнению опрошенных респондентов, являются кредиты, налоговые льготы, упрощение ведения отчетности и поддержка производственной и сбытовой деятельности. Информированных граждан о ресурсах для предпринимателей третья часть выборки, при этом регулярно их используют лишь незначительное число опрошенных респондентов Похвистневского района.</w:t>
      </w:r>
    </w:p>
    <w:p w:rsidR="007B3F5E" w:rsidRPr="00723BC4" w:rsidRDefault="007B3F5E" w:rsidP="005A69C7">
      <w:pPr>
        <w:pStyle w:val="Default"/>
        <w:spacing w:after="100" w:line="240" w:lineRule="auto"/>
        <w:ind w:firstLine="709"/>
        <w:jc w:val="both"/>
        <w:rPr>
          <w:color w:val="376092"/>
          <w:sz w:val="28"/>
          <w:szCs w:val="28"/>
        </w:rPr>
      </w:pPr>
      <w:r w:rsidRPr="00723BC4">
        <w:rPr>
          <w:b/>
          <w:color w:val="376092"/>
          <w:sz w:val="28"/>
          <w:szCs w:val="28"/>
        </w:rPr>
        <w:t>Образ видения будущего Похвистневского района</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Основными ко</w:t>
      </w:r>
      <w:r>
        <w:rPr>
          <w:rFonts w:ascii="Times New Roman" w:hAnsi="Times New Roman"/>
          <w:sz w:val="28"/>
          <w:szCs w:val="28"/>
        </w:rPr>
        <w:t>мп</w:t>
      </w:r>
      <w:r w:rsidRPr="00B36138">
        <w:rPr>
          <w:rFonts w:ascii="Times New Roman" w:hAnsi="Times New Roman"/>
          <w:sz w:val="28"/>
          <w:szCs w:val="28"/>
        </w:rPr>
        <w:t xml:space="preserve">онентами привлекательности территории являются люди, которые проживают в районе, родная земля и благоприятная экологическая ситуация, культура и традиции многонационального народа. Опрошенные респонденты описали уникальность Похвистневского района, которая состоит в географическом положении, природной красоте места, богатом культурном опыте, традициях многонационального народа и историческом наследии.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Основные направления видения перспективы Похвистневского района:</w:t>
      </w:r>
    </w:p>
    <w:p w:rsidR="007B3F5E" w:rsidRPr="00B36138" w:rsidRDefault="007B3F5E" w:rsidP="009E2976">
      <w:pPr>
        <w:numPr>
          <w:ilvl w:val="0"/>
          <w:numId w:val="36"/>
        </w:numPr>
        <w:tabs>
          <w:tab w:val="clear" w:pos="0"/>
          <w:tab w:val="num" w:pos="426"/>
        </w:tabs>
        <w:suppressAutoHyphens/>
        <w:spacing w:after="100" w:line="240" w:lineRule="auto"/>
        <w:ind w:left="567"/>
        <w:jc w:val="both"/>
        <w:rPr>
          <w:rFonts w:ascii="Times New Roman" w:hAnsi="Times New Roman"/>
          <w:sz w:val="28"/>
          <w:szCs w:val="28"/>
        </w:rPr>
      </w:pPr>
      <w:r w:rsidRPr="00B36138">
        <w:rPr>
          <w:rFonts w:ascii="Times New Roman" w:hAnsi="Times New Roman"/>
          <w:sz w:val="28"/>
          <w:szCs w:val="28"/>
        </w:rPr>
        <w:t>Снижение безработицы, повышение уровня заработной платы;</w:t>
      </w:r>
    </w:p>
    <w:p w:rsidR="007B3F5E" w:rsidRPr="00B36138" w:rsidRDefault="007B3F5E" w:rsidP="009E2976">
      <w:pPr>
        <w:numPr>
          <w:ilvl w:val="0"/>
          <w:numId w:val="36"/>
        </w:numPr>
        <w:tabs>
          <w:tab w:val="clear" w:pos="0"/>
          <w:tab w:val="num" w:pos="426"/>
        </w:tabs>
        <w:suppressAutoHyphens/>
        <w:spacing w:after="100" w:line="240" w:lineRule="auto"/>
        <w:ind w:left="567"/>
        <w:jc w:val="both"/>
        <w:rPr>
          <w:rFonts w:ascii="Times New Roman" w:hAnsi="Times New Roman"/>
          <w:sz w:val="28"/>
          <w:szCs w:val="28"/>
        </w:rPr>
      </w:pPr>
      <w:r w:rsidRPr="00B36138">
        <w:rPr>
          <w:rFonts w:ascii="Times New Roman" w:hAnsi="Times New Roman"/>
          <w:sz w:val="28"/>
          <w:szCs w:val="28"/>
        </w:rPr>
        <w:t>Открытие новых производственных и сельскохозяйственных предприятий;</w:t>
      </w:r>
    </w:p>
    <w:p w:rsidR="007B3F5E" w:rsidRPr="00B36138" w:rsidRDefault="007B3F5E" w:rsidP="009E2976">
      <w:pPr>
        <w:numPr>
          <w:ilvl w:val="0"/>
          <w:numId w:val="36"/>
        </w:numPr>
        <w:tabs>
          <w:tab w:val="clear" w:pos="0"/>
          <w:tab w:val="num" w:pos="426"/>
        </w:tabs>
        <w:suppressAutoHyphens/>
        <w:spacing w:after="100" w:line="240" w:lineRule="auto"/>
        <w:ind w:left="567"/>
        <w:jc w:val="both"/>
        <w:rPr>
          <w:rFonts w:ascii="Times New Roman" w:hAnsi="Times New Roman"/>
          <w:sz w:val="28"/>
          <w:szCs w:val="28"/>
        </w:rPr>
      </w:pPr>
      <w:r w:rsidRPr="00B36138">
        <w:rPr>
          <w:rFonts w:ascii="Times New Roman" w:hAnsi="Times New Roman"/>
          <w:sz w:val="28"/>
          <w:szCs w:val="28"/>
        </w:rPr>
        <w:t>Развитие медицины и здравоохранения;</w:t>
      </w:r>
    </w:p>
    <w:p w:rsidR="007B3F5E" w:rsidRPr="00B36138" w:rsidRDefault="007B3F5E" w:rsidP="009E2976">
      <w:pPr>
        <w:numPr>
          <w:ilvl w:val="0"/>
          <w:numId w:val="36"/>
        </w:numPr>
        <w:tabs>
          <w:tab w:val="clear" w:pos="0"/>
          <w:tab w:val="num" w:pos="426"/>
        </w:tabs>
        <w:suppressAutoHyphens/>
        <w:spacing w:after="100" w:line="240" w:lineRule="auto"/>
        <w:ind w:left="567"/>
        <w:jc w:val="both"/>
        <w:rPr>
          <w:rFonts w:ascii="Times New Roman" w:hAnsi="Times New Roman"/>
          <w:sz w:val="28"/>
          <w:szCs w:val="28"/>
        </w:rPr>
      </w:pPr>
      <w:r w:rsidRPr="00B36138">
        <w:rPr>
          <w:rFonts w:ascii="Times New Roman" w:hAnsi="Times New Roman"/>
          <w:sz w:val="28"/>
          <w:szCs w:val="28"/>
        </w:rPr>
        <w:t>Обеспечение роста уровня культуры и досуга;</w:t>
      </w:r>
    </w:p>
    <w:p w:rsidR="007B3F5E" w:rsidRPr="00B36138" w:rsidRDefault="007B3F5E" w:rsidP="009E2976">
      <w:pPr>
        <w:numPr>
          <w:ilvl w:val="0"/>
          <w:numId w:val="36"/>
        </w:numPr>
        <w:tabs>
          <w:tab w:val="clear" w:pos="0"/>
          <w:tab w:val="num" w:pos="426"/>
        </w:tabs>
        <w:suppressAutoHyphens/>
        <w:spacing w:after="100" w:line="240" w:lineRule="auto"/>
        <w:ind w:left="567"/>
        <w:jc w:val="both"/>
        <w:rPr>
          <w:rFonts w:ascii="Times New Roman" w:hAnsi="Times New Roman"/>
          <w:sz w:val="28"/>
          <w:szCs w:val="28"/>
        </w:rPr>
      </w:pPr>
      <w:r w:rsidRPr="00B36138">
        <w:rPr>
          <w:rFonts w:ascii="Times New Roman" w:hAnsi="Times New Roman"/>
          <w:sz w:val="28"/>
          <w:szCs w:val="28"/>
        </w:rPr>
        <w:t>Улучшение состояния дорог и транспортной инфраструктуры;</w:t>
      </w:r>
    </w:p>
    <w:p w:rsidR="007B3F5E" w:rsidRPr="00B36138" w:rsidRDefault="007B3F5E" w:rsidP="009E2976">
      <w:pPr>
        <w:numPr>
          <w:ilvl w:val="0"/>
          <w:numId w:val="36"/>
        </w:numPr>
        <w:tabs>
          <w:tab w:val="clear" w:pos="0"/>
          <w:tab w:val="num" w:pos="426"/>
        </w:tabs>
        <w:suppressAutoHyphens/>
        <w:spacing w:after="100" w:line="240" w:lineRule="auto"/>
        <w:ind w:left="567"/>
        <w:jc w:val="both"/>
        <w:rPr>
          <w:rFonts w:ascii="Times New Roman" w:hAnsi="Times New Roman"/>
          <w:sz w:val="28"/>
          <w:szCs w:val="28"/>
        </w:rPr>
      </w:pPr>
      <w:r w:rsidRPr="00B36138">
        <w:rPr>
          <w:rFonts w:ascii="Times New Roman" w:hAnsi="Times New Roman"/>
          <w:sz w:val="28"/>
          <w:szCs w:val="28"/>
        </w:rPr>
        <w:t>Поддержание качества образования детей;</w:t>
      </w:r>
    </w:p>
    <w:p w:rsidR="007B3F5E" w:rsidRPr="00B36138" w:rsidRDefault="007B3F5E" w:rsidP="009E2976">
      <w:pPr>
        <w:numPr>
          <w:ilvl w:val="0"/>
          <w:numId w:val="36"/>
        </w:numPr>
        <w:tabs>
          <w:tab w:val="clear" w:pos="0"/>
          <w:tab w:val="num" w:pos="426"/>
        </w:tabs>
        <w:suppressAutoHyphens/>
        <w:spacing w:after="100" w:line="240" w:lineRule="auto"/>
        <w:ind w:left="567"/>
        <w:jc w:val="both"/>
        <w:rPr>
          <w:rFonts w:ascii="Times New Roman" w:hAnsi="Times New Roman"/>
          <w:sz w:val="28"/>
          <w:szCs w:val="28"/>
        </w:rPr>
      </w:pPr>
      <w:r w:rsidRPr="00B36138">
        <w:rPr>
          <w:rFonts w:ascii="Times New Roman" w:hAnsi="Times New Roman"/>
          <w:sz w:val="28"/>
          <w:szCs w:val="28"/>
        </w:rPr>
        <w:t>Решение жилищной проблемы;</w:t>
      </w:r>
    </w:p>
    <w:p w:rsidR="007B3F5E" w:rsidRPr="00B36138" w:rsidRDefault="007B3F5E" w:rsidP="009E2976">
      <w:pPr>
        <w:numPr>
          <w:ilvl w:val="0"/>
          <w:numId w:val="36"/>
        </w:numPr>
        <w:tabs>
          <w:tab w:val="clear" w:pos="0"/>
          <w:tab w:val="num" w:pos="426"/>
        </w:tabs>
        <w:suppressAutoHyphens/>
        <w:spacing w:after="100" w:line="240" w:lineRule="auto"/>
        <w:ind w:left="567"/>
        <w:jc w:val="both"/>
        <w:rPr>
          <w:rFonts w:ascii="Times New Roman" w:hAnsi="Times New Roman"/>
          <w:sz w:val="28"/>
          <w:szCs w:val="28"/>
        </w:rPr>
      </w:pPr>
      <w:r w:rsidRPr="00B36138">
        <w:rPr>
          <w:rFonts w:ascii="Times New Roman" w:hAnsi="Times New Roman"/>
          <w:sz w:val="28"/>
          <w:szCs w:val="28"/>
        </w:rPr>
        <w:t>Снижение уровня цен;</w:t>
      </w:r>
    </w:p>
    <w:p w:rsidR="007B3F5E" w:rsidRPr="00B36138" w:rsidRDefault="007B3F5E" w:rsidP="009E2976">
      <w:pPr>
        <w:numPr>
          <w:ilvl w:val="0"/>
          <w:numId w:val="36"/>
        </w:numPr>
        <w:tabs>
          <w:tab w:val="clear" w:pos="0"/>
          <w:tab w:val="num" w:pos="426"/>
        </w:tabs>
        <w:suppressAutoHyphens/>
        <w:spacing w:after="100" w:line="240" w:lineRule="auto"/>
        <w:ind w:left="567"/>
        <w:jc w:val="both"/>
        <w:rPr>
          <w:rFonts w:ascii="Times New Roman" w:hAnsi="Times New Roman"/>
          <w:sz w:val="28"/>
          <w:szCs w:val="28"/>
        </w:rPr>
      </w:pPr>
      <w:r w:rsidRPr="00B36138">
        <w:rPr>
          <w:rFonts w:ascii="Times New Roman" w:hAnsi="Times New Roman"/>
          <w:sz w:val="28"/>
          <w:szCs w:val="28"/>
        </w:rPr>
        <w:t>Развитие малого и среднего бизнеса (производства, сферы услуг) и предпринимательской инициативы граждан.</w:t>
      </w:r>
    </w:p>
    <w:p w:rsidR="007B3F5E" w:rsidRDefault="007B3F5E" w:rsidP="00316781">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Желание работать над разработкой и реализацией Стратегии района совместно с властями выразил каждый четвертый житель. Остальные предлагают поручить заняться разработкой Стратегии специалистам и профессионалам в области муниципального планирования.</w:t>
      </w:r>
    </w:p>
    <w:p w:rsidR="00723BC4" w:rsidRDefault="00723BC4" w:rsidP="00316781">
      <w:pPr>
        <w:spacing w:after="100" w:line="240" w:lineRule="auto"/>
        <w:ind w:firstLine="709"/>
        <w:jc w:val="both"/>
        <w:rPr>
          <w:rFonts w:ascii="Times New Roman" w:hAnsi="Times New Roman"/>
          <w:sz w:val="28"/>
          <w:szCs w:val="28"/>
        </w:rPr>
      </w:pPr>
    </w:p>
    <w:p w:rsidR="00723BC4" w:rsidRDefault="00723BC4" w:rsidP="00316781">
      <w:pPr>
        <w:spacing w:after="100" w:line="240" w:lineRule="auto"/>
        <w:ind w:firstLine="709"/>
        <w:jc w:val="both"/>
        <w:rPr>
          <w:rFonts w:ascii="Times New Roman" w:hAnsi="Times New Roman"/>
          <w:sz w:val="28"/>
          <w:szCs w:val="28"/>
        </w:rPr>
      </w:pPr>
    </w:p>
    <w:p w:rsidR="00723BC4" w:rsidRDefault="00723BC4" w:rsidP="00316781">
      <w:pPr>
        <w:spacing w:after="100" w:line="240" w:lineRule="auto"/>
        <w:ind w:firstLine="709"/>
        <w:jc w:val="both"/>
        <w:rPr>
          <w:rFonts w:ascii="Times New Roman" w:hAnsi="Times New Roman"/>
          <w:sz w:val="28"/>
          <w:szCs w:val="28"/>
        </w:rPr>
      </w:pPr>
    </w:p>
    <w:p w:rsidR="00723BC4" w:rsidRPr="00B36138" w:rsidRDefault="00723BC4" w:rsidP="00316781">
      <w:pPr>
        <w:spacing w:after="100" w:line="240" w:lineRule="auto"/>
        <w:ind w:firstLine="709"/>
        <w:jc w:val="both"/>
        <w:rPr>
          <w:sz w:val="28"/>
          <w:szCs w:val="28"/>
        </w:rPr>
      </w:pPr>
    </w:p>
    <w:p w:rsidR="007B3F5E" w:rsidRPr="00723BC4" w:rsidRDefault="007B3F5E" w:rsidP="009E2976">
      <w:pPr>
        <w:pStyle w:val="ac"/>
        <w:numPr>
          <w:ilvl w:val="0"/>
          <w:numId w:val="39"/>
        </w:numPr>
        <w:spacing w:before="0" w:beforeAutospacing="0" w:afterAutospacing="0"/>
        <w:ind w:left="0" w:firstLine="0"/>
        <w:jc w:val="center"/>
        <w:rPr>
          <w:b/>
          <w:color w:val="376092"/>
          <w:sz w:val="28"/>
          <w:szCs w:val="28"/>
        </w:rPr>
      </w:pPr>
      <w:r w:rsidRPr="00723BC4">
        <w:rPr>
          <w:b/>
          <w:color w:val="376092"/>
          <w:sz w:val="28"/>
          <w:szCs w:val="28"/>
        </w:rPr>
        <w:lastRenderedPageBreak/>
        <w:t>Уровень социального самочувствия и оптимизма</w:t>
      </w:r>
    </w:p>
    <w:p w:rsidR="007B3F5E" w:rsidRPr="00723BC4" w:rsidRDefault="007B3F5E" w:rsidP="009E2976">
      <w:pPr>
        <w:pStyle w:val="ac"/>
        <w:keepNext/>
        <w:numPr>
          <w:ilvl w:val="1"/>
          <w:numId w:val="39"/>
        </w:numPr>
        <w:spacing w:before="0" w:beforeAutospacing="0" w:afterAutospacing="0"/>
        <w:ind w:left="0" w:firstLine="0"/>
        <w:jc w:val="center"/>
        <w:rPr>
          <w:b/>
          <w:color w:val="376092"/>
          <w:sz w:val="28"/>
          <w:szCs w:val="28"/>
        </w:rPr>
      </w:pPr>
      <w:r w:rsidRPr="00723BC4">
        <w:rPr>
          <w:b/>
          <w:color w:val="376092"/>
          <w:sz w:val="28"/>
          <w:szCs w:val="28"/>
        </w:rPr>
        <w:t>Социально-демографические характеристики опрошенных жителей</w:t>
      </w:r>
    </w:p>
    <w:p w:rsidR="007B3F5E" w:rsidRPr="00B36138" w:rsidRDefault="007B3F5E" w:rsidP="005A69C7">
      <w:pPr>
        <w:pStyle w:val="ac"/>
        <w:keepNext/>
        <w:spacing w:before="0" w:beforeAutospacing="0" w:afterAutospacing="0"/>
        <w:ind w:firstLine="709"/>
        <w:jc w:val="both"/>
        <w:rPr>
          <w:sz w:val="28"/>
          <w:szCs w:val="28"/>
        </w:rPr>
      </w:pPr>
      <w:r w:rsidRPr="00B36138">
        <w:rPr>
          <w:sz w:val="28"/>
          <w:szCs w:val="28"/>
        </w:rPr>
        <w:t xml:space="preserve">Большинство опрошенных респондентов выборки – это представительницы женского пола (59,35%). Представителей мужского пола, принявших участие в анкетировании (40,65%). Данное распределение по полу вполне репрезентирует население Похвистневского района. </w:t>
      </w:r>
    </w:p>
    <w:p w:rsidR="007B3F5E" w:rsidRPr="00B36138" w:rsidRDefault="007B3F5E" w:rsidP="005A69C7">
      <w:pPr>
        <w:pStyle w:val="ac"/>
        <w:keepNext/>
        <w:spacing w:before="0" w:beforeAutospacing="0" w:afterAutospacing="0"/>
        <w:ind w:firstLine="709"/>
        <w:jc w:val="both"/>
        <w:rPr>
          <w:sz w:val="28"/>
          <w:szCs w:val="28"/>
        </w:rPr>
      </w:pPr>
      <w:r w:rsidRPr="0071762E">
        <w:rPr>
          <w:noProof/>
        </w:rPr>
        <w:object w:dxaOrig="8276" w:dyaOrig="4282">
          <v:shape id="Объект 1" o:spid="_x0000_i1056" type="#_x0000_t75" style="width:412.8pt;height:212.05pt;visibility:visible" o:ole="">
            <v:imagedata r:id="rId87" o:title=""/>
            <o:lock v:ext="edit" aspectratio="f"/>
          </v:shape>
          <o:OLEObject Type="Embed" ProgID="Excel.Sheet.8" ShapeID="Объект 1" DrawAspect="Content" ObjectID="_1599429427" r:id="rId88"/>
        </w:object>
      </w:r>
    </w:p>
    <w:p w:rsidR="007B3F5E" w:rsidRPr="00723BC4" w:rsidRDefault="007B3F5E" w:rsidP="005A69C7">
      <w:pPr>
        <w:pStyle w:val="ac"/>
        <w:spacing w:before="0" w:beforeAutospacing="0" w:afterAutospacing="0"/>
        <w:jc w:val="center"/>
        <w:rPr>
          <w:i/>
          <w:sz w:val="28"/>
          <w:szCs w:val="28"/>
        </w:rPr>
      </w:pPr>
      <w:r w:rsidRPr="00723BC4">
        <w:rPr>
          <w:i/>
          <w:sz w:val="28"/>
          <w:szCs w:val="28"/>
        </w:rPr>
        <w:t>Рис</w:t>
      </w:r>
      <w:r w:rsidR="00723BC4" w:rsidRPr="00723BC4">
        <w:rPr>
          <w:i/>
          <w:sz w:val="28"/>
          <w:szCs w:val="28"/>
        </w:rPr>
        <w:t>.</w:t>
      </w:r>
      <w:r w:rsidRPr="00723BC4">
        <w:rPr>
          <w:i/>
          <w:sz w:val="28"/>
          <w:szCs w:val="28"/>
        </w:rPr>
        <w:t xml:space="preserve"> </w:t>
      </w:r>
      <w:r w:rsidR="00CF1C00">
        <w:rPr>
          <w:i/>
          <w:sz w:val="28"/>
          <w:szCs w:val="28"/>
        </w:rPr>
        <w:t>1</w:t>
      </w:r>
      <w:r w:rsidR="009F511A">
        <w:rPr>
          <w:i/>
          <w:sz w:val="28"/>
          <w:szCs w:val="28"/>
        </w:rPr>
        <w:t xml:space="preserve"> </w:t>
      </w:r>
      <w:r w:rsidRPr="00723BC4">
        <w:rPr>
          <w:i/>
          <w:sz w:val="28"/>
          <w:szCs w:val="28"/>
        </w:rPr>
        <w:t xml:space="preserve">Распределение опрошенных респондентов по полу </w:t>
      </w:r>
    </w:p>
    <w:p w:rsidR="007B3F5E" w:rsidRPr="00723BC4" w:rsidRDefault="007B3F5E" w:rsidP="005A69C7">
      <w:pPr>
        <w:pStyle w:val="ac"/>
        <w:spacing w:before="0" w:beforeAutospacing="0" w:afterAutospacing="0"/>
        <w:jc w:val="center"/>
        <w:rPr>
          <w:i/>
          <w:sz w:val="28"/>
          <w:szCs w:val="28"/>
        </w:rPr>
      </w:pPr>
      <w:r w:rsidRPr="00723BC4">
        <w:rPr>
          <w:i/>
          <w:sz w:val="28"/>
          <w:szCs w:val="28"/>
        </w:rPr>
        <w:t>(N=423, Похвистневский район, 2018г.)</w:t>
      </w:r>
    </w:p>
    <w:p w:rsidR="007B3F5E" w:rsidRPr="00B36138" w:rsidRDefault="007B3F5E" w:rsidP="005A69C7">
      <w:pPr>
        <w:pStyle w:val="ac"/>
        <w:spacing w:before="0" w:beforeAutospacing="0" w:afterAutospacing="0"/>
        <w:jc w:val="center"/>
        <w:rPr>
          <w:sz w:val="28"/>
          <w:szCs w:val="28"/>
        </w:rPr>
      </w:pP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 xml:space="preserve">Молодежь в возрасте до 29 лет (48,79%) составляет практически половину выборки. Высокая активность данной возрастной группы в анкетировании объясняется интересом к теме исследования будущего своего района и регулярным использованием Интернет-технологий по сравнению, например, с пожилыми людьми. Респонденты среднего возраста также составляют значительную часть участников анкетирования (42,28%) в связи с повсеместным развитием и внедрением в работу и повседневную жизнь информационных технологий. Доля пожилых людей в выборке менее значительна и составляет 8,95% от общей численности респондентов. </w:t>
      </w:r>
    </w:p>
    <w:p w:rsidR="00723BC4" w:rsidRDefault="007B3F5E" w:rsidP="005A69C7">
      <w:pPr>
        <w:pStyle w:val="ac"/>
        <w:spacing w:before="0" w:beforeAutospacing="0" w:afterAutospacing="0"/>
        <w:jc w:val="center"/>
        <w:rPr>
          <w:noProof/>
        </w:rPr>
      </w:pPr>
      <w:r w:rsidRPr="0071762E">
        <w:rPr>
          <w:noProof/>
        </w:rPr>
        <w:object w:dxaOrig="8670" w:dyaOrig="4772">
          <v:shape id="Объект 2" o:spid="_x0000_i1057" type="#_x0000_t75" style="width:432.85pt;height:238.7pt;visibility:visible" o:ole="">
            <v:imagedata r:id="rId89" o:title=""/>
            <o:lock v:ext="edit" aspectratio="f"/>
          </v:shape>
          <o:OLEObject Type="Embed" ProgID="Excel.Sheet.8" ShapeID="Объект 2" DrawAspect="Content" ObjectID="_1599429428" r:id="rId90"/>
        </w:object>
      </w:r>
      <w:bookmarkStart w:id="2" w:name="_1588965248"/>
      <w:bookmarkEnd w:id="2"/>
    </w:p>
    <w:p w:rsidR="007B3F5E" w:rsidRPr="00723BC4" w:rsidRDefault="007B3F5E" w:rsidP="005A69C7">
      <w:pPr>
        <w:pStyle w:val="ac"/>
        <w:spacing w:before="0" w:beforeAutospacing="0" w:afterAutospacing="0"/>
        <w:jc w:val="center"/>
        <w:rPr>
          <w:i/>
          <w:sz w:val="28"/>
          <w:szCs w:val="28"/>
        </w:rPr>
      </w:pPr>
      <w:r w:rsidRPr="00723BC4">
        <w:rPr>
          <w:i/>
          <w:sz w:val="28"/>
          <w:szCs w:val="28"/>
        </w:rPr>
        <w:t>Рис</w:t>
      </w:r>
      <w:r w:rsidR="00723BC4" w:rsidRPr="00723BC4">
        <w:rPr>
          <w:i/>
          <w:sz w:val="28"/>
          <w:szCs w:val="28"/>
        </w:rPr>
        <w:t>. 2</w:t>
      </w:r>
      <w:r w:rsidRPr="00723BC4">
        <w:rPr>
          <w:i/>
          <w:sz w:val="28"/>
          <w:szCs w:val="28"/>
        </w:rPr>
        <w:t xml:space="preserve"> Распределение опрошенных респондентов по возрастным группам (N=423, Похвистневский район, 2018г.)</w:t>
      </w:r>
    </w:p>
    <w:p w:rsidR="007B3F5E" w:rsidRPr="00B36138" w:rsidRDefault="007B3F5E" w:rsidP="005A69C7">
      <w:pPr>
        <w:pStyle w:val="ac"/>
        <w:spacing w:before="0" w:beforeAutospacing="0" w:afterAutospacing="0"/>
        <w:jc w:val="center"/>
        <w:rPr>
          <w:b/>
          <w:sz w:val="28"/>
          <w:szCs w:val="28"/>
        </w:rPr>
      </w:pP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 xml:space="preserve">Подавляющее большинство опрошенных респондентов – жители сельских поселений Похвистневского района (92,80%). Остальные участники анкетирования, неравнодушные к стратегии развития района, проживают в г.о. Похвистнево (7,20%). </w:t>
      </w: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Такое распределение по месту жительства участников опроса вполне репрезентирует население Похвистневского района. Наиболее активными среди них оказались жители таких сельских поселений, как Подбельск, Среднее Аверкино, Малое Ибряйкино, Старопохвистнево, Большой Толкай. Если активность жителей сельских поселений Подбельск и Среднее Аверкино очевидна и обуславливается тем, что они являются самыми многочисленными по числу жителей, то преобладание числа ответивших на вопросы анкеты жителей сельских поселений Малое Ибряйкино, Старопохвистнево, Большой Толкай говорит об их активной гражданской позиции.</w:t>
      </w:r>
    </w:p>
    <w:p w:rsidR="007B3F5E" w:rsidRPr="00B36138" w:rsidRDefault="007B3F5E" w:rsidP="005A69C7">
      <w:pPr>
        <w:pStyle w:val="ac"/>
        <w:keepNext/>
        <w:spacing w:before="0" w:beforeAutospacing="0" w:afterAutospacing="0"/>
        <w:jc w:val="center"/>
      </w:pPr>
      <w:r w:rsidRPr="0071762E">
        <w:rPr>
          <w:noProof/>
        </w:rPr>
        <w:object w:dxaOrig="8670" w:dyaOrig="4877">
          <v:shape id="Объект 3" o:spid="_x0000_i1058" type="#_x0000_t75" style="width:432.85pt;height:244.35pt;visibility:visible" o:ole="">
            <v:imagedata r:id="rId91" o:title="" cropbottom="-27f"/>
            <o:lock v:ext="edit" aspectratio="f"/>
          </v:shape>
          <o:OLEObject Type="Embed" ProgID="Excel.Sheet.8" ShapeID="Объект 3" DrawAspect="Content" ObjectID="_1599429429" r:id="rId92"/>
        </w:object>
      </w:r>
    </w:p>
    <w:p w:rsidR="007B3F5E" w:rsidRPr="00723BC4" w:rsidRDefault="007B3F5E" w:rsidP="005A69C7">
      <w:pPr>
        <w:pStyle w:val="ac"/>
        <w:spacing w:before="0" w:beforeAutospacing="0" w:afterAutospacing="0"/>
        <w:jc w:val="center"/>
        <w:rPr>
          <w:i/>
          <w:sz w:val="28"/>
          <w:szCs w:val="28"/>
        </w:rPr>
      </w:pPr>
      <w:r w:rsidRPr="00723BC4">
        <w:rPr>
          <w:i/>
          <w:sz w:val="28"/>
          <w:szCs w:val="28"/>
        </w:rPr>
        <w:t>Рис</w:t>
      </w:r>
      <w:r w:rsidR="00723BC4" w:rsidRPr="00723BC4">
        <w:rPr>
          <w:i/>
          <w:sz w:val="28"/>
          <w:szCs w:val="28"/>
        </w:rPr>
        <w:t xml:space="preserve">. </w:t>
      </w:r>
      <w:r w:rsidR="00CF1C00">
        <w:rPr>
          <w:i/>
          <w:sz w:val="28"/>
          <w:szCs w:val="28"/>
        </w:rPr>
        <w:t>3</w:t>
      </w:r>
      <w:r w:rsidRPr="00723BC4">
        <w:rPr>
          <w:i/>
          <w:sz w:val="28"/>
          <w:szCs w:val="28"/>
        </w:rPr>
        <w:t xml:space="preserve"> Распределение опрошенных респондентов по проживанию в населенных пунктах (N=423, Похвистневский район, 2018г.)</w:t>
      </w:r>
    </w:p>
    <w:p w:rsidR="007B3F5E" w:rsidRPr="00B36138" w:rsidRDefault="007B3F5E" w:rsidP="005A69C7">
      <w:pPr>
        <w:pStyle w:val="ac"/>
        <w:spacing w:before="0" w:beforeAutospacing="0" w:afterAutospacing="0"/>
        <w:jc w:val="center"/>
        <w:rPr>
          <w:b/>
          <w:sz w:val="28"/>
          <w:szCs w:val="28"/>
        </w:rPr>
      </w:pP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Рассматривая род занятости опрошенных жителей Похвистневского района можно обнаружить тот факт, что более половины опрошенных респондентов являются наемными работниками (60,16%).</w:t>
      </w:r>
    </w:p>
    <w:bookmarkStart w:id="3" w:name="_1588965740"/>
    <w:bookmarkEnd w:id="3"/>
    <w:p w:rsidR="007B3F5E" w:rsidRPr="00B36138" w:rsidRDefault="007B3F5E" w:rsidP="005A69C7">
      <w:pPr>
        <w:pStyle w:val="ac"/>
        <w:keepNext/>
        <w:spacing w:before="0" w:beforeAutospacing="0" w:afterAutospacing="0"/>
        <w:jc w:val="center"/>
      </w:pPr>
      <w:r w:rsidRPr="0071762E">
        <w:rPr>
          <w:noProof/>
        </w:rPr>
        <w:object w:dxaOrig="8670" w:dyaOrig="4676">
          <v:shape id="Объект 4" o:spid="_x0000_i1059" type="#_x0000_t75" style="width:432.85pt;height:233.9pt;visibility:visible" o:ole="">
            <v:imagedata r:id="rId93" o:title=""/>
            <o:lock v:ext="edit" aspectratio="f"/>
          </v:shape>
          <o:OLEObject Type="Embed" ProgID="Excel.Sheet.8" ShapeID="Объект 4" DrawAspect="Content" ObjectID="_1599429430" r:id="rId94"/>
        </w:object>
      </w:r>
    </w:p>
    <w:p w:rsidR="00723BC4" w:rsidRDefault="007B3F5E" w:rsidP="005A69C7">
      <w:pPr>
        <w:pStyle w:val="ac"/>
        <w:keepNext/>
        <w:spacing w:before="0" w:beforeAutospacing="0" w:afterAutospacing="0"/>
        <w:jc w:val="center"/>
        <w:rPr>
          <w:bCs/>
          <w:i/>
          <w:sz w:val="28"/>
          <w:szCs w:val="28"/>
        </w:rPr>
      </w:pPr>
      <w:r w:rsidRPr="00723BC4">
        <w:rPr>
          <w:bCs/>
          <w:i/>
          <w:sz w:val="28"/>
          <w:szCs w:val="28"/>
        </w:rPr>
        <w:t>Рис</w:t>
      </w:r>
      <w:r w:rsidR="00723BC4" w:rsidRPr="00723BC4">
        <w:rPr>
          <w:bCs/>
          <w:i/>
          <w:sz w:val="28"/>
          <w:szCs w:val="28"/>
        </w:rPr>
        <w:t xml:space="preserve">. </w:t>
      </w:r>
      <w:r w:rsidR="00CF1C00">
        <w:rPr>
          <w:bCs/>
          <w:i/>
          <w:sz w:val="28"/>
          <w:szCs w:val="28"/>
        </w:rPr>
        <w:t>4</w:t>
      </w:r>
      <w:r w:rsidRPr="00723BC4">
        <w:rPr>
          <w:bCs/>
          <w:i/>
          <w:sz w:val="28"/>
          <w:szCs w:val="28"/>
        </w:rPr>
        <w:t xml:space="preserve"> Распределение опрошенных респондентов по роду занятости</w:t>
      </w:r>
    </w:p>
    <w:p w:rsidR="007B3F5E" w:rsidRPr="00723BC4" w:rsidRDefault="007B3F5E" w:rsidP="005A69C7">
      <w:pPr>
        <w:pStyle w:val="ac"/>
        <w:keepNext/>
        <w:spacing w:before="0" w:beforeAutospacing="0" w:afterAutospacing="0"/>
        <w:jc w:val="center"/>
        <w:rPr>
          <w:i/>
          <w:sz w:val="28"/>
          <w:szCs w:val="28"/>
        </w:rPr>
      </w:pPr>
      <w:r w:rsidRPr="00723BC4">
        <w:rPr>
          <w:bCs/>
          <w:i/>
          <w:sz w:val="28"/>
          <w:szCs w:val="28"/>
        </w:rPr>
        <w:t xml:space="preserve"> </w:t>
      </w:r>
      <w:r w:rsidRPr="00723BC4">
        <w:rPr>
          <w:i/>
          <w:sz w:val="28"/>
          <w:szCs w:val="28"/>
        </w:rPr>
        <w:t>(N= 423, Похвистневский район, 2018г.)</w:t>
      </w:r>
    </w:p>
    <w:p w:rsidR="007B3F5E" w:rsidRPr="00B36138" w:rsidRDefault="007B3F5E" w:rsidP="005A69C7">
      <w:pPr>
        <w:pStyle w:val="ac"/>
        <w:keepNext/>
        <w:spacing w:before="0" w:beforeAutospacing="0" w:afterAutospacing="0"/>
        <w:jc w:val="center"/>
        <w:rPr>
          <w:sz w:val="28"/>
          <w:szCs w:val="28"/>
        </w:rPr>
      </w:pP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 xml:space="preserve">Также значительную часть выборки составили учащиеся и студенты (15,45%); безработные и лица, занимающиеся домашним хозяйством </w:t>
      </w:r>
      <w:r w:rsidRPr="00B36138">
        <w:rPr>
          <w:sz w:val="28"/>
          <w:szCs w:val="28"/>
        </w:rPr>
        <w:lastRenderedPageBreak/>
        <w:t>(17,89%). Доля остальных профессиональных групп менее значительна в общей выборке.</w:t>
      </w:r>
    </w:p>
    <w:p w:rsidR="007B3F5E" w:rsidRPr="00B36138" w:rsidRDefault="007B3F5E" w:rsidP="005A69C7">
      <w:pPr>
        <w:pStyle w:val="ac"/>
        <w:keepNext/>
        <w:spacing w:before="0" w:beforeAutospacing="0" w:afterAutospacing="0"/>
        <w:ind w:firstLine="709"/>
        <w:jc w:val="both"/>
        <w:rPr>
          <w:sz w:val="28"/>
          <w:szCs w:val="28"/>
        </w:rPr>
      </w:pPr>
    </w:p>
    <w:p w:rsidR="007B3F5E" w:rsidRPr="00723BC4" w:rsidRDefault="007B3F5E" w:rsidP="009E2976">
      <w:pPr>
        <w:pStyle w:val="ac"/>
        <w:numPr>
          <w:ilvl w:val="1"/>
          <w:numId w:val="39"/>
        </w:numPr>
        <w:spacing w:before="0" w:beforeAutospacing="0" w:afterAutospacing="0"/>
        <w:ind w:left="0"/>
        <w:jc w:val="center"/>
        <w:rPr>
          <w:color w:val="376092"/>
          <w:sz w:val="28"/>
          <w:szCs w:val="28"/>
        </w:rPr>
      </w:pPr>
      <w:r w:rsidRPr="00723BC4">
        <w:rPr>
          <w:b/>
          <w:color w:val="376092"/>
          <w:sz w:val="28"/>
          <w:szCs w:val="28"/>
        </w:rPr>
        <w:t>Оценка материального положения</w:t>
      </w: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По данным исследования большинство респондентов оценивают свое материальное положение на среднем уровне, когда денежных средств хватает на приобретение недорогих вещей, но покупка вещей длительного пользования затруднительна (68,29%). Для них возможны покупки продуктов питания и одежды, других предметов, но назвать себя обеспеченными людьми они не могут. Назвать себя обеспеченными людьми могут четверть респондентов от общей выборки (25,20%). По субъективной оценке собственного материального положения 6,50% опрошенных респондентов живут за чертой бедности и нуждаются в средствах для покупки продуктов питания.</w:t>
      </w:r>
      <w:bookmarkStart w:id="4" w:name="_1588966221"/>
      <w:bookmarkEnd w:id="4"/>
    </w:p>
    <w:p w:rsidR="007B3F5E" w:rsidRPr="00B36138" w:rsidRDefault="007B3F5E" w:rsidP="005A69C7">
      <w:pPr>
        <w:pStyle w:val="ac"/>
        <w:spacing w:before="0" w:beforeAutospacing="0" w:afterAutospacing="0"/>
        <w:jc w:val="center"/>
      </w:pPr>
      <w:r w:rsidRPr="0071762E">
        <w:rPr>
          <w:noProof/>
        </w:rPr>
        <w:object w:dxaOrig="8833" w:dyaOrig="4637">
          <v:shape id="Объект 5" o:spid="_x0000_i1060" type="#_x0000_t75" style="width:441.6pt;height:232.15pt;visibility:visible" o:ole="">
            <v:imagedata r:id="rId95" o:title="" cropbottom="-14f"/>
            <o:lock v:ext="edit" aspectratio="f"/>
          </v:shape>
          <o:OLEObject Type="Embed" ProgID="Excel.Sheet.8" ShapeID="Объект 5" DrawAspect="Content" ObjectID="_1599429431" r:id="rId96"/>
        </w:object>
      </w:r>
    </w:p>
    <w:p w:rsidR="007B3F5E" w:rsidRPr="00723BC4" w:rsidRDefault="007B3F5E" w:rsidP="005A69C7">
      <w:pPr>
        <w:pStyle w:val="ac"/>
        <w:keepNext/>
        <w:spacing w:before="0" w:beforeAutospacing="0" w:afterAutospacing="0"/>
        <w:jc w:val="center"/>
        <w:rPr>
          <w:i/>
          <w:sz w:val="28"/>
          <w:szCs w:val="28"/>
        </w:rPr>
      </w:pPr>
      <w:r w:rsidRPr="00723BC4">
        <w:rPr>
          <w:i/>
          <w:sz w:val="28"/>
          <w:szCs w:val="28"/>
        </w:rPr>
        <w:t>Рис</w:t>
      </w:r>
      <w:r w:rsidR="00723BC4" w:rsidRPr="00723BC4">
        <w:rPr>
          <w:i/>
          <w:sz w:val="28"/>
          <w:szCs w:val="28"/>
        </w:rPr>
        <w:t xml:space="preserve">. </w:t>
      </w:r>
      <w:r w:rsidR="00CF1C00">
        <w:rPr>
          <w:i/>
          <w:sz w:val="28"/>
          <w:szCs w:val="28"/>
        </w:rPr>
        <w:t>5</w:t>
      </w:r>
      <w:r w:rsidRPr="00723BC4">
        <w:rPr>
          <w:i/>
          <w:sz w:val="28"/>
          <w:szCs w:val="28"/>
        </w:rPr>
        <w:t xml:space="preserve"> Распределение опрошенных респондентов по субъективному ощущению материального положения </w:t>
      </w:r>
    </w:p>
    <w:p w:rsidR="007B3F5E" w:rsidRPr="00B36138" w:rsidRDefault="007B3F5E" w:rsidP="005A69C7">
      <w:pPr>
        <w:pStyle w:val="ac"/>
        <w:keepNext/>
        <w:spacing w:before="0" w:beforeAutospacing="0" w:afterAutospacing="0"/>
        <w:jc w:val="center"/>
        <w:rPr>
          <w:sz w:val="28"/>
          <w:szCs w:val="28"/>
        </w:rPr>
      </w:pPr>
    </w:p>
    <w:p w:rsidR="007B3F5E" w:rsidRPr="00B36138" w:rsidRDefault="007B3F5E" w:rsidP="005A69C7">
      <w:pPr>
        <w:pStyle w:val="ac"/>
        <w:keepNext/>
        <w:spacing w:before="0" w:beforeAutospacing="0" w:afterAutospacing="0"/>
        <w:ind w:firstLine="709"/>
        <w:jc w:val="both"/>
        <w:rPr>
          <w:caps/>
          <w:sz w:val="28"/>
          <w:szCs w:val="28"/>
        </w:rPr>
      </w:pPr>
      <w:r w:rsidRPr="00B36138">
        <w:rPr>
          <w:sz w:val="28"/>
          <w:szCs w:val="28"/>
        </w:rPr>
        <w:t xml:space="preserve">Таким образом, можно сделать вывод о социально-демографическом портрете типичного респондента, принявшего участие в анкетирование. Это молодой человек со стабильным материальным положением, проживающий в сельском поселении Похвистневского района, является учащимся или работает по найму. </w:t>
      </w:r>
    </w:p>
    <w:p w:rsidR="007B3F5E" w:rsidRPr="00B36138" w:rsidRDefault="007B3F5E" w:rsidP="005A69C7">
      <w:pPr>
        <w:pStyle w:val="ac"/>
        <w:keepNext/>
        <w:spacing w:before="0" w:beforeAutospacing="0" w:afterAutospacing="0"/>
        <w:ind w:firstLine="709"/>
        <w:jc w:val="both"/>
        <w:rPr>
          <w:caps/>
          <w:sz w:val="28"/>
          <w:szCs w:val="28"/>
        </w:rPr>
      </w:pPr>
    </w:p>
    <w:p w:rsidR="007B3F5E" w:rsidRPr="00723BC4" w:rsidRDefault="007B3F5E" w:rsidP="009E2976">
      <w:pPr>
        <w:pStyle w:val="ac"/>
        <w:keepNext/>
        <w:pageBreakBefore/>
        <w:numPr>
          <w:ilvl w:val="0"/>
          <w:numId w:val="38"/>
        </w:numPr>
        <w:spacing w:before="0" w:beforeAutospacing="0" w:afterAutospacing="0"/>
        <w:ind w:left="0" w:firstLine="709"/>
        <w:jc w:val="center"/>
        <w:rPr>
          <w:b/>
          <w:color w:val="376092"/>
          <w:sz w:val="28"/>
          <w:szCs w:val="28"/>
        </w:rPr>
      </w:pPr>
      <w:r w:rsidRPr="00723BC4">
        <w:rPr>
          <w:b/>
          <w:color w:val="376092"/>
          <w:sz w:val="28"/>
          <w:szCs w:val="28"/>
        </w:rPr>
        <w:lastRenderedPageBreak/>
        <w:t>Оценка условий жизни</w:t>
      </w:r>
    </w:p>
    <w:p w:rsidR="007B3F5E" w:rsidRPr="00723BC4" w:rsidRDefault="007B3F5E" w:rsidP="009E2976">
      <w:pPr>
        <w:pStyle w:val="ac"/>
        <w:keepNext/>
        <w:numPr>
          <w:ilvl w:val="1"/>
          <w:numId w:val="40"/>
        </w:numPr>
        <w:spacing w:before="0" w:beforeAutospacing="0" w:afterAutospacing="0"/>
        <w:ind w:left="0" w:firstLine="709"/>
        <w:jc w:val="center"/>
        <w:rPr>
          <w:b/>
          <w:color w:val="376092"/>
          <w:sz w:val="28"/>
          <w:szCs w:val="28"/>
        </w:rPr>
      </w:pPr>
      <w:r w:rsidRPr="00723BC4">
        <w:rPr>
          <w:b/>
          <w:color w:val="376092"/>
          <w:sz w:val="28"/>
          <w:szCs w:val="28"/>
        </w:rPr>
        <w:t>Оценка условий жизни в Похвистневском районе</w:t>
      </w: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Подавляющее большинство опрошенных респондентов проживают на территории Похвистневского района более 10 лет (88,62%). Примечательно, что более половины участников опроса – коренные жители района, которые проживают на его территории всю свою жизнь (61,79%).</w:t>
      </w:r>
    </w:p>
    <w:p w:rsidR="007B3F5E" w:rsidRPr="00B36138" w:rsidRDefault="007B3F5E" w:rsidP="005A69C7">
      <w:pPr>
        <w:pStyle w:val="ac"/>
        <w:spacing w:before="0" w:beforeAutospacing="0" w:afterAutospacing="0"/>
        <w:ind w:firstLine="709"/>
        <w:jc w:val="both"/>
        <w:rPr>
          <w:b/>
          <w:sz w:val="28"/>
          <w:szCs w:val="28"/>
        </w:rPr>
      </w:pPr>
      <w:r w:rsidRPr="0071762E">
        <w:rPr>
          <w:noProof/>
        </w:rPr>
        <w:object w:dxaOrig="8670" w:dyaOrig="5050">
          <v:shape id="Объект 6" o:spid="_x0000_i1061" type="#_x0000_t75" style="width:432.85pt;height:253.1pt;visibility:visible" o:ole="">
            <v:imagedata r:id="rId97" o:title=""/>
            <o:lock v:ext="edit" aspectratio="f"/>
          </v:shape>
          <o:OLEObject Type="Embed" ProgID="Excel.Sheet.8" ShapeID="Объект 6" DrawAspect="Content" ObjectID="_1599429432" r:id="rId98"/>
        </w:object>
      </w:r>
    </w:p>
    <w:p w:rsidR="007B3F5E" w:rsidRPr="00723BC4" w:rsidRDefault="007B3F5E" w:rsidP="005A69C7">
      <w:pPr>
        <w:pStyle w:val="ac"/>
        <w:keepNext/>
        <w:spacing w:before="0" w:beforeAutospacing="0" w:afterAutospacing="0"/>
        <w:jc w:val="center"/>
        <w:rPr>
          <w:i/>
          <w:sz w:val="28"/>
          <w:szCs w:val="28"/>
        </w:rPr>
      </w:pPr>
      <w:bookmarkStart w:id="5" w:name="_1588966527"/>
      <w:bookmarkEnd w:id="5"/>
      <w:r w:rsidRPr="00723BC4">
        <w:rPr>
          <w:i/>
          <w:sz w:val="28"/>
          <w:szCs w:val="28"/>
        </w:rPr>
        <w:t>Рис</w:t>
      </w:r>
      <w:r w:rsidR="00723BC4" w:rsidRPr="00723BC4">
        <w:rPr>
          <w:i/>
          <w:sz w:val="28"/>
          <w:szCs w:val="28"/>
        </w:rPr>
        <w:t xml:space="preserve">. </w:t>
      </w:r>
      <w:r w:rsidR="00CF1C00">
        <w:rPr>
          <w:i/>
          <w:sz w:val="28"/>
          <w:szCs w:val="28"/>
        </w:rPr>
        <w:t>6</w:t>
      </w:r>
      <w:r w:rsidRPr="00723BC4">
        <w:rPr>
          <w:i/>
          <w:sz w:val="28"/>
          <w:szCs w:val="28"/>
        </w:rPr>
        <w:t xml:space="preserve"> Распределение опрошенных респондентов на вопрос «Сколько лет Вы живете в Похвистневском районе»</w:t>
      </w:r>
    </w:p>
    <w:p w:rsidR="007B3F5E" w:rsidRPr="00723BC4" w:rsidRDefault="007B3F5E" w:rsidP="005A69C7">
      <w:pPr>
        <w:pStyle w:val="ac"/>
        <w:keepNext/>
        <w:spacing w:before="0" w:beforeAutospacing="0" w:afterAutospacing="0"/>
        <w:jc w:val="center"/>
        <w:rPr>
          <w:i/>
          <w:sz w:val="28"/>
          <w:szCs w:val="28"/>
        </w:rPr>
      </w:pPr>
      <w:r w:rsidRPr="00723BC4">
        <w:rPr>
          <w:i/>
          <w:sz w:val="28"/>
          <w:szCs w:val="28"/>
        </w:rPr>
        <w:t>(N= 423, Похвистневский район, 2018г.)</w:t>
      </w:r>
    </w:p>
    <w:p w:rsidR="007B3F5E" w:rsidRPr="00B36138" w:rsidRDefault="007B3F5E" w:rsidP="005A69C7">
      <w:pPr>
        <w:pStyle w:val="ac"/>
        <w:keepNext/>
        <w:spacing w:before="0" w:beforeAutospacing="0" w:afterAutospacing="0"/>
        <w:jc w:val="center"/>
        <w:rPr>
          <w:sz w:val="28"/>
          <w:szCs w:val="28"/>
        </w:rPr>
      </w:pP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В ходе опроса некоторые жители Похвистневского района оценивали комфортность условий жизни в своем населенном пункте (76,42%) и в районе (49,59%). Опрошенные респонденты охотнее и выше оценивали комфортность проживания в собственном населенном пункте, чем в Похвистневском районе.</w:t>
      </w: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По уровню комфортности для проживания ответы респондентов разделились на две группы:</w:t>
      </w:r>
    </w:p>
    <w:p w:rsidR="007B3F5E" w:rsidRPr="00B36138" w:rsidRDefault="007B3F5E" w:rsidP="009E2976">
      <w:pPr>
        <w:pStyle w:val="ac"/>
        <w:keepNext/>
        <w:numPr>
          <w:ilvl w:val="0"/>
          <w:numId w:val="37"/>
        </w:numPr>
        <w:spacing w:before="0" w:beforeAutospacing="0" w:afterAutospacing="0"/>
        <w:ind w:left="0" w:firstLine="709"/>
        <w:jc w:val="both"/>
        <w:rPr>
          <w:sz w:val="28"/>
          <w:szCs w:val="28"/>
        </w:rPr>
      </w:pPr>
      <w:r w:rsidRPr="00B36138">
        <w:rPr>
          <w:sz w:val="28"/>
          <w:szCs w:val="28"/>
        </w:rPr>
        <w:lastRenderedPageBreak/>
        <w:t>Считающие проживание комфортным в населенном пункте (47,15%), в районе (23,58%);</w:t>
      </w:r>
    </w:p>
    <w:p w:rsidR="007B3F5E" w:rsidRPr="00B36138" w:rsidRDefault="007B3F5E" w:rsidP="009E2976">
      <w:pPr>
        <w:pStyle w:val="ac"/>
        <w:keepNext/>
        <w:numPr>
          <w:ilvl w:val="0"/>
          <w:numId w:val="37"/>
        </w:numPr>
        <w:spacing w:before="0" w:beforeAutospacing="0" w:afterAutospacing="0"/>
        <w:ind w:left="0" w:firstLine="709"/>
        <w:jc w:val="both"/>
        <w:rPr>
          <w:sz w:val="28"/>
          <w:szCs w:val="28"/>
        </w:rPr>
      </w:pPr>
      <w:r w:rsidRPr="00B36138">
        <w:rPr>
          <w:sz w:val="28"/>
          <w:szCs w:val="28"/>
        </w:rPr>
        <w:t>Считающие проживание недостаточно комфортным в населенном пункте (28,46%), в районе (23,58%).</w:t>
      </w:r>
    </w:p>
    <w:bookmarkStart w:id="6" w:name="_1588966802"/>
    <w:bookmarkEnd w:id="6"/>
    <w:p w:rsidR="007B3F5E" w:rsidRPr="00B36138" w:rsidRDefault="007B3F5E" w:rsidP="005A69C7">
      <w:pPr>
        <w:pStyle w:val="ac"/>
        <w:keepNext/>
        <w:spacing w:before="0" w:beforeAutospacing="0" w:afterAutospacing="0"/>
        <w:jc w:val="center"/>
        <w:rPr>
          <w:sz w:val="28"/>
          <w:szCs w:val="28"/>
        </w:rPr>
      </w:pPr>
      <w:r w:rsidRPr="0071762E">
        <w:rPr>
          <w:noProof/>
        </w:rPr>
        <w:object w:dxaOrig="9025" w:dyaOrig="5501">
          <v:shape id="Объект 7" o:spid="_x0000_i1062" type="#_x0000_t75" style="width:451.2pt;height:275.35pt;visibility:visible" o:ole="">
            <v:imagedata r:id="rId99" o:title=""/>
            <o:lock v:ext="edit" aspectratio="f"/>
          </v:shape>
          <o:OLEObject Type="Embed" ProgID="Excel.Sheet.8" ShapeID="Объект 7" DrawAspect="Content" ObjectID="_1599429433" r:id="rId100"/>
        </w:object>
      </w:r>
    </w:p>
    <w:p w:rsidR="007B3F5E" w:rsidRPr="00723BC4" w:rsidRDefault="007B3F5E" w:rsidP="005A69C7">
      <w:pPr>
        <w:pStyle w:val="ac"/>
        <w:keepNext/>
        <w:spacing w:before="0" w:beforeAutospacing="0" w:afterAutospacing="0"/>
        <w:jc w:val="center"/>
        <w:rPr>
          <w:i/>
          <w:sz w:val="28"/>
          <w:szCs w:val="28"/>
        </w:rPr>
      </w:pPr>
      <w:r w:rsidRPr="00723BC4">
        <w:rPr>
          <w:i/>
          <w:sz w:val="28"/>
          <w:szCs w:val="28"/>
        </w:rPr>
        <w:t>Рис</w:t>
      </w:r>
      <w:r w:rsidR="00723BC4" w:rsidRPr="00723BC4">
        <w:rPr>
          <w:i/>
          <w:sz w:val="28"/>
          <w:szCs w:val="28"/>
        </w:rPr>
        <w:t xml:space="preserve">. </w:t>
      </w:r>
      <w:r w:rsidR="00CF1C00">
        <w:rPr>
          <w:i/>
          <w:sz w:val="28"/>
          <w:szCs w:val="28"/>
        </w:rPr>
        <w:t>7</w:t>
      </w:r>
      <w:r w:rsidRPr="00723BC4">
        <w:rPr>
          <w:i/>
          <w:sz w:val="28"/>
          <w:szCs w:val="28"/>
        </w:rPr>
        <w:t xml:space="preserve"> Распределение опрошенных респондентов на вопрос «Насколько, по Вашему мнению, Ваш населенный пункт, Похвистневский район в целом комфортен для Вас и Вашей семьи?» </w:t>
      </w:r>
    </w:p>
    <w:p w:rsidR="007B3F5E" w:rsidRPr="00723BC4" w:rsidRDefault="007B3F5E" w:rsidP="005A69C7">
      <w:pPr>
        <w:pStyle w:val="ac"/>
        <w:keepNext/>
        <w:spacing w:before="0" w:beforeAutospacing="0" w:afterAutospacing="0"/>
        <w:jc w:val="center"/>
        <w:rPr>
          <w:i/>
          <w:sz w:val="28"/>
          <w:szCs w:val="28"/>
        </w:rPr>
      </w:pPr>
      <w:r w:rsidRPr="00723BC4">
        <w:rPr>
          <w:i/>
          <w:sz w:val="28"/>
          <w:szCs w:val="28"/>
        </w:rPr>
        <w:t>(N= 423, Похвистневский район, 2018г.)</w:t>
      </w:r>
    </w:p>
    <w:p w:rsidR="007B3F5E" w:rsidRPr="00723BC4" w:rsidRDefault="007B3F5E" w:rsidP="005A69C7">
      <w:pPr>
        <w:pStyle w:val="ac"/>
        <w:keepNext/>
        <w:spacing w:before="0" w:beforeAutospacing="0" w:afterAutospacing="0"/>
        <w:jc w:val="center"/>
        <w:rPr>
          <w:b/>
          <w:color w:val="376092"/>
          <w:sz w:val="28"/>
          <w:szCs w:val="28"/>
        </w:rPr>
      </w:pPr>
    </w:p>
    <w:p w:rsidR="007B3F5E" w:rsidRPr="00723BC4" w:rsidRDefault="007B3F5E" w:rsidP="009E2976">
      <w:pPr>
        <w:pStyle w:val="ac"/>
        <w:keepNext/>
        <w:numPr>
          <w:ilvl w:val="1"/>
          <w:numId w:val="40"/>
        </w:numPr>
        <w:spacing w:before="0" w:beforeAutospacing="0" w:afterAutospacing="0"/>
        <w:ind w:left="0"/>
        <w:jc w:val="center"/>
        <w:rPr>
          <w:b/>
          <w:color w:val="376092"/>
          <w:sz w:val="28"/>
          <w:szCs w:val="28"/>
        </w:rPr>
      </w:pPr>
      <w:r w:rsidRPr="00723BC4">
        <w:rPr>
          <w:b/>
          <w:color w:val="376092"/>
          <w:sz w:val="28"/>
          <w:szCs w:val="28"/>
        </w:rPr>
        <w:t>. Экологическая ситуация в Похвистневском районе</w:t>
      </w:r>
    </w:p>
    <w:p w:rsidR="007B3F5E" w:rsidRPr="00B36138" w:rsidRDefault="007B3F5E" w:rsidP="005A69C7">
      <w:pPr>
        <w:pStyle w:val="ac"/>
        <w:keepNext/>
        <w:spacing w:before="0" w:beforeAutospacing="0" w:afterAutospacing="0"/>
        <w:ind w:firstLine="709"/>
        <w:jc w:val="both"/>
        <w:rPr>
          <w:sz w:val="28"/>
          <w:szCs w:val="28"/>
        </w:rPr>
      </w:pPr>
      <w:r w:rsidRPr="00B36138">
        <w:rPr>
          <w:sz w:val="28"/>
          <w:szCs w:val="28"/>
        </w:rPr>
        <w:t>Большинство опрошенных респондентов считают состояние окружающей среды в Похвистневском районе благоприятным или соответствующим норме (63,41%). Остальная треть опрошенных жителей Похвистневского района (36,59%) ощущает риски, которые возникают при антропогенном воздействии.</w:t>
      </w:r>
    </w:p>
    <w:p w:rsidR="007B3F5E" w:rsidRPr="00B36138" w:rsidRDefault="007B3F5E" w:rsidP="005A69C7">
      <w:pPr>
        <w:pStyle w:val="ac"/>
        <w:keepNext/>
        <w:spacing w:before="0" w:beforeAutospacing="0" w:afterAutospacing="0"/>
        <w:jc w:val="center"/>
      </w:pPr>
      <w:r w:rsidRPr="0071762E">
        <w:rPr>
          <w:noProof/>
        </w:rPr>
        <w:object w:dxaOrig="8986" w:dyaOrig="6116">
          <v:shape id="Объект 8" o:spid="_x0000_i1063" type="#_x0000_t75" style="width:449.45pt;height:305.9pt;visibility:visible" o:ole="">
            <v:imagedata r:id="rId101" o:title=""/>
            <o:lock v:ext="edit" aspectratio="f"/>
          </v:shape>
          <o:OLEObject Type="Embed" ProgID="Excel.Sheet.8" ShapeID="Объект 8" DrawAspect="Content" ObjectID="_1599429434" r:id="rId102"/>
        </w:object>
      </w:r>
    </w:p>
    <w:p w:rsidR="007B3F5E" w:rsidRPr="003B13DE" w:rsidRDefault="007B3F5E" w:rsidP="005A69C7">
      <w:pPr>
        <w:pStyle w:val="ac"/>
        <w:keepNext/>
        <w:spacing w:before="0" w:beforeAutospacing="0" w:afterAutospacing="0"/>
        <w:jc w:val="center"/>
        <w:rPr>
          <w:i/>
          <w:sz w:val="28"/>
          <w:szCs w:val="28"/>
        </w:rPr>
      </w:pPr>
      <w:bookmarkStart w:id="7" w:name="_1588973233"/>
      <w:bookmarkEnd w:id="7"/>
      <w:r w:rsidRPr="003B13DE">
        <w:rPr>
          <w:i/>
          <w:sz w:val="28"/>
          <w:szCs w:val="28"/>
        </w:rPr>
        <w:t>Рис</w:t>
      </w:r>
      <w:r w:rsidR="00723BC4" w:rsidRPr="003B13DE">
        <w:rPr>
          <w:i/>
          <w:sz w:val="28"/>
          <w:szCs w:val="28"/>
        </w:rPr>
        <w:t>.</w:t>
      </w:r>
      <w:r w:rsidR="00CF1C00">
        <w:rPr>
          <w:i/>
          <w:sz w:val="28"/>
          <w:szCs w:val="28"/>
        </w:rPr>
        <w:t>8</w:t>
      </w:r>
      <w:r w:rsidRPr="003B13DE">
        <w:rPr>
          <w:i/>
          <w:sz w:val="28"/>
          <w:szCs w:val="28"/>
        </w:rPr>
        <w:t xml:space="preserve"> Распределение опрошенных респондентов на вопрос «Охарактеризуйте современное состояние окружающей среды в Похвистневском районе» (N= 423, г.о. Похвистневский район, 2018г.)</w:t>
      </w:r>
    </w:p>
    <w:p w:rsidR="007B3F5E" w:rsidRPr="00B36138" w:rsidRDefault="007B3F5E" w:rsidP="005A69C7">
      <w:pPr>
        <w:pStyle w:val="ac"/>
        <w:keepNext/>
        <w:spacing w:before="0" w:beforeAutospacing="0" w:afterAutospacing="0"/>
        <w:jc w:val="center"/>
        <w:rPr>
          <w:b/>
          <w:sz w:val="28"/>
          <w:szCs w:val="28"/>
        </w:rPr>
      </w:pPr>
    </w:p>
    <w:p w:rsidR="007B3F5E" w:rsidRPr="00723BC4" w:rsidRDefault="007B3F5E" w:rsidP="009E2976">
      <w:pPr>
        <w:pStyle w:val="ac"/>
        <w:keepNext/>
        <w:numPr>
          <w:ilvl w:val="1"/>
          <w:numId w:val="40"/>
        </w:numPr>
        <w:spacing w:before="0" w:beforeAutospacing="0" w:afterAutospacing="0"/>
        <w:ind w:left="0" w:firstLine="709"/>
        <w:jc w:val="both"/>
        <w:rPr>
          <w:b/>
          <w:color w:val="376092"/>
          <w:sz w:val="28"/>
          <w:szCs w:val="28"/>
        </w:rPr>
      </w:pPr>
      <w:r w:rsidRPr="00723BC4">
        <w:rPr>
          <w:b/>
          <w:color w:val="376092"/>
          <w:sz w:val="28"/>
          <w:szCs w:val="28"/>
        </w:rPr>
        <w:t>Миграционные настроения жителей Похвистневского района</w:t>
      </w:r>
    </w:p>
    <w:p w:rsidR="007B3F5E" w:rsidRPr="00B36138" w:rsidRDefault="007B3F5E" w:rsidP="005A69C7">
      <w:pPr>
        <w:pStyle w:val="ac"/>
        <w:keepNext/>
        <w:spacing w:before="0" w:beforeAutospacing="0" w:afterAutospacing="0"/>
        <w:ind w:firstLine="709"/>
        <w:jc w:val="both"/>
        <w:rPr>
          <w:sz w:val="28"/>
          <w:szCs w:val="28"/>
        </w:rPr>
      </w:pPr>
      <w:r w:rsidRPr="00B36138">
        <w:rPr>
          <w:sz w:val="28"/>
          <w:szCs w:val="28"/>
        </w:rPr>
        <w:t xml:space="preserve">Индивидуальные установки на миграцию в другой город, регион, страну присутствуют у трети опрошенных респондентов — 39,36%. Для приявших участие в анкетировании жителей важно в первую очередь получить легальную работу, поэтому такая ориентация на переезд вполне обоснована. Необходимо уделять повышенное внимание молодежи, как основному трудовому ресурсу, и создавать условия для активной занятости, чтобы минимизировать миграционный отток. </w:t>
      </w:r>
    </w:p>
    <w:p w:rsidR="007B3F5E" w:rsidRPr="00B36138" w:rsidRDefault="007B3F5E" w:rsidP="005A69C7">
      <w:pPr>
        <w:pStyle w:val="ac"/>
        <w:keepNext/>
        <w:spacing w:before="0" w:beforeAutospacing="0" w:afterAutospacing="0"/>
        <w:ind w:firstLine="709"/>
        <w:jc w:val="both"/>
        <w:rPr>
          <w:sz w:val="28"/>
          <w:szCs w:val="28"/>
        </w:rPr>
      </w:pPr>
      <w:r w:rsidRPr="00B36138">
        <w:rPr>
          <w:sz w:val="28"/>
          <w:szCs w:val="28"/>
        </w:rPr>
        <w:t>Более половина опрошенных респондентов (58,29%) не рассматривает возможность переезда из Похвистневского района.</w:t>
      </w:r>
    </w:p>
    <w:p w:rsidR="007B3F5E" w:rsidRPr="00B36138" w:rsidRDefault="007B3F5E" w:rsidP="005A69C7">
      <w:pPr>
        <w:pStyle w:val="ac"/>
        <w:keepNext/>
        <w:spacing w:before="0" w:beforeAutospacing="0" w:afterAutospacing="0"/>
        <w:jc w:val="center"/>
        <w:rPr>
          <w:b/>
          <w:sz w:val="28"/>
          <w:szCs w:val="28"/>
        </w:rPr>
      </w:pPr>
      <w:r w:rsidRPr="0071762E">
        <w:rPr>
          <w:noProof/>
        </w:rPr>
        <w:object w:dxaOrig="8670" w:dyaOrig="4589">
          <v:shape id="Объект 9" o:spid="_x0000_i1064" type="#_x0000_t75" style="width:432.85pt;height:229.55pt;visibility:visible" o:ole="">
            <v:imagedata r:id="rId103" o:title=""/>
            <o:lock v:ext="edit" aspectratio="f"/>
          </v:shape>
          <o:OLEObject Type="Embed" ProgID="Excel.Sheet.8" ShapeID="Объект 9" DrawAspect="Content" ObjectID="_1599429435" r:id="rId104"/>
        </w:object>
      </w:r>
    </w:p>
    <w:p w:rsidR="007B3F5E" w:rsidRPr="003B13DE" w:rsidRDefault="007B3F5E" w:rsidP="005A69C7">
      <w:pPr>
        <w:pStyle w:val="ac"/>
        <w:keepNext/>
        <w:spacing w:before="0" w:beforeAutospacing="0" w:afterAutospacing="0"/>
        <w:jc w:val="center"/>
        <w:rPr>
          <w:i/>
          <w:sz w:val="28"/>
          <w:szCs w:val="28"/>
        </w:rPr>
      </w:pPr>
      <w:bookmarkStart w:id="8" w:name="_1588967131"/>
      <w:bookmarkEnd w:id="8"/>
      <w:r w:rsidRPr="003B13DE">
        <w:rPr>
          <w:i/>
          <w:sz w:val="28"/>
          <w:szCs w:val="28"/>
        </w:rPr>
        <w:t>Рис</w:t>
      </w:r>
      <w:r w:rsidR="003B13DE" w:rsidRPr="003B13DE">
        <w:rPr>
          <w:i/>
          <w:sz w:val="28"/>
          <w:szCs w:val="28"/>
        </w:rPr>
        <w:t>.</w:t>
      </w:r>
      <w:r w:rsidR="00CF1C00">
        <w:rPr>
          <w:i/>
          <w:sz w:val="28"/>
          <w:szCs w:val="28"/>
        </w:rPr>
        <w:t>9</w:t>
      </w:r>
      <w:r w:rsidRPr="003B13DE">
        <w:rPr>
          <w:i/>
          <w:sz w:val="28"/>
          <w:szCs w:val="28"/>
        </w:rPr>
        <w:t xml:space="preserve"> Распределение опрошенных респондентов на вопрос</w:t>
      </w:r>
    </w:p>
    <w:p w:rsidR="007B3F5E" w:rsidRPr="003B13DE" w:rsidRDefault="007B3F5E" w:rsidP="005A69C7">
      <w:pPr>
        <w:pStyle w:val="ac"/>
        <w:keepNext/>
        <w:spacing w:before="0" w:beforeAutospacing="0" w:afterAutospacing="0"/>
        <w:jc w:val="center"/>
        <w:rPr>
          <w:i/>
          <w:sz w:val="28"/>
          <w:szCs w:val="28"/>
        </w:rPr>
      </w:pPr>
      <w:r w:rsidRPr="003B13DE">
        <w:rPr>
          <w:i/>
          <w:sz w:val="28"/>
          <w:szCs w:val="28"/>
        </w:rPr>
        <w:t>«Хотите ли Вы уехать работать в другой город, регион, в другую страну?» (N=423, Похвистневский район, 2018г.)</w:t>
      </w:r>
    </w:p>
    <w:p w:rsidR="007B3F5E" w:rsidRPr="00B36138" w:rsidRDefault="007B3F5E" w:rsidP="005A69C7">
      <w:pPr>
        <w:pStyle w:val="ac"/>
        <w:keepNext/>
        <w:spacing w:before="0" w:beforeAutospacing="0" w:afterAutospacing="0"/>
        <w:jc w:val="center"/>
        <w:rPr>
          <w:sz w:val="28"/>
          <w:szCs w:val="28"/>
        </w:rPr>
      </w:pPr>
    </w:p>
    <w:p w:rsidR="007B3F5E" w:rsidRPr="00B36138" w:rsidRDefault="007B3F5E" w:rsidP="005A69C7">
      <w:pPr>
        <w:pStyle w:val="ac"/>
        <w:keepNext/>
        <w:spacing w:before="0" w:beforeAutospacing="0" w:afterAutospacing="0"/>
        <w:ind w:firstLine="709"/>
        <w:jc w:val="both"/>
        <w:rPr>
          <w:sz w:val="28"/>
          <w:szCs w:val="28"/>
        </w:rPr>
      </w:pPr>
      <w:r w:rsidRPr="00B36138">
        <w:rPr>
          <w:sz w:val="28"/>
          <w:szCs w:val="28"/>
        </w:rPr>
        <w:t>Более половины опрошенных жителей Похвистневского района рекомендуют начинать свою трудовую деятельность в районе, не советуют переезжать в другое место жительства для поиска работы (54,97% советует остаться в районе против 45,03% уехать).</w:t>
      </w:r>
    </w:p>
    <w:p w:rsidR="007B3F5E" w:rsidRPr="00B36138" w:rsidRDefault="007B3F5E" w:rsidP="005A69C7">
      <w:pPr>
        <w:pStyle w:val="ac"/>
        <w:keepNext/>
        <w:spacing w:before="0" w:beforeAutospacing="0" w:afterAutospacing="0"/>
        <w:jc w:val="center"/>
      </w:pPr>
      <w:r w:rsidRPr="0071762E">
        <w:rPr>
          <w:noProof/>
        </w:rPr>
        <w:object w:dxaOrig="8324" w:dyaOrig="4858">
          <v:shape id="Объект 10" o:spid="_x0000_i1065" type="#_x0000_t75" style="width:416.3pt;height:243.05pt;visibility:visible" o:ole="">
            <v:imagedata r:id="rId105" o:title=""/>
            <o:lock v:ext="edit" aspectratio="f"/>
          </v:shape>
          <o:OLEObject Type="Embed" ProgID="Excel.Sheet.8" ShapeID="Объект 10" DrawAspect="Content" ObjectID="_1599429436" r:id="rId106"/>
        </w:object>
      </w:r>
    </w:p>
    <w:p w:rsidR="007B3F5E" w:rsidRPr="003B13DE" w:rsidRDefault="007B3F5E" w:rsidP="005A69C7">
      <w:pPr>
        <w:pStyle w:val="ac"/>
        <w:keepNext/>
        <w:spacing w:before="0" w:beforeAutospacing="0" w:afterAutospacing="0"/>
        <w:jc w:val="center"/>
        <w:rPr>
          <w:i/>
          <w:sz w:val="28"/>
          <w:szCs w:val="28"/>
        </w:rPr>
      </w:pPr>
      <w:r w:rsidRPr="003B13DE">
        <w:rPr>
          <w:i/>
          <w:sz w:val="28"/>
          <w:szCs w:val="28"/>
        </w:rPr>
        <w:t>Рис</w:t>
      </w:r>
      <w:r w:rsidR="003B13DE" w:rsidRPr="003B13DE">
        <w:rPr>
          <w:i/>
          <w:sz w:val="28"/>
          <w:szCs w:val="28"/>
        </w:rPr>
        <w:t xml:space="preserve">. </w:t>
      </w:r>
      <w:r w:rsidR="00CF1C00">
        <w:rPr>
          <w:i/>
          <w:sz w:val="28"/>
          <w:szCs w:val="28"/>
        </w:rPr>
        <w:t>10</w:t>
      </w:r>
      <w:r w:rsidRPr="003B13DE">
        <w:rPr>
          <w:i/>
          <w:sz w:val="28"/>
          <w:szCs w:val="28"/>
        </w:rPr>
        <w:t xml:space="preserve"> Распределение опрошенных респондентов на вопрос</w:t>
      </w:r>
    </w:p>
    <w:p w:rsidR="007B3F5E" w:rsidRPr="003B13DE" w:rsidRDefault="007B3F5E" w:rsidP="005A69C7">
      <w:pPr>
        <w:pStyle w:val="ac"/>
        <w:keepNext/>
        <w:spacing w:before="0" w:beforeAutospacing="0" w:afterAutospacing="0"/>
        <w:jc w:val="center"/>
        <w:rPr>
          <w:i/>
          <w:sz w:val="28"/>
          <w:szCs w:val="28"/>
        </w:rPr>
      </w:pPr>
      <w:r w:rsidRPr="003B13DE">
        <w:rPr>
          <w:i/>
          <w:sz w:val="28"/>
          <w:szCs w:val="28"/>
        </w:rPr>
        <w:t>«Что бы Вы сегодня порекомендовали человеку, начинающему свою трудовую деятельность – уезжать из Похвистневского района или остаться?» (N=423, Похвистневский район, 2018г.)</w:t>
      </w:r>
    </w:p>
    <w:p w:rsidR="007B3F5E" w:rsidRPr="00B36138" w:rsidRDefault="007B3F5E" w:rsidP="005A69C7">
      <w:pPr>
        <w:pStyle w:val="ac"/>
        <w:keepNext/>
        <w:spacing w:before="0" w:beforeAutospacing="0" w:afterAutospacing="0"/>
        <w:jc w:val="center"/>
        <w:rPr>
          <w:sz w:val="28"/>
          <w:szCs w:val="28"/>
        </w:rPr>
      </w:pPr>
    </w:p>
    <w:p w:rsidR="007B3F5E" w:rsidRPr="003B13DE" w:rsidRDefault="007B3F5E" w:rsidP="009E2976">
      <w:pPr>
        <w:pStyle w:val="ac"/>
        <w:keepNext/>
        <w:numPr>
          <w:ilvl w:val="1"/>
          <w:numId w:val="40"/>
        </w:numPr>
        <w:spacing w:before="0" w:beforeAutospacing="0" w:afterAutospacing="0"/>
        <w:ind w:left="0" w:firstLine="709"/>
        <w:jc w:val="center"/>
        <w:rPr>
          <w:b/>
          <w:color w:val="376092"/>
          <w:sz w:val="28"/>
          <w:szCs w:val="28"/>
        </w:rPr>
      </w:pPr>
      <w:r w:rsidRPr="003B13DE">
        <w:rPr>
          <w:b/>
          <w:color w:val="376092"/>
          <w:sz w:val="28"/>
          <w:szCs w:val="28"/>
        </w:rPr>
        <w:lastRenderedPageBreak/>
        <w:t>Роль молодежи в экономической и политической жизни района и региона</w:t>
      </w:r>
    </w:p>
    <w:p w:rsidR="007B3F5E" w:rsidRPr="00B36138" w:rsidRDefault="007B3F5E" w:rsidP="005A69C7">
      <w:pPr>
        <w:pStyle w:val="ac"/>
        <w:keepNext/>
        <w:spacing w:before="0" w:beforeAutospacing="0" w:afterAutospacing="0"/>
        <w:ind w:firstLine="709"/>
        <w:jc w:val="both"/>
        <w:rPr>
          <w:sz w:val="28"/>
          <w:szCs w:val="28"/>
        </w:rPr>
      </w:pPr>
      <w:r w:rsidRPr="00B36138">
        <w:rPr>
          <w:sz w:val="28"/>
          <w:szCs w:val="28"/>
        </w:rPr>
        <w:t>В ходе опроса жители Похвистневского района недостаточно оценили роль участия молодежи в экономической и политической жизни района и региона. Большинство опрошенных респондентов (66,67%) считают, что молодое поколение не оказывает серьезного влияния на экономическое и политическое развитие региона. Четверть опрошенных респондентов считает, что все-таки участие молодежи в жизни района и региона достаточно активное (24,39%).</w:t>
      </w:r>
    </w:p>
    <w:p w:rsidR="007B3F5E" w:rsidRPr="00B36138" w:rsidRDefault="007B3F5E" w:rsidP="005A69C7">
      <w:pPr>
        <w:pStyle w:val="ac"/>
        <w:keepNext/>
        <w:spacing w:before="0" w:beforeAutospacing="0" w:afterAutospacing="0"/>
        <w:jc w:val="both"/>
        <w:rPr>
          <w:b/>
          <w:sz w:val="28"/>
          <w:szCs w:val="28"/>
        </w:rPr>
      </w:pPr>
      <w:r w:rsidRPr="0071762E">
        <w:rPr>
          <w:noProof/>
        </w:rPr>
        <w:object w:dxaOrig="8401" w:dyaOrig="4810">
          <v:shape id="Объект 11" o:spid="_x0000_i1066" type="#_x0000_t75" style="width:420.2pt;height:241.3pt;visibility:visible" o:ole="">
            <v:imagedata r:id="rId107" o:title=""/>
            <o:lock v:ext="edit" aspectratio="f"/>
          </v:shape>
          <o:OLEObject Type="Embed" ProgID="Excel.Sheet.8" ShapeID="Объект 11" DrawAspect="Content" ObjectID="_1599429437" r:id="rId108"/>
        </w:object>
      </w:r>
    </w:p>
    <w:p w:rsidR="007B3F5E" w:rsidRPr="003B13DE" w:rsidRDefault="007B3F5E" w:rsidP="005A69C7">
      <w:pPr>
        <w:pStyle w:val="ac"/>
        <w:keepNext/>
        <w:spacing w:before="0" w:beforeAutospacing="0" w:afterAutospacing="0"/>
        <w:jc w:val="center"/>
        <w:rPr>
          <w:i/>
          <w:sz w:val="28"/>
          <w:szCs w:val="28"/>
        </w:rPr>
      </w:pPr>
      <w:r w:rsidRPr="003B13DE">
        <w:rPr>
          <w:i/>
          <w:sz w:val="28"/>
          <w:szCs w:val="28"/>
        </w:rPr>
        <w:t>Рис</w:t>
      </w:r>
      <w:r w:rsidR="003B13DE" w:rsidRPr="003B13DE">
        <w:rPr>
          <w:i/>
          <w:sz w:val="28"/>
          <w:szCs w:val="28"/>
        </w:rPr>
        <w:t>.</w:t>
      </w:r>
      <w:r w:rsidR="00CF1C00">
        <w:rPr>
          <w:i/>
          <w:sz w:val="28"/>
          <w:szCs w:val="28"/>
        </w:rPr>
        <w:t>11</w:t>
      </w:r>
      <w:r w:rsidRPr="003B13DE">
        <w:rPr>
          <w:i/>
          <w:sz w:val="28"/>
          <w:szCs w:val="28"/>
        </w:rPr>
        <w:t xml:space="preserve"> Распределение ответов опрошенных респондентов на вопрос «Какую роль, по Вашему мнению, играет в экономической и политической жизни Похвистневского района и региона в целом молодежь??» (N= 423, Похвистневский район, 2018г.)</w:t>
      </w:r>
    </w:p>
    <w:p w:rsidR="007B3F5E" w:rsidRPr="00B36138" w:rsidRDefault="007B3F5E" w:rsidP="005A69C7">
      <w:pPr>
        <w:pStyle w:val="ac"/>
        <w:keepNext/>
        <w:spacing w:before="0" w:beforeAutospacing="0" w:afterAutospacing="0"/>
        <w:jc w:val="center"/>
        <w:rPr>
          <w:sz w:val="28"/>
          <w:szCs w:val="28"/>
        </w:rPr>
      </w:pP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 xml:space="preserve">Опрошенные респонденты оценили комфортность проживания, работы, проведения досуга в Похвистневском районе на среднем уровне с благоприятной экологической ситуацией. Часть опрошенных респондентов согласились бы на предложения работодателей о работе в другом городе, регионе, стране. </w:t>
      </w:r>
    </w:p>
    <w:p w:rsidR="007B3F5E" w:rsidRPr="003B13DE" w:rsidRDefault="007B3F5E" w:rsidP="009E2976">
      <w:pPr>
        <w:pStyle w:val="ac"/>
        <w:pageBreakBefore/>
        <w:numPr>
          <w:ilvl w:val="0"/>
          <w:numId w:val="40"/>
        </w:numPr>
        <w:spacing w:before="0" w:beforeAutospacing="0" w:afterAutospacing="0"/>
        <w:ind w:left="0" w:firstLine="709"/>
        <w:jc w:val="center"/>
        <w:rPr>
          <w:b/>
          <w:bCs/>
          <w:color w:val="376092"/>
          <w:sz w:val="28"/>
          <w:szCs w:val="28"/>
        </w:rPr>
      </w:pPr>
      <w:r w:rsidRPr="003B13DE">
        <w:rPr>
          <w:b/>
          <w:bCs/>
          <w:color w:val="376092"/>
          <w:sz w:val="28"/>
          <w:szCs w:val="28"/>
        </w:rPr>
        <w:lastRenderedPageBreak/>
        <w:t>Оценка социально-экономической ситуации</w:t>
      </w:r>
    </w:p>
    <w:p w:rsidR="007B3F5E" w:rsidRPr="00CF1C00" w:rsidRDefault="007B3F5E" w:rsidP="009E2976">
      <w:pPr>
        <w:pStyle w:val="ac"/>
        <w:numPr>
          <w:ilvl w:val="1"/>
          <w:numId w:val="40"/>
        </w:numPr>
        <w:spacing w:before="0" w:beforeAutospacing="0" w:afterAutospacing="0"/>
        <w:ind w:left="0" w:firstLine="709"/>
        <w:jc w:val="center"/>
        <w:rPr>
          <w:b/>
          <w:color w:val="376092"/>
          <w:sz w:val="28"/>
          <w:szCs w:val="28"/>
        </w:rPr>
      </w:pPr>
      <w:r w:rsidRPr="003B13DE">
        <w:rPr>
          <w:b/>
          <w:bCs/>
          <w:color w:val="376092"/>
          <w:sz w:val="28"/>
          <w:szCs w:val="28"/>
        </w:rPr>
        <w:t>Оценка изменений социально-экономической ситуации Похвистневского района</w:t>
      </w:r>
    </w:p>
    <w:p w:rsidR="00CF1C00" w:rsidRPr="003B13DE" w:rsidRDefault="00CF1C00" w:rsidP="00CF1C00">
      <w:pPr>
        <w:pStyle w:val="ac"/>
        <w:spacing w:before="0" w:beforeAutospacing="0" w:afterAutospacing="0"/>
        <w:ind w:left="709"/>
        <w:rPr>
          <w:b/>
          <w:color w:val="376092"/>
          <w:sz w:val="28"/>
          <w:szCs w:val="28"/>
        </w:rPr>
      </w:pP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Более половины опрошенных респондентов оценивают жизнь в районе как достаточно стабильную и благоприятную (56,92%). Испытывает тревогу за жизнь в Похвистневском районе 19,05% опрошенных жителей.</w:t>
      </w:r>
    </w:p>
    <w:p w:rsidR="007B3F5E" w:rsidRPr="00B36138" w:rsidRDefault="00CF1C00" w:rsidP="00550429">
      <w:pPr>
        <w:pStyle w:val="ac"/>
        <w:spacing w:before="0" w:beforeAutospacing="0" w:after="0" w:afterAutospacing="0"/>
        <w:jc w:val="center"/>
      </w:pPr>
      <w:r w:rsidRPr="0071762E">
        <w:rPr>
          <w:noProof/>
        </w:rPr>
        <w:object w:dxaOrig="8670" w:dyaOrig="5050">
          <v:shape id="Объект 12" o:spid="_x0000_i1067" type="#_x0000_t75" style="width:432.85pt;height:274.05pt;visibility:visible" o:ole="">
            <v:imagedata r:id="rId109" o:title=""/>
            <o:lock v:ext="edit" aspectratio="f"/>
          </v:shape>
          <o:OLEObject Type="Embed" ProgID="Excel.Sheet.8" ShapeID="Объект 12" DrawAspect="Content" ObjectID="_1599429438" r:id="rId110"/>
        </w:object>
      </w:r>
    </w:p>
    <w:p w:rsidR="007B3F5E" w:rsidRPr="003B13DE" w:rsidRDefault="007B3F5E" w:rsidP="00550429">
      <w:pPr>
        <w:pStyle w:val="ac"/>
        <w:spacing w:before="0" w:beforeAutospacing="0" w:after="0" w:afterAutospacing="0"/>
        <w:jc w:val="center"/>
        <w:rPr>
          <w:i/>
          <w:sz w:val="28"/>
          <w:szCs w:val="28"/>
        </w:rPr>
      </w:pPr>
      <w:r w:rsidRPr="003B13DE">
        <w:rPr>
          <w:i/>
          <w:sz w:val="28"/>
          <w:szCs w:val="28"/>
        </w:rPr>
        <w:t>Рис</w:t>
      </w:r>
      <w:r w:rsidR="00CF1C00">
        <w:rPr>
          <w:i/>
          <w:sz w:val="28"/>
          <w:szCs w:val="28"/>
        </w:rPr>
        <w:t>.12</w:t>
      </w:r>
      <w:r w:rsidRPr="003B13DE">
        <w:rPr>
          <w:i/>
          <w:sz w:val="28"/>
          <w:szCs w:val="28"/>
        </w:rPr>
        <w:t xml:space="preserve"> Распределение опрошенных респондентов на вопрос «Как вы оцениваете в целом сегодняшнюю жизнь в Похвистневском районе?» (N=423, Похвистневский район, 2018г.)</w:t>
      </w:r>
    </w:p>
    <w:p w:rsidR="007B3F5E" w:rsidRPr="00B36138" w:rsidRDefault="007B3F5E" w:rsidP="00550429">
      <w:pPr>
        <w:pStyle w:val="ac"/>
        <w:spacing w:before="0" w:beforeAutospacing="0" w:after="0" w:afterAutospacing="0"/>
        <w:jc w:val="center"/>
        <w:rPr>
          <w:sz w:val="28"/>
          <w:szCs w:val="28"/>
        </w:rPr>
      </w:pP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Опрошенные респонденты в процессе исследования выделили наиболее значимые проблемы населенных пунктов, среди которых требуют немедленного решения безработица, низкое качество дорог, отсутствие стабильно работающих предприятий, организация досуга для молоде</w:t>
      </w:r>
      <w:r w:rsidR="00CF1C00">
        <w:rPr>
          <w:sz w:val="28"/>
          <w:szCs w:val="28"/>
        </w:rPr>
        <w:t>жи (табл.1</w:t>
      </w:r>
      <w:r w:rsidRPr="00B36138">
        <w:rPr>
          <w:sz w:val="28"/>
          <w:szCs w:val="28"/>
        </w:rPr>
        <w:t xml:space="preserve">). </w:t>
      </w:r>
    </w:p>
    <w:tbl>
      <w:tblPr>
        <w:tblW w:w="8554" w:type="dxa"/>
        <w:jc w:val="center"/>
        <w:tblInd w:w="-127" w:type="dxa"/>
        <w:tblLayout w:type="fixed"/>
        <w:tblCellMar>
          <w:left w:w="0" w:type="dxa"/>
          <w:right w:w="0" w:type="dxa"/>
        </w:tblCellMar>
        <w:tblLook w:val="0000"/>
      </w:tblPr>
      <w:tblGrid>
        <w:gridCol w:w="5941"/>
        <w:gridCol w:w="1416"/>
        <w:gridCol w:w="1172"/>
        <w:gridCol w:w="25"/>
      </w:tblGrid>
      <w:tr w:rsidR="007B3F5E" w:rsidRPr="0071762E" w:rsidTr="00920382">
        <w:trPr>
          <w:jc w:val="center"/>
        </w:trPr>
        <w:tc>
          <w:tcPr>
            <w:tcW w:w="8529" w:type="dxa"/>
            <w:gridSpan w:val="3"/>
            <w:tcBorders>
              <w:top w:val="single" w:sz="4" w:space="0" w:color="000000"/>
              <w:left w:val="single" w:sz="4" w:space="0" w:color="000000"/>
              <w:bottom w:val="single" w:sz="4" w:space="0" w:color="000000"/>
            </w:tcBorders>
            <w:shd w:val="clear" w:color="auto" w:fill="70AD47"/>
            <w:vAlign w:val="bottom"/>
          </w:tcPr>
          <w:p w:rsidR="007B3F5E" w:rsidRPr="0071762E" w:rsidRDefault="007B3F5E" w:rsidP="00550429">
            <w:pPr>
              <w:pageBreakBefore/>
              <w:spacing w:after="0" w:line="240" w:lineRule="auto"/>
              <w:jc w:val="center"/>
              <w:rPr>
                <w:rFonts w:ascii="Times New Roman" w:hAnsi="Times New Roman"/>
                <w:color w:val="FFFFFF"/>
              </w:rPr>
            </w:pPr>
            <w:r w:rsidRPr="00B36138">
              <w:rPr>
                <w:rFonts w:ascii="Times New Roman" w:hAnsi="Times New Roman"/>
                <w:b/>
                <w:color w:val="FFFFFF"/>
              </w:rPr>
              <w:lastRenderedPageBreak/>
              <w:t xml:space="preserve">Таблица 1 - </w:t>
            </w:r>
            <w:r w:rsidRPr="0071762E">
              <w:rPr>
                <w:rFonts w:ascii="Times New Roman" w:hAnsi="Times New Roman"/>
                <w:b/>
                <w:color w:val="FFFFFF"/>
              </w:rPr>
              <w:t>Наиболее значимые проблемы населенных пунктов по мнению опрошенных респондентов (</w:t>
            </w:r>
            <w:r w:rsidRPr="00B36138">
              <w:rPr>
                <w:rFonts w:ascii="Times New Roman" w:hAnsi="Times New Roman"/>
                <w:b/>
                <w:color w:val="FFFFFF"/>
              </w:rPr>
              <w:t>N= 423, Похвистневский район, 2018г.)</w:t>
            </w:r>
          </w:p>
        </w:tc>
        <w:tc>
          <w:tcPr>
            <w:tcW w:w="25" w:type="dxa"/>
            <w:tcBorders>
              <w:left w:val="single" w:sz="4" w:space="0" w:color="000000"/>
            </w:tcBorders>
          </w:tcPr>
          <w:p w:rsidR="007B3F5E" w:rsidRPr="0071762E" w:rsidRDefault="007B3F5E" w:rsidP="00550429">
            <w:pPr>
              <w:snapToGrid w:val="0"/>
              <w:spacing w:after="0" w:line="240" w:lineRule="auto"/>
              <w:rPr>
                <w:rFonts w:ascii="Times New Roman" w:hAnsi="Times New Roman"/>
                <w:color w:val="FFFFFF"/>
              </w:rPr>
            </w:pP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70AD47"/>
            <w:vAlign w:val="bottom"/>
          </w:tcPr>
          <w:p w:rsidR="007B3F5E" w:rsidRPr="0071762E" w:rsidRDefault="007B3F5E" w:rsidP="00550429">
            <w:pPr>
              <w:spacing w:after="0" w:line="240" w:lineRule="auto"/>
              <w:rPr>
                <w:rFonts w:ascii="Times New Roman" w:hAnsi="Times New Roman"/>
                <w:b/>
                <w:color w:val="FFFFFF"/>
              </w:rPr>
            </w:pPr>
            <w:r w:rsidRPr="00B36138">
              <w:rPr>
                <w:rFonts w:ascii="Times New Roman" w:hAnsi="Times New Roman"/>
                <w:b/>
                <w:color w:val="FFFFFF"/>
                <w:lang w:eastAsia="ar-SA"/>
              </w:rPr>
              <w:t xml:space="preserve">Проблемы населенных пунктов </w:t>
            </w:r>
          </w:p>
        </w:tc>
        <w:tc>
          <w:tcPr>
            <w:tcW w:w="1416" w:type="dxa"/>
            <w:tcBorders>
              <w:top w:val="single" w:sz="4" w:space="0" w:color="000000"/>
              <w:left w:val="single" w:sz="4" w:space="0" w:color="000000"/>
              <w:bottom w:val="single" w:sz="4" w:space="0" w:color="000000"/>
            </w:tcBorders>
            <w:shd w:val="clear" w:color="auto" w:fill="70AD47"/>
            <w:vAlign w:val="bottom"/>
          </w:tcPr>
          <w:p w:rsidR="007B3F5E" w:rsidRPr="0071762E" w:rsidRDefault="007B3F5E" w:rsidP="00550429">
            <w:pPr>
              <w:spacing w:after="0" w:line="240" w:lineRule="auto"/>
              <w:jc w:val="center"/>
              <w:rPr>
                <w:rFonts w:ascii="Times New Roman" w:hAnsi="Times New Roman"/>
                <w:b/>
                <w:color w:val="FFFFFF"/>
              </w:rPr>
            </w:pPr>
            <w:r w:rsidRPr="0071762E">
              <w:rPr>
                <w:rFonts w:ascii="Times New Roman" w:hAnsi="Times New Roman"/>
                <w:b/>
                <w:color w:val="FFFFFF"/>
              </w:rPr>
              <w:t>Процент ответов</w:t>
            </w:r>
          </w:p>
        </w:tc>
        <w:tc>
          <w:tcPr>
            <w:tcW w:w="1172" w:type="dxa"/>
            <w:tcBorders>
              <w:top w:val="single" w:sz="4" w:space="0" w:color="000000"/>
              <w:left w:val="single" w:sz="4" w:space="0" w:color="000000"/>
              <w:bottom w:val="single" w:sz="4" w:space="0" w:color="000000"/>
              <w:right w:val="single" w:sz="4" w:space="0" w:color="000000"/>
            </w:tcBorders>
            <w:shd w:val="clear" w:color="auto" w:fill="70AD47"/>
            <w:vAlign w:val="bottom"/>
          </w:tcPr>
          <w:p w:rsidR="007B3F5E" w:rsidRPr="0071762E" w:rsidRDefault="007B3F5E" w:rsidP="00550429">
            <w:pPr>
              <w:spacing w:after="0" w:line="240" w:lineRule="auto"/>
              <w:jc w:val="center"/>
              <w:rPr>
                <w:rFonts w:ascii="Times New Roman" w:hAnsi="Times New Roman"/>
                <w:color w:val="FFFFFF"/>
              </w:rPr>
            </w:pPr>
            <w:r w:rsidRPr="0071762E">
              <w:rPr>
                <w:rFonts w:ascii="Times New Roman" w:hAnsi="Times New Roman"/>
                <w:b/>
                <w:color w:val="FFFFFF"/>
              </w:rPr>
              <w:t>Ранг</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B36138"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Безработица</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74,80%</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1</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Отсутствие стабильно работающих предприятий</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57,72%</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2</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Дороги и дорожное покрытие</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51,22%</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3</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 xml:space="preserve">Организация досуга </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43,90%</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5</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Проблемы ЖКХ (мусор, освещение и т.п.)</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38,21%</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6</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Доступ к учреждениям здравоохранения</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23,58%</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7</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Обеспеченность жильем</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23,58%</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8</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Транспортная доступность для населения</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14,63%</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9</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Не достаточно эффективная работа местной власти</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14,63%</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4</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Экологические проблемы</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13,82%</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10</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Доступ к учреждениям образования</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13,01%</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11</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Обеспеченность водой</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13,01%</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12</w:t>
            </w:r>
          </w:p>
        </w:tc>
      </w:tr>
      <w:tr w:rsidR="007B3F5E" w:rsidRPr="0071762E" w:rsidTr="00920382">
        <w:tblPrEx>
          <w:tblCellMar>
            <w:left w:w="108" w:type="dxa"/>
            <w:right w:w="108" w:type="dxa"/>
          </w:tblCellMar>
        </w:tblPrEx>
        <w:trPr>
          <w:gridAfter w:val="1"/>
          <w:wAfter w:w="25" w:type="dxa"/>
          <w:jc w:val="center"/>
        </w:trPr>
        <w:tc>
          <w:tcPr>
            <w:tcW w:w="594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jc w:val="both"/>
              <w:rPr>
                <w:rFonts w:ascii="Times New Roman" w:hAnsi="Times New Roman"/>
                <w:color w:val="000000"/>
              </w:rPr>
            </w:pPr>
            <w:r w:rsidRPr="0071762E">
              <w:rPr>
                <w:rFonts w:ascii="Times New Roman" w:hAnsi="Times New Roman"/>
                <w:color w:val="000000"/>
              </w:rPr>
              <w:t>Нехватка мест в детских дошкольных учреждениях</w:t>
            </w:r>
          </w:p>
        </w:tc>
        <w:tc>
          <w:tcPr>
            <w:tcW w:w="1416"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rPr>
              <w:t>5,69%</w:t>
            </w:r>
          </w:p>
        </w:tc>
        <w:tc>
          <w:tcPr>
            <w:tcW w:w="1172"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center"/>
              <w:rPr>
                <w:rFonts w:ascii="Times New Roman" w:hAnsi="Times New Roman"/>
              </w:rPr>
            </w:pPr>
            <w:r w:rsidRPr="0071762E">
              <w:rPr>
                <w:rFonts w:ascii="Times New Roman" w:hAnsi="Times New Roman"/>
                <w:color w:val="000000"/>
              </w:rPr>
              <w:t>13</w:t>
            </w:r>
          </w:p>
        </w:tc>
      </w:tr>
    </w:tbl>
    <w:p w:rsidR="007B3F5E" w:rsidRPr="00B36138" w:rsidRDefault="007B3F5E" w:rsidP="005A69C7">
      <w:pPr>
        <w:pStyle w:val="ac"/>
        <w:spacing w:before="0" w:beforeAutospacing="0" w:afterAutospacing="0"/>
        <w:ind w:firstLine="709"/>
        <w:jc w:val="both"/>
        <w:rPr>
          <w:sz w:val="28"/>
          <w:szCs w:val="28"/>
        </w:rPr>
      </w:pPr>
    </w:p>
    <w:p w:rsidR="007B3F5E" w:rsidRPr="00B36138" w:rsidRDefault="007B3F5E" w:rsidP="005A69C7">
      <w:pPr>
        <w:pStyle w:val="ac"/>
        <w:spacing w:before="0" w:beforeAutospacing="0" w:afterAutospacing="0"/>
        <w:ind w:firstLine="709"/>
        <w:jc w:val="both"/>
        <w:rPr>
          <w:sz w:val="28"/>
          <w:szCs w:val="28"/>
        </w:rPr>
      </w:pPr>
      <w:r w:rsidRPr="00B36138">
        <w:rPr>
          <w:sz w:val="28"/>
          <w:szCs w:val="28"/>
        </w:rPr>
        <w:t>В качестве основы долгосрочного развития экономики Похвистневского района участники анкетирования выделили две наиболее значимые отрасли: сельское хозяйство (52,24%) и промышленность (23,76%).</w:t>
      </w:r>
    </w:p>
    <w:p w:rsidR="007B3F5E" w:rsidRPr="00B36138" w:rsidRDefault="007B3F5E" w:rsidP="00550429">
      <w:pPr>
        <w:pStyle w:val="ac"/>
        <w:keepNext/>
        <w:spacing w:before="0" w:beforeAutospacing="0" w:after="0" w:afterAutospacing="0"/>
        <w:jc w:val="center"/>
      </w:pPr>
      <w:r w:rsidRPr="0071762E">
        <w:rPr>
          <w:noProof/>
        </w:rPr>
        <w:object w:dxaOrig="8266" w:dyaOrig="5156">
          <v:shape id="Объект 13" o:spid="_x0000_i1068" type="#_x0000_t75" style="width:413.25pt;height:258.35pt;visibility:visible" o:ole="">
            <v:imagedata r:id="rId111" o:title=""/>
            <o:lock v:ext="edit" aspectratio="f"/>
          </v:shape>
          <o:OLEObject Type="Embed" ProgID="Excel.Sheet.8" ShapeID="Объект 13" DrawAspect="Content" ObjectID="_1599429439" r:id="rId112"/>
        </w:object>
      </w:r>
    </w:p>
    <w:p w:rsidR="007B3F5E" w:rsidRPr="00CF1C00" w:rsidRDefault="007B3F5E" w:rsidP="00550429">
      <w:pPr>
        <w:pStyle w:val="ac"/>
        <w:keepNext/>
        <w:spacing w:before="0" w:beforeAutospacing="0" w:after="0" w:afterAutospacing="0"/>
        <w:jc w:val="center"/>
        <w:rPr>
          <w:i/>
          <w:sz w:val="28"/>
          <w:szCs w:val="28"/>
        </w:rPr>
      </w:pPr>
      <w:r w:rsidRPr="00CF1C00">
        <w:rPr>
          <w:i/>
          <w:sz w:val="28"/>
          <w:szCs w:val="28"/>
        </w:rPr>
        <w:t>Рис</w:t>
      </w:r>
      <w:r w:rsidR="00CF1C00" w:rsidRPr="00CF1C00">
        <w:rPr>
          <w:i/>
          <w:sz w:val="28"/>
          <w:szCs w:val="28"/>
        </w:rPr>
        <w:t>.</w:t>
      </w:r>
      <w:r w:rsidRPr="00CF1C00">
        <w:rPr>
          <w:i/>
          <w:sz w:val="28"/>
          <w:szCs w:val="28"/>
        </w:rPr>
        <w:t>13</w:t>
      </w:r>
      <w:r w:rsidR="009F511A">
        <w:rPr>
          <w:i/>
          <w:sz w:val="28"/>
          <w:szCs w:val="28"/>
        </w:rPr>
        <w:t xml:space="preserve"> </w:t>
      </w:r>
      <w:r w:rsidRPr="00CF1C00">
        <w:rPr>
          <w:i/>
          <w:sz w:val="28"/>
          <w:szCs w:val="28"/>
        </w:rPr>
        <w:t xml:space="preserve">Распределение опрошенных респондентов на вопрос «Какая сфера деятельности в будущие 10 лет может стать главной для развития экономики Похвистневского района? (выберите ОДИН пункт)» </w:t>
      </w:r>
    </w:p>
    <w:p w:rsidR="007B3F5E" w:rsidRPr="00B36138" w:rsidRDefault="007B3F5E" w:rsidP="005A69C7">
      <w:pPr>
        <w:pStyle w:val="ac"/>
        <w:keepNext/>
        <w:spacing w:before="0" w:beforeAutospacing="0" w:afterAutospacing="0"/>
        <w:jc w:val="center"/>
        <w:rPr>
          <w:sz w:val="28"/>
          <w:szCs w:val="28"/>
        </w:rPr>
      </w:pPr>
    </w:p>
    <w:p w:rsidR="007B3F5E" w:rsidRPr="00B36138" w:rsidRDefault="007B3F5E" w:rsidP="005A69C7">
      <w:pPr>
        <w:pStyle w:val="ac"/>
        <w:keepNext/>
        <w:spacing w:before="0" w:beforeAutospacing="0" w:afterAutospacing="0"/>
        <w:ind w:firstLine="709"/>
        <w:jc w:val="both"/>
        <w:rPr>
          <w:b/>
          <w:sz w:val="28"/>
          <w:szCs w:val="28"/>
        </w:rPr>
      </w:pPr>
      <w:r w:rsidRPr="00B36138">
        <w:rPr>
          <w:sz w:val="28"/>
          <w:szCs w:val="28"/>
        </w:rPr>
        <w:t>В таблице 2 представлены проранжированные эффективные экономические специализации Похвистневского района на период до 2030 года. Опрошенные жители предлагают сосредоточить свое внимание на выращивании зерновых, развитии молочного скотоводства и пищевой промышленности, сельском и зеленом туризме и развитии автомобильного транспортного ко</w:t>
      </w:r>
      <w:r>
        <w:rPr>
          <w:sz w:val="28"/>
          <w:szCs w:val="28"/>
        </w:rPr>
        <w:t>мп</w:t>
      </w:r>
      <w:r w:rsidRPr="00B36138">
        <w:rPr>
          <w:sz w:val="28"/>
          <w:szCs w:val="28"/>
        </w:rPr>
        <w:t>лекса.</w:t>
      </w:r>
      <w:r w:rsidRPr="00B36138">
        <w:rPr>
          <w:b/>
          <w:sz w:val="28"/>
          <w:szCs w:val="28"/>
        </w:rPr>
        <w:t xml:space="preserve"> </w:t>
      </w:r>
    </w:p>
    <w:tbl>
      <w:tblPr>
        <w:tblW w:w="12357" w:type="dxa"/>
        <w:tblInd w:w="-562" w:type="dxa"/>
        <w:tblLayout w:type="fixed"/>
        <w:tblCellMar>
          <w:left w:w="0" w:type="dxa"/>
          <w:right w:w="0" w:type="dxa"/>
        </w:tblCellMar>
        <w:tblLook w:val="0000"/>
      </w:tblPr>
      <w:tblGrid>
        <w:gridCol w:w="567"/>
        <w:gridCol w:w="1985"/>
        <w:gridCol w:w="850"/>
        <w:gridCol w:w="1276"/>
        <w:gridCol w:w="837"/>
        <w:gridCol w:w="1998"/>
        <w:gridCol w:w="851"/>
        <w:gridCol w:w="1275"/>
        <w:gridCol w:w="863"/>
        <w:gridCol w:w="30"/>
        <w:gridCol w:w="1825"/>
      </w:tblGrid>
      <w:tr w:rsidR="007B3F5E" w:rsidRPr="0071762E" w:rsidTr="00920382">
        <w:trPr>
          <w:gridAfter w:val="1"/>
          <w:wAfter w:w="1825" w:type="dxa"/>
        </w:trPr>
        <w:tc>
          <w:tcPr>
            <w:tcW w:w="10502" w:type="dxa"/>
            <w:gridSpan w:val="9"/>
            <w:tcBorders>
              <w:top w:val="single" w:sz="4" w:space="0" w:color="000000"/>
              <w:left w:val="single" w:sz="4" w:space="0" w:color="000000"/>
              <w:bottom w:val="single" w:sz="4" w:space="0" w:color="000000"/>
            </w:tcBorders>
            <w:shd w:val="clear" w:color="auto" w:fill="70AD47"/>
            <w:vAlign w:val="bottom"/>
          </w:tcPr>
          <w:p w:rsidR="007B3F5E" w:rsidRPr="0071762E" w:rsidRDefault="007B3F5E" w:rsidP="00550429">
            <w:pPr>
              <w:pageBreakBefore/>
              <w:spacing w:after="0" w:line="240" w:lineRule="auto"/>
              <w:jc w:val="center"/>
              <w:rPr>
                <w:rFonts w:ascii="Times New Roman" w:hAnsi="Times New Roman"/>
                <w:color w:val="FFFFFF"/>
              </w:rPr>
            </w:pPr>
            <w:r w:rsidRPr="00B36138">
              <w:rPr>
                <w:rFonts w:ascii="Times New Roman" w:hAnsi="Times New Roman"/>
                <w:b/>
                <w:color w:val="FFFFFF"/>
              </w:rPr>
              <w:lastRenderedPageBreak/>
              <w:t>Таблица 2 - Приоритетные направления развития экономики Похвистневского района, %</w:t>
            </w:r>
          </w:p>
        </w:tc>
        <w:tc>
          <w:tcPr>
            <w:tcW w:w="30" w:type="dxa"/>
            <w:tcBorders>
              <w:left w:val="single" w:sz="4" w:space="0" w:color="000000"/>
            </w:tcBorders>
          </w:tcPr>
          <w:p w:rsidR="007B3F5E" w:rsidRPr="0071762E" w:rsidRDefault="007B3F5E" w:rsidP="00550429">
            <w:pPr>
              <w:snapToGrid w:val="0"/>
              <w:spacing w:after="0" w:line="240" w:lineRule="auto"/>
              <w:jc w:val="center"/>
              <w:rPr>
                <w:rFonts w:ascii="Times New Roman" w:hAnsi="Times New Roman"/>
                <w:color w:val="FFFFFF"/>
              </w:rPr>
            </w:pPr>
          </w:p>
        </w:tc>
      </w:tr>
      <w:tr w:rsidR="007B3F5E" w:rsidRPr="0071762E" w:rsidTr="00920382">
        <w:tc>
          <w:tcPr>
            <w:tcW w:w="567" w:type="dxa"/>
            <w:tcBorders>
              <w:top w:val="single" w:sz="4" w:space="0" w:color="000000"/>
              <w:left w:val="single" w:sz="4" w:space="0" w:color="000000"/>
              <w:bottom w:val="single" w:sz="4" w:space="0" w:color="000000"/>
            </w:tcBorders>
            <w:shd w:val="clear" w:color="auto" w:fill="70AD47"/>
            <w:vAlign w:val="center"/>
          </w:tcPr>
          <w:p w:rsidR="007B3F5E" w:rsidRPr="0071762E" w:rsidRDefault="007B3F5E" w:rsidP="00550429">
            <w:pPr>
              <w:spacing w:after="0" w:line="240" w:lineRule="auto"/>
              <w:jc w:val="center"/>
              <w:rPr>
                <w:rFonts w:ascii="Times New Roman" w:hAnsi="Times New Roman"/>
                <w:b/>
                <w:color w:val="FFFFFF"/>
              </w:rPr>
            </w:pPr>
            <w:r w:rsidRPr="0071762E">
              <w:rPr>
                <w:rFonts w:ascii="Times New Roman" w:hAnsi="Times New Roman"/>
                <w:b/>
                <w:color w:val="FFFFFF"/>
              </w:rPr>
              <w:t>Ранг</w:t>
            </w:r>
          </w:p>
        </w:tc>
        <w:tc>
          <w:tcPr>
            <w:tcW w:w="2835" w:type="dxa"/>
            <w:gridSpan w:val="2"/>
            <w:tcBorders>
              <w:top w:val="single" w:sz="4" w:space="0" w:color="000000"/>
              <w:left w:val="single" w:sz="4" w:space="0" w:color="000000"/>
              <w:bottom w:val="single" w:sz="4" w:space="0" w:color="000000"/>
            </w:tcBorders>
            <w:shd w:val="clear" w:color="auto" w:fill="70AD47"/>
            <w:vAlign w:val="center"/>
          </w:tcPr>
          <w:p w:rsidR="007B3F5E" w:rsidRPr="0071762E" w:rsidRDefault="007B3F5E" w:rsidP="00550429">
            <w:pPr>
              <w:spacing w:after="0" w:line="240" w:lineRule="auto"/>
              <w:jc w:val="center"/>
              <w:rPr>
                <w:rFonts w:ascii="Times New Roman" w:hAnsi="Times New Roman"/>
                <w:b/>
                <w:color w:val="FFFFFF"/>
              </w:rPr>
            </w:pPr>
            <w:r w:rsidRPr="0071762E">
              <w:rPr>
                <w:rFonts w:ascii="Times New Roman" w:hAnsi="Times New Roman"/>
                <w:b/>
                <w:color w:val="FFFFFF"/>
              </w:rPr>
              <w:t>Развитие сельского хозяйства</w:t>
            </w:r>
          </w:p>
        </w:tc>
        <w:tc>
          <w:tcPr>
            <w:tcW w:w="2113" w:type="dxa"/>
            <w:gridSpan w:val="2"/>
            <w:tcBorders>
              <w:top w:val="single" w:sz="4" w:space="0" w:color="000000"/>
              <w:left w:val="single" w:sz="4" w:space="0" w:color="000000"/>
              <w:bottom w:val="single" w:sz="4" w:space="0" w:color="000000"/>
            </w:tcBorders>
            <w:shd w:val="clear" w:color="auto" w:fill="70AD47"/>
            <w:vAlign w:val="center"/>
          </w:tcPr>
          <w:p w:rsidR="007B3F5E" w:rsidRPr="0071762E" w:rsidRDefault="007B3F5E" w:rsidP="00550429">
            <w:pPr>
              <w:spacing w:after="0" w:line="240" w:lineRule="auto"/>
              <w:jc w:val="center"/>
              <w:rPr>
                <w:rFonts w:ascii="Times New Roman" w:hAnsi="Times New Roman"/>
                <w:b/>
                <w:color w:val="FFFFFF"/>
              </w:rPr>
            </w:pPr>
            <w:r w:rsidRPr="0071762E">
              <w:rPr>
                <w:rFonts w:ascii="Times New Roman" w:hAnsi="Times New Roman"/>
                <w:b/>
                <w:color w:val="FFFFFF"/>
              </w:rPr>
              <w:t>Развитие промышленности</w:t>
            </w:r>
          </w:p>
        </w:tc>
        <w:tc>
          <w:tcPr>
            <w:tcW w:w="2849" w:type="dxa"/>
            <w:gridSpan w:val="2"/>
            <w:tcBorders>
              <w:top w:val="single" w:sz="4" w:space="0" w:color="000000"/>
              <w:left w:val="single" w:sz="4" w:space="0" w:color="000000"/>
              <w:bottom w:val="single" w:sz="4" w:space="0" w:color="000000"/>
            </w:tcBorders>
            <w:shd w:val="clear" w:color="auto" w:fill="70AD47"/>
            <w:vAlign w:val="center"/>
          </w:tcPr>
          <w:p w:rsidR="007B3F5E" w:rsidRPr="0071762E" w:rsidRDefault="007B3F5E" w:rsidP="00550429">
            <w:pPr>
              <w:spacing w:after="0" w:line="240" w:lineRule="auto"/>
              <w:jc w:val="center"/>
              <w:rPr>
                <w:rFonts w:ascii="Times New Roman" w:hAnsi="Times New Roman"/>
                <w:color w:val="FFFFFF"/>
              </w:rPr>
            </w:pPr>
            <w:r w:rsidRPr="0071762E">
              <w:rPr>
                <w:rFonts w:ascii="Times New Roman" w:hAnsi="Times New Roman"/>
                <w:b/>
                <w:color w:val="FFFFFF"/>
              </w:rPr>
              <w:t>Развитие туризма и рекреационной деятельности</w:t>
            </w:r>
          </w:p>
        </w:tc>
        <w:tc>
          <w:tcPr>
            <w:tcW w:w="2138" w:type="dxa"/>
            <w:gridSpan w:val="2"/>
            <w:tcBorders>
              <w:left w:val="single" w:sz="4" w:space="0" w:color="000000"/>
              <w:right w:val="single" w:sz="4" w:space="0" w:color="000000"/>
            </w:tcBorders>
            <w:shd w:val="clear" w:color="auto" w:fill="70AD47"/>
          </w:tcPr>
          <w:p w:rsidR="007B3F5E" w:rsidRPr="0071762E" w:rsidRDefault="007B3F5E" w:rsidP="00550429">
            <w:pPr>
              <w:snapToGrid w:val="0"/>
              <w:spacing w:after="0" w:line="240" w:lineRule="auto"/>
              <w:jc w:val="center"/>
              <w:rPr>
                <w:rFonts w:ascii="Times New Roman" w:hAnsi="Times New Roman"/>
                <w:color w:val="FFFFFF"/>
              </w:rPr>
            </w:pPr>
            <w:r w:rsidRPr="0071762E">
              <w:rPr>
                <w:rFonts w:ascii="Times New Roman" w:hAnsi="Times New Roman"/>
                <w:b/>
                <w:color w:val="FFFFFF"/>
              </w:rPr>
              <w:t xml:space="preserve">Развитие транспортного </w:t>
            </w:r>
            <w:r w:rsidR="00BB78E9">
              <w:rPr>
                <w:rFonts w:ascii="Times New Roman" w:hAnsi="Times New Roman"/>
                <w:b/>
                <w:color w:val="FFFFFF"/>
              </w:rPr>
              <w:t>комплекс</w:t>
            </w:r>
            <w:r w:rsidRPr="0071762E">
              <w:rPr>
                <w:rFonts w:ascii="Times New Roman" w:hAnsi="Times New Roman"/>
                <w:b/>
                <w:color w:val="FFFFFF"/>
              </w:rPr>
              <w:t>а</w:t>
            </w:r>
          </w:p>
        </w:tc>
        <w:tc>
          <w:tcPr>
            <w:tcW w:w="1855" w:type="dxa"/>
            <w:gridSpan w:val="2"/>
            <w:tcBorders>
              <w:left w:val="single" w:sz="4" w:space="0" w:color="000000"/>
            </w:tcBorders>
          </w:tcPr>
          <w:p w:rsidR="007B3F5E" w:rsidRPr="0071762E" w:rsidRDefault="007B3F5E" w:rsidP="00550429">
            <w:pPr>
              <w:snapToGrid w:val="0"/>
              <w:spacing w:after="0" w:line="240" w:lineRule="auto"/>
              <w:jc w:val="center"/>
              <w:rPr>
                <w:rFonts w:ascii="Times New Roman" w:hAnsi="Times New Roman"/>
                <w:color w:val="FFFFFF"/>
              </w:rPr>
            </w:pPr>
          </w:p>
        </w:tc>
      </w:tr>
      <w:tr w:rsidR="007B3F5E" w:rsidRPr="0071762E" w:rsidTr="00920382">
        <w:tblPrEx>
          <w:tblCellMar>
            <w:left w:w="108" w:type="dxa"/>
            <w:right w:w="108" w:type="dxa"/>
          </w:tblCellMar>
        </w:tblPrEx>
        <w:trPr>
          <w:gridAfter w:val="2"/>
          <w:wAfter w:w="1855" w:type="dxa"/>
          <w:trHeight w:val="575"/>
        </w:trPr>
        <w:tc>
          <w:tcPr>
            <w:tcW w:w="56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w:t>
            </w:r>
          </w:p>
        </w:tc>
        <w:tc>
          <w:tcPr>
            <w:tcW w:w="1985" w:type="dxa"/>
            <w:tcBorders>
              <w:top w:val="single" w:sz="4" w:space="0" w:color="000000"/>
              <w:left w:val="single" w:sz="4" w:space="0" w:color="000000"/>
              <w:bottom w:val="single" w:sz="4" w:space="0" w:color="000000"/>
            </w:tcBorders>
            <w:shd w:val="clear" w:color="auto" w:fill="FFFFFF"/>
            <w:vAlign w:val="center"/>
          </w:tcPr>
          <w:p w:rsidR="007B3F5E" w:rsidRPr="00B36138" w:rsidRDefault="007B3F5E" w:rsidP="00550429">
            <w:pPr>
              <w:spacing w:after="0" w:line="240" w:lineRule="auto"/>
              <w:rPr>
                <w:rFonts w:ascii="Times New Roman" w:hAnsi="Times New Roman"/>
                <w:color w:val="000000"/>
              </w:rPr>
            </w:pPr>
            <w:r w:rsidRPr="0071762E">
              <w:rPr>
                <w:rFonts w:ascii="Times New Roman" w:hAnsi="Times New Roman"/>
                <w:color w:val="000000"/>
              </w:rPr>
              <w:t>Выращивание зерновых</w:t>
            </w:r>
          </w:p>
        </w:tc>
        <w:tc>
          <w:tcPr>
            <w:tcW w:w="850"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61,79</w:t>
            </w:r>
          </w:p>
        </w:tc>
        <w:tc>
          <w:tcPr>
            <w:tcW w:w="1276" w:type="dxa"/>
            <w:tcBorders>
              <w:top w:val="single" w:sz="4" w:space="0" w:color="000000"/>
              <w:left w:val="single" w:sz="4" w:space="0" w:color="000000"/>
              <w:bottom w:val="single" w:sz="4" w:space="0" w:color="000000"/>
            </w:tcBorders>
            <w:shd w:val="clear" w:color="auto" w:fill="FFFFFF"/>
            <w:vAlign w:val="center"/>
          </w:tcPr>
          <w:p w:rsidR="007B3F5E" w:rsidRPr="00B36138" w:rsidRDefault="007B3F5E" w:rsidP="00550429">
            <w:pPr>
              <w:spacing w:after="0" w:line="240" w:lineRule="auto"/>
              <w:rPr>
                <w:rFonts w:ascii="Times New Roman" w:hAnsi="Times New Roman"/>
                <w:color w:val="000000"/>
              </w:rPr>
            </w:pPr>
            <w:r w:rsidRPr="0071762E">
              <w:rPr>
                <w:rFonts w:ascii="Times New Roman" w:hAnsi="Times New Roman"/>
                <w:color w:val="000000"/>
              </w:rPr>
              <w:t>Пищевая</w:t>
            </w:r>
          </w:p>
        </w:tc>
        <w:tc>
          <w:tcPr>
            <w:tcW w:w="837"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73,98</w:t>
            </w:r>
          </w:p>
        </w:tc>
        <w:tc>
          <w:tcPr>
            <w:tcW w:w="1998"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Сельский и зеленый туризм</w:t>
            </w:r>
          </w:p>
        </w:tc>
        <w:tc>
          <w:tcPr>
            <w:tcW w:w="851"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65,04</w:t>
            </w:r>
          </w:p>
        </w:tc>
        <w:tc>
          <w:tcPr>
            <w:tcW w:w="127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Автомобильный транспорт</w:t>
            </w:r>
          </w:p>
        </w:tc>
        <w:tc>
          <w:tcPr>
            <w:tcW w:w="863"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66,67</w:t>
            </w:r>
          </w:p>
        </w:tc>
      </w:tr>
      <w:tr w:rsidR="007B3F5E" w:rsidRPr="0071762E" w:rsidTr="00920382">
        <w:tblPrEx>
          <w:tblCellMar>
            <w:left w:w="108" w:type="dxa"/>
            <w:right w:w="108" w:type="dxa"/>
          </w:tblCellMar>
        </w:tblPrEx>
        <w:trPr>
          <w:gridAfter w:val="2"/>
          <w:wAfter w:w="1855" w:type="dxa"/>
        </w:trPr>
        <w:tc>
          <w:tcPr>
            <w:tcW w:w="56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w:t>
            </w:r>
          </w:p>
        </w:tc>
        <w:tc>
          <w:tcPr>
            <w:tcW w:w="198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Молочное скотоводство</w:t>
            </w:r>
          </w:p>
        </w:tc>
        <w:tc>
          <w:tcPr>
            <w:tcW w:w="850"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60,98</w:t>
            </w:r>
          </w:p>
        </w:tc>
        <w:tc>
          <w:tcPr>
            <w:tcW w:w="1276"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Производство стройматериалов</w:t>
            </w:r>
          </w:p>
        </w:tc>
        <w:tc>
          <w:tcPr>
            <w:tcW w:w="837"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51,22</w:t>
            </w:r>
          </w:p>
        </w:tc>
        <w:tc>
          <w:tcPr>
            <w:tcW w:w="1998"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rPr>
              <w:t>Этно- и гастрономический туризм</w:t>
            </w:r>
            <w:r w:rsidRPr="0071762E">
              <w:rPr>
                <w:rFonts w:ascii="Times New Roman" w:hAnsi="Times New Roman"/>
                <w:color w:val="000000"/>
              </w:rPr>
              <w:t xml:space="preserve"> </w:t>
            </w:r>
          </w:p>
        </w:tc>
        <w:tc>
          <w:tcPr>
            <w:tcW w:w="851"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49,59</w:t>
            </w:r>
          </w:p>
        </w:tc>
        <w:tc>
          <w:tcPr>
            <w:tcW w:w="127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Железнодорожный транспорт</w:t>
            </w:r>
          </w:p>
        </w:tc>
        <w:tc>
          <w:tcPr>
            <w:tcW w:w="863"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53,66</w:t>
            </w:r>
          </w:p>
        </w:tc>
      </w:tr>
      <w:tr w:rsidR="007B3F5E" w:rsidRPr="0071762E" w:rsidTr="00920382">
        <w:tblPrEx>
          <w:tblCellMar>
            <w:left w:w="108" w:type="dxa"/>
            <w:right w:w="108" w:type="dxa"/>
          </w:tblCellMar>
        </w:tblPrEx>
        <w:trPr>
          <w:gridAfter w:val="2"/>
          <w:wAfter w:w="1855" w:type="dxa"/>
        </w:trPr>
        <w:tc>
          <w:tcPr>
            <w:tcW w:w="56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3</w:t>
            </w:r>
          </w:p>
        </w:tc>
        <w:tc>
          <w:tcPr>
            <w:tcW w:w="198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Выращивание крупного рогатого скота</w:t>
            </w:r>
          </w:p>
        </w:tc>
        <w:tc>
          <w:tcPr>
            <w:tcW w:w="850"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54,47</w:t>
            </w:r>
          </w:p>
        </w:tc>
        <w:tc>
          <w:tcPr>
            <w:tcW w:w="1276"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Легкая</w:t>
            </w:r>
          </w:p>
        </w:tc>
        <w:tc>
          <w:tcPr>
            <w:tcW w:w="837"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40,65</w:t>
            </w:r>
          </w:p>
        </w:tc>
        <w:tc>
          <w:tcPr>
            <w:tcW w:w="1998"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Культурно-познавательный туризм</w:t>
            </w:r>
          </w:p>
        </w:tc>
        <w:tc>
          <w:tcPr>
            <w:tcW w:w="851"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38,21</w:t>
            </w:r>
          </w:p>
        </w:tc>
        <w:tc>
          <w:tcPr>
            <w:tcW w:w="127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Экологически чистый транспорт</w:t>
            </w:r>
          </w:p>
        </w:tc>
        <w:tc>
          <w:tcPr>
            <w:tcW w:w="863"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26,02</w:t>
            </w:r>
          </w:p>
        </w:tc>
      </w:tr>
      <w:tr w:rsidR="007B3F5E" w:rsidRPr="0071762E" w:rsidTr="00920382">
        <w:tblPrEx>
          <w:tblCellMar>
            <w:left w:w="108" w:type="dxa"/>
            <w:right w:w="108" w:type="dxa"/>
          </w:tblCellMar>
        </w:tblPrEx>
        <w:trPr>
          <w:gridAfter w:val="2"/>
          <w:wAfter w:w="1855" w:type="dxa"/>
        </w:trPr>
        <w:tc>
          <w:tcPr>
            <w:tcW w:w="56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4</w:t>
            </w:r>
          </w:p>
        </w:tc>
        <w:tc>
          <w:tcPr>
            <w:tcW w:w="198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Производство яиц</w:t>
            </w:r>
          </w:p>
        </w:tc>
        <w:tc>
          <w:tcPr>
            <w:tcW w:w="850"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44,72</w:t>
            </w:r>
          </w:p>
        </w:tc>
        <w:tc>
          <w:tcPr>
            <w:tcW w:w="1276"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Добыча полезных ископаемых</w:t>
            </w:r>
          </w:p>
        </w:tc>
        <w:tc>
          <w:tcPr>
            <w:tcW w:w="837"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30,08</w:t>
            </w:r>
          </w:p>
        </w:tc>
        <w:tc>
          <w:tcPr>
            <w:tcW w:w="1998"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rPr>
              <w:t>Событийный туризм</w:t>
            </w:r>
            <w:r w:rsidRPr="0071762E">
              <w:rPr>
                <w:rFonts w:ascii="Times New Roman" w:hAnsi="Times New Roman"/>
                <w:color w:val="000000"/>
              </w:rPr>
              <w:t xml:space="preserve"> </w:t>
            </w:r>
          </w:p>
        </w:tc>
        <w:tc>
          <w:tcPr>
            <w:tcW w:w="851"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21,14</w:t>
            </w:r>
          </w:p>
        </w:tc>
        <w:tc>
          <w:tcPr>
            <w:tcW w:w="127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p>
        </w:tc>
        <w:tc>
          <w:tcPr>
            <w:tcW w:w="8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p>
        </w:tc>
      </w:tr>
      <w:tr w:rsidR="007B3F5E" w:rsidRPr="0071762E" w:rsidTr="00920382">
        <w:tblPrEx>
          <w:tblCellMar>
            <w:left w:w="108" w:type="dxa"/>
            <w:right w:w="108" w:type="dxa"/>
          </w:tblCellMar>
        </w:tblPrEx>
        <w:trPr>
          <w:gridAfter w:val="2"/>
          <w:wAfter w:w="1855" w:type="dxa"/>
        </w:trPr>
        <w:tc>
          <w:tcPr>
            <w:tcW w:w="56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5</w:t>
            </w:r>
          </w:p>
        </w:tc>
        <w:tc>
          <w:tcPr>
            <w:tcW w:w="198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Свиноводство</w:t>
            </w:r>
          </w:p>
        </w:tc>
        <w:tc>
          <w:tcPr>
            <w:tcW w:w="850"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32,52</w:t>
            </w:r>
          </w:p>
        </w:tc>
        <w:tc>
          <w:tcPr>
            <w:tcW w:w="1276"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Машиностроение</w:t>
            </w:r>
          </w:p>
        </w:tc>
        <w:tc>
          <w:tcPr>
            <w:tcW w:w="837"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25,20</w:t>
            </w:r>
          </w:p>
        </w:tc>
        <w:tc>
          <w:tcPr>
            <w:tcW w:w="1998"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r w:rsidRPr="0071762E">
              <w:rPr>
                <w:rFonts w:ascii="Times New Roman" w:hAnsi="Times New Roman"/>
                <w:color w:val="000000"/>
              </w:rPr>
              <w:t>Санаторно-курортное лечение</w:t>
            </w:r>
          </w:p>
        </w:tc>
        <w:tc>
          <w:tcPr>
            <w:tcW w:w="851"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17,07</w:t>
            </w:r>
          </w:p>
        </w:tc>
        <w:tc>
          <w:tcPr>
            <w:tcW w:w="127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p>
        </w:tc>
        <w:tc>
          <w:tcPr>
            <w:tcW w:w="863"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jc w:val="both"/>
              <w:rPr>
                <w:rFonts w:ascii="Times New Roman" w:hAnsi="Times New Roman"/>
              </w:rPr>
            </w:pPr>
          </w:p>
        </w:tc>
      </w:tr>
      <w:tr w:rsidR="007B3F5E" w:rsidRPr="0071762E" w:rsidTr="00920382">
        <w:tblPrEx>
          <w:tblCellMar>
            <w:left w:w="108" w:type="dxa"/>
            <w:right w:w="108" w:type="dxa"/>
          </w:tblCellMar>
        </w:tblPrEx>
        <w:trPr>
          <w:gridAfter w:val="2"/>
          <w:wAfter w:w="1855" w:type="dxa"/>
        </w:trPr>
        <w:tc>
          <w:tcPr>
            <w:tcW w:w="56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6</w:t>
            </w:r>
          </w:p>
        </w:tc>
        <w:tc>
          <w:tcPr>
            <w:tcW w:w="198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Овощеводство</w:t>
            </w:r>
          </w:p>
        </w:tc>
        <w:tc>
          <w:tcPr>
            <w:tcW w:w="850"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26,83</w:t>
            </w:r>
          </w:p>
        </w:tc>
        <w:tc>
          <w:tcPr>
            <w:tcW w:w="1276"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Химическая</w:t>
            </w:r>
          </w:p>
        </w:tc>
        <w:tc>
          <w:tcPr>
            <w:tcW w:w="837"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8,13</w:t>
            </w:r>
          </w:p>
        </w:tc>
        <w:tc>
          <w:tcPr>
            <w:tcW w:w="1998"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Деловой туризм</w:t>
            </w:r>
          </w:p>
        </w:tc>
        <w:tc>
          <w:tcPr>
            <w:tcW w:w="851"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11,38</w:t>
            </w:r>
          </w:p>
        </w:tc>
        <w:tc>
          <w:tcPr>
            <w:tcW w:w="127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p>
        </w:tc>
        <w:tc>
          <w:tcPr>
            <w:tcW w:w="8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p>
        </w:tc>
      </w:tr>
      <w:tr w:rsidR="007B3F5E" w:rsidRPr="0071762E" w:rsidTr="00920382">
        <w:tblPrEx>
          <w:tblCellMar>
            <w:left w:w="108" w:type="dxa"/>
            <w:right w:w="108" w:type="dxa"/>
          </w:tblCellMar>
        </w:tblPrEx>
        <w:trPr>
          <w:gridAfter w:val="2"/>
          <w:wAfter w:w="1855" w:type="dxa"/>
        </w:trPr>
        <w:tc>
          <w:tcPr>
            <w:tcW w:w="56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7</w:t>
            </w:r>
          </w:p>
        </w:tc>
        <w:tc>
          <w:tcPr>
            <w:tcW w:w="198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Мясное птицеводство</w:t>
            </w:r>
          </w:p>
        </w:tc>
        <w:tc>
          <w:tcPr>
            <w:tcW w:w="850"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25,20</w:t>
            </w:r>
          </w:p>
        </w:tc>
        <w:tc>
          <w:tcPr>
            <w:tcW w:w="1276"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p>
        </w:tc>
        <w:tc>
          <w:tcPr>
            <w:tcW w:w="83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p>
        </w:tc>
        <w:tc>
          <w:tcPr>
            <w:tcW w:w="1998"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r w:rsidRPr="0071762E">
              <w:rPr>
                <w:rFonts w:ascii="Times New Roman" w:hAnsi="Times New Roman"/>
                <w:color w:val="000000"/>
              </w:rPr>
              <w:t>Пляжный туризм</w:t>
            </w:r>
          </w:p>
        </w:tc>
        <w:tc>
          <w:tcPr>
            <w:tcW w:w="851"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11,38</w:t>
            </w:r>
          </w:p>
        </w:tc>
        <w:tc>
          <w:tcPr>
            <w:tcW w:w="127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rPr>
            </w:pPr>
          </w:p>
        </w:tc>
        <w:tc>
          <w:tcPr>
            <w:tcW w:w="863"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50429">
            <w:pPr>
              <w:spacing w:after="0" w:line="240" w:lineRule="auto"/>
              <w:rPr>
                <w:rFonts w:ascii="Times New Roman" w:hAnsi="Times New Roman"/>
              </w:rPr>
            </w:pPr>
          </w:p>
        </w:tc>
      </w:tr>
      <w:tr w:rsidR="007B3F5E" w:rsidRPr="0071762E" w:rsidTr="00920382">
        <w:tblPrEx>
          <w:tblCellMar>
            <w:left w:w="108" w:type="dxa"/>
            <w:right w:w="108" w:type="dxa"/>
          </w:tblCellMar>
        </w:tblPrEx>
        <w:trPr>
          <w:gridAfter w:val="2"/>
          <w:wAfter w:w="1855" w:type="dxa"/>
        </w:trPr>
        <w:tc>
          <w:tcPr>
            <w:tcW w:w="56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8</w:t>
            </w:r>
          </w:p>
        </w:tc>
        <w:tc>
          <w:tcPr>
            <w:tcW w:w="198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Садоводство</w:t>
            </w:r>
          </w:p>
        </w:tc>
        <w:tc>
          <w:tcPr>
            <w:tcW w:w="850" w:type="dxa"/>
            <w:tcBorders>
              <w:top w:val="single" w:sz="4" w:space="0" w:color="000000"/>
              <w:left w:val="single" w:sz="4" w:space="0" w:color="000000"/>
              <w:bottom w:val="single" w:sz="4" w:space="0" w:color="000000"/>
            </w:tcBorders>
            <w:shd w:val="clear" w:color="auto" w:fill="FFFFFF"/>
          </w:tcPr>
          <w:p w:rsidR="007B3F5E" w:rsidRPr="0071762E" w:rsidRDefault="007B3F5E" w:rsidP="00550429">
            <w:pPr>
              <w:spacing w:after="0" w:line="240" w:lineRule="auto"/>
              <w:rPr>
                <w:rFonts w:ascii="Times New Roman" w:hAnsi="Times New Roman"/>
              </w:rPr>
            </w:pPr>
            <w:r w:rsidRPr="0071762E">
              <w:rPr>
                <w:rFonts w:ascii="Times New Roman" w:hAnsi="Times New Roman"/>
              </w:rPr>
              <w:t>19,51</w:t>
            </w:r>
          </w:p>
        </w:tc>
        <w:tc>
          <w:tcPr>
            <w:tcW w:w="1276"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p>
        </w:tc>
        <w:tc>
          <w:tcPr>
            <w:tcW w:w="837"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p>
        </w:tc>
        <w:tc>
          <w:tcPr>
            <w:tcW w:w="1998"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p>
        </w:tc>
        <w:tc>
          <w:tcPr>
            <w:tcW w:w="851"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p>
        </w:tc>
        <w:tc>
          <w:tcPr>
            <w:tcW w:w="127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50429">
            <w:pPr>
              <w:spacing w:after="0" w:line="240" w:lineRule="auto"/>
              <w:rPr>
                <w:rFonts w:ascii="Times New Roman" w:hAnsi="Times New Roman"/>
                <w:color w:val="000000"/>
              </w:rPr>
            </w:pPr>
          </w:p>
        </w:tc>
        <w:tc>
          <w:tcPr>
            <w:tcW w:w="8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3F5E" w:rsidRPr="0071762E" w:rsidRDefault="007B3F5E" w:rsidP="00550429">
            <w:pPr>
              <w:spacing w:after="0" w:line="240" w:lineRule="auto"/>
              <w:jc w:val="center"/>
              <w:rPr>
                <w:rFonts w:ascii="Times New Roman" w:hAnsi="Times New Roman"/>
              </w:rPr>
            </w:pPr>
          </w:p>
        </w:tc>
      </w:tr>
    </w:tbl>
    <w:p w:rsidR="007B3F5E" w:rsidRPr="00B36138" w:rsidRDefault="007B3F5E" w:rsidP="005A69C7">
      <w:pPr>
        <w:pStyle w:val="ac"/>
        <w:keepNext/>
        <w:spacing w:before="0" w:beforeAutospacing="0" w:afterAutospacing="0"/>
        <w:ind w:firstLine="709"/>
        <w:jc w:val="both"/>
        <w:rPr>
          <w:b/>
          <w:sz w:val="28"/>
          <w:szCs w:val="28"/>
        </w:rPr>
      </w:pPr>
    </w:p>
    <w:p w:rsidR="007B3F5E" w:rsidRPr="00CF1C00" w:rsidRDefault="007B3F5E" w:rsidP="00CF1C00">
      <w:pPr>
        <w:pStyle w:val="ac"/>
        <w:keepNext/>
        <w:spacing w:before="0" w:beforeAutospacing="0" w:afterAutospacing="0"/>
        <w:ind w:firstLine="709"/>
        <w:jc w:val="center"/>
        <w:rPr>
          <w:color w:val="376092"/>
          <w:sz w:val="28"/>
          <w:szCs w:val="28"/>
        </w:rPr>
      </w:pPr>
      <w:bookmarkStart w:id="9" w:name="_1588968391"/>
      <w:bookmarkEnd w:id="9"/>
      <w:r w:rsidRPr="00CF1C00">
        <w:rPr>
          <w:b/>
          <w:color w:val="376092"/>
          <w:sz w:val="28"/>
          <w:szCs w:val="28"/>
        </w:rPr>
        <w:t>3.2 Удовлетворенность жителей Похвистневского района текущим состоянием отдельных областей жизни</w:t>
      </w:r>
    </w:p>
    <w:p w:rsidR="007B3F5E" w:rsidRPr="00B36138" w:rsidRDefault="007B3F5E" w:rsidP="005A69C7">
      <w:pPr>
        <w:pStyle w:val="ac"/>
        <w:keepNext/>
        <w:spacing w:before="0" w:beforeAutospacing="0" w:afterAutospacing="0"/>
        <w:ind w:firstLine="709"/>
        <w:jc w:val="both"/>
        <w:rPr>
          <w:sz w:val="28"/>
          <w:szCs w:val="28"/>
        </w:rPr>
      </w:pPr>
      <w:r w:rsidRPr="00B36138">
        <w:rPr>
          <w:sz w:val="28"/>
          <w:szCs w:val="28"/>
        </w:rPr>
        <w:t>Наибольшую удовлетворенность участников опроса вызывает экологическая ситуация, образование, состояние в области физической культуры и спорта в Похвистневском районе. Разумеется, далеко не все стороны жизни устраивают опрошенных респондентов. Их волнует, прежде всего, уровень доходов, состояние занят</w:t>
      </w:r>
      <w:r w:rsidR="00CF1C00">
        <w:rPr>
          <w:sz w:val="28"/>
          <w:szCs w:val="28"/>
        </w:rPr>
        <w:t>ости, развитие промышленности (табл.</w:t>
      </w:r>
      <w:r w:rsidRPr="00B36138">
        <w:rPr>
          <w:sz w:val="28"/>
          <w:szCs w:val="28"/>
        </w:rPr>
        <w:t xml:space="preserve"> 3).</w:t>
      </w:r>
    </w:p>
    <w:p w:rsidR="007B3F5E" w:rsidRPr="00B36138" w:rsidRDefault="007B3F5E" w:rsidP="005A69C7">
      <w:pPr>
        <w:pStyle w:val="ac"/>
        <w:keepNext/>
        <w:spacing w:before="0" w:beforeAutospacing="0" w:afterAutospacing="0"/>
        <w:ind w:firstLine="709"/>
        <w:jc w:val="both"/>
        <w:rPr>
          <w:b/>
          <w:sz w:val="28"/>
          <w:szCs w:val="28"/>
        </w:rPr>
      </w:pPr>
      <w:r w:rsidRPr="00B36138">
        <w:rPr>
          <w:sz w:val="28"/>
          <w:szCs w:val="28"/>
        </w:rPr>
        <w:br w:type="page"/>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69"/>
        <w:gridCol w:w="851"/>
        <w:gridCol w:w="992"/>
        <w:gridCol w:w="851"/>
        <w:gridCol w:w="850"/>
        <w:gridCol w:w="851"/>
        <w:gridCol w:w="992"/>
      </w:tblGrid>
      <w:tr w:rsidR="007B3F5E" w:rsidRPr="0071762E" w:rsidTr="00920382">
        <w:trPr>
          <w:trHeight w:val="525"/>
        </w:trPr>
        <w:tc>
          <w:tcPr>
            <w:tcW w:w="9356" w:type="dxa"/>
            <w:gridSpan w:val="7"/>
            <w:shd w:val="clear" w:color="auto" w:fill="70AD47"/>
          </w:tcPr>
          <w:p w:rsidR="007B3F5E" w:rsidRPr="00F260FB" w:rsidRDefault="007B3F5E" w:rsidP="00550429">
            <w:pPr>
              <w:pStyle w:val="ac"/>
              <w:keepNext/>
              <w:spacing w:before="0" w:beforeAutospacing="0" w:after="0" w:afterAutospacing="0"/>
              <w:jc w:val="center"/>
              <w:rPr>
                <w:b/>
                <w:color w:val="FFFFFF"/>
                <w:szCs w:val="24"/>
                <w:lang w:val="ru-RU" w:eastAsia="ru-RU"/>
              </w:rPr>
            </w:pPr>
            <w:r w:rsidRPr="00F260FB">
              <w:rPr>
                <w:b/>
                <w:color w:val="FFFFFF"/>
                <w:szCs w:val="24"/>
                <w:lang w:val="ru-RU" w:eastAsia="ru-RU"/>
              </w:rPr>
              <w:t>Таблица 3 - Удовлетворенность жителей текущим состоянием отдельных областей жизни (в %)</w:t>
            </w:r>
          </w:p>
        </w:tc>
      </w:tr>
      <w:tr w:rsidR="007B3F5E" w:rsidRPr="0071762E" w:rsidTr="00522A50">
        <w:trPr>
          <w:trHeight w:val="280"/>
        </w:trPr>
        <w:tc>
          <w:tcPr>
            <w:tcW w:w="3969" w:type="dxa"/>
            <w:vMerge w:val="restart"/>
            <w:shd w:val="clear" w:color="auto" w:fill="70AD47"/>
            <w:vAlign w:val="center"/>
          </w:tcPr>
          <w:p w:rsidR="007B3F5E" w:rsidRPr="00B36138" w:rsidRDefault="007B3F5E" w:rsidP="00550429">
            <w:pPr>
              <w:spacing w:after="0" w:line="240" w:lineRule="auto"/>
              <w:jc w:val="center"/>
              <w:rPr>
                <w:rFonts w:ascii="Times New Roman" w:hAnsi="Times New Roman"/>
                <w:b/>
                <w:color w:val="FFFFFF"/>
              </w:rPr>
            </w:pPr>
            <w:r w:rsidRPr="00B36138">
              <w:rPr>
                <w:rFonts w:ascii="Times New Roman" w:hAnsi="Times New Roman"/>
                <w:b/>
                <w:color w:val="FFFFFF"/>
                <w:lang w:eastAsia="ar-SA"/>
              </w:rPr>
              <w:t>Области жизни</w:t>
            </w:r>
          </w:p>
        </w:tc>
        <w:tc>
          <w:tcPr>
            <w:tcW w:w="4395" w:type="dxa"/>
            <w:gridSpan w:val="5"/>
            <w:shd w:val="clear" w:color="auto" w:fill="70AD47"/>
            <w:vAlign w:val="center"/>
          </w:tcPr>
          <w:p w:rsidR="007B3F5E" w:rsidRPr="00F260FB" w:rsidRDefault="007B3F5E" w:rsidP="00550429">
            <w:pPr>
              <w:pStyle w:val="ac"/>
              <w:keepNext/>
              <w:spacing w:before="0" w:beforeAutospacing="0" w:after="0" w:afterAutospacing="0"/>
              <w:jc w:val="center"/>
              <w:rPr>
                <w:b/>
                <w:color w:val="FFFFFF"/>
                <w:szCs w:val="24"/>
                <w:lang w:val="ru-RU" w:eastAsia="ru-RU"/>
              </w:rPr>
            </w:pPr>
            <w:r w:rsidRPr="00F260FB">
              <w:rPr>
                <w:b/>
                <w:color w:val="FFFFFF"/>
                <w:szCs w:val="24"/>
                <w:lang w:val="ru-RU" w:eastAsia="ru-RU"/>
              </w:rPr>
              <w:t>Степень удовлетворенности</w:t>
            </w:r>
          </w:p>
        </w:tc>
        <w:tc>
          <w:tcPr>
            <w:tcW w:w="992" w:type="dxa"/>
            <w:vMerge w:val="restart"/>
            <w:shd w:val="clear" w:color="auto" w:fill="70AD47"/>
          </w:tcPr>
          <w:p w:rsidR="007B3F5E" w:rsidRPr="00F260FB" w:rsidRDefault="007B3F5E" w:rsidP="00550429">
            <w:pPr>
              <w:pStyle w:val="ac"/>
              <w:keepNext/>
              <w:spacing w:before="0" w:beforeAutospacing="0" w:after="0" w:afterAutospacing="0"/>
              <w:jc w:val="center"/>
              <w:rPr>
                <w:b/>
                <w:color w:val="FFFFFF"/>
                <w:szCs w:val="24"/>
                <w:lang w:val="ru-RU" w:eastAsia="ru-RU"/>
              </w:rPr>
            </w:pPr>
            <w:r w:rsidRPr="00F260FB">
              <w:rPr>
                <w:b/>
                <w:color w:val="FFFFFF"/>
                <w:szCs w:val="24"/>
                <w:lang w:val="ru-RU" w:eastAsia="ru-RU"/>
              </w:rPr>
              <w:t>Итого</w:t>
            </w:r>
          </w:p>
        </w:tc>
      </w:tr>
      <w:tr w:rsidR="007B3F5E" w:rsidRPr="0071762E" w:rsidTr="00522A50">
        <w:trPr>
          <w:trHeight w:val="271"/>
        </w:trPr>
        <w:tc>
          <w:tcPr>
            <w:tcW w:w="3969" w:type="dxa"/>
            <w:vMerge/>
            <w:vAlign w:val="bottom"/>
          </w:tcPr>
          <w:p w:rsidR="007B3F5E" w:rsidRPr="00B36138" w:rsidRDefault="007B3F5E" w:rsidP="00550429">
            <w:pPr>
              <w:snapToGrid w:val="0"/>
              <w:spacing w:after="0" w:line="240" w:lineRule="auto"/>
              <w:jc w:val="center"/>
              <w:rPr>
                <w:rFonts w:ascii="Times New Roman" w:hAnsi="Times New Roman"/>
                <w:color w:val="FFFFFF"/>
                <w:lang w:eastAsia="ar-SA"/>
              </w:rPr>
            </w:pPr>
          </w:p>
        </w:tc>
        <w:tc>
          <w:tcPr>
            <w:tcW w:w="851" w:type="dxa"/>
            <w:shd w:val="clear" w:color="auto" w:fill="70AD47"/>
            <w:vAlign w:val="bottom"/>
          </w:tcPr>
          <w:p w:rsidR="007B3F5E" w:rsidRPr="0071762E" w:rsidRDefault="007B3F5E" w:rsidP="00550429">
            <w:pPr>
              <w:spacing w:after="0" w:line="240" w:lineRule="auto"/>
              <w:jc w:val="center"/>
              <w:rPr>
                <w:rFonts w:ascii="Times New Roman" w:hAnsi="Times New Roman"/>
                <w:b/>
                <w:color w:val="FFFFFF"/>
              </w:rPr>
            </w:pPr>
            <w:r w:rsidRPr="0071762E">
              <w:rPr>
                <w:rFonts w:ascii="Times New Roman" w:hAnsi="Times New Roman"/>
                <w:b/>
                <w:color w:val="FFFFFF"/>
              </w:rPr>
              <w:t>1</w:t>
            </w:r>
          </w:p>
        </w:tc>
        <w:tc>
          <w:tcPr>
            <w:tcW w:w="992" w:type="dxa"/>
            <w:shd w:val="clear" w:color="auto" w:fill="70AD47"/>
            <w:vAlign w:val="bottom"/>
          </w:tcPr>
          <w:p w:rsidR="007B3F5E" w:rsidRPr="0071762E" w:rsidRDefault="007B3F5E" w:rsidP="00550429">
            <w:pPr>
              <w:spacing w:after="0" w:line="240" w:lineRule="auto"/>
              <w:jc w:val="center"/>
              <w:rPr>
                <w:rFonts w:ascii="Times New Roman" w:hAnsi="Times New Roman"/>
                <w:b/>
                <w:color w:val="FFFFFF"/>
              </w:rPr>
            </w:pPr>
            <w:r w:rsidRPr="0071762E">
              <w:rPr>
                <w:rFonts w:ascii="Times New Roman" w:hAnsi="Times New Roman"/>
                <w:b/>
                <w:color w:val="FFFFFF"/>
              </w:rPr>
              <w:t>2</w:t>
            </w:r>
          </w:p>
        </w:tc>
        <w:tc>
          <w:tcPr>
            <w:tcW w:w="851" w:type="dxa"/>
            <w:shd w:val="clear" w:color="auto" w:fill="70AD47"/>
            <w:vAlign w:val="bottom"/>
          </w:tcPr>
          <w:p w:rsidR="007B3F5E" w:rsidRPr="0071762E" w:rsidRDefault="007B3F5E" w:rsidP="00550429">
            <w:pPr>
              <w:spacing w:after="0" w:line="240" w:lineRule="auto"/>
              <w:jc w:val="center"/>
              <w:rPr>
                <w:rFonts w:ascii="Times New Roman" w:hAnsi="Times New Roman"/>
                <w:b/>
                <w:color w:val="FFFFFF"/>
              </w:rPr>
            </w:pPr>
            <w:r w:rsidRPr="0071762E">
              <w:rPr>
                <w:rFonts w:ascii="Times New Roman" w:hAnsi="Times New Roman"/>
                <w:b/>
                <w:color w:val="FFFFFF"/>
              </w:rPr>
              <w:t>3</w:t>
            </w:r>
          </w:p>
        </w:tc>
        <w:tc>
          <w:tcPr>
            <w:tcW w:w="850" w:type="dxa"/>
            <w:shd w:val="clear" w:color="auto" w:fill="70AD47"/>
            <w:vAlign w:val="bottom"/>
          </w:tcPr>
          <w:p w:rsidR="007B3F5E" w:rsidRPr="0071762E" w:rsidRDefault="007B3F5E" w:rsidP="00550429">
            <w:pPr>
              <w:spacing w:after="0" w:line="240" w:lineRule="auto"/>
              <w:jc w:val="center"/>
              <w:rPr>
                <w:rFonts w:ascii="Times New Roman" w:hAnsi="Times New Roman"/>
                <w:b/>
                <w:color w:val="FFFFFF"/>
              </w:rPr>
            </w:pPr>
            <w:r w:rsidRPr="0071762E">
              <w:rPr>
                <w:rFonts w:ascii="Times New Roman" w:hAnsi="Times New Roman"/>
                <w:b/>
                <w:color w:val="FFFFFF"/>
              </w:rPr>
              <w:t>4</w:t>
            </w:r>
          </w:p>
        </w:tc>
        <w:tc>
          <w:tcPr>
            <w:tcW w:w="851" w:type="dxa"/>
            <w:shd w:val="clear" w:color="auto" w:fill="70AD47"/>
            <w:vAlign w:val="bottom"/>
          </w:tcPr>
          <w:p w:rsidR="007B3F5E" w:rsidRPr="0071762E" w:rsidRDefault="007B3F5E" w:rsidP="00550429">
            <w:pPr>
              <w:spacing w:after="0" w:line="240" w:lineRule="auto"/>
              <w:jc w:val="center"/>
              <w:rPr>
                <w:rFonts w:ascii="Times New Roman" w:hAnsi="Times New Roman"/>
                <w:color w:val="FFFFFF"/>
              </w:rPr>
            </w:pPr>
            <w:r w:rsidRPr="0071762E">
              <w:rPr>
                <w:rFonts w:ascii="Times New Roman" w:hAnsi="Times New Roman"/>
                <w:b/>
                <w:color w:val="FFFFFF"/>
              </w:rPr>
              <w:t>5</w:t>
            </w:r>
          </w:p>
        </w:tc>
        <w:tc>
          <w:tcPr>
            <w:tcW w:w="992" w:type="dxa"/>
            <w:vMerge/>
            <w:shd w:val="clear" w:color="auto" w:fill="538135"/>
          </w:tcPr>
          <w:p w:rsidR="007B3F5E" w:rsidRPr="0071762E" w:rsidRDefault="007B3F5E" w:rsidP="00550429">
            <w:pPr>
              <w:spacing w:after="0" w:line="240" w:lineRule="auto"/>
              <w:jc w:val="center"/>
              <w:rPr>
                <w:rFonts w:ascii="Times New Roman" w:hAnsi="Times New Roman"/>
                <w:b/>
                <w:color w:val="FFFFFF"/>
              </w:rPr>
            </w:pPr>
          </w:p>
        </w:tc>
      </w:tr>
      <w:tr w:rsidR="007B3F5E" w:rsidRPr="0071762E" w:rsidTr="00920382">
        <w:trPr>
          <w:trHeight w:val="316"/>
        </w:trPr>
        <w:tc>
          <w:tcPr>
            <w:tcW w:w="3969" w:type="dxa"/>
            <w:vAlign w:val="bottom"/>
          </w:tcPr>
          <w:p w:rsidR="007B3F5E" w:rsidRPr="00B36138" w:rsidRDefault="007B3F5E" w:rsidP="00550429">
            <w:pPr>
              <w:spacing w:after="0" w:line="240" w:lineRule="auto"/>
              <w:rPr>
                <w:rFonts w:ascii="Times New Roman" w:hAnsi="Times New Roman"/>
              </w:rPr>
            </w:pPr>
            <w:r w:rsidRPr="0071762E">
              <w:rPr>
                <w:rFonts w:ascii="Times New Roman" w:hAnsi="Times New Roman"/>
              </w:rPr>
              <w:t>Предпринимательский климат</w:t>
            </w:r>
          </w:p>
        </w:tc>
        <w:tc>
          <w:tcPr>
            <w:tcW w:w="851" w:type="dxa"/>
            <w:vAlign w:val="bottom"/>
          </w:tcPr>
          <w:p w:rsidR="007B3F5E" w:rsidRPr="0071762E" w:rsidRDefault="007B3F5E" w:rsidP="00550429">
            <w:pPr>
              <w:spacing w:after="0" w:line="240" w:lineRule="auto"/>
              <w:rPr>
                <w:rFonts w:ascii="Times New Roman" w:hAnsi="Times New Roman"/>
              </w:rPr>
            </w:pPr>
            <w:r w:rsidRPr="0071762E">
              <w:rPr>
                <w:rFonts w:ascii="Times New Roman" w:hAnsi="Times New Roman"/>
              </w:rPr>
              <w:t>33,33</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24,39</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26,83</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10,57</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4,88</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Развитие сельского хозяйства</w:t>
            </w:r>
          </w:p>
        </w:tc>
        <w:tc>
          <w:tcPr>
            <w:tcW w:w="851" w:type="dxa"/>
            <w:vAlign w:val="bottom"/>
          </w:tcPr>
          <w:p w:rsidR="007B3F5E" w:rsidRPr="0071762E" w:rsidRDefault="007B3F5E" w:rsidP="00550429">
            <w:pPr>
              <w:spacing w:after="0" w:line="240" w:lineRule="auto"/>
              <w:rPr>
                <w:rFonts w:ascii="Times New Roman" w:hAnsi="Times New Roman"/>
                <w:color w:val="FF0000"/>
              </w:rPr>
            </w:pPr>
            <w:r w:rsidRPr="0071762E">
              <w:rPr>
                <w:rFonts w:ascii="Times New Roman" w:hAnsi="Times New Roman"/>
                <w:color w:val="FF0000"/>
              </w:rPr>
              <w:t>40,65</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25,20</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18,70</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10,57</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4,88</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Развитие промышленности</w:t>
            </w:r>
          </w:p>
        </w:tc>
        <w:tc>
          <w:tcPr>
            <w:tcW w:w="851" w:type="dxa"/>
            <w:vAlign w:val="bottom"/>
          </w:tcPr>
          <w:p w:rsidR="007B3F5E" w:rsidRPr="0071762E" w:rsidRDefault="007B3F5E" w:rsidP="00550429">
            <w:pPr>
              <w:spacing w:after="0" w:line="240" w:lineRule="auto"/>
              <w:rPr>
                <w:rFonts w:ascii="Times New Roman" w:hAnsi="Times New Roman"/>
                <w:color w:val="FF0000"/>
              </w:rPr>
            </w:pPr>
            <w:r w:rsidRPr="0071762E">
              <w:rPr>
                <w:rFonts w:ascii="Times New Roman" w:hAnsi="Times New Roman"/>
                <w:color w:val="FF0000"/>
              </w:rPr>
              <w:t>71,54</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13,82</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8,94</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4,88</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0,81</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31"/>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Занятость</w:t>
            </w:r>
          </w:p>
        </w:tc>
        <w:tc>
          <w:tcPr>
            <w:tcW w:w="851" w:type="dxa"/>
            <w:vAlign w:val="bottom"/>
          </w:tcPr>
          <w:p w:rsidR="007B3F5E" w:rsidRPr="0071762E" w:rsidRDefault="007B3F5E" w:rsidP="00550429">
            <w:pPr>
              <w:spacing w:after="0" w:line="240" w:lineRule="auto"/>
              <w:rPr>
                <w:rFonts w:ascii="Times New Roman" w:hAnsi="Times New Roman"/>
                <w:color w:val="FF0000"/>
              </w:rPr>
            </w:pPr>
            <w:r w:rsidRPr="0071762E">
              <w:rPr>
                <w:rFonts w:ascii="Times New Roman" w:hAnsi="Times New Roman"/>
                <w:color w:val="FF0000"/>
              </w:rPr>
              <w:t>55,28</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27,64</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12,20</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4,07</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0,81</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Дороги и транспортная обеспеченность</w:t>
            </w:r>
          </w:p>
        </w:tc>
        <w:tc>
          <w:tcPr>
            <w:tcW w:w="851" w:type="dxa"/>
            <w:vAlign w:val="bottom"/>
          </w:tcPr>
          <w:p w:rsidR="007B3F5E" w:rsidRPr="0071762E" w:rsidRDefault="007B3F5E" w:rsidP="00550429">
            <w:pPr>
              <w:spacing w:after="0" w:line="240" w:lineRule="auto"/>
              <w:rPr>
                <w:rFonts w:ascii="Times New Roman" w:hAnsi="Times New Roman"/>
                <w:color w:val="FF0000"/>
              </w:rPr>
            </w:pPr>
            <w:r w:rsidRPr="0071762E">
              <w:rPr>
                <w:rFonts w:ascii="Times New Roman" w:hAnsi="Times New Roman"/>
                <w:color w:val="FF0000"/>
              </w:rPr>
              <w:t>45,53</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29,27</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15,45</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7,32</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2,44</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Услуги ЖКХ</w:t>
            </w:r>
          </w:p>
        </w:tc>
        <w:tc>
          <w:tcPr>
            <w:tcW w:w="851" w:type="dxa"/>
            <w:vAlign w:val="bottom"/>
          </w:tcPr>
          <w:p w:rsidR="007B3F5E" w:rsidRPr="0071762E" w:rsidRDefault="007B3F5E" w:rsidP="00550429">
            <w:pPr>
              <w:spacing w:after="0" w:line="240" w:lineRule="auto"/>
              <w:rPr>
                <w:rFonts w:ascii="Times New Roman" w:hAnsi="Times New Roman"/>
              </w:rPr>
            </w:pPr>
            <w:r w:rsidRPr="0071762E">
              <w:rPr>
                <w:rFonts w:ascii="Times New Roman" w:hAnsi="Times New Roman"/>
              </w:rPr>
              <w:t>39,84</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26,83</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20,33</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11,38</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1,63</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Благоустройство</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34,15</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21,14</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30,08</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12,20</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2,44</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Рынки, товары и услуги</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20,33</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27,64</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26,83</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18,70</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6,50</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648"/>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Сохранение природного и исторического наследия</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23,58</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26,83</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25,20</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16,26</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8,13</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Образование</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22,76</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22,76</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22,76</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21,95</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9,76</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Здравоохранение</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39,84</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25,20</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23,58</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9,76</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1,63</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Экологическая ситуация</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20,33</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21,14</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16,26</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28,46</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13,82</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Безопасность</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26,02</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23,58</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22,76</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20,33</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7,32</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Культура, досуг</w:t>
            </w:r>
          </w:p>
        </w:tc>
        <w:tc>
          <w:tcPr>
            <w:tcW w:w="851" w:type="dxa"/>
            <w:vAlign w:val="bottom"/>
          </w:tcPr>
          <w:p w:rsidR="007B3F5E" w:rsidRPr="0071762E" w:rsidRDefault="007B3F5E" w:rsidP="00550429">
            <w:pPr>
              <w:spacing w:after="0" w:line="240" w:lineRule="auto"/>
              <w:rPr>
                <w:rFonts w:ascii="Times New Roman" w:hAnsi="Times New Roman"/>
                <w:color w:val="FF0000"/>
              </w:rPr>
            </w:pPr>
            <w:r w:rsidRPr="0071762E">
              <w:rPr>
                <w:rFonts w:ascii="Times New Roman" w:hAnsi="Times New Roman"/>
                <w:color w:val="FF0000"/>
              </w:rPr>
              <w:t>46,34</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19,51</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18,70</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11,38</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4,07</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Физическая культура и спорт</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28,46</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23,58</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17,07</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21,14</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9,76</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648"/>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Отношения между властью и гражданами</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38,78</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30,33</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20,33</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6,50</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4,07</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Уровень доходов</w:t>
            </w:r>
          </w:p>
        </w:tc>
        <w:tc>
          <w:tcPr>
            <w:tcW w:w="851" w:type="dxa"/>
            <w:vAlign w:val="bottom"/>
          </w:tcPr>
          <w:p w:rsidR="007B3F5E" w:rsidRPr="0071762E" w:rsidRDefault="007B3F5E" w:rsidP="00550429">
            <w:pPr>
              <w:spacing w:after="0" w:line="240" w:lineRule="auto"/>
              <w:rPr>
                <w:rFonts w:ascii="Times New Roman" w:hAnsi="Times New Roman"/>
                <w:color w:val="FF0000"/>
              </w:rPr>
            </w:pPr>
            <w:r w:rsidRPr="0071762E">
              <w:rPr>
                <w:rFonts w:ascii="Times New Roman" w:hAnsi="Times New Roman"/>
                <w:color w:val="FF0000"/>
              </w:rPr>
              <w:t>57,72</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26,83</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12,20</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2,44</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0,81</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r w:rsidR="007B3F5E" w:rsidRPr="0071762E" w:rsidTr="00920382">
        <w:trPr>
          <w:trHeight w:val="316"/>
        </w:trPr>
        <w:tc>
          <w:tcPr>
            <w:tcW w:w="3969" w:type="dxa"/>
            <w:vAlign w:val="bottom"/>
          </w:tcPr>
          <w:p w:rsidR="007B3F5E" w:rsidRPr="00B36138" w:rsidRDefault="007B3F5E" w:rsidP="00550429">
            <w:pPr>
              <w:spacing w:after="0" w:line="240" w:lineRule="auto"/>
              <w:rPr>
                <w:rFonts w:ascii="Times New Roman" w:hAnsi="Times New Roman"/>
                <w:color w:val="000000"/>
              </w:rPr>
            </w:pPr>
            <w:r w:rsidRPr="0071762E">
              <w:rPr>
                <w:rFonts w:ascii="Times New Roman" w:hAnsi="Times New Roman"/>
                <w:color w:val="000000"/>
              </w:rPr>
              <w:t>Жилищные условия</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36,59</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17,89</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29,27</w:t>
            </w:r>
          </w:p>
        </w:tc>
        <w:tc>
          <w:tcPr>
            <w:tcW w:w="850"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12,20</w:t>
            </w:r>
          </w:p>
        </w:tc>
        <w:tc>
          <w:tcPr>
            <w:tcW w:w="851"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4,07</w:t>
            </w:r>
          </w:p>
        </w:tc>
        <w:tc>
          <w:tcPr>
            <w:tcW w:w="992" w:type="dxa"/>
            <w:vAlign w:val="bottom"/>
          </w:tcPr>
          <w:p w:rsidR="007B3F5E" w:rsidRPr="0071762E" w:rsidRDefault="007B3F5E" w:rsidP="00550429">
            <w:pPr>
              <w:spacing w:after="0" w:line="240" w:lineRule="auto"/>
              <w:rPr>
                <w:rFonts w:ascii="Times New Roman" w:hAnsi="Times New Roman"/>
                <w:color w:val="000000"/>
              </w:rPr>
            </w:pPr>
            <w:r w:rsidRPr="0071762E">
              <w:rPr>
                <w:rFonts w:ascii="Times New Roman" w:hAnsi="Times New Roman"/>
                <w:color w:val="000000"/>
              </w:rPr>
              <w:t>100,00</w:t>
            </w:r>
          </w:p>
        </w:tc>
      </w:tr>
    </w:tbl>
    <w:bookmarkStart w:id="10" w:name="_1588971432"/>
    <w:bookmarkEnd w:id="10"/>
    <w:p w:rsidR="007B3F5E" w:rsidRPr="00B36138" w:rsidRDefault="007B3F5E" w:rsidP="00550429">
      <w:pPr>
        <w:pStyle w:val="ac"/>
        <w:keepNext/>
        <w:spacing w:before="0" w:beforeAutospacing="0" w:after="0" w:afterAutospacing="0"/>
        <w:jc w:val="center"/>
      </w:pPr>
      <w:r w:rsidRPr="0071762E">
        <w:rPr>
          <w:noProof/>
        </w:rPr>
        <w:object w:dxaOrig="8967" w:dyaOrig="7527">
          <v:shape id="Объект 14" o:spid="_x0000_i1069" type="#_x0000_t75" style="width:448.15pt;height:376.6pt;visibility:visible" o:ole="">
            <v:imagedata r:id="rId113" o:title=""/>
            <o:lock v:ext="edit" aspectratio="f"/>
          </v:shape>
          <o:OLEObject Type="Embed" ProgID="Excel.Sheet.8" ShapeID="Объект 14" DrawAspect="Content" ObjectID="_1599429440" r:id="rId114"/>
        </w:object>
      </w:r>
    </w:p>
    <w:p w:rsidR="00CF1C00" w:rsidRDefault="007B3F5E" w:rsidP="00550429">
      <w:pPr>
        <w:pStyle w:val="ac"/>
        <w:keepNext/>
        <w:spacing w:before="0" w:beforeAutospacing="0" w:after="0" w:afterAutospacing="0"/>
        <w:jc w:val="center"/>
        <w:rPr>
          <w:i/>
          <w:sz w:val="28"/>
          <w:szCs w:val="28"/>
        </w:rPr>
      </w:pPr>
      <w:r w:rsidRPr="00CF1C00">
        <w:rPr>
          <w:i/>
          <w:sz w:val="28"/>
          <w:szCs w:val="28"/>
        </w:rPr>
        <w:t>Рис</w:t>
      </w:r>
      <w:r w:rsidR="00CF1C00" w:rsidRPr="00CF1C00">
        <w:rPr>
          <w:i/>
          <w:sz w:val="28"/>
          <w:szCs w:val="28"/>
        </w:rPr>
        <w:t>.</w:t>
      </w:r>
      <w:r w:rsidRPr="00CF1C00">
        <w:rPr>
          <w:i/>
          <w:sz w:val="28"/>
          <w:szCs w:val="28"/>
        </w:rPr>
        <w:t xml:space="preserve"> 14</w:t>
      </w:r>
      <w:r w:rsidR="009F511A">
        <w:rPr>
          <w:i/>
          <w:sz w:val="28"/>
          <w:szCs w:val="28"/>
        </w:rPr>
        <w:t xml:space="preserve"> </w:t>
      </w:r>
      <w:r w:rsidRPr="00CF1C00">
        <w:rPr>
          <w:i/>
          <w:sz w:val="28"/>
          <w:szCs w:val="28"/>
        </w:rPr>
        <w:t xml:space="preserve"> Распределение опрошенных респондентов на вопрос «Оцените, пожалуйста, по пятибальной шкале текущее состояние отдельных областей жизни Похвистневского района </w:t>
      </w:r>
    </w:p>
    <w:p w:rsidR="007B3F5E" w:rsidRPr="00CF1C00" w:rsidRDefault="007B3F5E" w:rsidP="00550429">
      <w:pPr>
        <w:pStyle w:val="ac"/>
        <w:keepNext/>
        <w:spacing w:before="0" w:beforeAutospacing="0" w:after="0" w:afterAutospacing="0"/>
        <w:jc w:val="center"/>
        <w:rPr>
          <w:i/>
          <w:sz w:val="28"/>
          <w:szCs w:val="28"/>
        </w:rPr>
      </w:pPr>
      <w:r w:rsidRPr="00CF1C00">
        <w:rPr>
          <w:i/>
          <w:sz w:val="28"/>
          <w:szCs w:val="28"/>
        </w:rPr>
        <w:t>(1 - максимально неудовлетворен, 5 - максимально удовлетворен)»</w:t>
      </w:r>
    </w:p>
    <w:p w:rsidR="007B3F5E" w:rsidRPr="00CF1C00" w:rsidRDefault="007B3F5E" w:rsidP="00550429">
      <w:pPr>
        <w:pStyle w:val="ac"/>
        <w:keepNext/>
        <w:spacing w:before="0" w:beforeAutospacing="0" w:after="0" w:afterAutospacing="0"/>
        <w:jc w:val="center"/>
        <w:rPr>
          <w:i/>
          <w:sz w:val="28"/>
          <w:szCs w:val="28"/>
        </w:rPr>
      </w:pPr>
      <w:r w:rsidRPr="00CF1C00">
        <w:rPr>
          <w:i/>
          <w:sz w:val="28"/>
          <w:szCs w:val="28"/>
        </w:rPr>
        <w:t>(N= 423, Похвистневский район, 2018г.)</w:t>
      </w:r>
    </w:p>
    <w:p w:rsidR="007B3F5E" w:rsidRPr="00B36138" w:rsidRDefault="007B3F5E" w:rsidP="00550429">
      <w:pPr>
        <w:pStyle w:val="ac"/>
        <w:keepNext/>
        <w:spacing w:before="0" w:beforeAutospacing="0" w:after="0" w:afterAutospacing="0"/>
        <w:jc w:val="center"/>
        <w:rPr>
          <w:b/>
          <w:sz w:val="28"/>
          <w:szCs w:val="28"/>
        </w:rPr>
      </w:pPr>
    </w:p>
    <w:p w:rsidR="007B3F5E" w:rsidRPr="00CF1C00" w:rsidRDefault="007B3F5E" w:rsidP="009E2976">
      <w:pPr>
        <w:pStyle w:val="ac"/>
        <w:keepNext/>
        <w:numPr>
          <w:ilvl w:val="1"/>
          <w:numId w:val="41"/>
        </w:numPr>
        <w:spacing w:before="0" w:beforeAutospacing="0" w:afterAutospacing="0"/>
        <w:ind w:left="0" w:firstLine="709"/>
        <w:jc w:val="center"/>
        <w:rPr>
          <w:b/>
          <w:color w:val="376092"/>
          <w:sz w:val="28"/>
          <w:szCs w:val="28"/>
        </w:rPr>
      </w:pPr>
      <w:r w:rsidRPr="00CF1C00">
        <w:rPr>
          <w:b/>
          <w:color w:val="376092"/>
          <w:sz w:val="28"/>
          <w:szCs w:val="28"/>
        </w:rPr>
        <w:t>Перспективные направления развития Похвистневского района</w:t>
      </w:r>
    </w:p>
    <w:p w:rsidR="007B3F5E" w:rsidRPr="00B36138" w:rsidRDefault="007B3F5E" w:rsidP="005A69C7">
      <w:pPr>
        <w:pStyle w:val="ac"/>
        <w:keepNext/>
        <w:spacing w:before="0" w:beforeAutospacing="0" w:afterAutospacing="0"/>
        <w:ind w:firstLine="709"/>
        <w:jc w:val="both"/>
      </w:pPr>
      <w:r w:rsidRPr="00B36138">
        <w:rPr>
          <w:sz w:val="28"/>
          <w:szCs w:val="28"/>
        </w:rPr>
        <w:t>Опрошенные респонденты выделили направления развития Похвистневского района. Среди них названы такие как: создание комфортной среды проживания (50,41%), повышение качества услуг, включая государственные (муниципальные) (43,09%), формирование высокого уровня культуры и сознательности граждан (41,46%), увеличение потока инвестиций и формирование благоприятного делового климата (38,21), а также развитие и поддержка бизнеса и предпринимательства (34,96%).</w:t>
      </w:r>
    </w:p>
    <w:p w:rsidR="007B3F5E" w:rsidRPr="00B36138" w:rsidRDefault="007B3F5E" w:rsidP="00550429">
      <w:pPr>
        <w:pStyle w:val="ac"/>
        <w:keepNext/>
        <w:spacing w:before="0" w:beforeAutospacing="0" w:after="0" w:afterAutospacing="0"/>
        <w:jc w:val="center"/>
        <w:rPr>
          <w:b/>
          <w:sz w:val="28"/>
          <w:szCs w:val="28"/>
        </w:rPr>
      </w:pPr>
      <w:r w:rsidRPr="0071762E">
        <w:rPr>
          <w:noProof/>
        </w:rPr>
        <w:object w:dxaOrig="8967" w:dyaOrig="7527">
          <v:shape id="Объект 15" o:spid="_x0000_i1070" type="#_x0000_t75" style="width:448.15pt;height:376.6pt;visibility:visible" o:ole="">
            <v:imagedata r:id="rId115" o:title=""/>
            <o:lock v:ext="edit" aspectratio="f"/>
          </v:shape>
          <o:OLEObject Type="Embed" ProgID="Excel.Sheet.8" ShapeID="Объект 15" DrawAspect="Content" ObjectID="_1599429441" r:id="rId116"/>
        </w:object>
      </w:r>
    </w:p>
    <w:p w:rsidR="007B3F5E" w:rsidRPr="00CF1C00" w:rsidRDefault="007B3F5E" w:rsidP="00550429">
      <w:pPr>
        <w:pStyle w:val="ac"/>
        <w:keepNext/>
        <w:spacing w:before="0" w:beforeAutospacing="0" w:after="0" w:afterAutospacing="0"/>
        <w:jc w:val="center"/>
        <w:rPr>
          <w:i/>
          <w:sz w:val="28"/>
          <w:szCs w:val="28"/>
        </w:rPr>
      </w:pPr>
      <w:r w:rsidRPr="00CF1C00">
        <w:rPr>
          <w:i/>
          <w:sz w:val="28"/>
          <w:szCs w:val="28"/>
        </w:rPr>
        <w:t>Рис</w:t>
      </w:r>
      <w:r w:rsidR="00CF1C00" w:rsidRPr="00CF1C00">
        <w:rPr>
          <w:i/>
          <w:sz w:val="28"/>
          <w:szCs w:val="28"/>
        </w:rPr>
        <w:t>.</w:t>
      </w:r>
      <w:r w:rsidRPr="00CF1C00">
        <w:rPr>
          <w:i/>
          <w:sz w:val="28"/>
          <w:szCs w:val="28"/>
        </w:rPr>
        <w:t>15</w:t>
      </w:r>
      <w:r w:rsidR="009F511A">
        <w:rPr>
          <w:i/>
          <w:sz w:val="28"/>
          <w:szCs w:val="28"/>
        </w:rPr>
        <w:t xml:space="preserve"> </w:t>
      </w:r>
      <w:r w:rsidRPr="00CF1C00">
        <w:rPr>
          <w:i/>
          <w:sz w:val="28"/>
          <w:szCs w:val="28"/>
        </w:rPr>
        <w:t>Распределение опрошенных респондентов на вопрос «Какие Вы видите перспективные направления развития Похвистневского района?» (N= 423, Похвистневский район, 2018г.)</w:t>
      </w:r>
    </w:p>
    <w:p w:rsidR="007B3F5E" w:rsidRPr="00B36138" w:rsidRDefault="007B3F5E" w:rsidP="00550429">
      <w:pPr>
        <w:pStyle w:val="ac"/>
        <w:keepNext/>
        <w:spacing w:before="0" w:beforeAutospacing="0" w:after="0" w:afterAutospacing="0"/>
        <w:jc w:val="center"/>
        <w:rPr>
          <w:sz w:val="28"/>
          <w:szCs w:val="28"/>
        </w:rPr>
      </w:pPr>
    </w:p>
    <w:p w:rsidR="007B3F5E" w:rsidRPr="00B36138" w:rsidRDefault="007B3F5E" w:rsidP="005A69C7">
      <w:pPr>
        <w:pStyle w:val="ac"/>
        <w:keepNext/>
        <w:spacing w:before="0" w:beforeAutospacing="0" w:afterAutospacing="0"/>
        <w:ind w:firstLine="709"/>
        <w:jc w:val="both"/>
        <w:rPr>
          <w:b/>
          <w:sz w:val="28"/>
          <w:szCs w:val="28"/>
        </w:rPr>
      </w:pPr>
      <w:r w:rsidRPr="00B36138">
        <w:rPr>
          <w:sz w:val="28"/>
          <w:szCs w:val="28"/>
        </w:rPr>
        <w:t>Каждый третий опрошенный оценивает в целом сегодняшнюю жизнь в Похвистневском районе как нормальную, стабильную. При этом испытывает тревогу четверть населения. В качестве основы долгосрочного развития экономики Похвистневского района участники анкетирования выделили две наиболее значимые отрасли: сельское хозяйство и промышленность. Опрошенные жители предлагают сосредоточить свое внимание на выращивании зерновых, пищевой промышленности, сельском и зеленом туризме и развитии автомобильного транспорта.</w:t>
      </w:r>
      <w:r w:rsidRPr="00B36138">
        <w:rPr>
          <w:b/>
          <w:sz w:val="28"/>
          <w:szCs w:val="28"/>
        </w:rPr>
        <w:t xml:space="preserve"> </w:t>
      </w:r>
    </w:p>
    <w:p w:rsidR="007B3F5E" w:rsidRPr="00B36138" w:rsidRDefault="007B3F5E" w:rsidP="005A69C7">
      <w:pPr>
        <w:pStyle w:val="Default"/>
        <w:spacing w:after="100" w:line="240" w:lineRule="auto"/>
        <w:ind w:firstLine="709"/>
        <w:jc w:val="both"/>
        <w:rPr>
          <w:sz w:val="28"/>
          <w:szCs w:val="28"/>
        </w:rPr>
      </w:pPr>
      <w:r w:rsidRPr="00B36138">
        <w:rPr>
          <w:sz w:val="28"/>
          <w:szCs w:val="28"/>
        </w:rPr>
        <w:t>Наибольшую удовлетворенность участников опроса вызывает экологическая ситуация, образование, состояние в области физической культуры и спорта в Похвистневском районе. Жителей волнует, прежде всего, уровень доходов, состояние занятости, развитие промышленности в Похвистневском районе.</w:t>
      </w:r>
    </w:p>
    <w:p w:rsidR="007B3F5E" w:rsidRDefault="007B3F5E" w:rsidP="00550429">
      <w:pPr>
        <w:pStyle w:val="Default"/>
        <w:spacing w:after="100" w:line="240" w:lineRule="auto"/>
        <w:ind w:firstLine="709"/>
        <w:jc w:val="both"/>
        <w:rPr>
          <w:sz w:val="28"/>
          <w:szCs w:val="28"/>
        </w:rPr>
      </w:pPr>
      <w:r w:rsidRPr="00B36138">
        <w:rPr>
          <w:sz w:val="28"/>
          <w:szCs w:val="28"/>
        </w:rPr>
        <w:t xml:space="preserve">Опрошенные респонденты выделили в качестве перспективных направлений развития Похвистневского района: создание комфортной среды проживания, повышение качества услуг, включая государственные (муниципальные), формирование высокого уровня культуры и </w:t>
      </w:r>
      <w:r w:rsidRPr="00B36138">
        <w:rPr>
          <w:sz w:val="28"/>
          <w:szCs w:val="28"/>
        </w:rPr>
        <w:lastRenderedPageBreak/>
        <w:t>сознательности граждан, увеличение потока инвестиций и формирование благоприятного делового климата, а также развитие и поддержка бизнеса и предпринимательства.</w:t>
      </w:r>
    </w:p>
    <w:p w:rsidR="007B3F5E" w:rsidRDefault="007B3F5E" w:rsidP="00550429">
      <w:pPr>
        <w:pStyle w:val="Default"/>
        <w:spacing w:after="100" w:line="240" w:lineRule="auto"/>
        <w:ind w:firstLine="709"/>
        <w:jc w:val="both"/>
        <w:rPr>
          <w:sz w:val="28"/>
          <w:szCs w:val="28"/>
        </w:rPr>
      </w:pPr>
    </w:p>
    <w:p w:rsidR="007B3F5E" w:rsidRPr="00CF1C00" w:rsidRDefault="007B3F5E" w:rsidP="009E2976">
      <w:pPr>
        <w:pStyle w:val="Default"/>
        <w:numPr>
          <w:ilvl w:val="0"/>
          <w:numId w:val="42"/>
        </w:numPr>
        <w:spacing w:after="100" w:line="240" w:lineRule="auto"/>
        <w:jc w:val="center"/>
        <w:rPr>
          <w:b/>
          <w:color w:val="376092"/>
          <w:sz w:val="28"/>
          <w:szCs w:val="28"/>
        </w:rPr>
      </w:pPr>
      <w:r w:rsidRPr="00CF1C00">
        <w:rPr>
          <w:b/>
          <w:color w:val="376092"/>
          <w:sz w:val="28"/>
          <w:szCs w:val="28"/>
        </w:rPr>
        <w:t xml:space="preserve"> Рекомендации по организации системы работ по улучшению качества жизни населения в Похвистневском районе</w:t>
      </w:r>
    </w:p>
    <w:p w:rsidR="007B3F5E" w:rsidRPr="00CF1C00" w:rsidRDefault="007B3F5E" w:rsidP="009E2976">
      <w:pPr>
        <w:pStyle w:val="ac"/>
        <w:keepNext/>
        <w:numPr>
          <w:ilvl w:val="1"/>
          <w:numId w:val="42"/>
        </w:numPr>
        <w:spacing w:before="0" w:beforeAutospacing="0" w:afterAutospacing="0"/>
        <w:ind w:left="0" w:firstLine="709"/>
        <w:jc w:val="center"/>
        <w:rPr>
          <w:b/>
          <w:color w:val="376092"/>
          <w:sz w:val="28"/>
          <w:szCs w:val="28"/>
        </w:rPr>
      </w:pPr>
      <w:r w:rsidRPr="00CF1C00">
        <w:rPr>
          <w:b/>
          <w:color w:val="376092"/>
          <w:sz w:val="28"/>
          <w:szCs w:val="28"/>
        </w:rPr>
        <w:t>Строительные перспективы</w:t>
      </w:r>
    </w:p>
    <w:p w:rsidR="007B3F5E" w:rsidRDefault="007B3F5E" w:rsidP="005A69C7">
      <w:pPr>
        <w:pStyle w:val="ac"/>
        <w:keepNext/>
        <w:spacing w:before="0" w:beforeAutospacing="0" w:afterAutospacing="0"/>
        <w:ind w:firstLine="709"/>
        <w:jc w:val="both"/>
        <w:rPr>
          <w:sz w:val="28"/>
          <w:szCs w:val="28"/>
        </w:rPr>
      </w:pPr>
      <w:r w:rsidRPr="00B36138">
        <w:rPr>
          <w:sz w:val="28"/>
          <w:szCs w:val="28"/>
        </w:rPr>
        <w:t>В строительном плане опрошенные респонденты считают важным в первую очередь заниматься строительством и реконструкцией учреждений спорта, культуры и досуга (28,46%), образовательных учреждений (17,07%). Свободные ответы на вопрос «Строительство и реконструкция каких учреждений и элементов инфраструктуры наиболее важны для Вашего поселения (населенного пункта)? Опишите в нескольких словах.» сгруппированы логически по категориям (</w:t>
      </w:r>
      <w:r w:rsidR="00CF1C00">
        <w:rPr>
          <w:sz w:val="28"/>
          <w:szCs w:val="28"/>
        </w:rPr>
        <w:t>табл.</w:t>
      </w:r>
      <w:r w:rsidRPr="00B36138">
        <w:rPr>
          <w:sz w:val="28"/>
          <w:szCs w:val="28"/>
        </w:rPr>
        <w:t xml:space="preserve"> 4).</w:t>
      </w:r>
    </w:p>
    <w:p w:rsidR="00CF1C00" w:rsidRPr="00B36138" w:rsidRDefault="00CF1C00" w:rsidP="005A69C7">
      <w:pPr>
        <w:pStyle w:val="ac"/>
        <w:keepNext/>
        <w:spacing w:before="0" w:beforeAutospacing="0" w:afterAutospacing="0"/>
        <w:ind w:firstLine="709"/>
        <w:jc w:val="both"/>
      </w:pPr>
    </w:p>
    <w:tbl>
      <w:tblPr>
        <w:tblW w:w="9356" w:type="dxa"/>
        <w:jc w:val="center"/>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7443"/>
        <w:gridCol w:w="1913"/>
      </w:tblGrid>
      <w:tr w:rsidR="007B3F5E" w:rsidRPr="0071762E" w:rsidTr="00920382">
        <w:trPr>
          <w:jc w:val="center"/>
        </w:trPr>
        <w:tc>
          <w:tcPr>
            <w:tcW w:w="9356" w:type="dxa"/>
            <w:gridSpan w:val="2"/>
            <w:shd w:val="clear" w:color="auto" w:fill="70AD47"/>
            <w:vAlign w:val="center"/>
          </w:tcPr>
          <w:p w:rsidR="007B3F5E" w:rsidRPr="0071762E" w:rsidRDefault="007B3F5E" w:rsidP="00522A50">
            <w:pPr>
              <w:snapToGrid w:val="0"/>
              <w:spacing w:after="0" w:line="240" w:lineRule="auto"/>
              <w:jc w:val="center"/>
              <w:rPr>
                <w:rFonts w:ascii="Times New Roman" w:hAnsi="Times New Roman"/>
                <w:color w:val="FFFFFF"/>
              </w:rPr>
            </w:pPr>
            <w:bookmarkStart w:id="11" w:name="_1588973095"/>
            <w:bookmarkEnd w:id="11"/>
            <w:r w:rsidRPr="00B36138">
              <w:rPr>
                <w:rFonts w:ascii="Times New Roman" w:hAnsi="Times New Roman"/>
                <w:b/>
                <w:color w:val="FFFFFF"/>
              </w:rPr>
              <w:t xml:space="preserve">Таблица 4 - </w:t>
            </w:r>
            <w:r w:rsidRPr="00B36138">
              <w:rPr>
                <w:rFonts w:ascii="Times New Roman" w:hAnsi="Times New Roman"/>
                <w:b/>
                <w:color w:val="FFFFFF"/>
                <w:lang w:eastAsia="ar-SA"/>
              </w:rPr>
              <w:t>Строительство и реконструкция каких учреждений и элементов инфраструктуры наиболее важны для поселения по мнению опрошенных граждан</w:t>
            </w:r>
          </w:p>
        </w:tc>
      </w:tr>
      <w:tr w:rsidR="007B3F5E" w:rsidRPr="0071762E" w:rsidTr="00920382">
        <w:tblPrEx>
          <w:tblCellMar>
            <w:left w:w="108" w:type="dxa"/>
            <w:right w:w="108" w:type="dxa"/>
          </w:tblCellMar>
        </w:tblPrEx>
        <w:trPr>
          <w:jc w:val="center"/>
        </w:trPr>
        <w:tc>
          <w:tcPr>
            <w:tcW w:w="7443" w:type="dxa"/>
            <w:shd w:val="clear" w:color="auto" w:fill="70AD47"/>
            <w:vAlign w:val="center"/>
          </w:tcPr>
          <w:p w:rsidR="007B3F5E" w:rsidRPr="0071762E" w:rsidRDefault="007B3F5E" w:rsidP="00522A50">
            <w:pPr>
              <w:spacing w:after="0" w:line="240" w:lineRule="auto"/>
              <w:jc w:val="center"/>
              <w:rPr>
                <w:rFonts w:ascii="Times New Roman" w:hAnsi="Times New Roman"/>
                <w:b/>
                <w:color w:val="FFFFFF"/>
              </w:rPr>
            </w:pPr>
            <w:r w:rsidRPr="00B36138">
              <w:rPr>
                <w:rFonts w:ascii="Times New Roman" w:hAnsi="Times New Roman"/>
                <w:b/>
                <w:color w:val="FFFFFF"/>
                <w:lang w:eastAsia="ar-SA"/>
              </w:rPr>
              <w:t>Учреждения и элементы инфраструктуры</w:t>
            </w:r>
          </w:p>
        </w:tc>
        <w:tc>
          <w:tcPr>
            <w:tcW w:w="1913" w:type="dxa"/>
            <w:shd w:val="clear" w:color="auto" w:fill="70AD47"/>
            <w:vAlign w:val="center"/>
          </w:tcPr>
          <w:p w:rsidR="007B3F5E" w:rsidRPr="0071762E" w:rsidRDefault="007B3F5E" w:rsidP="00522A50">
            <w:pPr>
              <w:spacing w:after="0" w:line="240" w:lineRule="auto"/>
              <w:jc w:val="center"/>
              <w:rPr>
                <w:rFonts w:ascii="Times New Roman" w:hAnsi="Times New Roman"/>
                <w:b/>
                <w:color w:val="FFFFFF"/>
              </w:rPr>
            </w:pPr>
            <w:r w:rsidRPr="0071762E">
              <w:rPr>
                <w:rFonts w:ascii="Times New Roman" w:hAnsi="Times New Roman"/>
                <w:b/>
                <w:color w:val="FFFFFF"/>
              </w:rPr>
              <w:t>Процент ответов</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B36138" w:rsidRDefault="007B3F5E" w:rsidP="00522A50">
            <w:pPr>
              <w:spacing w:after="0" w:line="240" w:lineRule="auto"/>
              <w:rPr>
                <w:rFonts w:ascii="Times New Roman" w:hAnsi="Times New Roman"/>
              </w:rPr>
            </w:pPr>
            <w:r w:rsidRPr="0071762E">
              <w:rPr>
                <w:rFonts w:ascii="Times New Roman" w:hAnsi="Times New Roman"/>
              </w:rPr>
              <w:t>Учреждения спорта, культуры и досуга (ДК, кинотеатр, развлекательный центр, бассейн и пр.)</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28,46%</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Образовательные учреждения (детский сад, школа, филиал ВУЗа и пр.)</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17,07%</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Учреждения здравоохранения (больница, аптека и пр.)</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9,76%</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Дороги, железнодорожный переезд</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8,94%</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Сельскохозяйственные фермы и производственные предприятия</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8,94%</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Детские площадки</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4,88%</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Жилые дома</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3,25%</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Парк</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3,25%</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Водопровод, очистные сооружения</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2,44%</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Все</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1,63%</w:t>
            </w:r>
          </w:p>
        </w:tc>
      </w:tr>
      <w:tr w:rsidR="007B3F5E" w:rsidRPr="0071762E" w:rsidTr="00920382">
        <w:tblPrEx>
          <w:tblCellMar>
            <w:left w:w="108" w:type="dxa"/>
            <w:right w:w="108" w:type="dxa"/>
          </w:tblCellMar>
        </w:tblPrEx>
        <w:trPr>
          <w:jc w:val="center"/>
        </w:trPr>
        <w:tc>
          <w:tcPr>
            <w:tcW w:w="7443" w:type="dxa"/>
            <w:shd w:val="clear" w:color="auto" w:fill="FFFFFF"/>
            <w:vAlign w:val="bottom"/>
          </w:tcPr>
          <w:p w:rsidR="007B3F5E" w:rsidRPr="0071762E" w:rsidRDefault="007B3F5E" w:rsidP="00522A50">
            <w:pPr>
              <w:spacing w:after="0" w:line="240" w:lineRule="auto"/>
              <w:rPr>
                <w:rFonts w:ascii="Times New Roman" w:hAnsi="Times New Roman"/>
              </w:rPr>
            </w:pPr>
            <w:r w:rsidRPr="0071762E">
              <w:rPr>
                <w:rFonts w:ascii="Times New Roman" w:hAnsi="Times New Roman"/>
              </w:rPr>
              <w:t xml:space="preserve">Военный комиссариат </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0,81%</w:t>
            </w:r>
          </w:p>
        </w:tc>
      </w:tr>
      <w:tr w:rsidR="007B3F5E" w:rsidRPr="0071762E" w:rsidTr="00920382">
        <w:tblPrEx>
          <w:tblCellMar>
            <w:left w:w="108" w:type="dxa"/>
            <w:right w:w="108" w:type="dxa"/>
          </w:tblCellMar>
        </w:tblPrEx>
        <w:trPr>
          <w:jc w:val="center"/>
        </w:trPr>
        <w:tc>
          <w:tcPr>
            <w:tcW w:w="7443" w:type="dxa"/>
            <w:shd w:val="clear" w:color="auto" w:fill="FFFFFF"/>
            <w:vAlign w:val="center"/>
          </w:tcPr>
          <w:p w:rsidR="007B3F5E" w:rsidRPr="0071762E" w:rsidRDefault="007B3F5E" w:rsidP="00522A50">
            <w:pPr>
              <w:spacing w:after="0" w:line="240" w:lineRule="auto"/>
              <w:rPr>
                <w:rFonts w:ascii="Times New Roman" w:hAnsi="Times New Roman"/>
                <w:b/>
              </w:rPr>
            </w:pPr>
            <w:r w:rsidRPr="0071762E">
              <w:rPr>
                <w:rFonts w:ascii="Times New Roman" w:hAnsi="Times New Roman"/>
                <w:b/>
              </w:rPr>
              <w:t>Итого</w:t>
            </w:r>
          </w:p>
        </w:tc>
        <w:tc>
          <w:tcPr>
            <w:tcW w:w="1913" w:type="dxa"/>
            <w:shd w:val="clear" w:color="auto" w:fill="FFFFFF"/>
            <w:vAlign w:val="bottom"/>
          </w:tcPr>
          <w:p w:rsidR="007B3F5E" w:rsidRPr="0071762E" w:rsidRDefault="007B3F5E" w:rsidP="00522A50">
            <w:pPr>
              <w:spacing w:after="0" w:line="240" w:lineRule="auto"/>
              <w:jc w:val="center"/>
              <w:rPr>
                <w:rFonts w:ascii="Times New Roman" w:hAnsi="Times New Roman"/>
                <w:b/>
              </w:rPr>
            </w:pPr>
            <w:r w:rsidRPr="0071762E">
              <w:rPr>
                <w:rFonts w:ascii="Times New Roman" w:hAnsi="Times New Roman"/>
                <w:b/>
              </w:rPr>
              <w:t>100,00%</w:t>
            </w:r>
          </w:p>
        </w:tc>
      </w:tr>
    </w:tbl>
    <w:p w:rsidR="007B3F5E" w:rsidRPr="00CF1C00" w:rsidRDefault="007B3F5E" w:rsidP="009E2976">
      <w:pPr>
        <w:pStyle w:val="19"/>
        <w:pageBreakBefore/>
        <w:numPr>
          <w:ilvl w:val="1"/>
          <w:numId w:val="42"/>
        </w:numPr>
        <w:suppressAutoHyphens w:val="0"/>
        <w:spacing w:after="100"/>
        <w:ind w:left="0"/>
        <w:jc w:val="center"/>
        <w:rPr>
          <w:b/>
          <w:color w:val="376092"/>
          <w:sz w:val="28"/>
          <w:szCs w:val="28"/>
        </w:rPr>
      </w:pPr>
      <w:r w:rsidRPr="00CF1C00">
        <w:rPr>
          <w:b/>
          <w:color w:val="376092"/>
          <w:sz w:val="28"/>
          <w:szCs w:val="28"/>
        </w:rPr>
        <w:lastRenderedPageBreak/>
        <w:t>Перспективы развития общественных пространств</w:t>
      </w:r>
    </w:p>
    <w:p w:rsidR="007B3F5E" w:rsidRPr="00B36138" w:rsidRDefault="007B3F5E" w:rsidP="005A69C7">
      <w:pPr>
        <w:pStyle w:val="ac"/>
        <w:keepNext/>
        <w:spacing w:before="0" w:beforeAutospacing="0" w:afterAutospacing="0"/>
        <w:ind w:firstLine="709"/>
        <w:jc w:val="both"/>
        <w:rPr>
          <w:sz w:val="28"/>
          <w:szCs w:val="28"/>
        </w:rPr>
      </w:pPr>
      <w:r w:rsidRPr="00B36138">
        <w:rPr>
          <w:sz w:val="28"/>
          <w:szCs w:val="28"/>
        </w:rPr>
        <w:t>По мнению опрошенных респондентов, необходимо развивать в первую очередь (на основе современных подходов к обустройству среды проживания) такие общественные пространства, как всесезонные культурно-досуговые центры (36,59%), дворовые территории (20,33%), тротуары (15,45%).</w:t>
      </w:r>
    </w:p>
    <w:p w:rsidR="007B3F5E" w:rsidRPr="00B36138" w:rsidRDefault="007B3F5E" w:rsidP="00522A50">
      <w:pPr>
        <w:pStyle w:val="ac"/>
        <w:keepNext/>
        <w:spacing w:before="0" w:beforeAutospacing="0" w:after="0" w:afterAutospacing="0"/>
        <w:jc w:val="center"/>
        <w:rPr>
          <w:b/>
          <w:sz w:val="28"/>
          <w:szCs w:val="28"/>
        </w:rPr>
      </w:pPr>
      <w:r w:rsidRPr="0071762E">
        <w:rPr>
          <w:noProof/>
        </w:rPr>
        <w:object w:dxaOrig="9102" w:dyaOrig="6596">
          <v:shape id="Объект 16" o:spid="_x0000_i1071" type="#_x0000_t75" style="width:454.7pt;height:330.35pt;visibility:visible" o:ole="">
            <v:imagedata r:id="rId117" o:title=""/>
            <o:lock v:ext="edit" aspectratio="f"/>
          </v:shape>
          <o:OLEObject Type="Embed" ProgID="Excel.Sheet.8" ShapeID="Объект 16" DrawAspect="Content" ObjectID="_1599429442" r:id="rId118"/>
        </w:object>
      </w:r>
    </w:p>
    <w:p w:rsidR="00CF1C00" w:rsidRDefault="007B3F5E" w:rsidP="00522A50">
      <w:pPr>
        <w:spacing w:after="0" w:line="240" w:lineRule="auto"/>
        <w:jc w:val="center"/>
        <w:rPr>
          <w:rFonts w:ascii="Times New Roman" w:hAnsi="Times New Roman"/>
          <w:i/>
          <w:sz w:val="28"/>
          <w:szCs w:val="28"/>
        </w:rPr>
      </w:pPr>
      <w:r w:rsidRPr="00CF1C00">
        <w:rPr>
          <w:rFonts w:ascii="Times New Roman" w:hAnsi="Times New Roman"/>
          <w:i/>
          <w:sz w:val="28"/>
          <w:szCs w:val="28"/>
        </w:rPr>
        <w:t>Рис</w:t>
      </w:r>
      <w:r w:rsidR="00CF1C00" w:rsidRPr="00CF1C00">
        <w:rPr>
          <w:rFonts w:ascii="Times New Roman" w:hAnsi="Times New Roman"/>
          <w:i/>
          <w:sz w:val="28"/>
          <w:szCs w:val="28"/>
        </w:rPr>
        <w:t>.16</w:t>
      </w:r>
      <w:r w:rsidRPr="00CF1C00">
        <w:rPr>
          <w:rFonts w:ascii="Times New Roman" w:hAnsi="Times New Roman"/>
          <w:i/>
          <w:sz w:val="28"/>
          <w:szCs w:val="28"/>
        </w:rPr>
        <w:t xml:space="preserve"> Распределение опрошенных респондентов на вопрос</w:t>
      </w:r>
    </w:p>
    <w:p w:rsidR="007B3F5E" w:rsidRPr="00CF1C00" w:rsidRDefault="007B3F5E" w:rsidP="00522A50">
      <w:pPr>
        <w:spacing w:after="0" w:line="240" w:lineRule="auto"/>
        <w:jc w:val="center"/>
        <w:rPr>
          <w:rFonts w:ascii="Times New Roman" w:hAnsi="Times New Roman"/>
          <w:i/>
          <w:sz w:val="28"/>
          <w:szCs w:val="28"/>
        </w:rPr>
      </w:pPr>
      <w:r w:rsidRPr="00CF1C00">
        <w:rPr>
          <w:rFonts w:ascii="Times New Roman" w:hAnsi="Times New Roman"/>
          <w:i/>
          <w:sz w:val="28"/>
          <w:szCs w:val="28"/>
        </w:rPr>
        <w:t xml:space="preserve"> «</w:t>
      </w:r>
      <w:r w:rsidRPr="00CF1C00">
        <w:rPr>
          <w:rFonts w:ascii="Times New Roman" w:hAnsi="Times New Roman"/>
          <w:i/>
          <w:sz w:val="28"/>
          <w:szCs w:val="28"/>
          <w:lang w:eastAsia="ar-SA"/>
        </w:rPr>
        <w:t>Какой вид общественных пространств, по Вашему мнению, необходимо развивать в первую очередь на основе современных подходов к обустройству среды проживания?</w:t>
      </w:r>
      <w:r w:rsidRPr="00CF1C00">
        <w:rPr>
          <w:rFonts w:ascii="Times New Roman" w:hAnsi="Times New Roman"/>
          <w:i/>
          <w:sz w:val="28"/>
          <w:szCs w:val="28"/>
        </w:rPr>
        <w:t>»</w:t>
      </w:r>
    </w:p>
    <w:p w:rsidR="007B3F5E" w:rsidRPr="00CF1C00" w:rsidRDefault="007B3F5E" w:rsidP="00522A50">
      <w:pPr>
        <w:spacing w:after="0" w:line="240" w:lineRule="auto"/>
        <w:jc w:val="center"/>
        <w:rPr>
          <w:rFonts w:ascii="Times New Roman" w:hAnsi="Times New Roman"/>
          <w:i/>
          <w:sz w:val="28"/>
          <w:szCs w:val="28"/>
        </w:rPr>
      </w:pPr>
      <w:r w:rsidRPr="00CF1C00">
        <w:rPr>
          <w:rFonts w:ascii="Times New Roman" w:hAnsi="Times New Roman"/>
          <w:i/>
          <w:sz w:val="28"/>
          <w:szCs w:val="28"/>
        </w:rPr>
        <w:t>(N= 423, Похвистневский район, 2018г.)</w:t>
      </w:r>
    </w:p>
    <w:p w:rsidR="007B3F5E" w:rsidRPr="00CF1C00" w:rsidRDefault="007B3F5E" w:rsidP="009E2976">
      <w:pPr>
        <w:pStyle w:val="19"/>
        <w:pageBreakBefore/>
        <w:numPr>
          <w:ilvl w:val="1"/>
          <w:numId w:val="42"/>
        </w:numPr>
        <w:suppressAutoHyphens w:val="0"/>
        <w:spacing w:after="100"/>
        <w:ind w:left="0" w:firstLine="709"/>
        <w:jc w:val="center"/>
        <w:rPr>
          <w:b/>
          <w:color w:val="376092"/>
          <w:sz w:val="28"/>
          <w:szCs w:val="28"/>
        </w:rPr>
      </w:pPr>
      <w:r w:rsidRPr="00CF1C00">
        <w:rPr>
          <w:b/>
          <w:color w:val="376092"/>
          <w:sz w:val="28"/>
          <w:szCs w:val="28"/>
        </w:rPr>
        <w:lastRenderedPageBreak/>
        <w:t>Важнейшие стратегические инициативы, которые планируется реализовать на территории Похвистневского района</w:t>
      </w:r>
    </w:p>
    <w:p w:rsidR="007B3F5E" w:rsidRPr="00B36138" w:rsidRDefault="007B3F5E" w:rsidP="005A69C7">
      <w:pPr>
        <w:pStyle w:val="ac"/>
        <w:keepNext/>
        <w:spacing w:before="0" w:beforeAutospacing="0" w:afterAutospacing="0"/>
        <w:ind w:firstLine="709"/>
        <w:jc w:val="both"/>
        <w:rPr>
          <w:sz w:val="28"/>
          <w:szCs w:val="28"/>
        </w:rPr>
      </w:pPr>
      <w:r w:rsidRPr="00B36138">
        <w:rPr>
          <w:sz w:val="28"/>
          <w:szCs w:val="28"/>
        </w:rPr>
        <w:t>Опрошенные респонденты предлагают сосредоточить внимание власти на стратегических инициативах в области открытия новых предприятий и создания рабочих мест (54,32%). Также опрошенные граждане предлагают уделить внимание ремонту и строительству жилья, благоустройству территории, улучшению качества дорожного покрытия (18,52%).</w:t>
      </w:r>
    </w:p>
    <w:p w:rsidR="007B3F5E" w:rsidRPr="00B36138" w:rsidRDefault="007B3F5E" w:rsidP="00522A50">
      <w:pPr>
        <w:pStyle w:val="ac"/>
        <w:keepNext/>
        <w:spacing w:before="0" w:beforeAutospacing="0" w:after="0" w:afterAutospacing="0"/>
        <w:jc w:val="center"/>
      </w:pPr>
      <w:r w:rsidRPr="0071762E">
        <w:rPr>
          <w:noProof/>
        </w:rPr>
        <w:object w:dxaOrig="8670" w:dyaOrig="6596">
          <v:shape id="Объект 17" o:spid="_x0000_i1072" type="#_x0000_t75" style="width:432.85pt;height:330.35pt;visibility:visible" o:ole="">
            <v:imagedata r:id="rId119" o:title=""/>
            <o:lock v:ext="edit" aspectratio="f"/>
          </v:shape>
          <o:OLEObject Type="Embed" ProgID="Excel.Sheet.8" ShapeID="Объект 17" DrawAspect="Content" ObjectID="_1599429443" r:id="rId120"/>
        </w:object>
      </w:r>
    </w:p>
    <w:p w:rsidR="00CF1C00" w:rsidRDefault="007B3F5E" w:rsidP="00522A50">
      <w:pPr>
        <w:spacing w:after="0" w:line="240" w:lineRule="auto"/>
        <w:jc w:val="center"/>
        <w:rPr>
          <w:rFonts w:ascii="Times New Roman" w:hAnsi="Times New Roman"/>
          <w:i/>
          <w:sz w:val="28"/>
          <w:szCs w:val="28"/>
        </w:rPr>
      </w:pPr>
      <w:r w:rsidRPr="00CF1C00">
        <w:rPr>
          <w:rFonts w:ascii="Times New Roman" w:hAnsi="Times New Roman"/>
          <w:i/>
          <w:sz w:val="28"/>
          <w:szCs w:val="28"/>
        </w:rPr>
        <w:t>Рис</w:t>
      </w:r>
      <w:r w:rsidR="00CF1C00" w:rsidRPr="00CF1C00">
        <w:rPr>
          <w:rFonts w:ascii="Times New Roman" w:hAnsi="Times New Roman"/>
          <w:i/>
          <w:sz w:val="28"/>
          <w:szCs w:val="28"/>
        </w:rPr>
        <w:t>. 17</w:t>
      </w:r>
      <w:r w:rsidRPr="00CF1C00">
        <w:rPr>
          <w:rFonts w:ascii="Times New Roman" w:hAnsi="Times New Roman"/>
          <w:i/>
          <w:sz w:val="28"/>
          <w:szCs w:val="28"/>
        </w:rPr>
        <w:t xml:space="preserve"> Распределение опрошенных респондентов на вопрос </w:t>
      </w:r>
    </w:p>
    <w:p w:rsidR="007B3F5E" w:rsidRPr="00CF1C00" w:rsidRDefault="007B3F5E" w:rsidP="00522A50">
      <w:pPr>
        <w:spacing w:after="0" w:line="240" w:lineRule="auto"/>
        <w:jc w:val="center"/>
        <w:rPr>
          <w:rFonts w:ascii="Times New Roman" w:hAnsi="Times New Roman"/>
          <w:i/>
          <w:sz w:val="28"/>
          <w:szCs w:val="28"/>
        </w:rPr>
      </w:pPr>
      <w:r w:rsidRPr="00CF1C00">
        <w:rPr>
          <w:rFonts w:ascii="Times New Roman" w:hAnsi="Times New Roman"/>
          <w:i/>
          <w:sz w:val="28"/>
          <w:szCs w:val="28"/>
        </w:rPr>
        <w:t>«</w:t>
      </w:r>
      <w:r w:rsidRPr="00CF1C00">
        <w:rPr>
          <w:rFonts w:ascii="Times New Roman" w:hAnsi="Times New Roman"/>
          <w:i/>
          <w:sz w:val="28"/>
          <w:szCs w:val="28"/>
          <w:lang w:eastAsia="ar-SA"/>
        </w:rPr>
        <w:t>Какие стратегические проекты, по Вашему мнению, необходимо реализовать на территории Похвистневского района в первую очередь?</w:t>
      </w:r>
      <w:r w:rsidRPr="00CF1C00">
        <w:rPr>
          <w:rFonts w:ascii="Times New Roman" w:hAnsi="Times New Roman"/>
          <w:i/>
          <w:sz w:val="28"/>
          <w:szCs w:val="28"/>
        </w:rPr>
        <w:t>»</w:t>
      </w:r>
    </w:p>
    <w:p w:rsidR="007B3F5E" w:rsidRPr="00CF1C00" w:rsidRDefault="007B3F5E" w:rsidP="00522A50">
      <w:pPr>
        <w:spacing w:after="0" w:line="240" w:lineRule="auto"/>
        <w:jc w:val="center"/>
        <w:rPr>
          <w:rFonts w:ascii="Times New Roman" w:hAnsi="Times New Roman"/>
          <w:i/>
          <w:sz w:val="28"/>
          <w:szCs w:val="28"/>
        </w:rPr>
      </w:pPr>
      <w:r w:rsidRPr="00CF1C00">
        <w:rPr>
          <w:rFonts w:ascii="Times New Roman" w:hAnsi="Times New Roman"/>
          <w:i/>
          <w:sz w:val="28"/>
          <w:szCs w:val="28"/>
        </w:rPr>
        <w:t>(N= 423, Похвистневский район, 2018г.)</w:t>
      </w:r>
    </w:p>
    <w:p w:rsidR="007B3F5E" w:rsidRPr="00B36138" w:rsidRDefault="007B3F5E" w:rsidP="005A69C7">
      <w:pPr>
        <w:pStyle w:val="ac"/>
        <w:keepNext/>
        <w:spacing w:before="0" w:beforeAutospacing="0" w:afterAutospacing="0"/>
        <w:ind w:firstLine="709"/>
        <w:jc w:val="both"/>
        <w:rPr>
          <w:sz w:val="28"/>
          <w:szCs w:val="28"/>
        </w:rPr>
      </w:pPr>
    </w:p>
    <w:p w:rsidR="007B3F5E" w:rsidRPr="00CF1C00" w:rsidRDefault="007B3F5E" w:rsidP="009E2976">
      <w:pPr>
        <w:pStyle w:val="19"/>
        <w:pageBreakBefore/>
        <w:numPr>
          <w:ilvl w:val="1"/>
          <w:numId w:val="42"/>
        </w:numPr>
        <w:suppressAutoHyphens w:val="0"/>
        <w:spacing w:after="100"/>
        <w:ind w:left="0" w:firstLine="709"/>
        <w:jc w:val="center"/>
        <w:rPr>
          <w:b/>
          <w:color w:val="376092"/>
          <w:sz w:val="28"/>
          <w:szCs w:val="28"/>
        </w:rPr>
      </w:pPr>
      <w:r w:rsidRPr="00CF1C00">
        <w:rPr>
          <w:b/>
          <w:color w:val="376092"/>
          <w:sz w:val="28"/>
          <w:szCs w:val="28"/>
        </w:rPr>
        <w:lastRenderedPageBreak/>
        <w:t>Развитие бизнеса и предпринимательства</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Более половины опрошенных респондентов не планируют в ближайшие три года открывать собственный бизнес. Вместе с тем, каждый пятый планирует открыть собственное дело в ближайшие три года на территории Похвистневского района, это один из лучших показателей среди муниципальных районов Самарской области. </w:t>
      </w:r>
    </w:p>
    <w:p w:rsidR="00CF1C00" w:rsidRDefault="007B3F5E" w:rsidP="00522A50">
      <w:pPr>
        <w:spacing w:after="0" w:line="240" w:lineRule="auto"/>
        <w:jc w:val="center"/>
        <w:rPr>
          <w:rFonts w:ascii="Times New Roman" w:hAnsi="Times New Roman"/>
          <w:b/>
          <w:sz w:val="28"/>
          <w:szCs w:val="28"/>
        </w:rPr>
      </w:pPr>
      <w:r w:rsidRPr="0071762E">
        <w:rPr>
          <w:rFonts w:ascii="Times New Roman" w:hAnsi="Times New Roman"/>
          <w:noProof/>
        </w:rPr>
        <w:object w:dxaOrig="8670" w:dyaOrig="5050">
          <v:shape id="Объект 18" o:spid="_x0000_i1073" type="#_x0000_t75" style="width:432.85pt;height:253.1pt;visibility:visible" o:ole="">
            <v:imagedata r:id="rId121" o:title=""/>
            <o:lock v:ext="edit" aspectratio="f"/>
          </v:shape>
          <o:OLEObject Type="Embed" ProgID="Excel.Sheet.8" ShapeID="Объект 18" DrawAspect="Content" ObjectID="_1599429444" r:id="rId122"/>
        </w:object>
      </w:r>
      <w:r w:rsidRPr="00B36138">
        <w:rPr>
          <w:rFonts w:ascii="Times New Roman" w:hAnsi="Times New Roman"/>
          <w:b/>
          <w:sz w:val="28"/>
          <w:szCs w:val="28"/>
        </w:rPr>
        <w:t xml:space="preserve"> </w:t>
      </w:r>
    </w:p>
    <w:p w:rsidR="007B3F5E" w:rsidRPr="00CF1C00" w:rsidRDefault="007B3F5E" w:rsidP="00522A50">
      <w:pPr>
        <w:spacing w:after="0" w:line="240" w:lineRule="auto"/>
        <w:jc w:val="center"/>
        <w:rPr>
          <w:rFonts w:ascii="Times New Roman" w:hAnsi="Times New Roman"/>
          <w:i/>
          <w:sz w:val="28"/>
          <w:szCs w:val="28"/>
        </w:rPr>
      </w:pPr>
      <w:r w:rsidRPr="00CF1C00">
        <w:rPr>
          <w:rFonts w:ascii="Times New Roman" w:hAnsi="Times New Roman"/>
          <w:i/>
          <w:sz w:val="28"/>
          <w:szCs w:val="28"/>
        </w:rPr>
        <w:t>Рис</w:t>
      </w:r>
      <w:r w:rsidR="00CF1C00" w:rsidRPr="00CF1C00">
        <w:rPr>
          <w:rFonts w:ascii="Times New Roman" w:hAnsi="Times New Roman"/>
          <w:i/>
          <w:sz w:val="28"/>
          <w:szCs w:val="28"/>
        </w:rPr>
        <w:t>.</w:t>
      </w:r>
      <w:r w:rsidRPr="00CF1C00">
        <w:rPr>
          <w:rFonts w:ascii="Times New Roman" w:hAnsi="Times New Roman"/>
          <w:i/>
          <w:sz w:val="28"/>
          <w:szCs w:val="28"/>
        </w:rPr>
        <w:t xml:space="preserve"> 18</w:t>
      </w:r>
      <w:r w:rsidR="009F511A">
        <w:rPr>
          <w:rFonts w:ascii="Times New Roman" w:hAnsi="Times New Roman"/>
          <w:i/>
          <w:sz w:val="28"/>
          <w:szCs w:val="28"/>
        </w:rPr>
        <w:t xml:space="preserve"> </w:t>
      </w:r>
      <w:r w:rsidRPr="00CF1C00">
        <w:rPr>
          <w:rFonts w:ascii="Times New Roman" w:hAnsi="Times New Roman"/>
          <w:i/>
          <w:sz w:val="28"/>
          <w:szCs w:val="28"/>
        </w:rPr>
        <w:t>Распределение опрошенных респондентов на вопрос «</w:t>
      </w:r>
      <w:r w:rsidRPr="00CF1C00">
        <w:rPr>
          <w:rFonts w:ascii="Times New Roman" w:hAnsi="Times New Roman"/>
          <w:i/>
          <w:sz w:val="28"/>
          <w:szCs w:val="28"/>
          <w:lang w:eastAsia="ar-SA"/>
        </w:rPr>
        <w:t>Планируете ли Вы открыть собственный бизнес в течение ближайших 3 лет?</w:t>
      </w:r>
      <w:r w:rsidRPr="00CF1C00">
        <w:rPr>
          <w:rFonts w:ascii="Times New Roman" w:hAnsi="Times New Roman"/>
          <w:i/>
          <w:sz w:val="28"/>
          <w:szCs w:val="28"/>
        </w:rPr>
        <w:t>» (N= 423, Похвистневский район, 2018г.)</w:t>
      </w:r>
    </w:p>
    <w:p w:rsidR="007B3F5E" w:rsidRPr="00B36138" w:rsidRDefault="007B3F5E" w:rsidP="00522A50">
      <w:pPr>
        <w:spacing w:after="0" w:line="240" w:lineRule="auto"/>
        <w:jc w:val="center"/>
        <w:rPr>
          <w:rFonts w:ascii="Times New Roman" w:hAnsi="Times New Roman"/>
          <w:sz w:val="28"/>
          <w:szCs w:val="28"/>
        </w:rPr>
      </w:pPr>
    </w:p>
    <w:p w:rsidR="007B3F5E" w:rsidRPr="00B36138" w:rsidRDefault="007B3F5E" w:rsidP="00522A50">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По мнению опрошенных респондентов наиболее эффективными мерами поддержки предпринимательства являются кредиты, налоговые льготы, упрощение ведения отчетности и поддержка производственной и сбытовой деятельности (</w:t>
      </w:r>
      <w:r w:rsidR="00CF1C00">
        <w:rPr>
          <w:rFonts w:ascii="Times New Roman" w:hAnsi="Times New Roman"/>
          <w:sz w:val="28"/>
          <w:szCs w:val="28"/>
        </w:rPr>
        <w:t>табл.</w:t>
      </w:r>
      <w:r w:rsidRPr="00B36138">
        <w:rPr>
          <w:rFonts w:ascii="Times New Roman" w:hAnsi="Times New Roman"/>
          <w:sz w:val="28"/>
          <w:szCs w:val="28"/>
        </w:rPr>
        <w:t xml:space="preserve"> 5).</w:t>
      </w:r>
    </w:p>
    <w:tbl>
      <w:tblPr>
        <w:tblW w:w="9233" w:type="dxa"/>
        <w:jc w:val="center"/>
        <w:tblInd w:w="-127" w:type="dxa"/>
        <w:tblLayout w:type="fixed"/>
        <w:tblCellMar>
          <w:left w:w="0" w:type="dxa"/>
          <w:right w:w="0" w:type="dxa"/>
        </w:tblCellMar>
        <w:tblLook w:val="0000"/>
      </w:tblPr>
      <w:tblGrid>
        <w:gridCol w:w="6035"/>
        <w:gridCol w:w="1559"/>
        <w:gridCol w:w="1614"/>
        <w:gridCol w:w="25"/>
      </w:tblGrid>
      <w:tr w:rsidR="007B3F5E" w:rsidRPr="0071762E" w:rsidTr="00920382">
        <w:trPr>
          <w:jc w:val="center"/>
        </w:trPr>
        <w:tc>
          <w:tcPr>
            <w:tcW w:w="9208" w:type="dxa"/>
            <w:gridSpan w:val="3"/>
            <w:tcBorders>
              <w:top w:val="single" w:sz="4" w:space="0" w:color="000000"/>
              <w:left w:val="single" w:sz="4" w:space="0" w:color="000000"/>
              <w:bottom w:val="single" w:sz="4" w:space="0" w:color="000000"/>
            </w:tcBorders>
            <w:shd w:val="clear" w:color="auto" w:fill="70AD47"/>
            <w:vAlign w:val="bottom"/>
          </w:tcPr>
          <w:p w:rsidR="007B3F5E" w:rsidRPr="0071762E" w:rsidRDefault="007B3F5E" w:rsidP="00522A50">
            <w:pPr>
              <w:pageBreakBefore/>
              <w:spacing w:after="0" w:line="240" w:lineRule="auto"/>
              <w:jc w:val="center"/>
              <w:rPr>
                <w:rFonts w:ascii="Times New Roman" w:hAnsi="Times New Roman"/>
                <w:color w:val="FFFFFF"/>
              </w:rPr>
            </w:pPr>
            <w:r w:rsidRPr="00B36138">
              <w:rPr>
                <w:rFonts w:ascii="Times New Roman" w:hAnsi="Times New Roman"/>
                <w:b/>
                <w:color w:val="FFFFFF"/>
              </w:rPr>
              <w:lastRenderedPageBreak/>
              <w:t xml:space="preserve">Таблица 5 - </w:t>
            </w:r>
            <w:r w:rsidRPr="0071762E">
              <w:rPr>
                <w:rFonts w:ascii="Times New Roman" w:hAnsi="Times New Roman"/>
                <w:b/>
                <w:color w:val="FFFFFF"/>
              </w:rPr>
              <w:t>Наиболее эффективные меры поддержки предпринимателей по мнению опрошенных респондентов (</w:t>
            </w:r>
            <w:r w:rsidRPr="00B36138">
              <w:rPr>
                <w:rFonts w:ascii="Times New Roman" w:hAnsi="Times New Roman"/>
                <w:b/>
                <w:color w:val="FFFFFF"/>
              </w:rPr>
              <w:t>N= 423, Похвистневский район, 2018г.)</w:t>
            </w:r>
          </w:p>
        </w:tc>
        <w:tc>
          <w:tcPr>
            <w:tcW w:w="25" w:type="dxa"/>
            <w:tcBorders>
              <w:left w:val="single" w:sz="4" w:space="0" w:color="000000"/>
            </w:tcBorders>
          </w:tcPr>
          <w:p w:rsidR="007B3F5E" w:rsidRPr="0071762E" w:rsidRDefault="007B3F5E" w:rsidP="00522A50">
            <w:pPr>
              <w:snapToGrid w:val="0"/>
              <w:spacing w:after="0" w:line="240" w:lineRule="auto"/>
              <w:rPr>
                <w:rFonts w:ascii="Times New Roman" w:hAnsi="Times New Roman"/>
                <w:color w:val="FFFFFF"/>
              </w:rPr>
            </w:pP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70AD47"/>
            <w:vAlign w:val="bottom"/>
          </w:tcPr>
          <w:p w:rsidR="007B3F5E" w:rsidRPr="0071762E" w:rsidRDefault="007B3F5E" w:rsidP="00522A50">
            <w:pPr>
              <w:spacing w:after="0" w:line="240" w:lineRule="auto"/>
              <w:rPr>
                <w:rFonts w:ascii="Times New Roman" w:hAnsi="Times New Roman"/>
                <w:b/>
                <w:color w:val="FFFFFF"/>
              </w:rPr>
            </w:pPr>
            <w:r w:rsidRPr="00B36138">
              <w:rPr>
                <w:rFonts w:ascii="Times New Roman" w:hAnsi="Times New Roman"/>
                <w:b/>
                <w:color w:val="FFFFFF"/>
                <w:lang w:eastAsia="ar-SA"/>
              </w:rPr>
              <w:t xml:space="preserve">Система поддержки предпринимательства </w:t>
            </w:r>
          </w:p>
        </w:tc>
        <w:tc>
          <w:tcPr>
            <w:tcW w:w="1559" w:type="dxa"/>
            <w:tcBorders>
              <w:top w:val="single" w:sz="4" w:space="0" w:color="000000"/>
              <w:left w:val="single" w:sz="4" w:space="0" w:color="000000"/>
              <w:bottom w:val="single" w:sz="4" w:space="0" w:color="000000"/>
            </w:tcBorders>
            <w:shd w:val="clear" w:color="auto" w:fill="70AD47"/>
            <w:vAlign w:val="bottom"/>
          </w:tcPr>
          <w:p w:rsidR="007B3F5E" w:rsidRPr="0071762E" w:rsidRDefault="007B3F5E" w:rsidP="00522A50">
            <w:pPr>
              <w:spacing w:after="0" w:line="240" w:lineRule="auto"/>
              <w:jc w:val="center"/>
              <w:rPr>
                <w:rFonts w:ascii="Times New Roman" w:hAnsi="Times New Roman"/>
                <w:b/>
                <w:color w:val="FFFFFF"/>
              </w:rPr>
            </w:pPr>
            <w:r w:rsidRPr="0071762E">
              <w:rPr>
                <w:rFonts w:ascii="Times New Roman" w:hAnsi="Times New Roman"/>
                <w:b/>
                <w:color w:val="FFFFFF"/>
              </w:rPr>
              <w:t>Процент ответов</w:t>
            </w:r>
          </w:p>
        </w:tc>
        <w:tc>
          <w:tcPr>
            <w:tcW w:w="1614" w:type="dxa"/>
            <w:tcBorders>
              <w:top w:val="single" w:sz="4" w:space="0" w:color="000000"/>
              <w:left w:val="single" w:sz="4" w:space="0" w:color="000000"/>
              <w:bottom w:val="single" w:sz="4" w:space="0" w:color="000000"/>
              <w:right w:val="single" w:sz="4" w:space="0" w:color="000000"/>
            </w:tcBorders>
            <w:shd w:val="clear" w:color="auto" w:fill="70AD47"/>
            <w:vAlign w:val="bottom"/>
          </w:tcPr>
          <w:p w:rsidR="007B3F5E" w:rsidRPr="0071762E" w:rsidRDefault="007B3F5E" w:rsidP="00522A50">
            <w:pPr>
              <w:spacing w:after="0" w:line="240" w:lineRule="auto"/>
              <w:jc w:val="center"/>
              <w:rPr>
                <w:rFonts w:ascii="Times New Roman" w:hAnsi="Times New Roman"/>
                <w:color w:val="FFFFFF"/>
              </w:rPr>
            </w:pPr>
            <w:r w:rsidRPr="0071762E">
              <w:rPr>
                <w:rFonts w:ascii="Times New Roman" w:hAnsi="Times New Roman"/>
                <w:b/>
                <w:color w:val="FFFFFF"/>
              </w:rPr>
              <w:t>Ранг</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B36138" w:rsidRDefault="007B3F5E" w:rsidP="00522A50">
            <w:pPr>
              <w:spacing w:after="0" w:line="240" w:lineRule="auto"/>
              <w:rPr>
                <w:rFonts w:ascii="Times New Roman" w:hAnsi="Times New Roman"/>
              </w:rPr>
            </w:pPr>
            <w:r w:rsidRPr="0071762E">
              <w:rPr>
                <w:rFonts w:ascii="Times New Roman" w:hAnsi="Times New Roman"/>
              </w:rPr>
              <w:t>Доступные кредиты, снижение ставок</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55,28%</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color w:val="000000"/>
              </w:rPr>
              <w:t>1</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Налоговые льготы, включая страховые взносы</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48,78%</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color w:val="000000"/>
              </w:rPr>
              <w:t>2</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Упрощение отчетности и бумажной волокиты</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34,15%</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color w:val="000000"/>
              </w:rPr>
              <w:t>3</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Поддержка производственной и сбытовой деятельности (субсидии, цифровые сервисы, кооперация и др.)</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34,15%</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color w:val="000000"/>
              </w:rPr>
              <w:t>4</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Снижение административных барьеров и проверок</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30,89%</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color w:val="000000"/>
              </w:rPr>
              <w:t>5</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Льготная аренда помещений</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29,27%</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color w:val="000000"/>
              </w:rPr>
              <w:t>6</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Гранты</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28,46%</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color w:val="000000"/>
              </w:rPr>
              <w:t>7</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Образовательные, юридические услуги</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21,95%</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color w:val="000000"/>
              </w:rPr>
              <w:t>8</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Информационно-аналитическая поддержка (консультации, семинары, тренинги)</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15,45%</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9</w:t>
            </w:r>
          </w:p>
        </w:tc>
      </w:tr>
      <w:tr w:rsidR="007B3F5E" w:rsidRPr="0071762E" w:rsidTr="00920382">
        <w:tblPrEx>
          <w:tblCellMar>
            <w:left w:w="108" w:type="dxa"/>
            <w:right w:w="108" w:type="dxa"/>
          </w:tblCellMar>
        </w:tblPrEx>
        <w:trPr>
          <w:gridAfter w:val="1"/>
          <w:wAfter w:w="25" w:type="dxa"/>
          <w:jc w:val="center"/>
        </w:trPr>
        <w:tc>
          <w:tcPr>
            <w:tcW w:w="6035" w:type="dxa"/>
            <w:tcBorders>
              <w:top w:val="single" w:sz="4" w:space="0" w:color="000000"/>
              <w:left w:val="single" w:sz="4" w:space="0" w:color="000000"/>
              <w:bottom w:val="single" w:sz="4" w:space="0" w:color="000000"/>
            </w:tcBorders>
            <w:shd w:val="clear" w:color="auto" w:fill="FFFFFF"/>
            <w:vAlign w:val="center"/>
          </w:tcPr>
          <w:p w:rsidR="007B3F5E" w:rsidRPr="0071762E" w:rsidRDefault="007B3F5E" w:rsidP="00522A50">
            <w:pPr>
              <w:spacing w:after="0" w:line="240" w:lineRule="auto"/>
              <w:rPr>
                <w:rFonts w:ascii="Times New Roman" w:hAnsi="Times New Roman"/>
              </w:rPr>
            </w:pPr>
            <w:r w:rsidRPr="0071762E">
              <w:rPr>
                <w:rFonts w:ascii="Times New Roman" w:hAnsi="Times New Roman"/>
              </w:rPr>
              <w:t>Другое</w:t>
            </w:r>
          </w:p>
        </w:tc>
        <w:tc>
          <w:tcPr>
            <w:tcW w:w="155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rPr>
              <w:t>0,81%</w:t>
            </w:r>
          </w:p>
        </w:tc>
        <w:tc>
          <w:tcPr>
            <w:tcW w:w="161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522A50">
            <w:pPr>
              <w:spacing w:after="0" w:line="240" w:lineRule="auto"/>
              <w:jc w:val="center"/>
              <w:rPr>
                <w:rFonts w:ascii="Times New Roman" w:hAnsi="Times New Roman"/>
              </w:rPr>
            </w:pPr>
            <w:r w:rsidRPr="0071762E">
              <w:rPr>
                <w:rFonts w:ascii="Times New Roman" w:hAnsi="Times New Roman"/>
                <w:color w:val="000000"/>
              </w:rPr>
              <w:t>10</w:t>
            </w:r>
          </w:p>
        </w:tc>
      </w:tr>
    </w:tbl>
    <w:p w:rsidR="007B3F5E" w:rsidRDefault="007B3F5E" w:rsidP="00522A50">
      <w:pPr>
        <w:pStyle w:val="ac"/>
        <w:keepNext/>
        <w:spacing w:before="0" w:beforeAutospacing="0" w:afterAutospacing="0"/>
        <w:ind w:firstLine="709"/>
        <w:jc w:val="both"/>
        <w:rPr>
          <w:sz w:val="28"/>
          <w:szCs w:val="28"/>
        </w:rPr>
      </w:pPr>
      <w:r w:rsidRPr="00B36138">
        <w:rPr>
          <w:sz w:val="28"/>
          <w:szCs w:val="28"/>
        </w:rPr>
        <w:t>В ходе социологического исследования опрошенные респонденты ответили на вопрос: «Знаете ли Вы, где найти информацию о процессе регистрации юридического лица и ИП, о свободных земельных участках, арендных площадях, о существующей инфраструктуре и мерах поддержки бизнеса в Похвистневском районе?». Большинство не знакомы с такого рода источниками информации (63,41%), однако 29,27% из них данный вопрос представляет интерес. Информированных граждан о ресурсах для предпринимателей третья часть выборки (36,59%), при этом регулярно их используют лишь 7,32% опрошенных респондентов Похвистневского района.</w:t>
      </w:r>
    </w:p>
    <w:p w:rsidR="007B3F5E" w:rsidRPr="00B36138" w:rsidRDefault="007B3F5E" w:rsidP="00522A50">
      <w:pPr>
        <w:pStyle w:val="ac"/>
        <w:keepNext/>
        <w:spacing w:before="0" w:beforeAutospacing="0" w:after="0" w:afterAutospacing="0"/>
        <w:jc w:val="center"/>
      </w:pPr>
      <w:r w:rsidRPr="0071762E">
        <w:rPr>
          <w:noProof/>
        </w:rPr>
        <w:object w:dxaOrig="8670" w:dyaOrig="5693">
          <v:shape id="Объект 19" o:spid="_x0000_i1074" type="#_x0000_t75" style="width:432.85pt;height:285.4pt;visibility:visible" o:ole="">
            <v:imagedata r:id="rId123" o:title=""/>
            <o:lock v:ext="edit" aspectratio="f"/>
          </v:shape>
          <o:OLEObject Type="Embed" ProgID="Excel.Sheet.8" ShapeID="Объект 19" DrawAspect="Content" ObjectID="_1599429445" r:id="rId124"/>
        </w:object>
      </w:r>
    </w:p>
    <w:p w:rsidR="00CF1C00" w:rsidRDefault="007B3F5E" w:rsidP="00522A50">
      <w:pPr>
        <w:spacing w:after="0" w:line="240" w:lineRule="auto"/>
        <w:jc w:val="center"/>
        <w:rPr>
          <w:rFonts w:ascii="Times New Roman" w:hAnsi="Times New Roman"/>
          <w:i/>
          <w:sz w:val="28"/>
          <w:szCs w:val="28"/>
        </w:rPr>
      </w:pPr>
      <w:r w:rsidRPr="00CF1C00">
        <w:rPr>
          <w:rFonts w:ascii="Times New Roman" w:hAnsi="Times New Roman"/>
          <w:i/>
          <w:sz w:val="28"/>
          <w:szCs w:val="28"/>
        </w:rPr>
        <w:t>Рис</w:t>
      </w:r>
      <w:r w:rsidR="00CF1C00" w:rsidRPr="00CF1C00">
        <w:rPr>
          <w:rFonts w:ascii="Times New Roman" w:hAnsi="Times New Roman"/>
          <w:i/>
          <w:sz w:val="28"/>
          <w:szCs w:val="28"/>
        </w:rPr>
        <w:t>.</w:t>
      </w:r>
      <w:r w:rsidRPr="00CF1C00">
        <w:rPr>
          <w:rFonts w:ascii="Times New Roman" w:hAnsi="Times New Roman"/>
          <w:i/>
          <w:sz w:val="28"/>
          <w:szCs w:val="28"/>
        </w:rPr>
        <w:t xml:space="preserve"> 19 Распределение опрошенных респондентов на вопрос</w:t>
      </w:r>
    </w:p>
    <w:p w:rsidR="007B3F5E" w:rsidRPr="00CF1C00" w:rsidRDefault="007B3F5E" w:rsidP="00522A50">
      <w:pPr>
        <w:spacing w:after="0" w:line="240" w:lineRule="auto"/>
        <w:jc w:val="center"/>
        <w:rPr>
          <w:i/>
          <w:sz w:val="28"/>
          <w:szCs w:val="28"/>
        </w:rPr>
      </w:pPr>
      <w:r w:rsidRPr="00CF1C00">
        <w:rPr>
          <w:rFonts w:ascii="Times New Roman" w:hAnsi="Times New Roman"/>
          <w:i/>
          <w:sz w:val="28"/>
          <w:szCs w:val="28"/>
        </w:rPr>
        <w:t xml:space="preserve"> «Знаете ли Вы, где найти информацию о процессе регистрации юридического лица и ИП, о свободных земельных участках, арендных площадях, о существующей инфраструктуре и мерах поддержки бизнеса в Похвистневском районе?» </w:t>
      </w:r>
    </w:p>
    <w:p w:rsidR="007B3F5E" w:rsidRPr="00CF1C00" w:rsidRDefault="007B3F5E" w:rsidP="009E2976">
      <w:pPr>
        <w:pageBreakBefore/>
        <w:numPr>
          <w:ilvl w:val="1"/>
          <w:numId w:val="42"/>
        </w:numPr>
        <w:spacing w:after="100" w:line="240" w:lineRule="auto"/>
        <w:ind w:left="0" w:firstLine="709"/>
        <w:jc w:val="center"/>
        <w:rPr>
          <w:rFonts w:ascii="Times New Roman" w:hAnsi="Times New Roman"/>
          <w:b/>
          <w:color w:val="376092"/>
          <w:sz w:val="28"/>
          <w:szCs w:val="28"/>
        </w:rPr>
      </w:pPr>
      <w:r w:rsidRPr="00CF1C00">
        <w:rPr>
          <w:rFonts w:ascii="Times New Roman" w:hAnsi="Times New Roman"/>
          <w:b/>
          <w:color w:val="376092"/>
          <w:sz w:val="28"/>
          <w:szCs w:val="28"/>
        </w:rPr>
        <w:lastRenderedPageBreak/>
        <w:t>Образ видения будущего Похвистневского района</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Опрошенные респонденты в процессе исследования ответили на вопрос «Что является основой привлекательности проживания в Похвистневском районе на Ваш взгляд? (выберите не более ТРЕХ ответов)». Основными </w:t>
      </w:r>
      <w:r w:rsidR="00CF1C00">
        <w:rPr>
          <w:rFonts w:ascii="Times New Roman" w:hAnsi="Times New Roman"/>
          <w:sz w:val="28"/>
          <w:szCs w:val="28"/>
        </w:rPr>
        <w:t xml:space="preserve">компонентами </w:t>
      </w:r>
      <w:r w:rsidRPr="00B36138">
        <w:rPr>
          <w:rFonts w:ascii="Times New Roman" w:hAnsi="Times New Roman"/>
          <w:sz w:val="28"/>
          <w:szCs w:val="28"/>
        </w:rPr>
        <w:t>привлекательности территории являются люди, которые проживают в районе, родная земля и благоприятная экологическая ситуация (</w:t>
      </w:r>
      <w:r w:rsidR="00CF1C00">
        <w:rPr>
          <w:rFonts w:ascii="Times New Roman" w:hAnsi="Times New Roman"/>
          <w:sz w:val="28"/>
          <w:szCs w:val="28"/>
        </w:rPr>
        <w:t>табл.</w:t>
      </w:r>
      <w:r w:rsidRPr="00B36138">
        <w:rPr>
          <w:rFonts w:ascii="Times New Roman" w:hAnsi="Times New Roman"/>
          <w:sz w:val="28"/>
          <w:szCs w:val="28"/>
        </w:rPr>
        <w:t xml:space="preserve"> 6). </w:t>
      </w:r>
    </w:p>
    <w:tbl>
      <w:tblPr>
        <w:tblW w:w="9508" w:type="dxa"/>
        <w:jc w:val="center"/>
        <w:tblInd w:w="-127" w:type="dxa"/>
        <w:tblLayout w:type="fixed"/>
        <w:tblCellMar>
          <w:left w:w="0" w:type="dxa"/>
          <w:right w:w="0" w:type="dxa"/>
        </w:tblCellMar>
        <w:tblLook w:val="0000"/>
      </w:tblPr>
      <w:tblGrid>
        <w:gridCol w:w="5799"/>
        <w:gridCol w:w="2130"/>
        <w:gridCol w:w="1554"/>
        <w:gridCol w:w="25"/>
      </w:tblGrid>
      <w:tr w:rsidR="007B3F5E" w:rsidRPr="0071762E" w:rsidTr="00920382">
        <w:trPr>
          <w:jc w:val="center"/>
        </w:trPr>
        <w:tc>
          <w:tcPr>
            <w:tcW w:w="9483" w:type="dxa"/>
            <w:gridSpan w:val="3"/>
            <w:tcBorders>
              <w:top w:val="single" w:sz="4" w:space="0" w:color="000000"/>
              <w:left w:val="single" w:sz="4" w:space="0" w:color="000000"/>
              <w:bottom w:val="single" w:sz="4" w:space="0" w:color="000000"/>
            </w:tcBorders>
            <w:shd w:val="clear" w:color="auto" w:fill="70AD47"/>
            <w:vAlign w:val="center"/>
          </w:tcPr>
          <w:p w:rsidR="007B3F5E" w:rsidRPr="00F260FB" w:rsidRDefault="007B3F5E" w:rsidP="00EB09E2">
            <w:pPr>
              <w:pStyle w:val="ac"/>
              <w:keepNext/>
              <w:spacing w:before="0" w:beforeAutospacing="0" w:after="0" w:afterAutospacing="0"/>
              <w:jc w:val="center"/>
              <w:rPr>
                <w:color w:val="FFFFFF"/>
                <w:szCs w:val="24"/>
                <w:lang w:val="ru-RU" w:eastAsia="ru-RU"/>
              </w:rPr>
            </w:pPr>
            <w:r w:rsidRPr="00F260FB">
              <w:rPr>
                <w:b/>
                <w:color w:val="FFFFFF"/>
                <w:szCs w:val="24"/>
                <w:lang w:val="ru-RU" w:eastAsia="ru-RU"/>
              </w:rPr>
              <w:t>Таблица 6 – Основа привлекательности Похвистневского района</w:t>
            </w:r>
          </w:p>
        </w:tc>
        <w:tc>
          <w:tcPr>
            <w:tcW w:w="25" w:type="dxa"/>
            <w:tcBorders>
              <w:left w:val="single" w:sz="4" w:space="0" w:color="000000"/>
            </w:tcBorders>
            <w:shd w:val="clear" w:color="auto" w:fill="538135"/>
          </w:tcPr>
          <w:p w:rsidR="007B3F5E" w:rsidRPr="0071762E" w:rsidRDefault="007B3F5E" w:rsidP="00EB09E2">
            <w:pPr>
              <w:snapToGrid w:val="0"/>
              <w:spacing w:after="0" w:line="240" w:lineRule="auto"/>
              <w:rPr>
                <w:rFonts w:ascii="Times New Roman" w:hAnsi="Times New Roman"/>
                <w:color w:val="FFFFFF"/>
              </w:rPr>
            </w:pP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70AD47"/>
            <w:vAlign w:val="center"/>
          </w:tcPr>
          <w:p w:rsidR="007B3F5E" w:rsidRPr="0071762E" w:rsidRDefault="007B3F5E" w:rsidP="00EB09E2">
            <w:pPr>
              <w:spacing w:after="0" w:line="240" w:lineRule="auto"/>
              <w:jc w:val="center"/>
              <w:rPr>
                <w:rFonts w:ascii="Times New Roman" w:hAnsi="Times New Roman"/>
                <w:b/>
                <w:color w:val="FFFFFF"/>
              </w:rPr>
            </w:pPr>
            <w:r w:rsidRPr="0071762E">
              <w:rPr>
                <w:rFonts w:ascii="Times New Roman" w:hAnsi="Times New Roman"/>
                <w:b/>
                <w:color w:val="FFFFFF"/>
              </w:rPr>
              <w:t>Характеристики</w:t>
            </w:r>
          </w:p>
        </w:tc>
        <w:tc>
          <w:tcPr>
            <w:tcW w:w="2130" w:type="dxa"/>
            <w:tcBorders>
              <w:top w:val="single" w:sz="4" w:space="0" w:color="000000"/>
              <w:left w:val="single" w:sz="4" w:space="0" w:color="000000"/>
              <w:bottom w:val="single" w:sz="4" w:space="0" w:color="000000"/>
            </w:tcBorders>
            <w:shd w:val="clear" w:color="auto" w:fill="70AD47"/>
            <w:vAlign w:val="center"/>
          </w:tcPr>
          <w:p w:rsidR="007B3F5E" w:rsidRPr="0071762E" w:rsidRDefault="007B3F5E" w:rsidP="00EB09E2">
            <w:pPr>
              <w:spacing w:after="0" w:line="240" w:lineRule="auto"/>
              <w:jc w:val="center"/>
              <w:rPr>
                <w:rFonts w:ascii="Times New Roman" w:hAnsi="Times New Roman"/>
                <w:b/>
                <w:color w:val="FFFFFF"/>
              </w:rPr>
            </w:pPr>
            <w:r w:rsidRPr="0071762E">
              <w:rPr>
                <w:rFonts w:ascii="Times New Roman" w:hAnsi="Times New Roman"/>
                <w:b/>
                <w:color w:val="FFFFFF"/>
              </w:rPr>
              <w:t>Процент ответов</w:t>
            </w:r>
          </w:p>
        </w:tc>
        <w:tc>
          <w:tcPr>
            <w:tcW w:w="1554" w:type="dxa"/>
            <w:tcBorders>
              <w:top w:val="single" w:sz="4" w:space="0" w:color="000000"/>
              <w:left w:val="single" w:sz="4" w:space="0" w:color="000000"/>
              <w:bottom w:val="single" w:sz="4" w:space="0" w:color="000000"/>
              <w:right w:val="single" w:sz="4" w:space="0" w:color="000000"/>
            </w:tcBorders>
            <w:shd w:val="clear" w:color="auto" w:fill="70AD47"/>
            <w:vAlign w:val="center"/>
          </w:tcPr>
          <w:p w:rsidR="007B3F5E" w:rsidRPr="0071762E" w:rsidRDefault="007B3F5E" w:rsidP="00EB09E2">
            <w:pPr>
              <w:spacing w:after="0" w:line="240" w:lineRule="auto"/>
              <w:jc w:val="center"/>
              <w:rPr>
                <w:rFonts w:ascii="Times New Roman" w:hAnsi="Times New Roman"/>
                <w:color w:val="FFFFFF"/>
              </w:rPr>
            </w:pPr>
            <w:r w:rsidRPr="0071762E">
              <w:rPr>
                <w:rFonts w:ascii="Times New Roman" w:hAnsi="Times New Roman"/>
                <w:b/>
                <w:color w:val="FFFFFF"/>
              </w:rPr>
              <w:t>Ранг</w:t>
            </w: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FFFFFF"/>
            <w:vAlign w:val="bottom"/>
          </w:tcPr>
          <w:p w:rsidR="007B3F5E" w:rsidRPr="00B36138" w:rsidRDefault="007B3F5E" w:rsidP="00EB09E2">
            <w:pPr>
              <w:spacing w:after="0" w:line="240" w:lineRule="auto"/>
              <w:rPr>
                <w:rFonts w:ascii="Times New Roman" w:hAnsi="Times New Roman"/>
                <w:color w:val="000000"/>
              </w:rPr>
            </w:pPr>
            <w:r w:rsidRPr="0071762E">
              <w:rPr>
                <w:rFonts w:ascii="Times New Roman" w:hAnsi="Times New Roman"/>
                <w:color w:val="000000"/>
              </w:rPr>
              <w:t>Здесь мои близкие люди</w:t>
            </w:r>
          </w:p>
        </w:tc>
        <w:tc>
          <w:tcPr>
            <w:tcW w:w="2130"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63,41%</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1</w:t>
            </w: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rPr>
                <w:rFonts w:ascii="Times New Roman" w:hAnsi="Times New Roman"/>
                <w:color w:val="000000"/>
              </w:rPr>
            </w:pPr>
            <w:r w:rsidRPr="0071762E">
              <w:rPr>
                <w:rFonts w:ascii="Times New Roman" w:hAnsi="Times New Roman"/>
                <w:color w:val="000000"/>
              </w:rPr>
              <w:t>Это моя Родина</w:t>
            </w:r>
          </w:p>
        </w:tc>
        <w:tc>
          <w:tcPr>
            <w:tcW w:w="2130"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52,03%</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2</w:t>
            </w: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rPr>
                <w:rFonts w:ascii="Times New Roman" w:hAnsi="Times New Roman"/>
                <w:color w:val="000000"/>
              </w:rPr>
            </w:pPr>
            <w:r w:rsidRPr="0071762E">
              <w:rPr>
                <w:rFonts w:ascii="Times New Roman" w:hAnsi="Times New Roman"/>
                <w:color w:val="000000"/>
              </w:rPr>
              <w:t>Красивая природа, благоприятная экология</w:t>
            </w:r>
          </w:p>
        </w:tc>
        <w:tc>
          <w:tcPr>
            <w:tcW w:w="2130"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36,59%</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3</w:t>
            </w: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rPr>
                <w:rFonts w:ascii="Times New Roman" w:hAnsi="Times New Roman"/>
                <w:color w:val="000000"/>
              </w:rPr>
            </w:pPr>
            <w:r w:rsidRPr="0071762E">
              <w:rPr>
                <w:rFonts w:ascii="Times New Roman" w:hAnsi="Times New Roman"/>
                <w:color w:val="000000"/>
              </w:rPr>
              <w:t>Размеренный образ жизни</w:t>
            </w:r>
          </w:p>
        </w:tc>
        <w:tc>
          <w:tcPr>
            <w:tcW w:w="2130"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19,51%</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4</w:t>
            </w: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rPr>
                <w:rFonts w:ascii="Times New Roman" w:hAnsi="Times New Roman"/>
                <w:color w:val="000000"/>
              </w:rPr>
            </w:pPr>
            <w:r w:rsidRPr="0071762E">
              <w:rPr>
                <w:rFonts w:ascii="Times New Roman" w:hAnsi="Times New Roman"/>
                <w:color w:val="000000"/>
              </w:rPr>
              <w:t>Подходящий климат</w:t>
            </w:r>
          </w:p>
        </w:tc>
        <w:tc>
          <w:tcPr>
            <w:tcW w:w="2130"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13,01%</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5</w:t>
            </w: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rPr>
                <w:rFonts w:ascii="Times New Roman" w:hAnsi="Times New Roman"/>
                <w:color w:val="000000"/>
              </w:rPr>
            </w:pPr>
            <w:r w:rsidRPr="0071762E">
              <w:rPr>
                <w:rFonts w:ascii="Times New Roman" w:hAnsi="Times New Roman"/>
                <w:color w:val="000000"/>
              </w:rPr>
              <w:t>Благополучная среда для воспитания подрастающего поколения</w:t>
            </w:r>
          </w:p>
        </w:tc>
        <w:tc>
          <w:tcPr>
            <w:tcW w:w="2130"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6,50%</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6</w:t>
            </w: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rPr>
                <w:rFonts w:ascii="Times New Roman" w:hAnsi="Times New Roman"/>
                <w:color w:val="000000"/>
              </w:rPr>
            </w:pPr>
            <w:r w:rsidRPr="0071762E">
              <w:rPr>
                <w:rFonts w:ascii="Times New Roman" w:hAnsi="Times New Roman"/>
                <w:color w:val="000000"/>
              </w:rPr>
              <w:t>Человеческие отношения</w:t>
            </w:r>
          </w:p>
        </w:tc>
        <w:tc>
          <w:tcPr>
            <w:tcW w:w="2130"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4,88%</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7</w:t>
            </w: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rPr>
                <w:rFonts w:ascii="Times New Roman" w:hAnsi="Times New Roman"/>
                <w:color w:val="000000"/>
              </w:rPr>
            </w:pPr>
            <w:r w:rsidRPr="0071762E">
              <w:rPr>
                <w:rFonts w:ascii="Times New Roman" w:hAnsi="Times New Roman"/>
                <w:color w:val="000000"/>
              </w:rPr>
              <w:t>Другое</w:t>
            </w:r>
          </w:p>
        </w:tc>
        <w:tc>
          <w:tcPr>
            <w:tcW w:w="2130"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3,25%</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8</w:t>
            </w:r>
          </w:p>
        </w:tc>
      </w:tr>
      <w:tr w:rsidR="007B3F5E" w:rsidRPr="0071762E" w:rsidTr="00920382">
        <w:tblPrEx>
          <w:tblCellMar>
            <w:left w:w="108" w:type="dxa"/>
            <w:right w:w="108" w:type="dxa"/>
          </w:tblCellMar>
        </w:tblPrEx>
        <w:trPr>
          <w:gridAfter w:val="1"/>
          <w:wAfter w:w="25" w:type="dxa"/>
          <w:jc w:val="center"/>
        </w:trPr>
        <w:tc>
          <w:tcPr>
            <w:tcW w:w="5799"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rPr>
                <w:rFonts w:ascii="Times New Roman" w:hAnsi="Times New Roman"/>
                <w:color w:val="000000"/>
              </w:rPr>
            </w:pPr>
            <w:r w:rsidRPr="0071762E">
              <w:rPr>
                <w:rFonts w:ascii="Times New Roman" w:hAnsi="Times New Roman"/>
                <w:color w:val="000000"/>
              </w:rPr>
              <w:t>Хорошие возможности для ведения бизнеса</w:t>
            </w:r>
          </w:p>
        </w:tc>
        <w:tc>
          <w:tcPr>
            <w:tcW w:w="2130" w:type="dxa"/>
            <w:tcBorders>
              <w:top w:val="single" w:sz="4" w:space="0" w:color="000000"/>
              <w:left w:val="single" w:sz="4" w:space="0" w:color="000000"/>
              <w:bottom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0,81%</w:t>
            </w:r>
          </w:p>
        </w:tc>
        <w:tc>
          <w:tcPr>
            <w:tcW w:w="1554"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9</w:t>
            </w:r>
          </w:p>
        </w:tc>
      </w:tr>
    </w:tbl>
    <w:p w:rsidR="007B3F5E" w:rsidRPr="00B36138" w:rsidRDefault="007B3F5E" w:rsidP="005A69C7">
      <w:pPr>
        <w:spacing w:after="100" w:line="240" w:lineRule="auto"/>
        <w:ind w:firstLine="709"/>
        <w:jc w:val="both"/>
        <w:rPr>
          <w:rFonts w:ascii="Times New Roman" w:hAnsi="Times New Roman"/>
          <w:sz w:val="28"/>
          <w:szCs w:val="28"/>
        </w:rPr>
      </w:pP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Опрошенные респонденты описали уникальность Похвистневского района, которая состоит в географическом положении, природной красоте места (39,13%), богатом культурном опыте и и</w:t>
      </w:r>
      <w:r w:rsidR="00CF1C00">
        <w:rPr>
          <w:rFonts w:ascii="Times New Roman" w:hAnsi="Times New Roman"/>
          <w:sz w:val="28"/>
          <w:szCs w:val="28"/>
        </w:rPr>
        <w:t>сторическом наследии (17,39%) (т</w:t>
      </w:r>
      <w:r w:rsidRPr="00B36138">
        <w:rPr>
          <w:rFonts w:ascii="Times New Roman" w:hAnsi="Times New Roman"/>
          <w:sz w:val="28"/>
          <w:szCs w:val="28"/>
        </w:rPr>
        <w:t>абл</w:t>
      </w:r>
      <w:r w:rsidR="00CF1C00">
        <w:rPr>
          <w:rFonts w:ascii="Times New Roman" w:hAnsi="Times New Roman"/>
          <w:sz w:val="28"/>
          <w:szCs w:val="28"/>
        </w:rPr>
        <w:t>.</w:t>
      </w:r>
      <w:r w:rsidRPr="00B36138">
        <w:rPr>
          <w:rFonts w:ascii="Times New Roman" w:hAnsi="Times New Roman"/>
          <w:sz w:val="28"/>
          <w:szCs w:val="28"/>
        </w:rPr>
        <w:t xml:space="preserve"> 7). </w:t>
      </w:r>
    </w:p>
    <w:tbl>
      <w:tblPr>
        <w:tblW w:w="9508" w:type="dxa"/>
        <w:tblInd w:w="-127" w:type="dxa"/>
        <w:tblLayout w:type="fixed"/>
        <w:tblCellMar>
          <w:left w:w="0" w:type="dxa"/>
          <w:right w:w="0" w:type="dxa"/>
        </w:tblCellMar>
        <w:tblLook w:val="0000"/>
      </w:tblPr>
      <w:tblGrid>
        <w:gridCol w:w="5802"/>
        <w:gridCol w:w="2127"/>
        <w:gridCol w:w="1554"/>
        <w:gridCol w:w="25"/>
      </w:tblGrid>
      <w:tr w:rsidR="007B3F5E" w:rsidRPr="0071762E" w:rsidTr="00920382">
        <w:tc>
          <w:tcPr>
            <w:tcW w:w="9483" w:type="dxa"/>
            <w:gridSpan w:val="3"/>
            <w:tcBorders>
              <w:top w:val="single" w:sz="4" w:space="0" w:color="000000"/>
              <w:left w:val="single" w:sz="4" w:space="0" w:color="000000"/>
              <w:bottom w:val="single" w:sz="4" w:space="0" w:color="000000"/>
            </w:tcBorders>
            <w:shd w:val="clear" w:color="auto" w:fill="70AD47"/>
            <w:vAlign w:val="center"/>
          </w:tcPr>
          <w:p w:rsidR="007B3F5E" w:rsidRPr="00F260FB" w:rsidRDefault="007B3F5E" w:rsidP="00EB09E2">
            <w:pPr>
              <w:pStyle w:val="ac"/>
              <w:keepNext/>
              <w:spacing w:before="0" w:beforeAutospacing="0" w:after="0" w:afterAutospacing="0"/>
              <w:jc w:val="center"/>
              <w:rPr>
                <w:color w:val="FFFFFF"/>
                <w:szCs w:val="24"/>
                <w:lang w:val="ru-RU" w:eastAsia="ru-RU"/>
              </w:rPr>
            </w:pPr>
            <w:r w:rsidRPr="00F260FB">
              <w:rPr>
                <w:b/>
                <w:color w:val="FFFFFF"/>
                <w:szCs w:val="24"/>
                <w:lang w:val="ru-RU" w:eastAsia="ru-RU"/>
              </w:rPr>
              <w:t>Таблица 7 – Уникальность Похвистневского района</w:t>
            </w:r>
          </w:p>
        </w:tc>
        <w:tc>
          <w:tcPr>
            <w:tcW w:w="25" w:type="dxa"/>
            <w:tcBorders>
              <w:left w:val="single" w:sz="4" w:space="0" w:color="000000"/>
            </w:tcBorders>
            <w:shd w:val="clear" w:color="auto" w:fill="538135"/>
          </w:tcPr>
          <w:p w:rsidR="007B3F5E" w:rsidRPr="0071762E" w:rsidRDefault="007B3F5E" w:rsidP="00EB09E2">
            <w:pPr>
              <w:snapToGrid w:val="0"/>
              <w:spacing w:after="0" w:line="240" w:lineRule="auto"/>
              <w:rPr>
                <w:rFonts w:ascii="Times New Roman" w:hAnsi="Times New Roman"/>
                <w:color w:val="FFFFFF"/>
              </w:rPr>
            </w:pPr>
          </w:p>
        </w:tc>
      </w:tr>
      <w:tr w:rsidR="007B3F5E" w:rsidRPr="0071762E" w:rsidTr="00920382">
        <w:tblPrEx>
          <w:tblCellMar>
            <w:left w:w="108" w:type="dxa"/>
            <w:right w:w="108" w:type="dxa"/>
          </w:tblCellMar>
        </w:tblPrEx>
        <w:trPr>
          <w:gridAfter w:val="1"/>
          <w:wAfter w:w="25" w:type="dxa"/>
        </w:trPr>
        <w:tc>
          <w:tcPr>
            <w:tcW w:w="5802" w:type="dxa"/>
            <w:tcBorders>
              <w:top w:val="single" w:sz="4" w:space="0" w:color="000000"/>
              <w:left w:val="single" w:sz="4" w:space="0" w:color="000000"/>
              <w:bottom w:val="single" w:sz="4" w:space="0" w:color="000000"/>
            </w:tcBorders>
            <w:shd w:val="clear" w:color="auto" w:fill="70AD47"/>
            <w:vAlign w:val="center"/>
          </w:tcPr>
          <w:p w:rsidR="007B3F5E" w:rsidRPr="0071762E" w:rsidRDefault="007B3F5E" w:rsidP="00EB09E2">
            <w:pPr>
              <w:spacing w:after="0" w:line="240" w:lineRule="auto"/>
              <w:jc w:val="center"/>
              <w:rPr>
                <w:rFonts w:ascii="Times New Roman" w:hAnsi="Times New Roman"/>
                <w:b/>
                <w:color w:val="FFFFFF"/>
              </w:rPr>
            </w:pPr>
            <w:r w:rsidRPr="0071762E">
              <w:rPr>
                <w:rFonts w:ascii="Times New Roman" w:hAnsi="Times New Roman"/>
                <w:b/>
                <w:color w:val="FFFFFF"/>
              </w:rPr>
              <w:t>Характеристики</w:t>
            </w:r>
          </w:p>
        </w:tc>
        <w:tc>
          <w:tcPr>
            <w:tcW w:w="2127" w:type="dxa"/>
            <w:tcBorders>
              <w:top w:val="single" w:sz="4" w:space="0" w:color="000000"/>
              <w:left w:val="single" w:sz="4" w:space="0" w:color="000000"/>
              <w:bottom w:val="single" w:sz="4" w:space="0" w:color="000000"/>
            </w:tcBorders>
            <w:shd w:val="clear" w:color="auto" w:fill="70AD47"/>
            <w:vAlign w:val="center"/>
          </w:tcPr>
          <w:p w:rsidR="007B3F5E" w:rsidRPr="0071762E" w:rsidRDefault="007B3F5E" w:rsidP="00EB09E2">
            <w:pPr>
              <w:spacing w:after="0" w:line="240" w:lineRule="auto"/>
              <w:jc w:val="center"/>
              <w:rPr>
                <w:rFonts w:ascii="Times New Roman" w:hAnsi="Times New Roman"/>
                <w:b/>
                <w:color w:val="FFFFFF"/>
              </w:rPr>
            </w:pPr>
            <w:r w:rsidRPr="0071762E">
              <w:rPr>
                <w:rFonts w:ascii="Times New Roman" w:hAnsi="Times New Roman"/>
                <w:b/>
                <w:color w:val="FFFFFF"/>
              </w:rPr>
              <w:t>Процент ответов</w:t>
            </w:r>
          </w:p>
        </w:tc>
        <w:tc>
          <w:tcPr>
            <w:tcW w:w="1554" w:type="dxa"/>
            <w:tcBorders>
              <w:top w:val="single" w:sz="4" w:space="0" w:color="000000"/>
              <w:left w:val="single" w:sz="4" w:space="0" w:color="000000"/>
              <w:bottom w:val="single" w:sz="4" w:space="0" w:color="000000"/>
              <w:right w:val="single" w:sz="4" w:space="0" w:color="000000"/>
            </w:tcBorders>
            <w:shd w:val="clear" w:color="auto" w:fill="70AD47"/>
            <w:vAlign w:val="center"/>
          </w:tcPr>
          <w:p w:rsidR="007B3F5E" w:rsidRPr="0071762E" w:rsidRDefault="007B3F5E" w:rsidP="00EB09E2">
            <w:pPr>
              <w:spacing w:after="0" w:line="240" w:lineRule="auto"/>
              <w:jc w:val="center"/>
              <w:rPr>
                <w:rFonts w:ascii="Times New Roman" w:hAnsi="Times New Roman"/>
                <w:color w:val="FFFFFF"/>
              </w:rPr>
            </w:pPr>
            <w:r w:rsidRPr="0071762E">
              <w:rPr>
                <w:rFonts w:ascii="Times New Roman" w:hAnsi="Times New Roman"/>
                <w:b/>
                <w:color w:val="FFFFFF"/>
              </w:rPr>
              <w:t>Ранг</w:t>
            </w:r>
          </w:p>
        </w:tc>
      </w:tr>
      <w:tr w:rsidR="007B3F5E" w:rsidRPr="0071762E" w:rsidTr="00920382">
        <w:tblPrEx>
          <w:tblCellMar>
            <w:left w:w="108" w:type="dxa"/>
            <w:right w:w="108" w:type="dxa"/>
          </w:tblCellMar>
        </w:tblPrEx>
        <w:trPr>
          <w:gridAfter w:val="1"/>
          <w:wAfter w:w="25" w:type="dxa"/>
        </w:trPr>
        <w:tc>
          <w:tcPr>
            <w:tcW w:w="5802"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rPr>
                <w:rFonts w:ascii="Times New Roman" w:hAnsi="Times New Roman"/>
              </w:rPr>
            </w:pPr>
            <w:r w:rsidRPr="0071762E">
              <w:rPr>
                <w:rFonts w:ascii="Times New Roman" w:hAnsi="Times New Roman"/>
              </w:rPr>
              <w:t>Природой, географическим положением</w:t>
            </w:r>
          </w:p>
        </w:tc>
        <w:tc>
          <w:tcPr>
            <w:tcW w:w="2127"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39,13%</w:t>
            </w:r>
          </w:p>
        </w:tc>
        <w:tc>
          <w:tcPr>
            <w:tcW w:w="1554"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lang w:val="en-US"/>
              </w:rPr>
            </w:pPr>
            <w:r w:rsidRPr="0071762E">
              <w:rPr>
                <w:rFonts w:ascii="Times New Roman" w:hAnsi="Times New Roman"/>
                <w:lang w:val="en-US"/>
              </w:rPr>
              <w:t>1</w:t>
            </w:r>
          </w:p>
        </w:tc>
      </w:tr>
      <w:tr w:rsidR="007B3F5E" w:rsidRPr="0071762E" w:rsidTr="00920382">
        <w:tblPrEx>
          <w:tblCellMar>
            <w:left w:w="108" w:type="dxa"/>
            <w:right w:w="108" w:type="dxa"/>
          </w:tblCellMar>
        </w:tblPrEx>
        <w:trPr>
          <w:gridAfter w:val="1"/>
          <w:wAfter w:w="25" w:type="dxa"/>
        </w:trPr>
        <w:tc>
          <w:tcPr>
            <w:tcW w:w="5802"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rPr>
                <w:rFonts w:ascii="Times New Roman" w:hAnsi="Times New Roman"/>
              </w:rPr>
            </w:pPr>
            <w:r w:rsidRPr="0071762E">
              <w:rPr>
                <w:rFonts w:ascii="Times New Roman" w:hAnsi="Times New Roman"/>
              </w:rPr>
              <w:t>Культурой, историей, традициями</w:t>
            </w:r>
          </w:p>
        </w:tc>
        <w:tc>
          <w:tcPr>
            <w:tcW w:w="2127"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17,39%</w:t>
            </w:r>
          </w:p>
        </w:tc>
        <w:tc>
          <w:tcPr>
            <w:tcW w:w="1554"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lang w:val="en-US"/>
              </w:rPr>
            </w:pPr>
            <w:r w:rsidRPr="0071762E">
              <w:rPr>
                <w:rFonts w:ascii="Times New Roman" w:hAnsi="Times New Roman"/>
                <w:lang w:val="en-US"/>
              </w:rPr>
              <w:t>2</w:t>
            </w:r>
          </w:p>
        </w:tc>
      </w:tr>
      <w:tr w:rsidR="007B3F5E" w:rsidRPr="0071762E" w:rsidTr="00920382">
        <w:tblPrEx>
          <w:tblCellMar>
            <w:left w:w="108" w:type="dxa"/>
            <w:right w:w="108" w:type="dxa"/>
          </w:tblCellMar>
        </w:tblPrEx>
        <w:trPr>
          <w:gridAfter w:val="1"/>
          <w:wAfter w:w="25" w:type="dxa"/>
        </w:trPr>
        <w:tc>
          <w:tcPr>
            <w:tcW w:w="5802"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rPr>
                <w:rFonts w:ascii="Times New Roman" w:hAnsi="Times New Roman"/>
              </w:rPr>
            </w:pPr>
            <w:r w:rsidRPr="0071762E">
              <w:rPr>
                <w:rFonts w:ascii="Times New Roman" w:hAnsi="Times New Roman"/>
              </w:rPr>
              <w:t>Людьми и их дружелюбием</w:t>
            </w:r>
          </w:p>
        </w:tc>
        <w:tc>
          <w:tcPr>
            <w:tcW w:w="2127"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14,49%</w:t>
            </w:r>
          </w:p>
        </w:tc>
        <w:tc>
          <w:tcPr>
            <w:tcW w:w="1554"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3</w:t>
            </w:r>
          </w:p>
        </w:tc>
      </w:tr>
      <w:tr w:rsidR="007B3F5E" w:rsidRPr="0071762E" w:rsidTr="00920382">
        <w:tblPrEx>
          <w:tblCellMar>
            <w:left w:w="108" w:type="dxa"/>
            <w:right w:w="108" w:type="dxa"/>
          </w:tblCellMar>
        </w:tblPrEx>
        <w:trPr>
          <w:gridAfter w:val="1"/>
          <w:wAfter w:w="25" w:type="dxa"/>
        </w:trPr>
        <w:tc>
          <w:tcPr>
            <w:tcW w:w="5802"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rPr>
                <w:rFonts w:ascii="Times New Roman" w:hAnsi="Times New Roman"/>
              </w:rPr>
            </w:pPr>
            <w:r w:rsidRPr="0071762E">
              <w:rPr>
                <w:rFonts w:ascii="Times New Roman" w:hAnsi="Times New Roman"/>
              </w:rPr>
              <w:t>Благоприятными межнациональными отношениями</w:t>
            </w:r>
          </w:p>
        </w:tc>
        <w:tc>
          <w:tcPr>
            <w:tcW w:w="2127"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14,49%</w:t>
            </w:r>
          </w:p>
        </w:tc>
        <w:tc>
          <w:tcPr>
            <w:tcW w:w="1554"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4</w:t>
            </w:r>
          </w:p>
        </w:tc>
      </w:tr>
      <w:tr w:rsidR="007B3F5E" w:rsidRPr="0071762E" w:rsidTr="00920382">
        <w:tblPrEx>
          <w:tblCellMar>
            <w:left w:w="108" w:type="dxa"/>
            <w:right w:w="108" w:type="dxa"/>
          </w:tblCellMar>
        </w:tblPrEx>
        <w:trPr>
          <w:gridAfter w:val="1"/>
          <w:wAfter w:w="25" w:type="dxa"/>
        </w:trPr>
        <w:tc>
          <w:tcPr>
            <w:tcW w:w="5802"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rPr>
                <w:rFonts w:ascii="Times New Roman" w:hAnsi="Times New Roman"/>
              </w:rPr>
            </w:pPr>
            <w:r w:rsidRPr="0071762E">
              <w:rPr>
                <w:rFonts w:ascii="Times New Roman" w:hAnsi="Times New Roman"/>
              </w:rPr>
              <w:t>Нефтяными месторождениями</w:t>
            </w:r>
          </w:p>
        </w:tc>
        <w:tc>
          <w:tcPr>
            <w:tcW w:w="2127"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5,80%</w:t>
            </w:r>
          </w:p>
        </w:tc>
        <w:tc>
          <w:tcPr>
            <w:tcW w:w="1554"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5</w:t>
            </w:r>
          </w:p>
        </w:tc>
      </w:tr>
      <w:tr w:rsidR="007B3F5E" w:rsidRPr="0071762E" w:rsidTr="00920382">
        <w:tblPrEx>
          <w:tblCellMar>
            <w:left w:w="108" w:type="dxa"/>
            <w:right w:w="108" w:type="dxa"/>
          </w:tblCellMar>
        </w:tblPrEx>
        <w:trPr>
          <w:gridAfter w:val="1"/>
          <w:wAfter w:w="25" w:type="dxa"/>
        </w:trPr>
        <w:tc>
          <w:tcPr>
            <w:tcW w:w="5802"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rPr>
                <w:rFonts w:ascii="Times New Roman" w:hAnsi="Times New Roman"/>
              </w:rPr>
            </w:pPr>
            <w:r w:rsidRPr="0071762E">
              <w:rPr>
                <w:rFonts w:ascii="Times New Roman" w:hAnsi="Times New Roman"/>
              </w:rPr>
              <w:t>Сельским хозяйством</w:t>
            </w:r>
          </w:p>
        </w:tc>
        <w:tc>
          <w:tcPr>
            <w:tcW w:w="2127"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4,35%</w:t>
            </w:r>
          </w:p>
        </w:tc>
        <w:tc>
          <w:tcPr>
            <w:tcW w:w="1554"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6</w:t>
            </w:r>
          </w:p>
        </w:tc>
      </w:tr>
      <w:tr w:rsidR="007B3F5E" w:rsidRPr="0071762E" w:rsidTr="00920382">
        <w:tblPrEx>
          <w:tblCellMar>
            <w:left w:w="108" w:type="dxa"/>
            <w:right w:w="108" w:type="dxa"/>
          </w:tblCellMar>
        </w:tblPrEx>
        <w:trPr>
          <w:gridAfter w:val="1"/>
          <w:wAfter w:w="25" w:type="dxa"/>
        </w:trPr>
        <w:tc>
          <w:tcPr>
            <w:tcW w:w="5802"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rPr>
                <w:rFonts w:ascii="Times New Roman" w:hAnsi="Times New Roman"/>
              </w:rPr>
            </w:pPr>
            <w:r w:rsidRPr="0071762E">
              <w:rPr>
                <w:rFonts w:ascii="Times New Roman" w:hAnsi="Times New Roman"/>
              </w:rPr>
              <w:t>Атмосферой спокойствия и тишиной</w:t>
            </w:r>
          </w:p>
        </w:tc>
        <w:tc>
          <w:tcPr>
            <w:tcW w:w="2127" w:type="dxa"/>
            <w:tcBorders>
              <w:top w:val="single" w:sz="4" w:space="0" w:color="000000"/>
              <w:left w:val="single" w:sz="4" w:space="0" w:color="000000"/>
              <w:bottom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4,35%</w:t>
            </w:r>
          </w:p>
        </w:tc>
        <w:tc>
          <w:tcPr>
            <w:tcW w:w="1554" w:type="dxa"/>
            <w:tcBorders>
              <w:top w:val="single" w:sz="4" w:space="0" w:color="000000"/>
              <w:left w:val="single" w:sz="4" w:space="0" w:color="000000"/>
              <w:bottom w:val="single" w:sz="4" w:space="0" w:color="000000"/>
              <w:right w:val="single" w:sz="4" w:space="0" w:color="000000"/>
            </w:tcBorders>
            <w:shd w:val="clear" w:color="auto" w:fill="FFFFFF"/>
          </w:tcPr>
          <w:p w:rsidR="007B3F5E" w:rsidRPr="0071762E" w:rsidRDefault="007B3F5E" w:rsidP="00EB09E2">
            <w:pPr>
              <w:spacing w:after="0" w:line="240" w:lineRule="auto"/>
              <w:jc w:val="center"/>
              <w:rPr>
                <w:rFonts w:ascii="Times New Roman" w:hAnsi="Times New Roman"/>
              </w:rPr>
            </w:pPr>
            <w:r w:rsidRPr="0071762E">
              <w:rPr>
                <w:rFonts w:ascii="Times New Roman" w:hAnsi="Times New Roman"/>
              </w:rPr>
              <w:t>7</w:t>
            </w:r>
          </w:p>
        </w:tc>
      </w:tr>
    </w:tbl>
    <w:p w:rsidR="007B3F5E" w:rsidRPr="00B36138" w:rsidRDefault="007B3F5E" w:rsidP="005A69C7">
      <w:pPr>
        <w:spacing w:after="100" w:line="240" w:lineRule="auto"/>
        <w:jc w:val="both"/>
        <w:rPr>
          <w:rFonts w:ascii="Times New Roman" w:hAnsi="Times New Roman"/>
          <w:sz w:val="28"/>
          <w:szCs w:val="28"/>
        </w:rPr>
      </w:pP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 xml:space="preserve">К основным преимуществам Похвистневского района перед другими городами и районами области участники анкетирования отнесли красивую природу и благоприятную экологию (35,29%), размеренный ритм жизни (23,53%), выгодное географическое положение (14,71%). </w:t>
      </w:r>
    </w:p>
    <w:p w:rsidR="00582765" w:rsidRDefault="007B3F5E" w:rsidP="005A69C7">
      <w:pPr>
        <w:spacing w:after="100" w:line="240" w:lineRule="auto"/>
        <w:jc w:val="center"/>
        <w:rPr>
          <w:rFonts w:ascii="Times New Roman" w:hAnsi="Times New Roman"/>
          <w:b/>
          <w:sz w:val="28"/>
          <w:szCs w:val="28"/>
        </w:rPr>
      </w:pPr>
      <w:r w:rsidRPr="0071762E">
        <w:rPr>
          <w:rFonts w:ascii="Times New Roman" w:hAnsi="Times New Roman"/>
          <w:noProof/>
        </w:rPr>
        <w:object w:dxaOrig="8670" w:dyaOrig="6097">
          <v:shape id="Объект 20" o:spid="_x0000_i1075" type="#_x0000_t75" style="width:432.85pt;height:298.45pt;visibility:visible" o:ole="">
            <v:imagedata r:id="rId125" o:title=""/>
            <o:lock v:ext="edit" aspectratio="f"/>
          </v:shape>
          <o:OLEObject Type="Embed" ProgID="Excel.Sheet.8" ShapeID="Объект 20" DrawAspect="Content" ObjectID="_1599429446" r:id="rId126"/>
        </w:object>
      </w:r>
      <w:r w:rsidRPr="00B36138">
        <w:rPr>
          <w:rFonts w:ascii="Times New Roman" w:hAnsi="Times New Roman"/>
          <w:b/>
          <w:sz w:val="28"/>
          <w:szCs w:val="28"/>
        </w:rPr>
        <w:t xml:space="preserve"> </w:t>
      </w:r>
    </w:p>
    <w:p w:rsidR="007B3F5E" w:rsidRPr="00582765" w:rsidRDefault="007B3F5E" w:rsidP="005A69C7">
      <w:pPr>
        <w:spacing w:after="100" w:line="240" w:lineRule="auto"/>
        <w:jc w:val="center"/>
        <w:rPr>
          <w:rFonts w:ascii="Times New Roman" w:hAnsi="Times New Roman"/>
          <w:i/>
          <w:sz w:val="28"/>
          <w:szCs w:val="28"/>
        </w:rPr>
      </w:pPr>
      <w:r w:rsidRPr="00582765">
        <w:rPr>
          <w:rFonts w:ascii="Times New Roman" w:hAnsi="Times New Roman"/>
          <w:i/>
          <w:sz w:val="28"/>
          <w:szCs w:val="28"/>
        </w:rPr>
        <w:t>Рис</w:t>
      </w:r>
      <w:r w:rsidR="00582765" w:rsidRPr="00582765">
        <w:rPr>
          <w:rFonts w:ascii="Times New Roman" w:hAnsi="Times New Roman"/>
          <w:i/>
          <w:sz w:val="28"/>
          <w:szCs w:val="28"/>
        </w:rPr>
        <w:t>.</w:t>
      </w:r>
      <w:r w:rsidRPr="00582765">
        <w:rPr>
          <w:rFonts w:ascii="Times New Roman" w:hAnsi="Times New Roman"/>
          <w:i/>
          <w:sz w:val="28"/>
          <w:szCs w:val="28"/>
        </w:rPr>
        <w:t xml:space="preserve"> 20</w:t>
      </w:r>
      <w:r w:rsidR="009F511A">
        <w:rPr>
          <w:rFonts w:ascii="Times New Roman" w:hAnsi="Times New Roman"/>
          <w:i/>
          <w:sz w:val="28"/>
          <w:szCs w:val="28"/>
        </w:rPr>
        <w:t xml:space="preserve"> </w:t>
      </w:r>
      <w:r w:rsidRPr="00582765">
        <w:rPr>
          <w:rFonts w:ascii="Times New Roman" w:hAnsi="Times New Roman"/>
          <w:i/>
          <w:sz w:val="28"/>
          <w:szCs w:val="28"/>
        </w:rPr>
        <w:t>Распределение опрошенных респондентов по выделенным преимуществам Похвистневского района (группировка ответов в категории) (N= 423, Похвистневский район, 2018г.)</w:t>
      </w:r>
    </w:p>
    <w:p w:rsidR="007B3F5E" w:rsidRPr="00B36138" w:rsidRDefault="007B3F5E" w:rsidP="005A69C7">
      <w:pPr>
        <w:spacing w:after="100" w:line="240" w:lineRule="auto"/>
        <w:jc w:val="both"/>
        <w:rPr>
          <w:rFonts w:ascii="Times New Roman" w:hAnsi="Times New Roman"/>
          <w:sz w:val="28"/>
          <w:szCs w:val="28"/>
        </w:rPr>
      </w:pP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Более трети опрошенных респондентов не выделили проблемы в Похвистневском районе. Они считают, что Похвистневский район не отличается от других районов и городов Самарской области (35,29%). Среди наиболее ощутимых населением недостатков Похвистневского района по сравнению с другими населенными пунктами опрошенные респонденты выделили безработицу и низкий уровень заработной платы (28,57%).</w:t>
      </w:r>
    </w:p>
    <w:p w:rsidR="007B3F5E" w:rsidRPr="00B36138" w:rsidRDefault="007B3F5E" w:rsidP="005A69C7">
      <w:pPr>
        <w:spacing w:after="100" w:line="240" w:lineRule="auto"/>
        <w:jc w:val="both"/>
        <w:rPr>
          <w:rFonts w:ascii="Times New Roman" w:hAnsi="Times New Roman"/>
        </w:rPr>
      </w:pPr>
      <w:r w:rsidRPr="0071762E">
        <w:rPr>
          <w:rFonts w:ascii="Times New Roman" w:hAnsi="Times New Roman"/>
          <w:noProof/>
        </w:rPr>
        <w:object w:dxaOrig="8670" w:dyaOrig="6241">
          <v:shape id="Объект 21" o:spid="_x0000_i1076" type="#_x0000_t75" style="width:432.85pt;height:312pt;visibility:visible" o:ole="">
            <v:imagedata r:id="rId127" o:title=""/>
            <o:lock v:ext="edit" aspectratio="f"/>
          </v:shape>
          <o:OLEObject Type="Embed" ProgID="Excel.Sheet.8" ShapeID="Объект 21" DrawAspect="Content" ObjectID="_1599429447" r:id="rId128"/>
        </w:object>
      </w:r>
    </w:p>
    <w:p w:rsidR="007B3F5E" w:rsidRPr="00582765" w:rsidRDefault="007B3F5E" w:rsidP="005A69C7">
      <w:pPr>
        <w:spacing w:after="100" w:line="240" w:lineRule="auto"/>
        <w:jc w:val="center"/>
        <w:rPr>
          <w:rFonts w:ascii="Times New Roman" w:hAnsi="Times New Roman"/>
          <w:bCs/>
          <w:i/>
          <w:sz w:val="28"/>
          <w:szCs w:val="28"/>
        </w:rPr>
      </w:pPr>
      <w:r w:rsidRPr="00582765">
        <w:rPr>
          <w:rFonts w:ascii="Times New Roman" w:hAnsi="Times New Roman"/>
          <w:bCs/>
          <w:i/>
          <w:sz w:val="28"/>
          <w:szCs w:val="28"/>
        </w:rPr>
        <w:t>Рис</w:t>
      </w:r>
      <w:r w:rsidR="00582765" w:rsidRPr="00582765">
        <w:rPr>
          <w:rFonts w:ascii="Times New Roman" w:hAnsi="Times New Roman"/>
          <w:bCs/>
          <w:i/>
          <w:sz w:val="28"/>
          <w:szCs w:val="28"/>
        </w:rPr>
        <w:t>.</w:t>
      </w:r>
      <w:r w:rsidRPr="00582765">
        <w:rPr>
          <w:rFonts w:ascii="Times New Roman" w:hAnsi="Times New Roman"/>
          <w:bCs/>
          <w:i/>
          <w:sz w:val="28"/>
          <w:szCs w:val="28"/>
        </w:rPr>
        <w:t xml:space="preserve"> 21 Распределение опрошенных респондентов по выделенным недостаткам Похвистневского района (группировка ответов в категории) (N=423, Похвистневский район, 2018г.)</w:t>
      </w:r>
    </w:p>
    <w:p w:rsidR="007B3F5E" w:rsidRPr="00B36138" w:rsidRDefault="007B3F5E" w:rsidP="005A69C7">
      <w:pPr>
        <w:spacing w:after="100" w:line="240" w:lineRule="auto"/>
        <w:jc w:val="center"/>
        <w:rPr>
          <w:rFonts w:ascii="Times New Roman" w:hAnsi="Times New Roman"/>
          <w:b/>
          <w:bCs/>
          <w:sz w:val="28"/>
          <w:szCs w:val="28"/>
        </w:rPr>
      </w:pP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Основные направления видения перспективы Похвистневского района:</w:t>
      </w:r>
    </w:p>
    <w:p w:rsidR="007B3F5E" w:rsidRPr="00B36138" w:rsidRDefault="007B3F5E" w:rsidP="009E2976">
      <w:pPr>
        <w:pStyle w:val="a8"/>
        <w:numPr>
          <w:ilvl w:val="0"/>
          <w:numId w:val="43"/>
        </w:numPr>
        <w:suppressAutoHyphens/>
        <w:spacing w:after="100" w:line="240" w:lineRule="auto"/>
        <w:ind w:left="0" w:firstLine="426"/>
        <w:contextualSpacing w:val="0"/>
        <w:jc w:val="both"/>
        <w:rPr>
          <w:rFonts w:ascii="Times New Roman" w:hAnsi="Times New Roman"/>
          <w:sz w:val="28"/>
          <w:szCs w:val="28"/>
        </w:rPr>
      </w:pPr>
      <w:r w:rsidRPr="00B36138">
        <w:rPr>
          <w:rFonts w:ascii="Times New Roman" w:hAnsi="Times New Roman"/>
          <w:sz w:val="28"/>
          <w:szCs w:val="28"/>
        </w:rPr>
        <w:t>Снижение безработицы, повышение уровня заработной платы;</w:t>
      </w:r>
    </w:p>
    <w:p w:rsidR="007B3F5E" w:rsidRPr="00B36138" w:rsidRDefault="007B3F5E" w:rsidP="009E2976">
      <w:pPr>
        <w:pStyle w:val="a8"/>
        <w:numPr>
          <w:ilvl w:val="0"/>
          <w:numId w:val="43"/>
        </w:numPr>
        <w:suppressAutoHyphens/>
        <w:spacing w:after="100" w:line="240" w:lineRule="auto"/>
        <w:ind w:left="0" w:firstLine="426"/>
        <w:contextualSpacing w:val="0"/>
        <w:jc w:val="both"/>
        <w:rPr>
          <w:rFonts w:ascii="Times New Roman" w:hAnsi="Times New Roman"/>
          <w:sz w:val="28"/>
          <w:szCs w:val="28"/>
        </w:rPr>
      </w:pPr>
      <w:r w:rsidRPr="00B36138">
        <w:rPr>
          <w:rFonts w:ascii="Times New Roman" w:hAnsi="Times New Roman"/>
          <w:sz w:val="28"/>
          <w:szCs w:val="28"/>
        </w:rPr>
        <w:t>Открытие новых производственных и сельскохозяйственных предприятий;</w:t>
      </w:r>
    </w:p>
    <w:p w:rsidR="007B3F5E" w:rsidRPr="00B36138" w:rsidRDefault="007B3F5E" w:rsidP="009E2976">
      <w:pPr>
        <w:numPr>
          <w:ilvl w:val="0"/>
          <w:numId w:val="43"/>
        </w:numPr>
        <w:suppressAutoHyphens/>
        <w:spacing w:after="100" w:line="240" w:lineRule="auto"/>
        <w:ind w:left="0" w:firstLine="426"/>
        <w:jc w:val="both"/>
        <w:rPr>
          <w:rFonts w:ascii="Times New Roman" w:hAnsi="Times New Roman"/>
          <w:sz w:val="28"/>
          <w:szCs w:val="28"/>
        </w:rPr>
      </w:pPr>
      <w:r w:rsidRPr="00B36138">
        <w:rPr>
          <w:rFonts w:ascii="Times New Roman" w:hAnsi="Times New Roman"/>
          <w:sz w:val="28"/>
          <w:szCs w:val="28"/>
        </w:rPr>
        <w:t>Развитие медицины и здравоохранения;</w:t>
      </w:r>
    </w:p>
    <w:p w:rsidR="007B3F5E" w:rsidRPr="00B36138" w:rsidRDefault="007B3F5E" w:rsidP="009E2976">
      <w:pPr>
        <w:numPr>
          <w:ilvl w:val="0"/>
          <w:numId w:val="43"/>
        </w:numPr>
        <w:suppressAutoHyphens/>
        <w:spacing w:after="100" w:line="240" w:lineRule="auto"/>
        <w:ind w:left="0" w:firstLine="426"/>
        <w:jc w:val="both"/>
        <w:rPr>
          <w:rFonts w:ascii="Times New Roman" w:hAnsi="Times New Roman"/>
          <w:sz w:val="28"/>
          <w:szCs w:val="28"/>
        </w:rPr>
      </w:pPr>
      <w:r w:rsidRPr="00B36138">
        <w:rPr>
          <w:rFonts w:ascii="Times New Roman" w:hAnsi="Times New Roman"/>
          <w:sz w:val="28"/>
          <w:szCs w:val="28"/>
        </w:rPr>
        <w:t>Обеспечение роста уровня культуры и досуга;</w:t>
      </w:r>
    </w:p>
    <w:p w:rsidR="007B3F5E" w:rsidRPr="00B36138" w:rsidRDefault="007B3F5E" w:rsidP="009E2976">
      <w:pPr>
        <w:numPr>
          <w:ilvl w:val="0"/>
          <w:numId w:val="43"/>
        </w:numPr>
        <w:suppressAutoHyphens/>
        <w:spacing w:after="100" w:line="240" w:lineRule="auto"/>
        <w:ind w:left="0" w:firstLine="426"/>
        <w:jc w:val="both"/>
        <w:rPr>
          <w:rFonts w:ascii="Times New Roman" w:hAnsi="Times New Roman"/>
          <w:sz w:val="28"/>
          <w:szCs w:val="28"/>
        </w:rPr>
      </w:pPr>
      <w:r w:rsidRPr="00B36138">
        <w:rPr>
          <w:rFonts w:ascii="Times New Roman" w:hAnsi="Times New Roman"/>
          <w:sz w:val="28"/>
          <w:szCs w:val="28"/>
        </w:rPr>
        <w:t>Улучшение состояния дорог и транспортной инфраструктуры;</w:t>
      </w:r>
    </w:p>
    <w:p w:rsidR="007B3F5E" w:rsidRPr="00B36138" w:rsidRDefault="007B3F5E" w:rsidP="009E2976">
      <w:pPr>
        <w:numPr>
          <w:ilvl w:val="0"/>
          <w:numId w:val="43"/>
        </w:numPr>
        <w:suppressAutoHyphens/>
        <w:spacing w:after="100" w:line="240" w:lineRule="auto"/>
        <w:ind w:left="0" w:firstLine="426"/>
        <w:jc w:val="both"/>
        <w:rPr>
          <w:rFonts w:ascii="Times New Roman" w:hAnsi="Times New Roman"/>
          <w:sz w:val="28"/>
          <w:szCs w:val="28"/>
        </w:rPr>
      </w:pPr>
      <w:r w:rsidRPr="00B36138">
        <w:rPr>
          <w:rFonts w:ascii="Times New Roman" w:hAnsi="Times New Roman"/>
          <w:sz w:val="28"/>
          <w:szCs w:val="28"/>
        </w:rPr>
        <w:t>Поддержание качества образования детей;</w:t>
      </w:r>
    </w:p>
    <w:p w:rsidR="007B3F5E" w:rsidRPr="00B36138" w:rsidRDefault="007B3F5E" w:rsidP="009E2976">
      <w:pPr>
        <w:numPr>
          <w:ilvl w:val="0"/>
          <w:numId w:val="43"/>
        </w:numPr>
        <w:suppressAutoHyphens/>
        <w:spacing w:after="100" w:line="240" w:lineRule="auto"/>
        <w:ind w:left="0" w:firstLine="426"/>
        <w:jc w:val="both"/>
        <w:rPr>
          <w:rFonts w:ascii="Times New Roman" w:hAnsi="Times New Roman"/>
          <w:sz w:val="28"/>
          <w:szCs w:val="28"/>
        </w:rPr>
      </w:pPr>
      <w:r w:rsidRPr="00B36138">
        <w:rPr>
          <w:rFonts w:ascii="Times New Roman" w:hAnsi="Times New Roman"/>
          <w:sz w:val="28"/>
          <w:szCs w:val="28"/>
        </w:rPr>
        <w:t>Решение жилищной проблемы;</w:t>
      </w:r>
    </w:p>
    <w:p w:rsidR="007B3F5E" w:rsidRPr="00B36138" w:rsidRDefault="007B3F5E" w:rsidP="009E2976">
      <w:pPr>
        <w:numPr>
          <w:ilvl w:val="0"/>
          <w:numId w:val="43"/>
        </w:numPr>
        <w:suppressAutoHyphens/>
        <w:spacing w:after="100" w:line="240" w:lineRule="auto"/>
        <w:ind w:left="0" w:firstLine="426"/>
        <w:jc w:val="both"/>
        <w:rPr>
          <w:rFonts w:ascii="Times New Roman" w:hAnsi="Times New Roman"/>
          <w:sz w:val="28"/>
          <w:szCs w:val="28"/>
        </w:rPr>
      </w:pPr>
      <w:r w:rsidRPr="00B36138">
        <w:rPr>
          <w:rFonts w:ascii="Times New Roman" w:hAnsi="Times New Roman"/>
          <w:sz w:val="28"/>
          <w:szCs w:val="28"/>
        </w:rPr>
        <w:t>Снижение уровня цен;</w:t>
      </w:r>
    </w:p>
    <w:p w:rsidR="007B3F5E" w:rsidRPr="00B36138" w:rsidRDefault="007B3F5E" w:rsidP="009E2976">
      <w:pPr>
        <w:numPr>
          <w:ilvl w:val="0"/>
          <w:numId w:val="43"/>
        </w:numPr>
        <w:suppressAutoHyphens/>
        <w:spacing w:after="100" w:line="240" w:lineRule="auto"/>
        <w:ind w:left="0" w:firstLine="426"/>
        <w:jc w:val="both"/>
        <w:rPr>
          <w:rFonts w:ascii="Times New Roman" w:hAnsi="Times New Roman"/>
          <w:sz w:val="28"/>
          <w:szCs w:val="28"/>
        </w:rPr>
      </w:pPr>
      <w:r w:rsidRPr="00B36138">
        <w:rPr>
          <w:rFonts w:ascii="Times New Roman" w:hAnsi="Times New Roman"/>
          <w:sz w:val="28"/>
          <w:szCs w:val="28"/>
        </w:rPr>
        <w:t>Развитие малого и среднего бизнеса (производства, сферы услуг) и предпринимательской инициативы граждан.</w:t>
      </w:r>
    </w:p>
    <w:p w:rsidR="007B3F5E" w:rsidRPr="00B36138" w:rsidRDefault="007B3F5E" w:rsidP="005A69C7">
      <w:pPr>
        <w:pStyle w:val="ac"/>
        <w:keepNext/>
        <w:spacing w:before="0" w:beforeAutospacing="0" w:afterAutospacing="0"/>
        <w:ind w:firstLine="709"/>
        <w:jc w:val="both"/>
      </w:pPr>
      <w:r w:rsidRPr="00B36138">
        <w:rPr>
          <w:sz w:val="28"/>
          <w:szCs w:val="28"/>
        </w:rPr>
        <w:lastRenderedPageBreak/>
        <w:t>Желание работать над разработкой Стратегии района совместно с властями выразили 28,46% жителей. Остальные предлагают поручить заняться этим специалистам и профессионалам в области муниципального планирования.</w:t>
      </w:r>
    </w:p>
    <w:p w:rsidR="007B3F5E" w:rsidRPr="00B36138" w:rsidRDefault="007B3F5E" w:rsidP="00EB09E2">
      <w:pPr>
        <w:spacing w:after="0" w:line="240" w:lineRule="auto"/>
        <w:jc w:val="center"/>
        <w:rPr>
          <w:rFonts w:ascii="Times New Roman" w:hAnsi="Times New Roman"/>
        </w:rPr>
      </w:pPr>
      <w:r w:rsidRPr="0071762E">
        <w:rPr>
          <w:rFonts w:ascii="Times New Roman" w:hAnsi="Times New Roman"/>
          <w:noProof/>
        </w:rPr>
        <w:object w:dxaOrig="8670" w:dyaOrig="4762">
          <v:shape id="Объект 22" o:spid="_x0000_i1077" type="#_x0000_t75" style="width:432.85pt;height:233pt;visibility:visible" o:ole="">
            <v:imagedata r:id="rId129" o:title="" cropbottom="-14f"/>
            <o:lock v:ext="edit" aspectratio="f"/>
          </v:shape>
          <o:OLEObject Type="Embed" ProgID="Excel.Sheet.8" ShapeID="Объект 22" DrawAspect="Content" ObjectID="_1599429448" r:id="rId130"/>
        </w:object>
      </w:r>
    </w:p>
    <w:p w:rsidR="007B3F5E" w:rsidRPr="00582765" w:rsidRDefault="007B3F5E" w:rsidP="00EB09E2">
      <w:pPr>
        <w:spacing w:after="0" w:line="240" w:lineRule="auto"/>
        <w:jc w:val="center"/>
        <w:rPr>
          <w:rFonts w:ascii="Times New Roman" w:hAnsi="Times New Roman"/>
          <w:i/>
          <w:sz w:val="28"/>
          <w:szCs w:val="28"/>
        </w:rPr>
      </w:pPr>
      <w:r w:rsidRPr="00582765">
        <w:rPr>
          <w:rFonts w:ascii="Times New Roman" w:hAnsi="Times New Roman"/>
          <w:i/>
          <w:sz w:val="28"/>
          <w:szCs w:val="28"/>
        </w:rPr>
        <w:t>Рис</w:t>
      </w:r>
      <w:r w:rsidR="00582765" w:rsidRPr="00582765">
        <w:rPr>
          <w:rFonts w:ascii="Times New Roman" w:hAnsi="Times New Roman"/>
          <w:i/>
          <w:sz w:val="28"/>
          <w:szCs w:val="28"/>
        </w:rPr>
        <w:t>.</w:t>
      </w:r>
      <w:r w:rsidRPr="00582765">
        <w:rPr>
          <w:rFonts w:ascii="Times New Roman" w:hAnsi="Times New Roman"/>
          <w:i/>
          <w:sz w:val="28"/>
          <w:szCs w:val="28"/>
        </w:rPr>
        <w:t xml:space="preserve"> 22- Распределение опрошенных респондентов по степени готовности участвовать в разработке и реализации Стратегии </w:t>
      </w:r>
    </w:p>
    <w:p w:rsidR="007B3F5E" w:rsidRPr="00582765" w:rsidRDefault="007B3F5E" w:rsidP="00EB09E2">
      <w:pPr>
        <w:spacing w:after="0" w:line="240" w:lineRule="auto"/>
        <w:jc w:val="center"/>
        <w:rPr>
          <w:rFonts w:ascii="Times New Roman" w:hAnsi="Times New Roman"/>
          <w:i/>
          <w:sz w:val="28"/>
          <w:szCs w:val="28"/>
        </w:rPr>
      </w:pPr>
      <w:r w:rsidRPr="00582765">
        <w:rPr>
          <w:rFonts w:ascii="Times New Roman" w:hAnsi="Times New Roman"/>
          <w:i/>
          <w:sz w:val="28"/>
          <w:szCs w:val="28"/>
        </w:rPr>
        <w:t>(N= 423, Похвистневский район, 2018г.)</w:t>
      </w:r>
    </w:p>
    <w:p w:rsidR="007B3F5E" w:rsidRPr="00B36138" w:rsidRDefault="007B3F5E" w:rsidP="00EB09E2">
      <w:pPr>
        <w:spacing w:after="0" w:line="240" w:lineRule="auto"/>
        <w:jc w:val="right"/>
        <w:rPr>
          <w:rFonts w:ascii="Times New Roman" w:hAnsi="Times New Roman"/>
          <w:b/>
          <w:sz w:val="28"/>
          <w:szCs w:val="28"/>
        </w:rPr>
      </w:pPr>
    </w:p>
    <w:p w:rsidR="007B3F5E" w:rsidRPr="00B36138" w:rsidRDefault="007B3F5E" w:rsidP="005A69C7">
      <w:pPr>
        <w:pStyle w:val="Default"/>
        <w:spacing w:after="100" w:line="240" w:lineRule="auto"/>
        <w:ind w:firstLine="709"/>
        <w:jc w:val="both"/>
        <w:rPr>
          <w:sz w:val="28"/>
          <w:szCs w:val="28"/>
        </w:rPr>
      </w:pPr>
      <w:r w:rsidRPr="00B36138">
        <w:rPr>
          <w:sz w:val="28"/>
          <w:szCs w:val="28"/>
        </w:rPr>
        <w:t>В строительном плане опрошенные респонденты считают важным в первую очередь заниматься строительством и реконструкцией учреждений в области спорта, культуры, досуга, образования.</w:t>
      </w:r>
    </w:p>
    <w:p w:rsidR="007B3F5E" w:rsidRPr="00B36138" w:rsidRDefault="007B3F5E" w:rsidP="005A69C7">
      <w:pPr>
        <w:pStyle w:val="Default"/>
        <w:spacing w:after="100" w:line="240" w:lineRule="auto"/>
        <w:ind w:firstLine="709"/>
        <w:jc w:val="both"/>
        <w:rPr>
          <w:sz w:val="28"/>
          <w:szCs w:val="28"/>
        </w:rPr>
      </w:pPr>
      <w:r w:rsidRPr="00B36138">
        <w:rPr>
          <w:sz w:val="28"/>
          <w:szCs w:val="28"/>
        </w:rPr>
        <w:t>По мнению опрошенных респондентов, необходимо развивать в первую очередь (на основе современных подходов к обустройству среды проживания) такие общественные пространства, как всесезонные культурно-досуговые центры, дворовые территории, тротуары.</w:t>
      </w:r>
    </w:p>
    <w:p w:rsidR="007B3F5E" w:rsidRPr="00B36138" w:rsidRDefault="007B3F5E" w:rsidP="005A69C7">
      <w:pPr>
        <w:pStyle w:val="Default"/>
        <w:spacing w:after="100" w:line="240" w:lineRule="auto"/>
        <w:ind w:firstLine="709"/>
        <w:jc w:val="both"/>
        <w:rPr>
          <w:sz w:val="28"/>
          <w:szCs w:val="28"/>
        </w:rPr>
      </w:pPr>
      <w:r w:rsidRPr="00B36138">
        <w:rPr>
          <w:sz w:val="28"/>
          <w:szCs w:val="28"/>
        </w:rPr>
        <w:t>Опрошенные респонденты предлагают сосредоточить внимание власти на стратегических инициативах по открытию новых предприятий и созданию рабочих мест.</w:t>
      </w:r>
    </w:p>
    <w:p w:rsidR="007B3F5E" w:rsidRPr="00B36138" w:rsidRDefault="007B3F5E" w:rsidP="005A69C7">
      <w:pPr>
        <w:pStyle w:val="Default"/>
        <w:spacing w:after="100" w:line="240" w:lineRule="auto"/>
        <w:ind w:firstLine="709"/>
        <w:jc w:val="both"/>
        <w:rPr>
          <w:sz w:val="28"/>
          <w:szCs w:val="28"/>
        </w:rPr>
      </w:pPr>
      <w:r w:rsidRPr="00B36138">
        <w:rPr>
          <w:sz w:val="28"/>
          <w:szCs w:val="28"/>
        </w:rPr>
        <w:t xml:space="preserve">Каждый пятый из опрошенных респондентов планирует в ближайшие три года открывать собственный бизнес. Наиболее эффективными мерами поддержки предпринимательства по мнению опрошенных респондентов являются кредиты, налоговые льготы, упрощение ведения отчетности и поддержка производственной и сбытовой деятельности.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Основными ко</w:t>
      </w:r>
      <w:r>
        <w:rPr>
          <w:rFonts w:ascii="Times New Roman" w:hAnsi="Times New Roman"/>
          <w:sz w:val="28"/>
          <w:szCs w:val="28"/>
        </w:rPr>
        <w:t>мп</w:t>
      </w:r>
      <w:r w:rsidRPr="00B36138">
        <w:rPr>
          <w:rFonts w:ascii="Times New Roman" w:hAnsi="Times New Roman"/>
          <w:sz w:val="28"/>
          <w:szCs w:val="28"/>
        </w:rPr>
        <w:t xml:space="preserve">онентами привлекательности территории являются люди, которые проживают в районе, родная земля и благоприятная экологическая ситуация, культура и традиции многонационального народа. Опрошенные респонденты описали уникальность Похвистневского района, которая состоит в географическом положении, природной красоте места, </w:t>
      </w:r>
      <w:r w:rsidRPr="00B36138">
        <w:rPr>
          <w:rFonts w:ascii="Times New Roman" w:hAnsi="Times New Roman"/>
          <w:sz w:val="28"/>
          <w:szCs w:val="28"/>
        </w:rPr>
        <w:lastRenderedPageBreak/>
        <w:t xml:space="preserve">богатом культурном опыте, многонациональном сотрудничестве и историческом наследии. </w:t>
      </w:r>
    </w:p>
    <w:p w:rsidR="007B3F5E" w:rsidRPr="00B36138" w:rsidRDefault="007B3F5E" w:rsidP="005A69C7">
      <w:pPr>
        <w:spacing w:after="100" w:line="240" w:lineRule="auto"/>
        <w:ind w:firstLine="709"/>
        <w:jc w:val="both"/>
        <w:rPr>
          <w:rFonts w:ascii="Times New Roman" w:hAnsi="Times New Roman"/>
          <w:sz w:val="28"/>
          <w:szCs w:val="28"/>
        </w:rPr>
      </w:pPr>
      <w:r w:rsidRPr="00B36138">
        <w:rPr>
          <w:rFonts w:ascii="Times New Roman" w:hAnsi="Times New Roman"/>
          <w:sz w:val="28"/>
          <w:szCs w:val="28"/>
        </w:rPr>
        <w:t>Желание работать над разработкой и реализацией Стратегии района совместно с властями выразил каждый четвертый житель. Остальные предлагают поручить заняться разработкой Стратегии специалистам и профессионалам в области муниципального планирования.</w:t>
      </w:r>
    </w:p>
    <w:p w:rsidR="007B3F5E" w:rsidRPr="00B36138" w:rsidRDefault="007B3F5E" w:rsidP="005A69C7">
      <w:pPr>
        <w:spacing w:after="100" w:line="240" w:lineRule="auto"/>
        <w:rPr>
          <w:rFonts w:ascii="Times New Roman" w:hAnsi="Times New Roman"/>
        </w:rPr>
      </w:pPr>
    </w:p>
    <w:p w:rsidR="007B3F5E" w:rsidRPr="00B36138" w:rsidRDefault="007B3F5E" w:rsidP="005A69C7">
      <w:pPr>
        <w:pStyle w:val="5"/>
        <w:spacing w:before="0" w:beforeAutospacing="0" w:afterAutospacing="0"/>
        <w:jc w:val="center"/>
        <w:rPr>
          <w:sz w:val="26"/>
          <w:szCs w:val="26"/>
        </w:rPr>
      </w:pPr>
    </w:p>
    <w:p w:rsidR="007B3F5E" w:rsidRPr="00B36138" w:rsidRDefault="007B3F5E" w:rsidP="005A69C7">
      <w:pPr>
        <w:spacing w:after="100" w:line="240" w:lineRule="auto"/>
        <w:rPr>
          <w:rFonts w:ascii="Times New Roman" w:hAnsi="Times New Roman"/>
          <w:b/>
          <w:bCs/>
          <w:sz w:val="28"/>
          <w:szCs w:val="28"/>
        </w:rPr>
      </w:pPr>
      <w:r w:rsidRPr="00B36138">
        <w:rPr>
          <w:rFonts w:ascii="Times New Roman" w:hAnsi="Times New Roman"/>
          <w:sz w:val="28"/>
          <w:szCs w:val="28"/>
        </w:rPr>
        <w:br w:type="page"/>
      </w:r>
    </w:p>
    <w:p w:rsidR="007B3F5E" w:rsidRPr="00B36138" w:rsidRDefault="007B3F5E" w:rsidP="005A69C7">
      <w:pPr>
        <w:pStyle w:val="5"/>
        <w:spacing w:before="0" w:beforeAutospacing="0" w:afterAutospacing="0"/>
        <w:jc w:val="right"/>
        <w:rPr>
          <w:sz w:val="28"/>
          <w:szCs w:val="28"/>
        </w:rPr>
      </w:pPr>
      <w:r>
        <w:rPr>
          <w:sz w:val="28"/>
          <w:szCs w:val="28"/>
        </w:rPr>
        <w:t>Приложение 2</w:t>
      </w:r>
    </w:p>
    <w:p w:rsidR="007B3F5E" w:rsidRPr="00B36138" w:rsidRDefault="007B3F5E" w:rsidP="005A69C7">
      <w:pPr>
        <w:pStyle w:val="5"/>
        <w:spacing w:before="0" w:beforeAutospacing="0" w:afterAutospacing="0"/>
        <w:jc w:val="center"/>
        <w:rPr>
          <w:i/>
          <w:color w:val="C00000"/>
          <w:sz w:val="28"/>
          <w:szCs w:val="28"/>
        </w:rPr>
      </w:pPr>
      <w:r w:rsidRPr="00B36138">
        <w:rPr>
          <w:i/>
          <w:color w:val="C00000"/>
          <w:sz w:val="28"/>
          <w:szCs w:val="28"/>
        </w:rPr>
        <w:t>Ко</w:t>
      </w:r>
      <w:r>
        <w:rPr>
          <w:i/>
          <w:color w:val="C00000"/>
          <w:sz w:val="28"/>
          <w:szCs w:val="28"/>
        </w:rPr>
        <w:t>мп</w:t>
      </w:r>
      <w:r w:rsidRPr="00B36138">
        <w:rPr>
          <w:i/>
          <w:color w:val="C00000"/>
          <w:sz w:val="28"/>
          <w:szCs w:val="28"/>
        </w:rPr>
        <w:t>лекс</w:t>
      </w:r>
      <w:r>
        <w:rPr>
          <w:i/>
          <w:color w:val="C00000"/>
          <w:sz w:val="28"/>
          <w:szCs w:val="28"/>
        </w:rPr>
        <w:t xml:space="preserve"> приоритетных </w:t>
      </w:r>
      <w:r w:rsidRPr="00B36138">
        <w:rPr>
          <w:i/>
          <w:color w:val="C00000"/>
          <w:sz w:val="28"/>
          <w:szCs w:val="28"/>
        </w:rPr>
        <w:t>проектов, предусмотренных для реализации стратегии социально-экономического развития</w:t>
      </w:r>
      <w:r>
        <w:rPr>
          <w:i/>
          <w:color w:val="C00000"/>
          <w:sz w:val="28"/>
          <w:szCs w:val="28"/>
        </w:rPr>
        <w:t xml:space="preserve"> </w:t>
      </w:r>
      <w:r w:rsidR="00582765">
        <w:rPr>
          <w:i/>
          <w:color w:val="C00000"/>
          <w:sz w:val="28"/>
          <w:szCs w:val="28"/>
        </w:rPr>
        <w:t>м.р.</w:t>
      </w:r>
      <w:r w:rsidRPr="00B36138">
        <w:rPr>
          <w:i/>
          <w:color w:val="C00000"/>
          <w:sz w:val="28"/>
          <w:szCs w:val="28"/>
        </w:rPr>
        <w:t xml:space="preserve"> Похвистневский</w:t>
      </w:r>
    </w:p>
    <w:tbl>
      <w:tblPr>
        <w:tblW w:w="98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58"/>
        <w:gridCol w:w="2664"/>
        <w:gridCol w:w="5008"/>
        <w:gridCol w:w="1562"/>
      </w:tblGrid>
      <w:tr w:rsidR="007B3F5E" w:rsidRPr="00B31EB6" w:rsidTr="0071762E">
        <w:tc>
          <w:tcPr>
            <w:tcW w:w="658" w:type="dxa"/>
          </w:tcPr>
          <w:p w:rsidR="007B3F5E" w:rsidRPr="00B31EB6" w:rsidRDefault="007B3F5E" w:rsidP="0071762E">
            <w:pPr>
              <w:pStyle w:val="5"/>
              <w:spacing w:before="0" w:beforeAutospacing="0" w:after="0" w:afterAutospacing="0"/>
              <w:jc w:val="center"/>
              <w:rPr>
                <w:sz w:val="24"/>
                <w:szCs w:val="24"/>
              </w:rPr>
            </w:pPr>
            <w:r w:rsidRPr="00B31EB6">
              <w:rPr>
                <w:sz w:val="24"/>
                <w:szCs w:val="24"/>
              </w:rPr>
              <w:t xml:space="preserve">№ </w:t>
            </w:r>
            <w:proofErr w:type="gramStart"/>
            <w:r w:rsidRPr="00B31EB6">
              <w:rPr>
                <w:sz w:val="24"/>
                <w:szCs w:val="24"/>
              </w:rPr>
              <w:t>п</w:t>
            </w:r>
            <w:proofErr w:type="gramEnd"/>
            <w:r w:rsidRPr="00B31EB6">
              <w:rPr>
                <w:sz w:val="24"/>
                <w:szCs w:val="24"/>
              </w:rPr>
              <w:t>/п</w:t>
            </w:r>
          </w:p>
        </w:tc>
        <w:tc>
          <w:tcPr>
            <w:tcW w:w="2664" w:type="dxa"/>
          </w:tcPr>
          <w:p w:rsidR="007B3F5E" w:rsidRPr="00B31EB6" w:rsidRDefault="007B3F5E" w:rsidP="003B32CC">
            <w:pPr>
              <w:pStyle w:val="5"/>
              <w:tabs>
                <w:tab w:val="right" w:pos="2448"/>
              </w:tabs>
              <w:spacing w:before="0" w:beforeAutospacing="0" w:after="0" w:afterAutospacing="0"/>
              <w:jc w:val="center"/>
              <w:rPr>
                <w:sz w:val="24"/>
                <w:szCs w:val="24"/>
              </w:rPr>
            </w:pPr>
            <w:r w:rsidRPr="00B31EB6">
              <w:rPr>
                <w:sz w:val="24"/>
                <w:szCs w:val="24"/>
              </w:rPr>
              <w:t>Название проекта</w:t>
            </w:r>
          </w:p>
        </w:tc>
        <w:tc>
          <w:tcPr>
            <w:tcW w:w="5008" w:type="dxa"/>
          </w:tcPr>
          <w:p w:rsidR="007B3F5E" w:rsidRPr="00B31EB6" w:rsidRDefault="007B3F5E" w:rsidP="003B32CC">
            <w:pPr>
              <w:pStyle w:val="5"/>
              <w:spacing w:before="0" w:beforeAutospacing="0" w:after="0" w:afterAutospacing="0"/>
              <w:jc w:val="center"/>
              <w:rPr>
                <w:sz w:val="24"/>
                <w:szCs w:val="24"/>
              </w:rPr>
            </w:pPr>
            <w:r w:rsidRPr="00B31EB6">
              <w:rPr>
                <w:sz w:val="24"/>
                <w:szCs w:val="24"/>
              </w:rPr>
              <w:t>Обоснование</w:t>
            </w:r>
          </w:p>
        </w:tc>
        <w:tc>
          <w:tcPr>
            <w:tcW w:w="1562" w:type="dxa"/>
          </w:tcPr>
          <w:p w:rsidR="007B3F5E" w:rsidRPr="00B31EB6" w:rsidRDefault="007B3F5E" w:rsidP="00BC01A0">
            <w:pPr>
              <w:pStyle w:val="5"/>
              <w:spacing w:before="0" w:beforeAutospacing="0" w:after="0" w:afterAutospacing="0"/>
              <w:jc w:val="center"/>
              <w:rPr>
                <w:sz w:val="24"/>
                <w:szCs w:val="24"/>
              </w:rPr>
            </w:pPr>
            <w:r w:rsidRPr="00B31EB6">
              <w:rPr>
                <w:sz w:val="24"/>
                <w:szCs w:val="24"/>
              </w:rPr>
              <w:t>Срок реализации</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1</w:t>
            </w:r>
          </w:p>
        </w:tc>
        <w:tc>
          <w:tcPr>
            <w:tcW w:w="2664" w:type="dxa"/>
          </w:tcPr>
          <w:p w:rsidR="007B3F5E" w:rsidRPr="00B31EB6" w:rsidRDefault="007B3F5E" w:rsidP="003B32CC">
            <w:pPr>
              <w:pStyle w:val="5"/>
              <w:spacing w:before="0" w:beforeAutospacing="0" w:after="0" w:afterAutospacing="0"/>
              <w:rPr>
                <w:b w:val="0"/>
                <w:color w:val="000000"/>
                <w:sz w:val="24"/>
                <w:szCs w:val="24"/>
              </w:rPr>
            </w:pPr>
            <w:r w:rsidRPr="00B31EB6">
              <w:rPr>
                <w:b w:val="0"/>
                <w:sz w:val="24"/>
                <w:szCs w:val="24"/>
              </w:rPr>
              <w:t>С</w:t>
            </w:r>
            <w:r w:rsidRPr="00B31EB6">
              <w:rPr>
                <w:b w:val="0"/>
                <w:color w:val="000000"/>
                <w:sz w:val="24"/>
                <w:szCs w:val="24"/>
              </w:rPr>
              <w:t>троительство нового пансионата для ветеранов труда и инвалидов на 150 мест</w:t>
            </w:r>
          </w:p>
          <w:p w:rsidR="007B3F5E" w:rsidRPr="00B31EB6" w:rsidRDefault="007B3F5E" w:rsidP="003B32CC">
            <w:pPr>
              <w:pStyle w:val="5"/>
              <w:spacing w:before="0" w:beforeAutospacing="0" w:after="0" w:afterAutospacing="0"/>
              <w:rPr>
                <w:b w:val="0"/>
                <w:sz w:val="24"/>
                <w:szCs w:val="24"/>
              </w:rPr>
            </w:pPr>
            <w:r w:rsidRPr="00B31EB6">
              <w:rPr>
                <w:b w:val="0"/>
                <w:color w:val="000000"/>
                <w:sz w:val="24"/>
                <w:szCs w:val="24"/>
              </w:rPr>
              <w:t>(с. Большой</w:t>
            </w:r>
            <w:proofErr w:type="gramStart"/>
            <w:r w:rsidRPr="00B31EB6">
              <w:rPr>
                <w:b w:val="0"/>
                <w:color w:val="000000"/>
                <w:sz w:val="24"/>
                <w:szCs w:val="24"/>
              </w:rPr>
              <w:t xml:space="preserve"> Т</w:t>
            </w:r>
            <w:proofErr w:type="gramEnd"/>
            <w:r w:rsidRPr="00B31EB6">
              <w:rPr>
                <w:b w:val="0"/>
                <w:color w:val="000000"/>
                <w:sz w:val="24"/>
                <w:szCs w:val="24"/>
              </w:rPr>
              <w:t>олкай)</w:t>
            </w:r>
          </w:p>
        </w:tc>
        <w:tc>
          <w:tcPr>
            <w:tcW w:w="5008" w:type="dxa"/>
          </w:tcPr>
          <w:p w:rsidR="007B3F5E" w:rsidRPr="00B31EB6" w:rsidRDefault="007B3F5E" w:rsidP="003B32CC">
            <w:pPr>
              <w:pStyle w:val="5"/>
              <w:spacing w:before="0" w:beforeAutospacing="0" w:after="0" w:afterAutospacing="0"/>
              <w:rPr>
                <w:b w:val="0"/>
                <w:sz w:val="24"/>
                <w:szCs w:val="24"/>
              </w:rPr>
            </w:pPr>
            <w:r w:rsidRPr="00B31EB6">
              <w:rPr>
                <w:b w:val="0"/>
                <w:color w:val="000000"/>
                <w:sz w:val="24"/>
                <w:szCs w:val="24"/>
              </w:rPr>
              <w:t xml:space="preserve">Финансовые ресурсы на строительство данного объекта могут быть выделены Пенсионным Фондом РФ и бюджетом Самарской области (по примеры строительства Потаповского пансионата для инвалидов, 2018г.). К проектированию данного объекта может быть привлечено ГКУ </w:t>
            </w:r>
            <w:proofErr w:type="gramStart"/>
            <w:r w:rsidRPr="00B31EB6">
              <w:rPr>
                <w:b w:val="0"/>
                <w:color w:val="000000"/>
                <w:sz w:val="24"/>
                <w:szCs w:val="24"/>
              </w:rPr>
              <w:t>СО</w:t>
            </w:r>
            <w:proofErr w:type="gramEnd"/>
            <w:r w:rsidRPr="00B31EB6">
              <w:rPr>
                <w:b w:val="0"/>
                <w:color w:val="000000"/>
                <w:sz w:val="24"/>
                <w:szCs w:val="24"/>
              </w:rPr>
              <w:t xml:space="preserve"> «Управление капитального строительства». Министерством строительства Самарской области так же финансируется программа «Социальная программа по укреплению материально-технической базы организаций социального обслуживания населения Самарской области».</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t>2024г.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2</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Строительство фельдшерско-акушерских пунктов (ФАП) в населенных пунктах: с. </w:t>
            </w:r>
            <w:proofErr w:type="gramStart"/>
            <w:r w:rsidRPr="00F260FB">
              <w:rPr>
                <w:szCs w:val="24"/>
                <w:lang w:val="ru-RU" w:eastAsia="ru-RU"/>
              </w:rPr>
              <w:t>Новая</w:t>
            </w:r>
            <w:proofErr w:type="gramEnd"/>
            <w:r w:rsidRPr="00F260FB">
              <w:rPr>
                <w:szCs w:val="24"/>
                <w:lang w:val="ru-RU" w:eastAsia="ru-RU"/>
              </w:rPr>
              <w:t xml:space="preserve"> Мочалеевка, п. Нугайка, п. Перле-Вейсе.</w:t>
            </w:r>
          </w:p>
          <w:p w:rsidR="007B3F5E" w:rsidRPr="00B31EB6" w:rsidRDefault="007B3F5E" w:rsidP="003B32CC">
            <w:pPr>
              <w:pStyle w:val="5"/>
              <w:spacing w:before="0" w:beforeAutospacing="0" w:after="0" w:afterAutospacing="0"/>
              <w:rPr>
                <w:b w:val="0"/>
                <w:sz w:val="24"/>
                <w:szCs w:val="24"/>
              </w:rPr>
            </w:pPr>
          </w:p>
        </w:tc>
        <w:tc>
          <w:tcPr>
            <w:tcW w:w="5008" w:type="dxa"/>
          </w:tcPr>
          <w:p w:rsidR="007B3F5E" w:rsidRPr="00B31EB6" w:rsidRDefault="007B3F5E" w:rsidP="003B32CC">
            <w:pPr>
              <w:pStyle w:val="5"/>
              <w:spacing w:before="0" w:beforeAutospacing="0" w:after="0" w:afterAutospacing="0"/>
              <w:rPr>
                <w:b w:val="0"/>
                <w:sz w:val="24"/>
                <w:szCs w:val="24"/>
              </w:rPr>
            </w:pPr>
            <w:r w:rsidRPr="00B31EB6">
              <w:rPr>
                <w:b w:val="0"/>
                <w:sz w:val="24"/>
                <w:szCs w:val="24"/>
              </w:rPr>
              <w:t xml:space="preserve">В Стратегии развития Самарской области до 2030г. в направлении повышения доступности и качества медицинской помощи для населения поставлена задача все населенные пункты, где проживает от 100 до 2000 чел. обеспечить врачебными амбулаториями / ФАПами. В населенных пунктах до 100 чел. организовать выездные формы медицинской работы. Источником финансирования строительства ФАПов могут явиться средства выделяемые </w:t>
            </w:r>
            <w:r w:rsidRPr="00B31EB6">
              <w:rPr>
                <w:b w:val="0"/>
                <w:sz w:val="24"/>
                <w:szCs w:val="24"/>
                <w:shd w:val="clear" w:color="auto" w:fill="FFFFFF"/>
              </w:rPr>
              <w:t>в рамках реализации мероприятий государственной программы Самарской области «Устойчивое развитие сельских территорий Самарской области на 2014 – 2017 годы и на период до 2020 года»</w:t>
            </w:r>
            <w:proofErr w:type="gramStart"/>
            <w:r w:rsidRPr="00B31EB6">
              <w:rPr>
                <w:b w:val="0"/>
                <w:sz w:val="24"/>
                <w:szCs w:val="24"/>
                <w:shd w:val="clear" w:color="auto" w:fill="FFFFFF"/>
              </w:rPr>
              <w:t> </w:t>
            </w:r>
            <w:r w:rsidRPr="00B31EB6">
              <w:rPr>
                <w:b w:val="0"/>
                <w:sz w:val="24"/>
                <w:szCs w:val="24"/>
              </w:rPr>
              <w:t>.</w:t>
            </w:r>
            <w:proofErr w:type="gramEnd"/>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t>2024г.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3</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Развитие транспортной логистики и телемедицины в условиях ФАПа</w:t>
            </w:r>
          </w:p>
          <w:p w:rsidR="007B3F5E" w:rsidRPr="00B31EB6" w:rsidRDefault="007B3F5E" w:rsidP="003B32CC">
            <w:pPr>
              <w:pStyle w:val="5"/>
              <w:spacing w:before="0" w:beforeAutospacing="0" w:after="0" w:afterAutospacing="0"/>
              <w:rPr>
                <w:b w:val="0"/>
                <w:sz w:val="24"/>
                <w:szCs w:val="24"/>
              </w:rPr>
            </w:pPr>
          </w:p>
        </w:tc>
        <w:tc>
          <w:tcPr>
            <w:tcW w:w="5008" w:type="dxa"/>
          </w:tcPr>
          <w:p w:rsidR="007B3F5E" w:rsidRPr="00B31EB6" w:rsidRDefault="007B3F5E" w:rsidP="003B32CC">
            <w:pPr>
              <w:pStyle w:val="5"/>
              <w:spacing w:before="0" w:beforeAutospacing="0" w:after="0" w:afterAutospacing="0"/>
              <w:rPr>
                <w:b w:val="0"/>
                <w:sz w:val="24"/>
                <w:szCs w:val="24"/>
              </w:rPr>
            </w:pPr>
            <w:r w:rsidRPr="00B31EB6">
              <w:rPr>
                <w:b w:val="0"/>
                <w:sz w:val="24"/>
                <w:szCs w:val="24"/>
              </w:rPr>
              <w:t xml:space="preserve">В Стратегии развития Самарской области до 2030г. предусмотрена организация оптимального транспортного сообщения сельских поседений и центральных районных больниц. С целью развития цифровой медицины планируется расширить спектр электронных сервисов, активно использовать телемедицину. Возможно внедрение системы «Бережливая поликлиника». Финансовые </w:t>
            </w:r>
            <w:proofErr w:type="gramStart"/>
            <w:r w:rsidRPr="00B31EB6">
              <w:rPr>
                <w:b w:val="0"/>
                <w:sz w:val="24"/>
                <w:szCs w:val="24"/>
              </w:rPr>
              <w:t>ресурсы</w:t>
            </w:r>
            <w:proofErr w:type="gramEnd"/>
            <w:r w:rsidRPr="00B31EB6">
              <w:rPr>
                <w:b w:val="0"/>
                <w:sz w:val="24"/>
                <w:szCs w:val="24"/>
              </w:rPr>
              <w:t xml:space="preserve"> возможно получить в рамках реализации </w:t>
            </w:r>
            <w:r w:rsidRPr="00B31EB6">
              <w:rPr>
                <w:b w:val="0"/>
                <w:spacing w:val="2"/>
                <w:sz w:val="24"/>
                <w:szCs w:val="24"/>
              </w:rPr>
              <w:t xml:space="preserve">государственной программы Самарской области "Развитие информационно-телекоммуникационной инфраструктуры Самарской области" на 2014 </w:t>
            </w:r>
            <w:r w:rsidRPr="00B31EB6">
              <w:rPr>
                <w:b w:val="0"/>
                <w:spacing w:val="2"/>
                <w:sz w:val="24"/>
                <w:szCs w:val="24"/>
              </w:rPr>
              <w:lastRenderedPageBreak/>
              <w:t>- 2020 годы.</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lastRenderedPageBreak/>
              <w:t>2024г.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lastRenderedPageBreak/>
              <w:t>4</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Инициатива увеличения целевого набора выпускников школ </w:t>
            </w:r>
            <w:r w:rsidR="00582765" w:rsidRPr="00F260FB">
              <w:rPr>
                <w:szCs w:val="24"/>
                <w:lang w:val="ru-RU" w:eastAsia="ru-RU"/>
              </w:rPr>
              <w:t>м.р.</w:t>
            </w:r>
            <w:r w:rsidRPr="00F260FB">
              <w:rPr>
                <w:szCs w:val="24"/>
                <w:lang w:val="ru-RU" w:eastAsia="ru-RU"/>
              </w:rPr>
              <w:t xml:space="preserve"> Похвистневский в ФГБО </w:t>
            </w:r>
            <w:proofErr w:type="gramStart"/>
            <w:r w:rsidRPr="00F260FB">
              <w:rPr>
                <w:szCs w:val="24"/>
                <w:lang w:val="ru-RU" w:eastAsia="ru-RU"/>
              </w:rPr>
              <w:t>ВО</w:t>
            </w:r>
            <w:proofErr w:type="gramEnd"/>
            <w:r w:rsidRPr="00F260FB">
              <w:rPr>
                <w:szCs w:val="24"/>
                <w:lang w:val="ru-RU" w:eastAsia="ru-RU"/>
              </w:rPr>
              <w:t xml:space="preserve"> «Самарский государственный медицинский университет» с их последующим трудоустройством в медицинские учреждения района на условиях муниципального заказа</w:t>
            </w:r>
          </w:p>
          <w:p w:rsidR="007B3F5E" w:rsidRPr="00B31EB6" w:rsidRDefault="007B3F5E" w:rsidP="003B32CC">
            <w:pPr>
              <w:pStyle w:val="5"/>
              <w:spacing w:before="0" w:beforeAutospacing="0" w:after="0" w:afterAutospacing="0"/>
              <w:rPr>
                <w:b w:val="0"/>
                <w:sz w:val="24"/>
                <w:szCs w:val="24"/>
              </w:rPr>
            </w:pP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b/>
                <w:szCs w:val="24"/>
                <w:lang w:val="ru-RU" w:eastAsia="ru-RU"/>
              </w:rPr>
            </w:pPr>
            <w:r w:rsidRPr="00F260FB">
              <w:rPr>
                <w:szCs w:val="24"/>
                <w:lang w:val="ru-RU" w:eastAsia="ru-RU"/>
              </w:rPr>
              <w:t xml:space="preserve">Дефицит высококвалифицированных медицинских кадров может быть нивелирован за счет развития активных научно-образовательных программ «Взлет» и «Полет» (учащие старших классов школ района). При активизации в М.Р. Похвистневский работы по программе ранней профориентации «Билет в будущее» </w:t>
            </w:r>
            <w:proofErr w:type="gramStart"/>
            <w:r w:rsidRPr="00F260FB">
              <w:rPr>
                <w:szCs w:val="24"/>
                <w:lang w:val="ru-RU" w:eastAsia="ru-RU"/>
              </w:rPr>
              <w:t>возможно</w:t>
            </w:r>
            <w:proofErr w:type="gramEnd"/>
            <w:r w:rsidRPr="00F260FB">
              <w:rPr>
                <w:szCs w:val="24"/>
                <w:lang w:val="ru-RU" w:eastAsia="ru-RU"/>
              </w:rPr>
              <w:t xml:space="preserve"> выявить талантливых молодых людей, которые для себя видят будущее в медицине. Для таких старшеклассников обеспечить целевой прием в ФГБО </w:t>
            </w:r>
            <w:proofErr w:type="gramStart"/>
            <w:r w:rsidRPr="00F260FB">
              <w:rPr>
                <w:szCs w:val="24"/>
                <w:lang w:val="ru-RU" w:eastAsia="ru-RU"/>
              </w:rPr>
              <w:t>ВО</w:t>
            </w:r>
            <w:proofErr w:type="gramEnd"/>
            <w:r w:rsidRPr="00F260FB">
              <w:rPr>
                <w:szCs w:val="24"/>
                <w:lang w:val="ru-RU" w:eastAsia="ru-RU"/>
              </w:rPr>
              <w:t xml:space="preserve"> «Самарский государственный медицинский университет» с их последующим трудоустройством в медицинские учреждения района. </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t>2021-2030гг.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5</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Развитие медицинской реабилитации на базе ГБУЗ СО «Похвистневская центральная больница города и района» </w:t>
            </w:r>
          </w:p>
          <w:p w:rsidR="007B3F5E" w:rsidRPr="00B31EB6" w:rsidRDefault="007B3F5E" w:rsidP="003B32CC">
            <w:pPr>
              <w:pStyle w:val="5"/>
              <w:spacing w:before="0" w:beforeAutospacing="0" w:after="0" w:afterAutospacing="0"/>
              <w:rPr>
                <w:b w:val="0"/>
                <w:sz w:val="24"/>
                <w:szCs w:val="24"/>
              </w:rPr>
            </w:pPr>
          </w:p>
        </w:tc>
        <w:tc>
          <w:tcPr>
            <w:tcW w:w="5008" w:type="dxa"/>
          </w:tcPr>
          <w:p w:rsidR="007B3F5E" w:rsidRPr="00B31EB6" w:rsidRDefault="007B3F5E" w:rsidP="003B32CC">
            <w:pPr>
              <w:pStyle w:val="1"/>
              <w:shd w:val="clear" w:color="auto" w:fill="FFFFFF"/>
              <w:spacing w:before="0" w:line="240" w:lineRule="auto"/>
              <w:textAlignment w:val="baseline"/>
              <w:rPr>
                <w:b w:val="0"/>
                <w:sz w:val="24"/>
                <w:szCs w:val="24"/>
              </w:rPr>
            </w:pPr>
            <w:r w:rsidRPr="00B31EB6">
              <w:rPr>
                <w:rFonts w:ascii="Times New Roman" w:hAnsi="Times New Roman"/>
                <w:b w:val="0"/>
                <w:color w:val="auto"/>
                <w:sz w:val="24"/>
                <w:szCs w:val="24"/>
                <w:shd w:val="clear" w:color="auto" w:fill="FFFFFF"/>
              </w:rPr>
              <w:t>Основная цель медицинской </w:t>
            </w:r>
            <w:r w:rsidRPr="00B31EB6">
              <w:rPr>
                <w:rFonts w:ascii="Times New Roman" w:hAnsi="Times New Roman"/>
                <w:b w:val="0"/>
                <w:bCs w:val="0"/>
                <w:color w:val="auto"/>
                <w:sz w:val="24"/>
                <w:szCs w:val="24"/>
                <w:shd w:val="clear" w:color="auto" w:fill="FFFFFF"/>
              </w:rPr>
              <w:t>реабилитации</w:t>
            </w:r>
            <w:r w:rsidRPr="00B31EB6">
              <w:rPr>
                <w:rFonts w:ascii="Times New Roman" w:hAnsi="Times New Roman"/>
                <w:b w:val="0"/>
                <w:color w:val="auto"/>
                <w:sz w:val="24"/>
                <w:szCs w:val="24"/>
                <w:shd w:val="clear" w:color="auto" w:fill="FFFFFF"/>
              </w:rPr>
              <w:t> — улучшение качества жизни инвалидов, то есть восстановление или ко</w:t>
            </w:r>
            <w:r w:rsidR="00582765" w:rsidRPr="00B31EB6">
              <w:rPr>
                <w:rFonts w:ascii="Times New Roman" w:hAnsi="Times New Roman"/>
                <w:b w:val="0"/>
                <w:color w:val="auto"/>
                <w:sz w:val="24"/>
                <w:szCs w:val="24"/>
                <w:shd w:val="clear" w:color="auto" w:fill="FFFFFF"/>
              </w:rPr>
              <w:t>мп</w:t>
            </w:r>
            <w:r w:rsidRPr="00B31EB6">
              <w:rPr>
                <w:rFonts w:ascii="Times New Roman" w:hAnsi="Times New Roman"/>
                <w:b w:val="0"/>
                <w:color w:val="auto"/>
                <w:sz w:val="24"/>
                <w:szCs w:val="24"/>
                <w:shd w:val="clear" w:color="auto" w:fill="FFFFFF"/>
              </w:rPr>
              <w:t xml:space="preserve">енсация утраченных функций, преодоление болевого синдрома, психологическая помощь. Финансовыми источниками проекта могут явиться: </w:t>
            </w:r>
            <w:r w:rsidRPr="00B31EB6">
              <w:rPr>
                <w:rFonts w:ascii="Times New Roman" w:hAnsi="Times New Roman"/>
                <w:b w:val="0"/>
                <w:color w:val="auto"/>
                <w:spacing w:val="2"/>
                <w:sz w:val="24"/>
                <w:szCs w:val="24"/>
              </w:rPr>
              <w:t>государственная программа Самарской области "Развитие здравоохранения в Самарской области" на 2014 - 2020 гг., бюджет района.</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t>2021-2030гг.</w:t>
            </w:r>
          </w:p>
        </w:tc>
      </w:tr>
      <w:tr w:rsidR="00451354" w:rsidRPr="00B31EB6" w:rsidTr="0071762E">
        <w:tc>
          <w:tcPr>
            <w:tcW w:w="658" w:type="dxa"/>
          </w:tcPr>
          <w:p w:rsidR="00451354" w:rsidRPr="00B31EB6" w:rsidRDefault="00451354" w:rsidP="0071762E">
            <w:pPr>
              <w:pStyle w:val="5"/>
              <w:spacing w:before="0" w:beforeAutospacing="0" w:after="0" w:afterAutospacing="0"/>
              <w:rPr>
                <w:b w:val="0"/>
                <w:sz w:val="24"/>
                <w:szCs w:val="24"/>
              </w:rPr>
            </w:pPr>
            <w:r w:rsidRPr="00B31EB6">
              <w:rPr>
                <w:b w:val="0"/>
                <w:sz w:val="24"/>
                <w:szCs w:val="24"/>
              </w:rPr>
              <w:t>6</w:t>
            </w:r>
          </w:p>
        </w:tc>
        <w:tc>
          <w:tcPr>
            <w:tcW w:w="2664" w:type="dxa"/>
          </w:tcPr>
          <w:p w:rsidR="00451354" w:rsidRPr="00F260FB" w:rsidRDefault="00451354" w:rsidP="003B32CC">
            <w:pPr>
              <w:pStyle w:val="ac"/>
              <w:shd w:val="clear" w:color="auto" w:fill="FFFFFF"/>
              <w:spacing w:before="0" w:beforeAutospacing="0" w:afterAutospacing="0"/>
              <w:rPr>
                <w:szCs w:val="24"/>
                <w:lang w:val="ru-RU" w:eastAsia="ru-RU"/>
              </w:rPr>
            </w:pPr>
            <w:r w:rsidRPr="00F260FB">
              <w:rPr>
                <w:color w:val="000000"/>
                <w:szCs w:val="24"/>
                <w:shd w:val="clear" w:color="auto" w:fill="FFFFFF"/>
                <w:lang w:val="ru-RU" w:eastAsia="ru-RU"/>
              </w:rPr>
              <w:t>Внедрение системы «Бережливая поликлиника» в медицинские учреждения первичного звена.</w:t>
            </w:r>
          </w:p>
        </w:tc>
        <w:tc>
          <w:tcPr>
            <w:tcW w:w="5008" w:type="dxa"/>
          </w:tcPr>
          <w:p w:rsidR="00451354" w:rsidRPr="00B31EB6" w:rsidRDefault="00451354" w:rsidP="003B32CC">
            <w:pPr>
              <w:pStyle w:val="1"/>
              <w:shd w:val="clear" w:color="auto" w:fill="FFFFFF"/>
              <w:spacing w:before="0" w:line="240" w:lineRule="auto"/>
              <w:textAlignment w:val="baseline"/>
              <w:rPr>
                <w:rFonts w:ascii="Times New Roman" w:hAnsi="Times New Roman"/>
                <w:b w:val="0"/>
                <w:color w:val="auto"/>
                <w:sz w:val="24"/>
                <w:szCs w:val="24"/>
                <w:shd w:val="clear" w:color="auto" w:fill="FFFFFF"/>
              </w:rPr>
            </w:pPr>
            <w:r w:rsidRPr="00B31EB6">
              <w:rPr>
                <w:rFonts w:ascii="Times New Roman" w:hAnsi="Times New Roman"/>
                <w:b w:val="0"/>
                <w:color w:val="000000"/>
                <w:sz w:val="24"/>
                <w:szCs w:val="24"/>
                <w:shd w:val="clear" w:color="auto" w:fill="FFFFFF"/>
              </w:rPr>
              <w:t>Цель проекта - оптимизировать работу врачей, сократить очереди и повысить качество лечения, упростив запись на прием.</w:t>
            </w:r>
          </w:p>
        </w:tc>
        <w:tc>
          <w:tcPr>
            <w:tcW w:w="1562" w:type="dxa"/>
          </w:tcPr>
          <w:p w:rsidR="00451354" w:rsidRPr="00F260FB" w:rsidRDefault="00451354" w:rsidP="00BC01A0">
            <w:pPr>
              <w:pStyle w:val="ac"/>
              <w:shd w:val="clear" w:color="auto" w:fill="FFFFFF"/>
              <w:spacing w:before="0" w:beforeAutospacing="0" w:afterAutospacing="0"/>
              <w:jc w:val="center"/>
              <w:rPr>
                <w:szCs w:val="24"/>
                <w:lang w:val="ru-RU" w:eastAsia="ru-RU"/>
              </w:rPr>
            </w:pPr>
            <w:r w:rsidRPr="00F260FB">
              <w:rPr>
                <w:szCs w:val="24"/>
                <w:lang w:val="ru-RU" w:eastAsia="ru-RU"/>
              </w:rPr>
              <w:t>2019-2021гг.</w:t>
            </w:r>
          </w:p>
          <w:p w:rsidR="00451354" w:rsidRPr="00B31EB6" w:rsidRDefault="00451354" w:rsidP="00BC01A0">
            <w:pPr>
              <w:pStyle w:val="5"/>
              <w:spacing w:before="0" w:beforeAutospacing="0" w:after="0" w:afterAutospacing="0"/>
              <w:jc w:val="center"/>
              <w:rPr>
                <w:b w:val="0"/>
                <w:sz w:val="24"/>
                <w:szCs w:val="24"/>
              </w:rPr>
            </w:pPr>
          </w:p>
        </w:tc>
      </w:tr>
      <w:tr w:rsidR="007B3F5E" w:rsidRPr="00B31EB6" w:rsidTr="0071762E">
        <w:tc>
          <w:tcPr>
            <w:tcW w:w="658" w:type="dxa"/>
          </w:tcPr>
          <w:p w:rsidR="007B3F5E" w:rsidRPr="00B31EB6" w:rsidRDefault="009C0ADE" w:rsidP="0071762E">
            <w:pPr>
              <w:pStyle w:val="5"/>
              <w:spacing w:before="0" w:beforeAutospacing="0" w:after="0" w:afterAutospacing="0"/>
              <w:rPr>
                <w:b w:val="0"/>
                <w:sz w:val="24"/>
                <w:szCs w:val="24"/>
              </w:rPr>
            </w:pPr>
            <w:r w:rsidRPr="00B31EB6">
              <w:rPr>
                <w:b w:val="0"/>
                <w:sz w:val="24"/>
                <w:szCs w:val="24"/>
              </w:rPr>
              <w:t>7</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Установка универсальных спортивных площадок во всех поселениях </w:t>
            </w:r>
            <w:proofErr w:type="gramStart"/>
            <w:r w:rsidR="003B32CC" w:rsidRPr="00F260FB">
              <w:rPr>
                <w:szCs w:val="24"/>
                <w:lang w:val="ru-RU" w:eastAsia="ru-RU"/>
              </w:rPr>
              <w:t>м</w:t>
            </w:r>
            <w:proofErr w:type="gramEnd"/>
            <w:r w:rsidR="003B32CC" w:rsidRPr="00F260FB">
              <w:rPr>
                <w:szCs w:val="24"/>
                <w:lang w:val="ru-RU" w:eastAsia="ru-RU"/>
              </w:rPr>
              <w:t xml:space="preserve">.р. </w:t>
            </w:r>
            <w:r w:rsidRPr="00F260FB">
              <w:rPr>
                <w:szCs w:val="24"/>
                <w:lang w:val="ru-RU" w:eastAsia="ru-RU"/>
              </w:rPr>
              <w:t xml:space="preserve"> Похвистневский с наличие малобюджетных уличных тренажеров.</w:t>
            </w:r>
          </w:p>
        </w:tc>
        <w:tc>
          <w:tcPr>
            <w:tcW w:w="5008" w:type="dxa"/>
          </w:tcPr>
          <w:p w:rsidR="007B3F5E" w:rsidRPr="00B31EB6" w:rsidRDefault="007B3F5E" w:rsidP="003B32CC">
            <w:pPr>
              <w:pStyle w:val="1"/>
              <w:shd w:val="clear" w:color="auto" w:fill="FFFFFF"/>
              <w:spacing w:before="0" w:line="240" w:lineRule="auto"/>
              <w:textAlignment w:val="baseline"/>
              <w:rPr>
                <w:rFonts w:ascii="Times New Roman" w:hAnsi="Times New Roman"/>
                <w:b w:val="0"/>
                <w:color w:val="auto"/>
                <w:sz w:val="24"/>
                <w:szCs w:val="24"/>
                <w:shd w:val="clear" w:color="auto" w:fill="FFFFFF"/>
              </w:rPr>
            </w:pPr>
            <w:r w:rsidRPr="00B31EB6">
              <w:rPr>
                <w:rFonts w:ascii="Times New Roman" w:hAnsi="Times New Roman"/>
                <w:b w:val="0"/>
                <w:color w:val="auto"/>
                <w:sz w:val="24"/>
                <w:szCs w:val="24"/>
              </w:rPr>
              <w:t xml:space="preserve">Возможный источник финансирования – приоритетный </w:t>
            </w:r>
            <w:r w:rsidR="003B32CC">
              <w:rPr>
                <w:rFonts w:ascii="Times New Roman" w:hAnsi="Times New Roman"/>
                <w:b w:val="0"/>
                <w:color w:val="auto"/>
                <w:sz w:val="24"/>
                <w:szCs w:val="24"/>
              </w:rPr>
              <w:t xml:space="preserve">программа </w:t>
            </w:r>
            <w:r w:rsidRPr="00B31EB6">
              <w:rPr>
                <w:rFonts w:ascii="Times New Roman" w:hAnsi="Times New Roman"/>
                <w:b w:val="0"/>
                <w:color w:val="auto"/>
                <w:sz w:val="24"/>
                <w:szCs w:val="24"/>
              </w:rPr>
              <w:t>«Формирование комфортной городской среды».</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t>2030г.</w:t>
            </w:r>
          </w:p>
        </w:tc>
      </w:tr>
      <w:tr w:rsidR="007B3F5E" w:rsidRPr="00B31EB6" w:rsidTr="0071762E">
        <w:tc>
          <w:tcPr>
            <w:tcW w:w="658" w:type="dxa"/>
          </w:tcPr>
          <w:p w:rsidR="007B3F5E" w:rsidRPr="00B31EB6" w:rsidRDefault="00912A2E" w:rsidP="0071762E">
            <w:pPr>
              <w:pStyle w:val="5"/>
              <w:spacing w:before="0" w:beforeAutospacing="0" w:after="0" w:afterAutospacing="0"/>
              <w:rPr>
                <w:b w:val="0"/>
                <w:sz w:val="24"/>
                <w:szCs w:val="24"/>
              </w:rPr>
            </w:pPr>
            <w:r w:rsidRPr="00B31EB6">
              <w:rPr>
                <w:b w:val="0"/>
                <w:sz w:val="24"/>
                <w:szCs w:val="24"/>
              </w:rPr>
              <w:t>8</w:t>
            </w:r>
          </w:p>
        </w:tc>
        <w:tc>
          <w:tcPr>
            <w:tcW w:w="2664" w:type="dxa"/>
          </w:tcPr>
          <w:p w:rsidR="007B3F5E" w:rsidRPr="00B31EB6" w:rsidRDefault="007B3F5E" w:rsidP="003B32CC">
            <w:pPr>
              <w:pStyle w:val="5"/>
              <w:spacing w:before="0" w:beforeAutospacing="0" w:after="0" w:afterAutospacing="0"/>
              <w:rPr>
                <w:b w:val="0"/>
                <w:sz w:val="24"/>
                <w:szCs w:val="24"/>
              </w:rPr>
            </w:pPr>
            <w:r w:rsidRPr="00B31EB6">
              <w:rPr>
                <w:b w:val="0"/>
                <w:sz w:val="24"/>
                <w:szCs w:val="24"/>
              </w:rPr>
              <w:t>Строительство центрального стадиона</w:t>
            </w:r>
          </w:p>
        </w:tc>
        <w:tc>
          <w:tcPr>
            <w:tcW w:w="5008" w:type="dxa"/>
          </w:tcPr>
          <w:p w:rsidR="007B3F5E" w:rsidRPr="00B31EB6" w:rsidRDefault="007B3F5E" w:rsidP="003B32CC">
            <w:pPr>
              <w:pStyle w:val="5"/>
              <w:spacing w:before="0" w:beforeAutospacing="0" w:after="0" w:afterAutospacing="0"/>
              <w:rPr>
                <w:b w:val="0"/>
                <w:sz w:val="24"/>
                <w:szCs w:val="24"/>
              </w:rPr>
            </w:pPr>
            <w:r w:rsidRPr="00B31EB6">
              <w:rPr>
                <w:b w:val="0"/>
                <w:sz w:val="24"/>
                <w:szCs w:val="24"/>
              </w:rPr>
              <w:t>Для увеличения доли населения, систематически занимающегося физической культурой и спортом необходимо строительство центрального стадиона. Это в том числе позволит пр</w:t>
            </w:r>
            <w:r w:rsidR="00582765" w:rsidRPr="00B31EB6">
              <w:rPr>
                <w:b w:val="0"/>
                <w:sz w:val="24"/>
                <w:szCs w:val="24"/>
              </w:rPr>
              <w:t>о</w:t>
            </w:r>
            <w:r w:rsidRPr="00B31EB6">
              <w:rPr>
                <w:b w:val="0"/>
                <w:sz w:val="24"/>
                <w:szCs w:val="24"/>
              </w:rPr>
              <w:t xml:space="preserve">водить межрайонные спортивные и культурные мероприятия (фестиваль ГТО и т.д.). Возможный источник финансирования – </w:t>
            </w:r>
            <w:r w:rsidRPr="00B31EB6">
              <w:rPr>
                <w:b w:val="0"/>
                <w:spacing w:val="2"/>
                <w:sz w:val="24"/>
                <w:szCs w:val="24"/>
              </w:rPr>
              <w:t xml:space="preserve">государственной программы Самарской области "Развитие физической культуры и спорта в Самарской </w:t>
            </w:r>
            <w:r w:rsidRPr="00B31EB6">
              <w:rPr>
                <w:b w:val="0"/>
                <w:spacing w:val="2"/>
                <w:sz w:val="24"/>
                <w:szCs w:val="24"/>
              </w:rPr>
              <w:lastRenderedPageBreak/>
              <w:t>области на 2014 - 2020 годы".</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lastRenderedPageBreak/>
              <w:t>2030г.</w:t>
            </w:r>
          </w:p>
        </w:tc>
      </w:tr>
      <w:tr w:rsidR="007B3F5E" w:rsidRPr="00B31EB6" w:rsidTr="0071762E">
        <w:tc>
          <w:tcPr>
            <w:tcW w:w="658" w:type="dxa"/>
          </w:tcPr>
          <w:p w:rsidR="007B3F5E" w:rsidRPr="00B31EB6" w:rsidRDefault="00912A2E" w:rsidP="0071762E">
            <w:pPr>
              <w:pStyle w:val="5"/>
              <w:spacing w:before="0" w:beforeAutospacing="0" w:after="0" w:afterAutospacing="0"/>
              <w:rPr>
                <w:b w:val="0"/>
                <w:sz w:val="24"/>
                <w:szCs w:val="24"/>
              </w:rPr>
            </w:pPr>
            <w:r w:rsidRPr="00B31EB6">
              <w:rPr>
                <w:b w:val="0"/>
                <w:sz w:val="24"/>
                <w:szCs w:val="24"/>
              </w:rPr>
              <w:lastRenderedPageBreak/>
              <w:t>9</w:t>
            </w:r>
          </w:p>
        </w:tc>
        <w:tc>
          <w:tcPr>
            <w:tcW w:w="2664" w:type="dxa"/>
          </w:tcPr>
          <w:p w:rsidR="007B3F5E" w:rsidRPr="00B31EB6" w:rsidRDefault="007B3F5E" w:rsidP="003B32CC">
            <w:pPr>
              <w:shd w:val="clear" w:color="auto" w:fill="FFFFFF"/>
              <w:tabs>
                <w:tab w:val="left" w:pos="993"/>
              </w:tabs>
              <w:spacing w:after="0" w:line="240" w:lineRule="auto"/>
              <w:rPr>
                <w:rFonts w:ascii="Times New Roman" w:hAnsi="Times New Roman"/>
                <w:sz w:val="24"/>
                <w:szCs w:val="24"/>
              </w:rPr>
            </w:pPr>
            <w:r w:rsidRPr="00B31EB6">
              <w:rPr>
                <w:rFonts w:ascii="Times New Roman" w:hAnsi="Times New Roman"/>
                <w:sz w:val="24"/>
                <w:szCs w:val="24"/>
              </w:rPr>
              <w:t>Проект «Уроки здоровья»</w:t>
            </w:r>
          </w:p>
          <w:p w:rsidR="007B3F5E" w:rsidRPr="00B31EB6" w:rsidRDefault="007B3F5E" w:rsidP="003B32CC">
            <w:pPr>
              <w:pStyle w:val="5"/>
              <w:spacing w:before="0" w:beforeAutospacing="0" w:after="0" w:afterAutospacing="0"/>
              <w:rPr>
                <w:b w:val="0"/>
                <w:sz w:val="24"/>
                <w:szCs w:val="24"/>
              </w:rPr>
            </w:pPr>
          </w:p>
        </w:tc>
        <w:tc>
          <w:tcPr>
            <w:tcW w:w="5008" w:type="dxa"/>
          </w:tcPr>
          <w:p w:rsidR="007B3F5E" w:rsidRPr="00B31EB6" w:rsidRDefault="007B3F5E" w:rsidP="003B32CC">
            <w:pPr>
              <w:pStyle w:val="5"/>
              <w:spacing w:before="0" w:beforeAutospacing="0" w:after="0" w:afterAutospacing="0"/>
              <w:rPr>
                <w:b w:val="0"/>
                <w:sz w:val="24"/>
                <w:szCs w:val="24"/>
              </w:rPr>
            </w:pPr>
            <w:r w:rsidRPr="00B31EB6">
              <w:rPr>
                <w:b w:val="0"/>
                <w:sz w:val="24"/>
                <w:szCs w:val="24"/>
              </w:rPr>
              <w:t>Цель проекта - формирование у учащихся образовательных учреждений навыков и потребности в здоровом образе жизни.</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t>2019-2024гг.</w:t>
            </w:r>
          </w:p>
        </w:tc>
      </w:tr>
      <w:tr w:rsidR="007B3F5E" w:rsidRPr="00B31EB6" w:rsidTr="0071762E">
        <w:tc>
          <w:tcPr>
            <w:tcW w:w="658" w:type="dxa"/>
          </w:tcPr>
          <w:p w:rsidR="007B3F5E" w:rsidRPr="00B31EB6" w:rsidRDefault="00912A2E" w:rsidP="0071762E">
            <w:pPr>
              <w:pStyle w:val="5"/>
              <w:spacing w:before="0" w:beforeAutospacing="0" w:after="0" w:afterAutospacing="0"/>
              <w:rPr>
                <w:b w:val="0"/>
                <w:sz w:val="24"/>
                <w:szCs w:val="24"/>
              </w:rPr>
            </w:pPr>
            <w:r w:rsidRPr="00B31EB6">
              <w:rPr>
                <w:b w:val="0"/>
                <w:sz w:val="24"/>
                <w:szCs w:val="24"/>
              </w:rPr>
              <w:t>10</w:t>
            </w:r>
          </w:p>
        </w:tc>
        <w:tc>
          <w:tcPr>
            <w:tcW w:w="2664" w:type="dxa"/>
          </w:tcPr>
          <w:p w:rsidR="00582765"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Приведение спортивных залов всех школ </w:t>
            </w:r>
            <w:proofErr w:type="gramStart"/>
            <w:r w:rsidR="00582765" w:rsidRPr="00F260FB">
              <w:rPr>
                <w:szCs w:val="24"/>
                <w:lang w:val="ru-RU" w:eastAsia="ru-RU"/>
              </w:rPr>
              <w:t>м</w:t>
            </w:r>
            <w:proofErr w:type="gramEnd"/>
            <w:r w:rsidR="00582765" w:rsidRPr="00F260FB">
              <w:rPr>
                <w:szCs w:val="24"/>
                <w:lang w:val="ru-RU" w:eastAsia="ru-RU"/>
              </w:rPr>
              <w:t>.р.</w:t>
            </w:r>
            <w:r w:rsidRPr="00F260FB">
              <w:rPr>
                <w:szCs w:val="24"/>
                <w:lang w:val="ru-RU" w:eastAsia="ru-RU"/>
              </w:rPr>
              <w:t>. Похвистневский в соотвествие с нормативами, укрепление инвентарной базы.</w:t>
            </w:r>
          </w:p>
        </w:tc>
        <w:tc>
          <w:tcPr>
            <w:tcW w:w="5008" w:type="dxa"/>
          </w:tcPr>
          <w:p w:rsidR="007B3F5E" w:rsidRPr="00B31EB6" w:rsidRDefault="007B3F5E" w:rsidP="003B32CC">
            <w:pPr>
              <w:pStyle w:val="5"/>
              <w:spacing w:before="0" w:beforeAutospacing="0" w:after="0" w:afterAutospacing="0"/>
              <w:rPr>
                <w:b w:val="0"/>
                <w:sz w:val="24"/>
                <w:szCs w:val="24"/>
              </w:rPr>
            </w:pPr>
            <w:r w:rsidRPr="00B31EB6">
              <w:rPr>
                <w:b w:val="0"/>
                <w:sz w:val="24"/>
                <w:szCs w:val="24"/>
              </w:rPr>
              <w:t xml:space="preserve">Выход с инициативой включения реконструкции спортивных залов школ М.Р. Похвистневский в государственную программу «Строительство, реконструкция и капитальный ремонт образовательных учреждений Самарской области» до 2025г. </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t>2024г.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1</w:t>
            </w:r>
            <w:r w:rsidR="00912A2E" w:rsidRPr="00B31EB6">
              <w:rPr>
                <w:b w:val="0"/>
                <w:sz w:val="24"/>
                <w:szCs w:val="24"/>
              </w:rPr>
              <w:t>1</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Проектирование и строительство детского сада на 90 мест в с</w:t>
            </w:r>
            <w:proofErr w:type="gramStart"/>
            <w:r w:rsidRPr="00F260FB">
              <w:rPr>
                <w:szCs w:val="24"/>
                <w:lang w:val="ru-RU" w:eastAsia="ru-RU"/>
              </w:rPr>
              <w:t>.А</w:t>
            </w:r>
            <w:proofErr w:type="gramEnd"/>
            <w:r w:rsidRPr="00F260FB">
              <w:rPr>
                <w:szCs w:val="24"/>
                <w:lang w:val="ru-RU" w:eastAsia="ru-RU"/>
              </w:rPr>
              <w:t>лькино муниципального района Похвистневский Самарской области.</w:t>
            </w:r>
          </w:p>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В Самарской области действует государственная программа «Строительство, реконструкция и капитальный ремонт образовательных учреждений Самарской области» до 2025г. </w:t>
            </w:r>
            <w:proofErr w:type="gramStart"/>
            <w:r w:rsidRPr="00F260FB">
              <w:rPr>
                <w:szCs w:val="24"/>
                <w:lang w:val="ru-RU" w:eastAsia="ru-RU"/>
              </w:rPr>
              <w:t>Возможно</w:t>
            </w:r>
            <w:proofErr w:type="gramEnd"/>
            <w:r w:rsidRPr="00F260FB">
              <w:rPr>
                <w:szCs w:val="24"/>
                <w:lang w:val="ru-RU" w:eastAsia="ru-RU"/>
              </w:rPr>
              <w:t xml:space="preserve"> выйти с </w:t>
            </w:r>
          </w:p>
          <w:p w:rsidR="007B3F5E" w:rsidRPr="00B31EB6" w:rsidRDefault="007B3F5E" w:rsidP="003B32CC">
            <w:pPr>
              <w:pStyle w:val="5"/>
              <w:spacing w:before="0" w:beforeAutospacing="0" w:after="0" w:afterAutospacing="0"/>
              <w:rPr>
                <w:b w:val="0"/>
                <w:sz w:val="24"/>
                <w:szCs w:val="24"/>
              </w:rPr>
            </w:pPr>
            <w:r w:rsidRPr="00B31EB6">
              <w:rPr>
                <w:b w:val="0"/>
                <w:sz w:val="24"/>
                <w:szCs w:val="24"/>
              </w:rPr>
              <w:t xml:space="preserve">предложением о предоставлении субсидий из областного и федерального бюджета местному бюджету М.Р. Похвистневский на строительство данного детского сада при возможности некоторого использования рычагов государтсвенно-частного партнерства. </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t>2024г.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1</w:t>
            </w:r>
            <w:r w:rsidR="00912A2E" w:rsidRPr="00B31EB6">
              <w:rPr>
                <w:b w:val="0"/>
                <w:sz w:val="24"/>
                <w:szCs w:val="24"/>
              </w:rPr>
              <w:t>2</w:t>
            </w:r>
          </w:p>
        </w:tc>
        <w:tc>
          <w:tcPr>
            <w:tcW w:w="2664" w:type="dxa"/>
          </w:tcPr>
          <w:p w:rsidR="00582765"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Строительство многофункционального культурно-досугового центра «Радуга» со статусом Районного Дома культуры на 400 мест на территории сельского поселения Старопохвистнево, как базового учреждения для сельских Домов культуры и центра межнационального развития.</w:t>
            </w: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По мнению опрошенных респондентов (опрос проводился в М.Р. Похвистневский в июле-августе 2018г.), необходимо развивать в первую очередь (на основе современных подходов к обустройству среды проживания) такие общественные пространства, как всесезонные культурно-досуговые центры.</w:t>
            </w:r>
          </w:p>
        </w:tc>
        <w:tc>
          <w:tcPr>
            <w:tcW w:w="1562" w:type="dxa"/>
          </w:tcPr>
          <w:p w:rsidR="007B3F5E" w:rsidRPr="00B31EB6" w:rsidRDefault="007B3F5E" w:rsidP="00BC01A0">
            <w:pPr>
              <w:pStyle w:val="5"/>
              <w:spacing w:before="0" w:beforeAutospacing="0" w:after="0" w:afterAutospacing="0"/>
              <w:jc w:val="center"/>
              <w:rPr>
                <w:b w:val="0"/>
                <w:sz w:val="24"/>
                <w:szCs w:val="24"/>
              </w:rPr>
            </w:pPr>
            <w:r w:rsidRPr="00B31EB6">
              <w:rPr>
                <w:b w:val="0"/>
                <w:sz w:val="24"/>
                <w:szCs w:val="24"/>
              </w:rPr>
              <w:t>2024г.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1</w:t>
            </w:r>
            <w:r w:rsidR="00912A2E" w:rsidRPr="00B31EB6">
              <w:rPr>
                <w:b w:val="0"/>
                <w:sz w:val="24"/>
                <w:szCs w:val="24"/>
              </w:rPr>
              <w:t>3</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Развитие мест паломничества и отдыха на территории </w:t>
            </w:r>
            <w:proofErr w:type="gramStart"/>
            <w:r w:rsidR="00582765" w:rsidRPr="00F260FB">
              <w:rPr>
                <w:szCs w:val="24"/>
                <w:lang w:val="ru-RU" w:eastAsia="ru-RU"/>
              </w:rPr>
              <w:t>м</w:t>
            </w:r>
            <w:proofErr w:type="gramEnd"/>
            <w:r w:rsidR="00582765" w:rsidRPr="00F260FB">
              <w:rPr>
                <w:szCs w:val="24"/>
                <w:lang w:val="ru-RU" w:eastAsia="ru-RU"/>
              </w:rPr>
              <w:t>.р.</w:t>
            </w:r>
            <w:r w:rsidRPr="00F260FB">
              <w:rPr>
                <w:szCs w:val="24"/>
                <w:lang w:val="ru-RU" w:eastAsia="ru-RU"/>
              </w:rPr>
              <w:t xml:space="preserve"> Похвистневский</w:t>
            </w:r>
          </w:p>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p>
        </w:tc>
        <w:tc>
          <w:tcPr>
            <w:tcW w:w="5008" w:type="dxa"/>
          </w:tcPr>
          <w:p w:rsidR="00582765"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На территории Иркутской области был запущен проект «Частно-муниципальное партнерство в сфере реставрации объектов культурного наследия». В рамках проекта разработан м</w:t>
            </w:r>
            <w:r w:rsidRPr="00F260FB">
              <w:rPr>
                <w:color w:val="333333"/>
                <w:szCs w:val="24"/>
                <w:lang w:val="ru-RU" w:eastAsia="ru-RU"/>
              </w:rPr>
              <w:t xml:space="preserve">еханизм, позволяющий привлекать внебюджетные средства для спасения памятников архитектуры, находящихся в муниципальной собственности, путём создания специализированного Агентства, которому в уставный капитал передаются памятники. Агентство привлекает на конкурсной основе инвесторов, осуществляет функционал заказчика-застройщика и после реставрации </w:t>
            </w:r>
            <w:r w:rsidRPr="00F260FB">
              <w:rPr>
                <w:color w:val="333333"/>
                <w:szCs w:val="24"/>
                <w:lang w:val="ru-RU" w:eastAsia="ru-RU"/>
              </w:rPr>
              <w:lastRenderedPageBreak/>
              <w:t xml:space="preserve">объекта культурного наследия и приспособления к современному использованию, передает объект в собственность. Так на территории </w:t>
            </w:r>
            <w:r w:rsidR="00582765" w:rsidRPr="00F260FB">
              <w:rPr>
                <w:color w:val="333333"/>
                <w:szCs w:val="24"/>
                <w:lang w:val="ru-RU" w:eastAsia="ru-RU"/>
              </w:rPr>
              <w:t>м.р.</w:t>
            </w:r>
            <w:r w:rsidRPr="00F260FB">
              <w:rPr>
                <w:color w:val="333333"/>
                <w:szCs w:val="24"/>
                <w:lang w:val="ru-RU" w:eastAsia="ru-RU"/>
              </w:rPr>
              <w:t xml:space="preserve"> Похвистневский возможно </w:t>
            </w:r>
            <w:r w:rsidRPr="00F260FB">
              <w:rPr>
                <w:szCs w:val="24"/>
                <w:lang w:val="ru-RU" w:eastAsia="ru-RU"/>
              </w:rPr>
              <w:t xml:space="preserve">организовать купальню </w:t>
            </w:r>
            <w:proofErr w:type="gramStart"/>
            <w:r w:rsidRPr="00F260FB">
              <w:rPr>
                <w:szCs w:val="24"/>
                <w:lang w:val="ru-RU" w:eastAsia="ru-RU"/>
              </w:rPr>
              <w:t>в</w:t>
            </w:r>
            <w:proofErr w:type="gramEnd"/>
            <w:r w:rsidRPr="00F260FB">
              <w:rPr>
                <w:szCs w:val="24"/>
                <w:lang w:val="ru-RU" w:eastAsia="ru-RU"/>
              </w:rPr>
              <w:t xml:space="preserve"> </w:t>
            </w:r>
            <w:proofErr w:type="gramStart"/>
            <w:r w:rsidRPr="00F260FB">
              <w:rPr>
                <w:szCs w:val="24"/>
                <w:lang w:val="ru-RU" w:eastAsia="ru-RU"/>
              </w:rPr>
              <w:t>с</w:t>
            </w:r>
            <w:proofErr w:type="gramEnd"/>
            <w:r w:rsidRPr="00F260FB">
              <w:rPr>
                <w:szCs w:val="24"/>
                <w:lang w:val="ru-RU" w:eastAsia="ru-RU"/>
              </w:rPr>
              <w:t>. Красные Ключи при Михайло-Архангельском храме с проведением паломнических туров и их продвижением на территории Самарской, Оренбургской областей. Необходимо реставрировать базу отдыха «Сельский уют», музей – усадьбу «Берегиня». При этом целесообразно разработать туристические маршруты, осуществить регистрацию и продвижение туристического бренда «Берегиня – центр народного творчества».</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lastRenderedPageBreak/>
              <w:t>2030г.</w:t>
            </w:r>
          </w:p>
          <w:p w:rsidR="007B3F5E" w:rsidRPr="00B31EB6" w:rsidRDefault="007B3F5E" w:rsidP="00BC01A0">
            <w:pPr>
              <w:pStyle w:val="5"/>
              <w:spacing w:before="0" w:beforeAutospacing="0" w:after="0" w:afterAutospacing="0"/>
              <w:jc w:val="center"/>
              <w:rPr>
                <w:sz w:val="24"/>
                <w:szCs w:val="24"/>
              </w:rPr>
            </w:pP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lastRenderedPageBreak/>
              <w:t>1</w:t>
            </w:r>
            <w:r w:rsidR="00912A2E" w:rsidRPr="00B31EB6">
              <w:rPr>
                <w:b w:val="0"/>
                <w:sz w:val="24"/>
                <w:szCs w:val="24"/>
              </w:rPr>
              <w:t>4</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color w:val="000000"/>
                <w:szCs w:val="24"/>
                <w:lang w:val="ru-RU" w:eastAsia="ru-RU"/>
              </w:rPr>
              <w:t xml:space="preserve">Выход с инициативой заключения партнерского соглашения с ФГБОУ </w:t>
            </w:r>
            <w:proofErr w:type="gramStart"/>
            <w:r w:rsidRPr="00F260FB">
              <w:rPr>
                <w:color w:val="000000"/>
                <w:szCs w:val="24"/>
                <w:lang w:val="ru-RU" w:eastAsia="ru-RU"/>
              </w:rPr>
              <w:t>ВО</w:t>
            </w:r>
            <w:proofErr w:type="gramEnd"/>
            <w:r w:rsidRPr="00F260FB">
              <w:rPr>
                <w:color w:val="000000"/>
                <w:szCs w:val="24"/>
                <w:lang w:val="ru-RU" w:eastAsia="ru-RU"/>
              </w:rPr>
              <w:t xml:space="preserve"> «Самарский государственный медицинский университет» с целью обучения и целевого трудоустройства выпускников района. Распространить эту инициативу на Самарский государственный институт культуры и др. вузы. </w:t>
            </w:r>
          </w:p>
        </w:tc>
        <w:tc>
          <w:tcPr>
            <w:tcW w:w="5008" w:type="dxa"/>
          </w:tcPr>
          <w:p w:rsidR="00582765"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color w:val="000000"/>
                <w:szCs w:val="24"/>
                <w:lang w:val="ru-RU" w:eastAsia="ru-RU"/>
              </w:rPr>
              <w:t xml:space="preserve">В ФГБОУ ВО «СГЭУ» действует программа подготовки управленцев в сфере жилищно-коммунального хозяйства. Выпускники школ </w:t>
            </w:r>
            <w:proofErr w:type="gramStart"/>
            <w:r w:rsidR="00582765" w:rsidRPr="00F260FB">
              <w:rPr>
                <w:color w:val="000000"/>
                <w:szCs w:val="24"/>
                <w:lang w:val="ru-RU" w:eastAsia="ru-RU"/>
              </w:rPr>
              <w:t>м</w:t>
            </w:r>
            <w:proofErr w:type="gramEnd"/>
            <w:r w:rsidR="00582765" w:rsidRPr="00F260FB">
              <w:rPr>
                <w:color w:val="000000"/>
                <w:szCs w:val="24"/>
                <w:lang w:val="ru-RU" w:eastAsia="ru-RU"/>
              </w:rPr>
              <w:t>.р.</w:t>
            </w:r>
            <w:r w:rsidRPr="00F260FB">
              <w:rPr>
                <w:color w:val="000000"/>
                <w:szCs w:val="24"/>
                <w:lang w:val="ru-RU" w:eastAsia="ru-RU"/>
              </w:rPr>
              <w:t xml:space="preserve"> Похвистневский, получив образование в СГЭУ, будут иметь возможность работать в ЖКХ района и развивать целевую модель вовлечения граждан в реализацию проекта благоустройства. Данная модель предполагает общественное обсуждение территории с разработкой концептуальных предложений по ее развитию. Осуществляется разработка и публикация эскиза проекта развития территории с учетом мнения населения. После обсуждения разработанного эскиза утвержденный проект публикуется, проводятся дополнительные встречи с местным сообществом. Обязательным элементом будет являться проведение оценки реализованного проекта с участием рабочей группы и подведение итогов.</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color w:val="000000"/>
                <w:szCs w:val="24"/>
                <w:lang w:val="ru-RU" w:eastAsia="ru-RU"/>
              </w:rPr>
              <w:t>2030г.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1</w:t>
            </w:r>
            <w:r w:rsidR="00912A2E" w:rsidRPr="00B31EB6">
              <w:rPr>
                <w:b w:val="0"/>
                <w:sz w:val="24"/>
                <w:szCs w:val="24"/>
              </w:rPr>
              <w:t>5</w:t>
            </w:r>
          </w:p>
        </w:tc>
        <w:tc>
          <w:tcPr>
            <w:tcW w:w="2664" w:type="dxa"/>
          </w:tcPr>
          <w:p w:rsidR="007B3F5E" w:rsidRPr="00F260FB" w:rsidRDefault="0030099B" w:rsidP="003B32CC">
            <w:pPr>
              <w:pStyle w:val="ac"/>
              <w:shd w:val="clear" w:color="auto" w:fill="FFFFFF"/>
              <w:tabs>
                <w:tab w:val="left" w:pos="993"/>
              </w:tabs>
              <w:spacing w:before="0" w:beforeAutospacing="0" w:afterAutospacing="0"/>
              <w:rPr>
                <w:color w:val="000000"/>
                <w:szCs w:val="24"/>
                <w:lang w:val="ru-RU" w:eastAsia="ru-RU"/>
              </w:rPr>
            </w:pPr>
            <w:r w:rsidRPr="00F260FB">
              <w:rPr>
                <w:bCs/>
                <w:color w:val="000000"/>
                <w:szCs w:val="24"/>
                <w:lang w:val="ru-RU" w:eastAsia="ru-RU"/>
              </w:rPr>
              <w:t xml:space="preserve">Реконструкция и развитие садоводческого хозяйства площадью 124 га с последующим строительством хранилища для продукции </w:t>
            </w:r>
            <w:proofErr w:type="gramStart"/>
            <w:r w:rsidRPr="00F260FB">
              <w:rPr>
                <w:bCs/>
                <w:color w:val="000000"/>
                <w:szCs w:val="24"/>
                <w:lang w:val="ru-RU" w:eastAsia="ru-RU"/>
              </w:rPr>
              <w:t>в</w:t>
            </w:r>
            <w:proofErr w:type="gramEnd"/>
            <w:r w:rsidRPr="00F260FB">
              <w:rPr>
                <w:bCs/>
                <w:color w:val="000000"/>
                <w:szCs w:val="24"/>
                <w:lang w:val="ru-RU" w:eastAsia="ru-RU"/>
              </w:rPr>
              <w:t xml:space="preserve"> с.п. П</w:t>
            </w:r>
            <w:r w:rsidR="00AB799C" w:rsidRPr="00F260FB">
              <w:rPr>
                <w:bCs/>
                <w:color w:val="000000"/>
                <w:szCs w:val="24"/>
                <w:lang w:val="ru-RU" w:eastAsia="ru-RU"/>
              </w:rPr>
              <w:t>о</w:t>
            </w:r>
            <w:r w:rsidRPr="00F260FB">
              <w:rPr>
                <w:bCs/>
                <w:color w:val="000000"/>
                <w:szCs w:val="24"/>
                <w:lang w:val="ru-RU" w:eastAsia="ru-RU"/>
              </w:rPr>
              <w:t>дбельск (с. Нижнеягодное).</w:t>
            </w:r>
          </w:p>
        </w:tc>
        <w:tc>
          <w:tcPr>
            <w:tcW w:w="5008" w:type="dxa"/>
          </w:tcPr>
          <w:p w:rsidR="00582765" w:rsidRPr="00F260FB" w:rsidRDefault="0030099B" w:rsidP="003B32CC">
            <w:pPr>
              <w:pStyle w:val="ac"/>
              <w:shd w:val="clear" w:color="auto" w:fill="FFFFFF"/>
              <w:tabs>
                <w:tab w:val="left" w:pos="993"/>
              </w:tabs>
              <w:spacing w:before="0" w:beforeAutospacing="0" w:after="0" w:afterAutospacing="0"/>
              <w:rPr>
                <w:color w:val="000000"/>
                <w:szCs w:val="24"/>
                <w:lang w:val="ru-RU" w:eastAsia="ru-RU"/>
              </w:rPr>
            </w:pPr>
            <w:r w:rsidRPr="00F260FB">
              <w:rPr>
                <w:bCs/>
                <w:color w:val="000000"/>
                <w:szCs w:val="24"/>
                <w:lang w:val="ru-RU" w:eastAsia="ru-RU"/>
              </w:rPr>
              <w:t xml:space="preserve">В рамках импортозамещения актуально увеличить площади плодово-ягодных культур. Самарская область планирует активно участвовать в реализации федерального проекта «Экспорт продукции АПК». Средства, выделяемые по проекту могут быть источником для развития садоводства в </w:t>
            </w:r>
            <w:proofErr w:type="gramStart"/>
            <w:r w:rsidRPr="00F260FB">
              <w:rPr>
                <w:bCs/>
                <w:color w:val="000000"/>
                <w:szCs w:val="24"/>
                <w:lang w:val="ru-RU" w:eastAsia="ru-RU"/>
              </w:rPr>
              <w:t>м</w:t>
            </w:r>
            <w:proofErr w:type="gramEnd"/>
            <w:r w:rsidRPr="00F260FB">
              <w:rPr>
                <w:bCs/>
                <w:color w:val="000000"/>
                <w:szCs w:val="24"/>
                <w:lang w:val="ru-RU" w:eastAsia="ru-RU"/>
              </w:rPr>
              <w:t>.р. Похвистневский.</w:t>
            </w:r>
          </w:p>
        </w:tc>
        <w:tc>
          <w:tcPr>
            <w:tcW w:w="1562" w:type="dxa"/>
          </w:tcPr>
          <w:p w:rsidR="007B3F5E" w:rsidRPr="00F260FB" w:rsidRDefault="0030099B" w:rsidP="00BC01A0">
            <w:pPr>
              <w:pStyle w:val="ac"/>
              <w:shd w:val="clear" w:color="auto" w:fill="FFFFFF"/>
              <w:tabs>
                <w:tab w:val="left" w:pos="567"/>
              </w:tabs>
              <w:spacing w:before="0" w:beforeAutospacing="0" w:after="0" w:afterAutospacing="0"/>
              <w:jc w:val="center"/>
              <w:rPr>
                <w:color w:val="000000"/>
                <w:szCs w:val="24"/>
                <w:lang w:val="ru-RU" w:eastAsia="ru-RU"/>
              </w:rPr>
            </w:pPr>
            <w:r w:rsidRPr="00F260FB">
              <w:rPr>
                <w:szCs w:val="24"/>
                <w:lang w:val="ru-RU" w:eastAsia="ru-RU"/>
              </w:rPr>
              <w:t>2024г.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1</w:t>
            </w:r>
            <w:r w:rsidR="00912A2E" w:rsidRPr="00B31EB6">
              <w:rPr>
                <w:b w:val="0"/>
                <w:sz w:val="24"/>
                <w:szCs w:val="24"/>
              </w:rPr>
              <w:t>6</w:t>
            </w:r>
          </w:p>
        </w:tc>
        <w:tc>
          <w:tcPr>
            <w:tcW w:w="2664" w:type="dxa"/>
          </w:tcPr>
          <w:p w:rsidR="00AB799C" w:rsidRPr="00F260FB" w:rsidRDefault="00AB799C" w:rsidP="003B32CC">
            <w:pPr>
              <w:pStyle w:val="ac"/>
              <w:shd w:val="clear" w:color="auto" w:fill="FFFFFF"/>
              <w:tabs>
                <w:tab w:val="left" w:pos="993"/>
              </w:tabs>
              <w:spacing w:before="0" w:beforeAutospacing="0" w:afterAutospacing="0"/>
              <w:rPr>
                <w:szCs w:val="24"/>
                <w:lang w:val="ru-RU" w:eastAsia="ru-RU"/>
              </w:rPr>
            </w:pPr>
            <w:r w:rsidRPr="00F260FB">
              <w:rPr>
                <w:szCs w:val="24"/>
                <w:lang w:val="ru-RU" w:eastAsia="ru-RU"/>
              </w:rPr>
              <w:t xml:space="preserve">Строительство консервного завода по переработке овощей, фруктов, ягод и выпуску </w:t>
            </w:r>
            <w:r w:rsidRPr="00F260FB">
              <w:rPr>
                <w:szCs w:val="24"/>
                <w:lang w:val="ru-RU" w:eastAsia="ru-RU"/>
              </w:rPr>
              <w:lastRenderedPageBreak/>
              <w:t xml:space="preserve">полуфабрикатов и овощных консервов </w:t>
            </w:r>
            <w:proofErr w:type="gramStart"/>
            <w:r w:rsidRPr="00F260FB">
              <w:rPr>
                <w:szCs w:val="24"/>
                <w:lang w:val="ru-RU" w:eastAsia="ru-RU"/>
              </w:rPr>
              <w:t>в</w:t>
            </w:r>
            <w:proofErr w:type="gramEnd"/>
            <w:r w:rsidRPr="00F260FB">
              <w:rPr>
                <w:szCs w:val="24"/>
                <w:lang w:val="ru-RU" w:eastAsia="ru-RU"/>
              </w:rPr>
              <w:t xml:space="preserve"> с. Алькино</w:t>
            </w:r>
          </w:p>
          <w:p w:rsidR="007B3F5E" w:rsidRPr="00F260FB" w:rsidRDefault="007B3F5E" w:rsidP="003B32CC">
            <w:pPr>
              <w:pStyle w:val="ac"/>
              <w:shd w:val="clear" w:color="auto" w:fill="FFFFFF"/>
              <w:tabs>
                <w:tab w:val="left" w:pos="993"/>
              </w:tabs>
              <w:spacing w:before="0" w:beforeAutospacing="0" w:afterAutospacing="0"/>
              <w:ind w:firstLine="709"/>
              <w:rPr>
                <w:szCs w:val="24"/>
                <w:lang w:val="ru-RU" w:eastAsia="ru-RU"/>
              </w:rPr>
            </w:pPr>
          </w:p>
        </w:tc>
        <w:tc>
          <w:tcPr>
            <w:tcW w:w="5008" w:type="dxa"/>
          </w:tcPr>
          <w:p w:rsidR="00582765" w:rsidRPr="00F260FB" w:rsidRDefault="00AB799C" w:rsidP="003B32CC">
            <w:pPr>
              <w:pStyle w:val="ac"/>
              <w:shd w:val="clear" w:color="auto" w:fill="FFFFFF"/>
              <w:tabs>
                <w:tab w:val="left" w:pos="993"/>
              </w:tabs>
              <w:spacing w:before="0" w:beforeAutospacing="0" w:afterAutospacing="0"/>
              <w:rPr>
                <w:szCs w:val="24"/>
                <w:lang w:val="ru-RU" w:eastAsia="ru-RU"/>
              </w:rPr>
            </w:pPr>
            <w:r w:rsidRPr="00F260FB">
              <w:rPr>
                <w:szCs w:val="24"/>
                <w:lang w:val="ru-RU" w:eastAsia="ru-RU"/>
              </w:rPr>
              <w:lastRenderedPageBreak/>
              <w:t xml:space="preserve">Создание конкурентоспособного производства по переработке экологически чистых овощей, фруктов и ягод местного производства и выпуску пюре-полуфабрикатов и овощных консервов. </w:t>
            </w:r>
            <w:proofErr w:type="gramStart"/>
            <w:r w:rsidRPr="00F260FB">
              <w:rPr>
                <w:szCs w:val="24"/>
                <w:lang w:val="ru-RU" w:eastAsia="ru-RU"/>
              </w:rPr>
              <w:lastRenderedPageBreak/>
              <w:t>Эффекты: создание условий для производства товаров из натурального сельхозсырья, способных конкурировать с зарубежными аналогами на внутреннем рынке; повышение занятости населения; снижение зависимости внутреннего рынка от импортируемой сельскохозяйственной продукции; возрождение садоводства и огородничества на территории района и соседних муниципалитетов.</w:t>
            </w:r>
            <w:proofErr w:type="gramEnd"/>
          </w:p>
        </w:tc>
        <w:tc>
          <w:tcPr>
            <w:tcW w:w="1562" w:type="dxa"/>
          </w:tcPr>
          <w:p w:rsidR="007B3F5E" w:rsidRPr="00F260FB" w:rsidRDefault="00AB799C"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lastRenderedPageBreak/>
              <w:t>2024г.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lastRenderedPageBreak/>
              <w:t>1</w:t>
            </w:r>
            <w:r w:rsidR="00912A2E" w:rsidRPr="00B31EB6">
              <w:rPr>
                <w:b w:val="0"/>
                <w:sz w:val="24"/>
                <w:szCs w:val="24"/>
              </w:rPr>
              <w:t>7</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Реконструкция птицефабрики (с. Подбельск). Проектная мощность – 1 млн. голов кур-несушек (320 млн. штук яйца в год) с перспективой реализации как приоритетного стратегического проекта Самарской области!!! </w:t>
            </w:r>
          </w:p>
          <w:p w:rsidR="007B3F5E" w:rsidRPr="00F260FB" w:rsidRDefault="007B3F5E" w:rsidP="003B32CC">
            <w:pPr>
              <w:pStyle w:val="ac"/>
              <w:shd w:val="clear" w:color="auto" w:fill="FFFFFF"/>
              <w:tabs>
                <w:tab w:val="left" w:pos="993"/>
              </w:tabs>
              <w:spacing w:before="0" w:beforeAutospacing="0" w:after="0" w:afterAutospacing="0"/>
              <w:rPr>
                <w:bCs/>
                <w:color w:val="000000"/>
                <w:szCs w:val="24"/>
                <w:lang w:val="ru-RU" w:eastAsia="ru-RU"/>
              </w:rPr>
            </w:pPr>
          </w:p>
        </w:tc>
        <w:tc>
          <w:tcPr>
            <w:tcW w:w="5008" w:type="dxa"/>
          </w:tcPr>
          <w:p w:rsidR="00582765"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В настоящее время производство товарного куриного яйца практически отсутствует на территории Самарской области. При реализации проекта появиться возможность поставлять двухдневное яйцо (максимальная свежесть) на рынок Самарско-Тольяттинской агломерации. Для повышения инвестиционной привлекательности </w:t>
            </w:r>
            <w:proofErr w:type="gramStart"/>
            <w:r w:rsidRPr="00F260FB">
              <w:rPr>
                <w:szCs w:val="24"/>
                <w:lang w:val="ru-RU" w:eastAsia="ru-RU"/>
              </w:rPr>
              <w:t>с</w:t>
            </w:r>
            <w:proofErr w:type="gramEnd"/>
            <w:r w:rsidRPr="00F260FB">
              <w:rPr>
                <w:szCs w:val="24"/>
                <w:lang w:val="ru-RU" w:eastAsia="ru-RU"/>
              </w:rPr>
              <w:t>/</w:t>
            </w:r>
            <w:proofErr w:type="gramStart"/>
            <w:r w:rsidRPr="00F260FB">
              <w:rPr>
                <w:szCs w:val="24"/>
                <w:lang w:val="ru-RU" w:eastAsia="ru-RU"/>
              </w:rPr>
              <w:t>х</w:t>
            </w:r>
            <w:proofErr w:type="gramEnd"/>
            <w:r w:rsidRPr="00F260FB">
              <w:rPr>
                <w:szCs w:val="24"/>
                <w:lang w:val="ru-RU" w:eastAsia="ru-RU"/>
              </w:rPr>
              <w:t xml:space="preserve"> в Самарской области с 2019г. планируется ввести новую меру господдержки – возмещение затрат на разработку и экспертизу проектно-сметной документации, инженерные изыскания, строительство и реконструкцию объектов. Потенциальный инвестор может воспользоваться данной мерой, а администрация М.Р. Похвистневский может выйти на губернский уровень с инициативой включения птицефабрики в якорные участники Самарского агропарка.</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1</w:t>
            </w:r>
            <w:r w:rsidR="00912A2E" w:rsidRPr="00B31EB6">
              <w:rPr>
                <w:b w:val="0"/>
                <w:sz w:val="24"/>
                <w:szCs w:val="24"/>
              </w:rPr>
              <w:t>8</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Строительство оросительных системы для производства овощей и картофеля на площади 280 га.</w:t>
            </w:r>
          </w:p>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С 2018г. в Самарской области начато субсидирование закупки оборудования для систем точечного земледеления в рамках государственной программы Самарской области «Развитие сельского хозяйства и регулирования рынков сельскохозяйственной продукции, сырья и продовольствия Самарской области» на 2014 – 2020 годы. В 2018г. на мелиорацию из бюджетов всех уровней государственная поддержка возрастет до 184 млн. руб. (в 2,5 раза по сравнению с уровнем 2017г.)</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2024г.</w:t>
            </w:r>
          </w:p>
        </w:tc>
      </w:tr>
      <w:tr w:rsidR="008322F1" w:rsidRPr="00B31EB6" w:rsidTr="0071762E">
        <w:tc>
          <w:tcPr>
            <w:tcW w:w="658" w:type="dxa"/>
          </w:tcPr>
          <w:p w:rsidR="008322F1" w:rsidRPr="00B31EB6" w:rsidRDefault="00912A2E" w:rsidP="0071762E">
            <w:pPr>
              <w:pStyle w:val="5"/>
              <w:spacing w:before="0" w:beforeAutospacing="0" w:after="0" w:afterAutospacing="0"/>
              <w:rPr>
                <w:b w:val="0"/>
                <w:sz w:val="24"/>
                <w:szCs w:val="24"/>
              </w:rPr>
            </w:pPr>
            <w:r w:rsidRPr="00B31EB6">
              <w:rPr>
                <w:b w:val="0"/>
                <w:sz w:val="24"/>
                <w:szCs w:val="24"/>
              </w:rPr>
              <w:t>19</w:t>
            </w:r>
          </w:p>
        </w:tc>
        <w:tc>
          <w:tcPr>
            <w:tcW w:w="2664" w:type="dxa"/>
          </w:tcPr>
          <w:p w:rsidR="008322F1" w:rsidRPr="00F260FB" w:rsidRDefault="008322F1" w:rsidP="003B32CC">
            <w:pPr>
              <w:pStyle w:val="ac"/>
              <w:shd w:val="clear" w:color="auto" w:fill="FFFFFF"/>
              <w:tabs>
                <w:tab w:val="left" w:pos="993"/>
              </w:tabs>
              <w:spacing w:before="0" w:beforeAutospacing="0" w:afterAutospacing="0"/>
              <w:rPr>
                <w:szCs w:val="24"/>
                <w:lang w:val="ru-RU" w:eastAsia="ru-RU"/>
              </w:rPr>
            </w:pPr>
            <w:proofErr w:type="gramStart"/>
            <w:r w:rsidRPr="00F260FB">
              <w:rPr>
                <w:szCs w:val="24"/>
                <w:lang w:val="ru-RU" w:eastAsia="ru-RU"/>
              </w:rPr>
              <w:t>Строительство модульного убойного цеха с последующей переработкой мяса (с.п.</w:t>
            </w:r>
            <w:proofErr w:type="gramEnd"/>
            <w:r w:rsidRPr="00F260FB">
              <w:rPr>
                <w:szCs w:val="24"/>
                <w:lang w:val="ru-RU" w:eastAsia="ru-RU"/>
              </w:rPr>
              <w:t xml:space="preserve"> </w:t>
            </w:r>
            <w:proofErr w:type="gramStart"/>
            <w:r w:rsidRPr="00F260FB">
              <w:rPr>
                <w:szCs w:val="24"/>
                <w:lang w:val="ru-RU" w:eastAsia="ru-RU"/>
              </w:rPr>
              <w:t>Мочалеевка) в рамках развития потребительской кооперации в РФ.</w:t>
            </w:r>
            <w:proofErr w:type="gramEnd"/>
            <w:r w:rsidRPr="00F260FB">
              <w:rPr>
                <w:szCs w:val="24"/>
                <w:lang w:val="ru-RU" w:eastAsia="ru-RU"/>
              </w:rPr>
              <w:t xml:space="preserve"> Производительность – 75 голов в смену.</w:t>
            </w:r>
          </w:p>
        </w:tc>
        <w:tc>
          <w:tcPr>
            <w:tcW w:w="5008" w:type="dxa"/>
          </w:tcPr>
          <w:p w:rsidR="008322F1" w:rsidRPr="00F260FB" w:rsidRDefault="008322F1" w:rsidP="003B32CC">
            <w:pPr>
              <w:pStyle w:val="ac"/>
              <w:shd w:val="clear" w:color="auto" w:fill="FFFFFF"/>
              <w:tabs>
                <w:tab w:val="left" w:pos="993"/>
              </w:tabs>
              <w:spacing w:before="0" w:beforeAutospacing="0" w:afterAutospacing="0"/>
              <w:rPr>
                <w:bCs/>
                <w:color w:val="000000"/>
                <w:szCs w:val="24"/>
                <w:lang w:val="ru-RU" w:eastAsia="ru-RU"/>
              </w:rPr>
            </w:pPr>
            <w:r w:rsidRPr="00F260FB">
              <w:rPr>
                <w:szCs w:val="24"/>
                <w:lang w:val="ru-RU" w:eastAsia="ru-RU"/>
              </w:rPr>
              <w:t>Самарская область планирует активно участвовать в федеральном проекте «Создание системы поддержки фермеров и развитие сельской кооперации». В рамках данного проекта возможно получение финансирования проекта.</w:t>
            </w:r>
          </w:p>
          <w:p w:rsidR="008322F1" w:rsidRPr="00F260FB" w:rsidRDefault="008322F1" w:rsidP="003B32CC">
            <w:pPr>
              <w:pStyle w:val="ac"/>
              <w:shd w:val="clear" w:color="auto" w:fill="FFFFFF"/>
              <w:tabs>
                <w:tab w:val="left" w:pos="993"/>
              </w:tabs>
              <w:spacing w:before="0" w:beforeAutospacing="0" w:after="0" w:afterAutospacing="0"/>
              <w:rPr>
                <w:szCs w:val="24"/>
                <w:lang w:val="ru-RU" w:eastAsia="ru-RU"/>
              </w:rPr>
            </w:pPr>
          </w:p>
        </w:tc>
        <w:tc>
          <w:tcPr>
            <w:tcW w:w="1562" w:type="dxa"/>
          </w:tcPr>
          <w:p w:rsidR="008322F1" w:rsidRPr="00F260FB" w:rsidRDefault="008322F1" w:rsidP="00BC01A0">
            <w:pPr>
              <w:pStyle w:val="ac"/>
              <w:shd w:val="clear" w:color="auto" w:fill="FFFFFF"/>
              <w:tabs>
                <w:tab w:val="left" w:pos="34"/>
              </w:tabs>
              <w:spacing w:before="0" w:beforeAutospacing="0" w:afterAutospacing="0"/>
              <w:jc w:val="center"/>
              <w:rPr>
                <w:szCs w:val="24"/>
                <w:lang w:val="ru-RU" w:eastAsia="ru-RU"/>
              </w:rPr>
            </w:pPr>
            <w:r w:rsidRPr="00F260FB">
              <w:rPr>
                <w:szCs w:val="24"/>
                <w:lang w:val="ru-RU" w:eastAsia="ru-RU"/>
              </w:rPr>
              <w:t>2024г.</w:t>
            </w:r>
          </w:p>
          <w:p w:rsidR="008322F1" w:rsidRPr="00F260FB" w:rsidRDefault="008322F1" w:rsidP="00BC01A0">
            <w:pPr>
              <w:pStyle w:val="ac"/>
              <w:shd w:val="clear" w:color="auto" w:fill="FFFFFF"/>
              <w:tabs>
                <w:tab w:val="left" w:pos="567"/>
              </w:tabs>
              <w:spacing w:before="0" w:beforeAutospacing="0" w:after="0" w:afterAutospacing="0"/>
              <w:jc w:val="center"/>
              <w:rPr>
                <w:szCs w:val="24"/>
                <w:lang w:val="ru-RU" w:eastAsia="ru-RU"/>
              </w:rPr>
            </w:pPr>
          </w:p>
        </w:tc>
      </w:tr>
      <w:tr w:rsidR="005A52BC" w:rsidRPr="00B31EB6" w:rsidTr="0071762E">
        <w:tc>
          <w:tcPr>
            <w:tcW w:w="658" w:type="dxa"/>
          </w:tcPr>
          <w:p w:rsidR="005A52BC" w:rsidRPr="00B31EB6" w:rsidRDefault="00912A2E" w:rsidP="0071762E">
            <w:pPr>
              <w:pStyle w:val="5"/>
              <w:spacing w:before="0" w:beforeAutospacing="0" w:after="0" w:afterAutospacing="0"/>
              <w:rPr>
                <w:b w:val="0"/>
                <w:sz w:val="24"/>
                <w:szCs w:val="24"/>
              </w:rPr>
            </w:pPr>
            <w:r w:rsidRPr="00B31EB6">
              <w:rPr>
                <w:b w:val="0"/>
                <w:sz w:val="24"/>
                <w:szCs w:val="24"/>
              </w:rPr>
              <w:lastRenderedPageBreak/>
              <w:t>20</w:t>
            </w:r>
          </w:p>
        </w:tc>
        <w:tc>
          <w:tcPr>
            <w:tcW w:w="2664" w:type="dxa"/>
          </w:tcPr>
          <w:p w:rsidR="005A52BC" w:rsidRPr="00F260FB" w:rsidRDefault="005A52BC" w:rsidP="003B32CC">
            <w:pPr>
              <w:pStyle w:val="ac"/>
              <w:shd w:val="clear" w:color="auto" w:fill="FFFFFF"/>
              <w:tabs>
                <w:tab w:val="left" w:pos="993"/>
              </w:tabs>
              <w:spacing w:before="0" w:beforeAutospacing="0" w:afterAutospacing="0"/>
              <w:rPr>
                <w:szCs w:val="24"/>
                <w:lang w:val="ru-RU" w:eastAsia="ru-RU"/>
              </w:rPr>
            </w:pPr>
            <w:r w:rsidRPr="00F260FB">
              <w:rPr>
                <w:bCs/>
                <w:color w:val="000000"/>
                <w:szCs w:val="24"/>
                <w:lang w:val="ru-RU" w:eastAsia="ru-RU"/>
              </w:rPr>
              <w:t>Строительство предприятия по переработке молока в сельском поселении Среднее Аверкино (на базе СХА «Дружба» с. Ахрат). Производительность – 10 тонн молока в смену.</w:t>
            </w:r>
          </w:p>
        </w:tc>
        <w:tc>
          <w:tcPr>
            <w:tcW w:w="5008" w:type="dxa"/>
          </w:tcPr>
          <w:p w:rsidR="005A52BC" w:rsidRPr="00F260FB" w:rsidRDefault="005A52BC" w:rsidP="003B32CC">
            <w:pPr>
              <w:pStyle w:val="ac"/>
              <w:shd w:val="clear" w:color="auto" w:fill="FFFFFF"/>
              <w:tabs>
                <w:tab w:val="left" w:pos="993"/>
              </w:tabs>
              <w:spacing w:before="0" w:beforeAutospacing="0" w:afterAutospacing="0"/>
              <w:rPr>
                <w:szCs w:val="24"/>
                <w:lang w:val="ru-RU" w:eastAsia="ru-RU"/>
              </w:rPr>
            </w:pPr>
            <w:r w:rsidRPr="00F260FB">
              <w:rPr>
                <w:szCs w:val="24"/>
                <w:lang w:val="ru-RU" w:eastAsia="ru-RU"/>
              </w:rPr>
              <w:t>В качестве основы долгосрочного развития экономики Похвистневского района участники анкетирования, проведенного в рамках социологического опроса населения района с июня по сентябрь 2018г., выделили две наиболее значимые отрасли: сельское хозяйство и промышленность. Опрошенные жители предлагают сосредоточить свое внимание на развитии пищевой промышленности.</w:t>
            </w:r>
          </w:p>
        </w:tc>
        <w:tc>
          <w:tcPr>
            <w:tcW w:w="1562" w:type="dxa"/>
          </w:tcPr>
          <w:p w:rsidR="005A52BC" w:rsidRPr="00F260FB" w:rsidRDefault="005A52BC" w:rsidP="00BC01A0">
            <w:pPr>
              <w:pStyle w:val="ac"/>
              <w:shd w:val="clear" w:color="auto" w:fill="FFFFFF"/>
              <w:tabs>
                <w:tab w:val="left" w:pos="34"/>
              </w:tabs>
              <w:spacing w:before="0" w:beforeAutospacing="0" w:afterAutospacing="0"/>
              <w:jc w:val="center"/>
              <w:rPr>
                <w:szCs w:val="24"/>
                <w:lang w:val="ru-RU" w:eastAsia="ru-RU"/>
              </w:rPr>
            </w:pPr>
            <w:r w:rsidRPr="00F260FB">
              <w:rPr>
                <w:szCs w:val="24"/>
                <w:lang w:val="ru-RU" w:eastAsia="ru-RU"/>
              </w:rPr>
              <w:t>2024гг.</w:t>
            </w:r>
          </w:p>
        </w:tc>
      </w:tr>
      <w:tr w:rsidR="007B3F5E" w:rsidRPr="00B31EB6" w:rsidTr="0071762E">
        <w:tc>
          <w:tcPr>
            <w:tcW w:w="658" w:type="dxa"/>
          </w:tcPr>
          <w:p w:rsidR="007B3F5E" w:rsidRPr="00B31EB6" w:rsidRDefault="00912A2E" w:rsidP="0071762E">
            <w:pPr>
              <w:pStyle w:val="5"/>
              <w:spacing w:before="0" w:beforeAutospacing="0" w:after="0" w:afterAutospacing="0"/>
              <w:rPr>
                <w:b w:val="0"/>
                <w:sz w:val="24"/>
                <w:szCs w:val="24"/>
              </w:rPr>
            </w:pPr>
            <w:r w:rsidRPr="00B31EB6">
              <w:rPr>
                <w:b w:val="0"/>
                <w:sz w:val="24"/>
                <w:szCs w:val="24"/>
              </w:rPr>
              <w:t>21</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Регистрация и продвижение товарного знака (бренда) «Сделано в Похвистнево», в первую очередь для товаров пищевой промышленности и с/х (экопродукт).</w:t>
            </w:r>
          </w:p>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p>
        </w:tc>
        <w:tc>
          <w:tcPr>
            <w:tcW w:w="5008" w:type="dxa"/>
          </w:tcPr>
          <w:p w:rsidR="007B3F5E" w:rsidRPr="00B31EB6" w:rsidRDefault="007B3F5E" w:rsidP="003B32CC">
            <w:pPr>
              <w:spacing w:after="0" w:line="240" w:lineRule="auto"/>
              <w:textAlignment w:val="baseline"/>
              <w:rPr>
                <w:rFonts w:ascii="Times New Roman" w:hAnsi="Times New Roman"/>
                <w:sz w:val="24"/>
                <w:szCs w:val="24"/>
              </w:rPr>
            </w:pPr>
            <w:r w:rsidRPr="00B31EB6">
              <w:rPr>
                <w:rFonts w:ascii="Times New Roman" w:hAnsi="Times New Roman"/>
                <w:sz w:val="24"/>
                <w:szCs w:val="24"/>
              </w:rPr>
              <w:t>На территории республики Саха (Якутия) внедрен пилотный проект «Сделано в Якутии», целью которого являлось п</w:t>
            </w:r>
            <w:r w:rsidRPr="00B31EB6">
              <w:rPr>
                <w:rFonts w:ascii="Times New Roman" w:hAnsi="Times New Roman"/>
                <w:color w:val="333333"/>
                <w:sz w:val="24"/>
                <w:szCs w:val="24"/>
              </w:rPr>
              <w:t xml:space="preserve">родвижение продукции местных производителей, поддержка местных производителей, удовлетворение потребности жителей республики в качественных продуктах питания. Данная практика может быть внедрена на территории </w:t>
            </w:r>
            <w:proofErr w:type="gramStart"/>
            <w:r w:rsidR="00582765" w:rsidRPr="00B31EB6">
              <w:rPr>
                <w:rFonts w:ascii="Times New Roman" w:hAnsi="Times New Roman"/>
                <w:color w:val="333333"/>
                <w:sz w:val="24"/>
                <w:szCs w:val="24"/>
              </w:rPr>
              <w:t>м</w:t>
            </w:r>
            <w:proofErr w:type="gramEnd"/>
            <w:r w:rsidR="00582765" w:rsidRPr="00B31EB6">
              <w:rPr>
                <w:rFonts w:ascii="Times New Roman" w:hAnsi="Times New Roman"/>
                <w:color w:val="333333"/>
                <w:sz w:val="24"/>
                <w:szCs w:val="24"/>
              </w:rPr>
              <w:t>.р.</w:t>
            </w:r>
            <w:r w:rsidRPr="00B31EB6">
              <w:rPr>
                <w:rFonts w:ascii="Times New Roman" w:hAnsi="Times New Roman"/>
                <w:color w:val="333333"/>
                <w:sz w:val="24"/>
                <w:szCs w:val="24"/>
              </w:rPr>
              <w:t xml:space="preserve"> Похвистневский. При ее реализации необходимо на первом этапе зарегистрировать товарный знак «Сделано в Похвистнево», что позволит повысить узнаваемость местной продукции на прилавках магазинов, гарантировать высокое доверие потребителей. </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2021г.</w:t>
            </w:r>
          </w:p>
        </w:tc>
      </w:tr>
      <w:tr w:rsidR="00582765" w:rsidRPr="00B31EB6" w:rsidTr="0071762E">
        <w:tc>
          <w:tcPr>
            <w:tcW w:w="658" w:type="dxa"/>
          </w:tcPr>
          <w:p w:rsidR="00582765" w:rsidRPr="00B31EB6" w:rsidRDefault="00912A2E" w:rsidP="0071762E">
            <w:pPr>
              <w:pStyle w:val="5"/>
              <w:spacing w:before="0" w:beforeAutospacing="0" w:after="0" w:afterAutospacing="0"/>
              <w:rPr>
                <w:b w:val="0"/>
                <w:sz w:val="24"/>
                <w:szCs w:val="24"/>
              </w:rPr>
            </w:pPr>
            <w:r w:rsidRPr="00B31EB6">
              <w:rPr>
                <w:b w:val="0"/>
                <w:sz w:val="24"/>
                <w:szCs w:val="24"/>
              </w:rPr>
              <w:t>22</w:t>
            </w:r>
          </w:p>
        </w:tc>
        <w:tc>
          <w:tcPr>
            <w:tcW w:w="2664" w:type="dxa"/>
          </w:tcPr>
          <w:p w:rsidR="00582765" w:rsidRPr="00F260FB" w:rsidRDefault="00582765"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Разработка и реализация возрождения отрасли с/х – коневодство (с. Алькино) с возможностью строительства кумысолечебницы.</w:t>
            </w:r>
          </w:p>
        </w:tc>
        <w:tc>
          <w:tcPr>
            <w:tcW w:w="5008" w:type="dxa"/>
          </w:tcPr>
          <w:p w:rsidR="00582765" w:rsidRPr="00F260FB" w:rsidRDefault="00582765"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Традиционно </w:t>
            </w:r>
            <w:proofErr w:type="gramStart"/>
            <w:r w:rsidRPr="00F260FB">
              <w:rPr>
                <w:szCs w:val="24"/>
                <w:lang w:val="ru-RU" w:eastAsia="ru-RU"/>
              </w:rPr>
              <w:t>в</w:t>
            </w:r>
            <w:proofErr w:type="gramEnd"/>
            <w:r w:rsidRPr="00F260FB">
              <w:rPr>
                <w:szCs w:val="24"/>
                <w:lang w:val="ru-RU" w:eastAsia="ru-RU"/>
              </w:rPr>
              <w:t xml:space="preserve"> с. Алькино </w:t>
            </w:r>
            <w:proofErr w:type="gramStart"/>
            <w:r w:rsidRPr="00F260FB">
              <w:rPr>
                <w:szCs w:val="24"/>
                <w:lang w:val="ru-RU" w:eastAsia="ru-RU"/>
              </w:rPr>
              <w:t>среди</w:t>
            </w:r>
            <w:proofErr w:type="gramEnd"/>
            <w:r w:rsidRPr="00F260FB">
              <w:rPr>
                <w:szCs w:val="24"/>
                <w:lang w:val="ru-RU" w:eastAsia="ru-RU"/>
              </w:rPr>
              <w:t xml:space="preserve"> жителей распространено содержание лошадей. Это национальный колорит данной территории. Развитие отрасли коневодства позволит увеличить занятость, повысить уровень благосостояния жителей. При этом возможна реализация строительства кумысолечебницы, что позволит активизировать на территории района медицинский туризм.</w:t>
            </w:r>
          </w:p>
        </w:tc>
        <w:tc>
          <w:tcPr>
            <w:tcW w:w="1562" w:type="dxa"/>
          </w:tcPr>
          <w:p w:rsidR="00582765" w:rsidRPr="00F260FB" w:rsidRDefault="00582765"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2030г.</w:t>
            </w:r>
          </w:p>
        </w:tc>
      </w:tr>
      <w:tr w:rsidR="00582765" w:rsidRPr="00B31EB6" w:rsidTr="0071762E">
        <w:tc>
          <w:tcPr>
            <w:tcW w:w="658" w:type="dxa"/>
          </w:tcPr>
          <w:p w:rsidR="00582765" w:rsidRPr="00B31EB6" w:rsidRDefault="00582765" w:rsidP="0071762E">
            <w:pPr>
              <w:pStyle w:val="5"/>
              <w:spacing w:before="0" w:beforeAutospacing="0" w:after="0" w:afterAutospacing="0"/>
              <w:rPr>
                <w:b w:val="0"/>
                <w:sz w:val="24"/>
                <w:szCs w:val="24"/>
              </w:rPr>
            </w:pPr>
            <w:r w:rsidRPr="00B31EB6">
              <w:rPr>
                <w:b w:val="0"/>
                <w:sz w:val="24"/>
                <w:szCs w:val="24"/>
              </w:rPr>
              <w:t>2</w:t>
            </w:r>
            <w:r w:rsidR="00912A2E" w:rsidRPr="00B31EB6">
              <w:rPr>
                <w:b w:val="0"/>
                <w:sz w:val="24"/>
                <w:szCs w:val="24"/>
              </w:rPr>
              <w:t>3</w:t>
            </w:r>
          </w:p>
        </w:tc>
        <w:tc>
          <w:tcPr>
            <w:tcW w:w="2664" w:type="dxa"/>
          </w:tcPr>
          <w:p w:rsidR="00582765" w:rsidRPr="00F260FB" w:rsidRDefault="00582765"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Проектирование и строительство завода по производству пектина в с.п</w:t>
            </w:r>
            <w:proofErr w:type="gramStart"/>
            <w:r w:rsidRPr="00F260FB">
              <w:rPr>
                <w:szCs w:val="24"/>
                <w:lang w:val="ru-RU" w:eastAsia="ru-RU"/>
              </w:rPr>
              <w:t>.П</w:t>
            </w:r>
            <w:proofErr w:type="gramEnd"/>
            <w:r w:rsidRPr="00F260FB">
              <w:rPr>
                <w:szCs w:val="24"/>
                <w:lang w:val="ru-RU" w:eastAsia="ru-RU"/>
              </w:rPr>
              <w:t>одбельск.</w:t>
            </w:r>
          </w:p>
        </w:tc>
        <w:tc>
          <w:tcPr>
            <w:tcW w:w="5008" w:type="dxa"/>
          </w:tcPr>
          <w:p w:rsidR="00582765" w:rsidRPr="00F260FB" w:rsidRDefault="00582765"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Площадка под строительство завода по производству пектина может быть внесена сформированную на областном уровне базу данных для проектов в сфере сельского хозяйства. Финансовые ресурсы могут быть получены по федеральному проекту «Создание системы поддержки фермеров и развитие сельской кооперации». Садоводческое хозяйство в с. Нижнеягодное может стать одним из поставщиков сырья.</w:t>
            </w:r>
          </w:p>
        </w:tc>
        <w:tc>
          <w:tcPr>
            <w:tcW w:w="1562" w:type="dxa"/>
          </w:tcPr>
          <w:p w:rsidR="00582765" w:rsidRPr="00F260FB" w:rsidRDefault="00582765"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2030г.</w:t>
            </w:r>
          </w:p>
        </w:tc>
      </w:tr>
      <w:tr w:rsidR="00582765" w:rsidRPr="00B31EB6" w:rsidTr="0071762E">
        <w:tc>
          <w:tcPr>
            <w:tcW w:w="658" w:type="dxa"/>
          </w:tcPr>
          <w:p w:rsidR="00582765" w:rsidRPr="00B31EB6" w:rsidRDefault="00582765" w:rsidP="0071762E">
            <w:pPr>
              <w:pStyle w:val="5"/>
              <w:spacing w:before="0" w:beforeAutospacing="0" w:after="0" w:afterAutospacing="0"/>
              <w:rPr>
                <w:b w:val="0"/>
                <w:sz w:val="24"/>
                <w:szCs w:val="24"/>
              </w:rPr>
            </w:pPr>
            <w:r w:rsidRPr="00B31EB6">
              <w:rPr>
                <w:b w:val="0"/>
                <w:sz w:val="24"/>
                <w:szCs w:val="24"/>
              </w:rPr>
              <w:t>2</w:t>
            </w:r>
            <w:r w:rsidR="00912A2E" w:rsidRPr="00B31EB6">
              <w:rPr>
                <w:b w:val="0"/>
                <w:sz w:val="24"/>
                <w:szCs w:val="24"/>
              </w:rPr>
              <w:t>4</w:t>
            </w:r>
          </w:p>
        </w:tc>
        <w:tc>
          <w:tcPr>
            <w:tcW w:w="2664" w:type="dxa"/>
          </w:tcPr>
          <w:p w:rsidR="00582765" w:rsidRPr="00F260FB" w:rsidRDefault="00582765"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Создание агрополиса </w:t>
            </w:r>
            <w:proofErr w:type="gramStart"/>
            <w:r w:rsidRPr="00F260FB">
              <w:rPr>
                <w:szCs w:val="24"/>
                <w:lang w:val="ru-RU" w:eastAsia="ru-RU"/>
              </w:rPr>
              <w:t>на территории района с целью выход с инициативой о включение проекта в План</w:t>
            </w:r>
            <w:proofErr w:type="gramEnd"/>
            <w:r w:rsidRPr="00F260FB">
              <w:rPr>
                <w:szCs w:val="24"/>
                <w:lang w:val="ru-RU" w:eastAsia="ru-RU"/>
              </w:rPr>
              <w:t xml:space="preserve"> мероприятий по </w:t>
            </w:r>
            <w:r w:rsidRPr="00F260FB">
              <w:rPr>
                <w:szCs w:val="24"/>
                <w:lang w:val="ru-RU" w:eastAsia="ru-RU"/>
              </w:rPr>
              <w:lastRenderedPageBreak/>
              <w:t>реализации стратегии Самарской области.</w:t>
            </w:r>
          </w:p>
          <w:p w:rsidR="00582765" w:rsidRPr="00F260FB" w:rsidRDefault="00582765" w:rsidP="003B32CC">
            <w:pPr>
              <w:pStyle w:val="ac"/>
              <w:shd w:val="clear" w:color="auto" w:fill="FFFFFF"/>
              <w:tabs>
                <w:tab w:val="left" w:pos="993"/>
              </w:tabs>
              <w:spacing w:before="0" w:beforeAutospacing="0" w:after="0" w:afterAutospacing="0"/>
              <w:rPr>
                <w:szCs w:val="24"/>
                <w:lang w:val="ru-RU" w:eastAsia="ru-RU"/>
              </w:rPr>
            </w:pPr>
          </w:p>
        </w:tc>
        <w:tc>
          <w:tcPr>
            <w:tcW w:w="5008" w:type="dxa"/>
          </w:tcPr>
          <w:p w:rsidR="00582765" w:rsidRPr="00F260FB" w:rsidRDefault="00582765"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lastRenderedPageBreak/>
              <w:t>На территории Башкирии внедрено готовое решение АСИ «Создание благоприятных условий для развития молодежных и фермерских хозяйств и информационно-консультационного сопровождения в агропромышленном</w:t>
            </w:r>
            <w:r w:rsidR="009F511A" w:rsidRPr="00F260FB">
              <w:rPr>
                <w:szCs w:val="24"/>
                <w:lang w:val="ru-RU" w:eastAsia="ru-RU"/>
              </w:rPr>
              <w:t xml:space="preserve"> </w:t>
            </w:r>
            <w:r w:rsidRPr="00F260FB">
              <w:rPr>
                <w:szCs w:val="24"/>
                <w:lang w:val="ru-RU" w:eastAsia="ru-RU"/>
              </w:rPr>
              <w:t xml:space="preserve">комплексе (агрополис, </w:t>
            </w:r>
            <w:hyperlink r:id="rId131" w:history="1">
              <w:r w:rsidRPr="00F260FB">
                <w:rPr>
                  <w:rStyle w:val="a3"/>
                  <w:color w:val="auto"/>
                  <w:szCs w:val="24"/>
                  <w:lang w:val="ru-RU" w:eastAsia="ru-RU"/>
                </w:rPr>
                <w:t>https://asi.ru/store/90861/</w:t>
              </w:r>
            </w:hyperlink>
            <w:r w:rsidRPr="00F260FB">
              <w:rPr>
                <w:szCs w:val="24"/>
                <w:lang w:val="ru-RU" w:eastAsia="ru-RU"/>
              </w:rPr>
              <w:t>)». Данная практика может быть транслирована на территорию М.Р. Похвистневский, что позволит придать стимул развитию малого и среднего предпринимательства в области сельского хозяйства и повысить эффективность социально-экономического обустройства сельских территорий; подготовить и переподготовить фермеров, обучить их инновационным технологиям агропромышленного производства; закрепить молодежь на селе путем создания пилотных комплексов фермерских хозяйств, которые одновременно будут прототипами комплексов технологий и оборудования, предлагаемых для молодежных фермерских хозяйств.</w:t>
            </w:r>
          </w:p>
        </w:tc>
        <w:tc>
          <w:tcPr>
            <w:tcW w:w="1562" w:type="dxa"/>
          </w:tcPr>
          <w:p w:rsidR="00582765" w:rsidRPr="00F260FB" w:rsidRDefault="00582765"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lastRenderedPageBreak/>
              <w:t>2024г.</w:t>
            </w:r>
          </w:p>
        </w:tc>
      </w:tr>
      <w:tr w:rsidR="007B3F5E" w:rsidRPr="0071762E"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lastRenderedPageBreak/>
              <w:t>2</w:t>
            </w:r>
            <w:r w:rsidR="00912A2E" w:rsidRPr="00B31EB6">
              <w:rPr>
                <w:b w:val="0"/>
                <w:sz w:val="24"/>
                <w:szCs w:val="24"/>
              </w:rPr>
              <w:t>5</w:t>
            </w:r>
          </w:p>
        </w:tc>
        <w:tc>
          <w:tcPr>
            <w:tcW w:w="2664" w:type="dxa"/>
          </w:tcPr>
          <w:p w:rsidR="007B3F5E" w:rsidRPr="00F260FB" w:rsidRDefault="009B6FE7" w:rsidP="003B32CC">
            <w:pPr>
              <w:pStyle w:val="ac"/>
              <w:shd w:val="clear" w:color="auto" w:fill="FFFFFF"/>
              <w:tabs>
                <w:tab w:val="left" w:pos="993"/>
              </w:tabs>
              <w:spacing w:before="0" w:beforeAutospacing="0" w:afterAutospacing="0"/>
              <w:rPr>
                <w:szCs w:val="24"/>
                <w:lang w:val="ru-RU" w:eastAsia="ru-RU"/>
              </w:rPr>
            </w:pPr>
            <w:r w:rsidRPr="00F260FB">
              <w:rPr>
                <w:szCs w:val="24"/>
                <w:lang w:val="ru-RU" w:eastAsia="ru-RU"/>
              </w:rPr>
              <w:t xml:space="preserve">«Развитие этногастрономического туризма». Разработка и продвижение этно-гастрономического туристического продукта круглогодичного функционирования по дорожной карте «Сельский уют – Хмель и помидоры Алькино – Аманакское пиво и пельмени – Мочалеевское мясо – Рысайкинский хлеб – Этнокультура Красных Ключей – Подбельские сады». </w:t>
            </w:r>
          </w:p>
        </w:tc>
        <w:tc>
          <w:tcPr>
            <w:tcW w:w="5008" w:type="dxa"/>
          </w:tcPr>
          <w:p w:rsidR="007B3F5E" w:rsidRPr="00B31EB6" w:rsidRDefault="009B6FE7" w:rsidP="00BC01A0">
            <w:pPr>
              <w:spacing w:after="100" w:line="240" w:lineRule="auto"/>
              <w:rPr>
                <w:szCs w:val="24"/>
              </w:rPr>
            </w:pPr>
            <w:r w:rsidRPr="00B31EB6">
              <w:rPr>
                <w:rFonts w:ascii="Times New Roman" w:hAnsi="Times New Roman"/>
                <w:sz w:val="24"/>
                <w:szCs w:val="24"/>
              </w:rPr>
              <w:t xml:space="preserve">Трансляция практики «Развитие агротуризма», реализованной на территории Краснодарского края на территорию </w:t>
            </w:r>
            <w:proofErr w:type="gramStart"/>
            <w:r w:rsidRPr="00B31EB6">
              <w:rPr>
                <w:rFonts w:ascii="Times New Roman" w:hAnsi="Times New Roman"/>
                <w:sz w:val="24"/>
                <w:szCs w:val="24"/>
              </w:rPr>
              <w:t>м</w:t>
            </w:r>
            <w:proofErr w:type="gramEnd"/>
            <w:r w:rsidRPr="00B31EB6">
              <w:rPr>
                <w:rFonts w:ascii="Times New Roman" w:hAnsi="Times New Roman"/>
                <w:sz w:val="24"/>
                <w:szCs w:val="24"/>
              </w:rPr>
              <w:t xml:space="preserve">.р. Похвистневский. Район обладает явными преимуществами для аграрного туризма (многонациональное и многоконфессиональное население в сочетании с </w:t>
            </w:r>
            <w:proofErr w:type="gramStart"/>
            <w:r w:rsidRPr="00B31EB6">
              <w:rPr>
                <w:rFonts w:ascii="Times New Roman" w:hAnsi="Times New Roman"/>
                <w:sz w:val="24"/>
                <w:szCs w:val="24"/>
              </w:rPr>
              <w:t>с</w:t>
            </w:r>
            <w:proofErr w:type="gramEnd"/>
            <w:r w:rsidRPr="00B31EB6">
              <w:rPr>
                <w:rFonts w:ascii="Times New Roman" w:hAnsi="Times New Roman"/>
                <w:sz w:val="24"/>
                <w:szCs w:val="24"/>
              </w:rPr>
              <w:t xml:space="preserve">/х направленность экономики). Проект позволит популяризовать национальные традиции и ремесла. При этом будет оказываться необходимая поддержка продвижению экопродуктов питания местных хозяйств. Планируемые результаты проекта: продвижение проекта на Гастрономической карте РФ, </w:t>
            </w:r>
            <w:hyperlink r:id="rId132" w:tgtFrame="_blank" w:history="1">
              <w:r w:rsidRPr="00B31EB6">
                <w:rPr>
                  <w:rFonts w:ascii="Times New Roman" w:hAnsi="Times New Roman"/>
                  <w:sz w:val="24"/>
                  <w:szCs w:val="24"/>
                </w:rPr>
                <w:t>Национальном туристическом портале RUSSIA.TRAVEL, всероссийской цифровой платформе «Атлас турмаршрутов», Электронной карте гостя и путеводителе по Самаре и Самарской области SAMARA.travel (мобильное приложение);</w:t>
              </w:r>
            </w:hyperlink>
            <w:r w:rsidRPr="00B31EB6">
              <w:rPr>
                <w:rFonts w:ascii="Times New Roman" w:hAnsi="Times New Roman"/>
                <w:sz w:val="24"/>
                <w:szCs w:val="24"/>
              </w:rPr>
              <w:t xml:space="preserve"> популяризация фермерской деятельности, рост благосостояния граждан, оказание программной помощи субъектам с/х отрасли.</w:t>
            </w:r>
          </w:p>
        </w:tc>
        <w:tc>
          <w:tcPr>
            <w:tcW w:w="1562" w:type="dxa"/>
          </w:tcPr>
          <w:p w:rsidR="007B3F5E" w:rsidRPr="00F260FB" w:rsidRDefault="009B6FE7"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2024г.</w:t>
            </w:r>
          </w:p>
        </w:tc>
      </w:tr>
      <w:tr w:rsidR="007B3F5E" w:rsidRPr="0071762E"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2</w:t>
            </w:r>
            <w:r w:rsidR="00912A2E" w:rsidRPr="00B31EB6">
              <w:rPr>
                <w:b w:val="0"/>
                <w:sz w:val="24"/>
                <w:szCs w:val="24"/>
              </w:rPr>
              <w:t>6</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bCs/>
                <w:szCs w:val="24"/>
                <w:lang w:val="ru-RU" w:eastAsia="ru-RU"/>
              </w:rPr>
            </w:pPr>
            <w:r w:rsidRPr="00F260FB">
              <w:rPr>
                <w:szCs w:val="24"/>
                <w:lang w:val="ru-RU" w:eastAsia="ru-RU"/>
              </w:rPr>
              <w:t>Создание семеноводческих предприятий по производству семян зерновых культур.</w:t>
            </w:r>
          </w:p>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Объем государственной поддержки семеноводства в 2018-2024гг. составит около 1,5 млрд. рублей. 95% затрат на уплату роялти будет возмещено аграриям, работающим с сортами и гибридами сельхозкультур самарской селекции (Стратегия развития Самарской области о 2030г.).</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2030г.</w:t>
            </w:r>
          </w:p>
        </w:tc>
      </w:tr>
      <w:tr w:rsidR="007B3F5E" w:rsidRPr="0071762E"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2</w:t>
            </w:r>
            <w:r w:rsidR="00912A2E" w:rsidRPr="00B31EB6">
              <w:rPr>
                <w:b w:val="0"/>
                <w:sz w:val="24"/>
                <w:szCs w:val="24"/>
              </w:rPr>
              <w:t>7</w:t>
            </w:r>
          </w:p>
        </w:tc>
        <w:tc>
          <w:tcPr>
            <w:tcW w:w="2664" w:type="dxa"/>
          </w:tcPr>
          <w:p w:rsidR="007B3F5E" w:rsidRPr="00F260FB" w:rsidRDefault="0077125D" w:rsidP="003B32CC">
            <w:pPr>
              <w:pStyle w:val="ac"/>
              <w:shd w:val="clear" w:color="auto" w:fill="FFFFFF"/>
              <w:tabs>
                <w:tab w:val="left" w:pos="993"/>
              </w:tabs>
              <w:spacing w:before="0" w:beforeAutospacing="0" w:after="0" w:afterAutospacing="0"/>
              <w:rPr>
                <w:szCs w:val="24"/>
                <w:lang w:val="ru-RU" w:eastAsia="ru-RU"/>
              </w:rPr>
            </w:pPr>
            <w:hyperlink r:id="rId133" w:history="1">
              <w:r w:rsidR="007B3F5E" w:rsidRPr="00F260FB">
                <w:rPr>
                  <w:rStyle w:val="a3"/>
                  <w:color w:val="auto"/>
                  <w:szCs w:val="24"/>
                  <w:u w:val="none"/>
                  <w:bdr w:val="none" w:sz="0" w:space="0" w:color="auto" w:frame="1"/>
                  <w:lang w:val="ru-RU" w:eastAsia="ru-RU"/>
                </w:rPr>
                <w:t>«Единое бизнес-окно»</w:t>
              </w:r>
            </w:hyperlink>
            <w:r w:rsidR="007B3F5E" w:rsidRPr="00F260FB">
              <w:rPr>
                <w:szCs w:val="24"/>
                <w:lang w:val="ru-RU" w:eastAsia="ru-RU"/>
              </w:rPr>
              <w:t xml:space="preserve">. Цель проекта - создание, разработка и внедрение практики (регламента </w:t>
            </w:r>
            <w:r w:rsidR="007B3F5E" w:rsidRPr="00F260FB">
              <w:rPr>
                <w:szCs w:val="24"/>
                <w:lang w:val="ru-RU" w:eastAsia="ru-RU"/>
              </w:rPr>
              <w:lastRenderedPageBreak/>
              <w:t>сопровождения инвестиционных проектов), направленной на организацию работы по принципу «одного окна» с «единой точкой входа» для представителей бизнеса.</w:t>
            </w:r>
          </w:p>
        </w:tc>
        <w:tc>
          <w:tcPr>
            <w:tcW w:w="5008" w:type="dxa"/>
          </w:tcPr>
          <w:p w:rsidR="007B3F5E" w:rsidRPr="00B31EB6" w:rsidRDefault="007B3F5E" w:rsidP="003B32CC">
            <w:pPr>
              <w:spacing w:after="0" w:line="240" w:lineRule="auto"/>
              <w:textAlignment w:val="baseline"/>
              <w:rPr>
                <w:rFonts w:ascii="Times New Roman" w:hAnsi="Times New Roman"/>
                <w:color w:val="303030"/>
                <w:sz w:val="24"/>
                <w:szCs w:val="24"/>
              </w:rPr>
            </w:pPr>
            <w:r w:rsidRPr="00B31EB6">
              <w:rPr>
                <w:rFonts w:ascii="Times New Roman" w:hAnsi="Times New Roman"/>
                <w:sz w:val="24"/>
                <w:szCs w:val="24"/>
              </w:rPr>
              <w:lastRenderedPageBreak/>
              <w:t>На территории Удмуртии и Хабаровского края внедрен проект «Создание института поддержки бизнеса на селе». Данный проект имел цель:</w:t>
            </w:r>
            <w:r w:rsidRPr="00B31EB6">
              <w:rPr>
                <w:rFonts w:ascii="Times New Roman" w:hAnsi="Times New Roman"/>
                <w:b/>
                <w:sz w:val="24"/>
                <w:szCs w:val="24"/>
              </w:rPr>
              <w:t xml:space="preserve"> с</w:t>
            </w:r>
            <w:r w:rsidRPr="00B31EB6">
              <w:rPr>
                <w:rFonts w:ascii="Times New Roman" w:hAnsi="Times New Roman"/>
                <w:color w:val="333333"/>
                <w:sz w:val="24"/>
                <w:szCs w:val="24"/>
              </w:rPr>
              <w:t xml:space="preserve">оздание максимально комфортной </w:t>
            </w:r>
            <w:proofErr w:type="gramStart"/>
            <w:r w:rsidRPr="00B31EB6">
              <w:rPr>
                <w:rFonts w:ascii="Times New Roman" w:hAnsi="Times New Roman"/>
                <w:color w:val="333333"/>
                <w:sz w:val="24"/>
                <w:szCs w:val="24"/>
              </w:rPr>
              <w:t>бизнес-среды</w:t>
            </w:r>
            <w:proofErr w:type="gramEnd"/>
            <w:r w:rsidRPr="00B31EB6">
              <w:rPr>
                <w:rFonts w:ascii="Times New Roman" w:hAnsi="Times New Roman"/>
                <w:color w:val="333333"/>
                <w:sz w:val="24"/>
                <w:szCs w:val="24"/>
              </w:rPr>
              <w:t xml:space="preserve"> для реализации </w:t>
            </w:r>
            <w:r w:rsidRPr="00B31EB6">
              <w:rPr>
                <w:rFonts w:ascii="Times New Roman" w:hAnsi="Times New Roman"/>
                <w:color w:val="333333"/>
                <w:sz w:val="24"/>
                <w:szCs w:val="24"/>
              </w:rPr>
              <w:lastRenderedPageBreak/>
              <w:t xml:space="preserve">проектов в агропромышленном комплексе региона, увеличение объема привлекаемых инвестиций и увеличение объема производства валовой с/х продукции. На территории </w:t>
            </w:r>
            <w:r w:rsidR="00582765" w:rsidRPr="00B31EB6">
              <w:rPr>
                <w:rFonts w:ascii="Times New Roman" w:hAnsi="Times New Roman"/>
                <w:color w:val="333333"/>
                <w:sz w:val="24"/>
                <w:szCs w:val="24"/>
              </w:rPr>
              <w:t>м.р.</w:t>
            </w:r>
            <w:r w:rsidRPr="00B31EB6">
              <w:rPr>
                <w:rFonts w:ascii="Times New Roman" w:hAnsi="Times New Roman"/>
                <w:color w:val="333333"/>
                <w:sz w:val="24"/>
                <w:szCs w:val="24"/>
              </w:rPr>
              <w:t xml:space="preserve"> Похвистневский возможна реализация подобного проекта «</w:t>
            </w:r>
            <w:proofErr w:type="gramStart"/>
            <w:r w:rsidRPr="00B31EB6">
              <w:rPr>
                <w:rFonts w:ascii="Times New Roman" w:hAnsi="Times New Roman"/>
                <w:color w:val="333333"/>
                <w:sz w:val="24"/>
                <w:szCs w:val="24"/>
              </w:rPr>
              <w:t>Единое</w:t>
            </w:r>
            <w:proofErr w:type="gramEnd"/>
            <w:r w:rsidRPr="00B31EB6">
              <w:rPr>
                <w:rFonts w:ascii="Times New Roman" w:hAnsi="Times New Roman"/>
                <w:color w:val="333333"/>
                <w:sz w:val="24"/>
                <w:szCs w:val="24"/>
              </w:rPr>
              <w:t xml:space="preserve"> бизнес-окно» по дорожной карте: </w:t>
            </w:r>
          </w:p>
          <w:p w:rsidR="007B3F5E" w:rsidRPr="00B31EB6" w:rsidRDefault="007B3F5E" w:rsidP="003B32CC">
            <w:pPr>
              <w:spacing w:after="0" w:line="240" w:lineRule="auto"/>
              <w:textAlignment w:val="baseline"/>
              <w:rPr>
                <w:rFonts w:ascii="Times New Roman" w:hAnsi="Times New Roman"/>
                <w:color w:val="303030"/>
                <w:sz w:val="24"/>
                <w:szCs w:val="24"/>
              </w:rPr>
            </w:pPr>
            <w:r w:rsidRPr="00B31EB6">
              <w:rPr>
                <w:rFonts w:ascii="Times New Roman" w:hAnsi="Times New Roman"/>
                <w:color w:val="333333"/>
                <w:sz w:val="24"/>
                <w:szCs w:val="24"/>
              </w:rPr>
              <w:t xml:space="preserve"> - с</w:t>
            </w:r>
            <w:r w:rsidRPr="00B31EB6">
              <w:rPr>
                <w:rFonts w:ascii="Times New Roman" w:hAnsi="Times New Roman"/>
                <w:color w:val="303030"/>
                <w:sz w:val="24"/>
                <w:szCs w:val="24"/>
              </w:rPr>
              <w:t xml:space="preserve">одействие инвестору в вопросах предоставления земель сельскохозяйственного назначения, обеспечения необходимой инфраструктурой, получения всех необходимых согласований и разрешений; </w:t>
            </w:r>
          </w:p>
          <w:p w:rsidR="007B3F5E" w:rsidRPr="00B31EB6" w:rsidRDefault="007B3F5E" w:rsidP="003B32CC">
            <w:pPr>
              <w:spacing w:after="0" w:line="240" w:lineRule="auto"/>
              <w:textAlignment w:val="baseline"/>
              <w:rPr>
                <w:rFonts w:ascii="Times New Roman" w:hAnsi="Times New Roman"/>
                <w:color w:val="303030"/>
                <w:sz w:val="24"/>
                <w:szCs w:val="24"/>
              </w:rPr>
            </w:pPr>
            <w:r w:rsidRPr="00B31EB6">
              <w:rPr>
                <w:rFonts w:ascii="Times New Roman" w:hAnsi="Times New Roman"/>
                <w:color w:val="303030"/>
                <w:sz w:val="24"/>
                <w:szCs w:val="24"/>
              </w:rPr>
              <w:t xml:space="preserve"> - содействие инвестору в процессе разработки и реализации инвестиционных проектов, в вопросах поиска и привлечения источников финансирования;</w:t>
            </w:r>
          </w:p>
          <w:p w:rsidR="007B3F5E" w:rsidRPr="00B31EB6" w:rsidRDefault="007B3F5E" w:rsidP="003B32CC">
            <w:pPr>
              <w:spacing w:after="0" w:line="240" w:lineRule="auto"/>
              <w:textAlignment w:val="baseline"/>
              <w:rPr>
                <w:rFonts w:ascii="Times New Roman" w:hAnsi="Times New Roman"/>
                <w:color w:val="303030"/>
                <w:sz w:val="24"/>
                <w:szCs w:val="24"/>
              </w:rPr>
            </w:pPr>
            <w:r w:rsidRPr="00B31EB6">
              <w:rPr>
                <w:rFonts w:ascii="Times New Roman" w:hAnsi="Times New Roman"/>
                <w:color w:val="303030"/>
                <w:sz w:val="24"/>
                <w:szCs w:val="24"/>
              </w:rPr>
              <w:t xml:space="preserve"> - содействие предпринимателям в вопросах привлечения государственной поддержки при реализации проектов, минимизация бумажной рутинной работы в процессе получения финансовой поддержки со стороны органов власти;</w:t>
            </w:r>
          </w:p>
          <w:p w:rsidR="007B3F5E" w:rsidRPr="00B31EB6" w:rsidRDefault="007B3F5E" w:rsidP="003B32CC">
            <w:pPr>
              <w:spacing w:after="0" w:line="240" w:lineRule="auto"/>
              <w:textAlignment w:val="baseline"/>
              <w:rPr>
                <w:rFonts w:ascii="Times New Roman" w:hAnsi="Times New Roman"/>
                <w:color w:val="303030"/>
                <w:sz w:val="24"/>
                <w:szCs w:val="24"/>
              </w:rPr>
            </w:pPr>
            <w:r w:rsidRPr="00B31EB6">
              <w:rPr>
                <w:rFonts w:ascii="Times New Roman" w:hAnsi="Times New Roman"/>
                <w:color w:val="303030"/>
                <w:sz w:val="24"/>
                <w:szCs w:val="24"/>
              </w:rPr>
              <w:t xml:space="preserve">- содействие </w:t>
            </w:r>
            <w:proofErr w:type="gramStart"/>
            <w:r w:rsidRPr="00B31EB6">
              <w:rPr>
                <w:rFonts w:ascii="Times New Roman" w:hAnsi="Times New Roman"/>
                <w:color w:val="303030"/>
                <w:sz w:val="24"/>
                <w:szCs w:val="24"/>
              </w:rPr>
              <w:t>с</w:t>
            </w:r>
            <w:proofErr w:type="gramEnd"/>
            <w:r w:rsidRPr="00B31EB6">
              <w:rPr>
                <w:rFonts w:ascii="Times New Roman" w:hAnsi="Times New Roman"/>
                <w:color w:val="303030"/>
                <w:sz w:val="24"/>
                <w:szCs w:val="24"/>
              </w:rPr>
              <w:t>/</w:t>
            </w:r>
            <w:proofErr w:type="gramStart"/>
            <w:r w:rsidRPr="00B31EB6">
              <w:rPr>
                <w:rFonts w:ascii="Times New Roman" w:hAnsi="Times New Roman"/>
                <w:color w:val="303030"/>
                <w:sz w:val="24"/>
                <w:szCs w:val="24"/>
              </w:rPr>
              <w:t>х</w:t>
            </w:r>
            <w:proofErr w:type="gramEnd"/>
            <w:r w:rsidRPr="00B31EB6">
              <w:rPr>
                <w:rFonts w:ascii="Times New Roman" w:hAnsi="Times New Roman"/>
                <w:color w:val="303030"/>
                <w:sz w:val="24"/>
                <w:szCs w:val="24"/>
              </w:rPr>
              <w:t xml:space="preserve"> производителям путем оказания консалтинговых услуг в вопросах передового опыта хозяйственных и организационных решений, предоставление возможности передачи части задач в вопросах технологии на аутсорсинг;</w:t>
            </w:r>
          </w:p>
          <w:p w:rsidR="007B3F5E" w:rsidRPr="00B31EB6" w:rsidRDefault="007B3F5E" w:rsidP="003B32CC">
            <w:pPr>
              <w:spacing w:after="0" w:line="240" w:lineRule="auto"/>
              <w:textAlignment w:val="baseline"/>
              <w:rPr>
                <w:rFonts w:ascii="Times New Roman" w:hAnsi="Times New Roman"/>
                <w:sz w:val="24"/>
                <w:szCs w:val="24"/>
              </w:rPr>
            </w:pPr>
            <w:r w:rsidRPr="00B31EB6">
              <w:rPr>
                <w:rFonts w:ascii="Times New Roman" w:hAnsi="Times New Roman"/>
                <w:color w:val="303030"/>
                <w:sz w:val="24"/>
                <w:szCs w:val="24"/>
              </w:rPr>
              <w:t>- обеспечение простого и понятного доступа к актуальной информации о состоянии агропромышленного</w:t>
            </w:r>
            <w:r w:rsidR="00582765" w:rsidRPr="00B31EB6">
              <w:rPr>
                <w:rFonts w:ascii="Times New Roman" w:hAnsi="Times New Roman"/>
                <w:color w:val="303030"/>
                <w:sz w:val="24"/>
                <w:szCs w:val="24"/>
              </w:rPr>
              <w:t xml:space="preserve"> комплекса </w:t>
            </w:r>
            <w:proofErr w:type="gramStart"/>
            <w:r w:rsidR="00582765" w:rsidRPr="00B31EB6">
              <w:rPr>
                <w:rFonts w:ascii="Times New Roman" w:hAnsi="Times New Roman"/>
                <w:color w:val="303030"/>
                <w:sz w:val="24"/>
                <w:szCs w:val="24"/>
              </w:rPr>
              <w:t>к</w:t>
            </w:r>
            <w:proofErr w:type="gramEnd"/>
            <w:r w:rsidRPr="00B31EB6">
              <w:rPr>
                <w:rFonts w:ascii="Times New Roman" w:hAnsi="Times New Roman"/>
                <w:color w:val="303030"/>
                <w:sz w:val="24"/>
                <w:szCs w:val="24"/>
              </w:rPr>
              <w:t xml:space="preserve">, </w:t>
            </w:r>
            <w:proofErr w:type="gramStart"/>
            <w:r w:rsidRPr="00B31EB6">
              <w:rPr>
                <w:rFonts w:ascii="Times New Roman" w:hAnsi="Times New Roman"/>
                <w:color w:val="303030"/>
                <w:sz w:val="24"/>
                <w:szCs w:val="24"/>
              </w:rPr>
              <w:t>проведение</w:t>
            </w:r>
            <w:proofErr w:type="gramEnd"/>
            <w:r w:rsidRPr="00B31EB6">
              <w:rPr>
                <w:rFonts w:ascii="Times New Roman" w:hAnsi="Times New Roman"/>
                <w:color w:val="303030"/>
                <w:sz w:val="24"/>
                <w:szCs w:val="24"/>
              </w:rPr>
              <w:t xml:space="preserve"> мероприятий, направленных на укрепление положительного имиджа АПК района.</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lastRenderedPageBreak/>
              <w:t>2019-2024гг.</w:t>
            </w:r>
          </w:p>
        </w:tc>
      </w:tr>
      <w:tr w:rsidR="007B3F5E" w:rsidRPr="00582765"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lastRenderedPageBreak/>
              <w:t>2</w:t>
            </w:r>
            <w:r w:rsidR="00912A2E" w:rsidRPr="00B31EB6">
              <w:rPr>
                <w:b w:val="0"/>
                <w:sz w:val="24"/>
                <w:szCs w:val="24"/>
              </w:rPr>
              <w:t>8</w:t>
            </w:r>
          </w:p>
        </w:tc>
        <w:tc>
          <w:tcPr>
            <w:tcW w:w="2664" w:type="dxa"/>
          </w:tcPr>
          <w:p w:rsidR="0023259A" w:rsidRPr="00B31EB6" w:rsidRDefault="0023259A" w:rsidP="003B32CC">
            <w:pPr>
              <w:shd w:val="clear" w:color="auto" w:fill="FFFFFF"/>
              <w:tabs>
                <w:tab w:val="left" w:pos="993"/>
              </w:tabs>
              <w:spacing w:after="100" w:line="240" w:lineRule="auto"/>
              <w:rPr>
                <w:rFonts w:ascii="Times New Roman" w:hAnsi="Times New Roman"/>
                <w:sz w:val="24"/>
                <w:szCs w:val="24"/>
              </w:rPr>
            </w:pPr>
            <w:r w:rsidRPr="00B31EB6">
              <w:rPr>
                <w:rFonts w:ascii="Times New Roman" w:hAnsi="Times New Roman"/>
                <w:sz w:val="24"/>
                <w:szCs w:val="24"/>
              </w:rPr>
              <w:t xml:space="preserve">Создание межмуниципального инвестиционного портала Северо-Востока Самарской области с интеграцией в </w:t>
            </w:r>
            <w:proofErr w:type="gramStart"/>
            <w:r w:rsidRPr="00B31EB6">
              <w:rPr>
                <w:rFonts w:ascii="Times New Roman" w:hAnsi="Times New Roman"/>
                <w:sz w:val="24"/>
                <w:szCs w:val="24"/>
              </w:rPr>
              <w:t>региональный</w:t>
            </w:r>
            <w:proofErr w:type="gramEnd"/>
            <w:r w:rsidRPr="00B31EB6">
              <w:rPr>
                <w:rFonts w:ascii="Times New Roman" w:hAnsi="Times New Roman"/>
                <w:sz w:val="24"/>
                <w:szCs w:val="24"/>
              </w:rPr>
              <w:t xml:space="preserve"> инвестпортал «investinsamara.ru». </w:t>
            </w:r>
          </w:p>
          <w:p w:rsidR="007B3F5E" w:rsidRPr="00F260FB" w:rsidRDefault="007B3F5E" w:rsidP="003B32CC">
            <w:pPr>
              <w:pStyle w:val="ac"/>
              <w:shd w:val="clear" w:color="auto" w:fill="FFFFFF"/>
              <w:tabs>
                <w:tab w:val="left" w:pos="993"/>
              </w:tabs>
              <w:spacing w:before="0" w:beforeAutospacing="0" w:afterAutospacing="0"/>
              <w:ind w:firstLine="709"/>
              <w:rPr>
                <w:szCs w:val="24"/>
                <w:lang w:val="ru-RU" w:eastAsia="ru-RU"/>
              </w:rPr>
            </w:pPr>
          </w:p>
        </w:tc>
        <w:tc>
          <w:tcPr>
            <w:tcW w:w="5008" w:type="dxa"/>
          </w:tcPr>
          <w:p w:rsidR="007B3F5E" w:rsidRPr="00B31EB6" w:rsidRDefault="0023259A" w:rsidP="00BC01A0">
            <w:pPr>
              <w:pStyle w:val="a8"/>
              <w:shd w:val="clear" w:color="auto" w:fill="FFFFFF"/>
              <w:tabs>
                <w:tab w:val="left" w:pos="993"/>
              </w:tabs>
              <w:spacing w:after="100" w:line="240" w:lineRule="auto"/>
              <w:ind w:left="0"/>
              <w:contextualSpacing w:val="0"/>
              <w:rPr>
                <w:szCs w:val="24"/>
              </w:rPr>
            </w:pPr>
            <w:r w:rsidRPr="00B31EB6">
              <w:rPr>
                <w:rFonts w:ascii="Times New Roman" w:hAnsi="Times New Roman"/>
                <w:sz w:val="24"/>
                <w:szCs w:val="24"/>
                <w:lang w:eastAsia="ar-SA"/>
              </w:rPr>
              <w:t xml:space="preserve">Цель проекта - повышение инвестиционной привлекательности района и формирование благоприятного делового климата. </w:t>
            </w:r>
            <w:r w:rsidRPr="00B31EB6">
              <w:rPr>
                <w:rFonts w:ascii="Times New Roman" w:hAnsi="Times New Roman"/>
                <w:sz w:val="24"/>
                <w:szCs w:val="24"/>
              </w:rPr>
              <w:t xml:space="preserve">Комплексный проект создания межмуниципального инвестпортала предполагает внедрение механизма сопровождения инвестпроектов по принципу «одного окна», разработку преференций инвесторам, малым и средним предпринимателям, разработку инвестиционной стратегии </w:t>
            </w:r>
            <w:proofErr w:type="gramStart"/>
            <w:r w:rsidRPr="00B31EB6">
              <w:rPr>
                <w:rFonts w:ascii="Times New Roman" w:hAnsi="Times New Roman"/>
                <w:sz w:val="24"/>
                <w:szCs w:val="24"/>
              </w:rPr>
              <w:t>м</w:t>
            </w:r>
            <w:proofErr w:type="gramEnd"/>
            <w:r w:rsidRPr="00B31EB6">
              <w:rPr>
                <w:rFonts w:ascii="Times New Roman" w:hAnsi="Times New Roman"/>
                <w:sz w:val="24"/>
                <w:szCs w:val="24"/>
              </w:rPr>
              <w:t xml:space="preserve">.р. Похвистневский на период до 2030 года. Социологический опрос населения района показал, что жителей волнует, прежде всего, уровень доходов и  состояние занятости. Наиболее эффективными мерами поддержки предпринимательства, по мнению опрошенных респондентов, являются </w:t>
            </w:r>
            <w:r w:rsidRPr="00B31EB6">
              <w:rPr>
                <w:rFonts w:ascii="Times New Roman" w:hAnsi="Times New Roman"/>
                <w:sz w:val="24"/>
                <w:szCs w:val="24"/>
              </w:rPr>
              <w:lastRenderedPageBreak/>
              <w:t xml:space="preserve">кредиты, налоговые льготы, упрощение ведения отчетности и поддержка производственной и сбытовой деятельности. Информированных граждан о ресурсах для предпринимателей третья часть выборки, при этом регулярно их используют лишь незначительное число опрошенных респондентов Похвистневского района. Развитие малого и среднего предпринимательства </w:t>
            </w:r>
            <w:proofErr w:type="gramStart"/>
            <w:r w:rsidRPr="00B31EB6">
              <w:rPr>
                <w:rFonts w:ascii="Times New Roman" w:hAnsi="Times New Roman"/>
                <w:sz w:val="24"/>
                <w:szCs w:val="24"/>
              </w:rPr>
              <w:t>позволит</w:t>
            </w:r>
            <w:proofErr w:type="gramEnd"/>
            <w:r w:rsidRPr="00B31EB6">
              <w:rPr>
                <w:rFonts w:ascii="Times New Roman" w:hAnsi="Times New Roman"/>
                <w:sz w:val="24"/>
                <w:szCs w:val="24"/>
              </w:rPr>
              <w:t xml:space="preserve"> увеличит число самозанятых жителей, будет способствовать росту их доходов. Более половины опрошенных респондентов не планируют в ближайшие три года открывать собственный бизнес. Вместе с тем, каждый пятый планирует открыть собственное дело в ближайшие три года на территории Похвистневского района, это один из лучших показателей среди муниципальных районов Самарской области.</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lastRenderedPageBreak/>
              <w:t>2019-2024гг.</w:t>
            </w:r>
          </w:p>
        </w:tc>
      </w:tr>
      <w:tr w:rsidR="007B3F5E" w:rsidRPr="00582765"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lastRenderedPageBreak/>
              <w:t>2</w:t>
            </w:r>
            <w:r w:rsidR="00912A2E" w:rsidRPr="00B31EB6">
              <w:rPr>
                <w:b w:val="0"/>
                <w:sz w:val="24"/>
                <w:szCs w:val="24"/>
              </w:rPr>
              <w:t>9</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«Управляем вместе» </w:t>
            </w: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Создание, разработка и внедрение новой высокотехнологичной системы управления муниципальным районом, при которой власть и жители регулируют жизнедеятельность совместно, и в основе которой лежат принципы равноправного диалога и распределения ответственности за принимаемые решения.</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2019-2024гг.</w:t>
            </w:r>
          </w:p>
        </w:tc>
      </w:tr>
      <w:tr w:rsidR="007B3F5E" w:rsidRPr="00582765" w:rsidTr="0071762E">
        <w:tc>
          <w:tcPr>
            <w:tcW w:w="658" w:type="dxa"/>
          </w:tcPr>
          <w:p w:rsidR="007B3F5E" w:rsidRPr="00B31EB6" w:rsidRDefault="00912A2E" w:rsidP="0071762E">
            <w:pPr>
              <w:pStyle w:val="5"/>
              <w:spacing w:before="0" w:beforeAutospacing="0" w:after="0" w:afterAutospacing="0"/>
              <w:rPr>
                <w:b w:val="0"/>
                <w:sz w:val="24"/>
                <w:szCs w:val="24"/>
              </w:rPr>
            </w:pPr>
            <w:r w:rsidRPr="00B31EB6">
              <w:rPr>
                <w:b w:val="0"/>
                <w:sz w:val="24"/>
                <w:szCs w:val="24"/>
              </w:rPr>
              <w:t>30</w:t>
            </w:r>
          </w:p>
        </w:tc>
        <w:tc>
          <w:tcPr>
            <w:tcW w:w="2664" w:type="dxa"/>
          </w:tcPr>
          <w:p w:rsidR="007B3F5E" w:rsidRPr="00B31EB6" w:rsidRDefault="007B3F5E" w:rsidP="003B32CC">
            <w:pPr>
              <w:tabs>
                <w:tab w:val="left" w:pos="993"/>
              </w:tabs>
              <w:spacing w:after="0" w:line="240" w:lineRule="auto"/>
              <w:rPr>
                <w:rFonts w:ascii="Times New Roman" w:hAnsi="Times New Roman"/>
                <w:sz w:val="24"/>
                <w:szCs w:val="24"/>
              </w:rPr>
            </w:pPr>
            <w:r w:rsidRPr="00B31EB6">
              <w:rPr>
                <w:rFonts w:ascii="Times New Roman" w:hAnsi="Times New Roman"/>
                <w:sz w:val="24"/>
                <w:szCs w:val="24"/>
              </w:rPr>
              <w:t>Создание муниципального проектного офиса для контроля и реализации стратегических проектов</w:t>
            </w:r>
          </w:p>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Цель - внедрение проектно-ориентированной модели управления районом. Проекты интегрированы в муниципальные программы, установлены контрольные события с жесткими сроками, ответственными лицами, осуществление оперативного индикативного контроля, контроль финансирования и качества исполнения.</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2019г.</w:t>
            </w:r>
          </w:p>
        </w:tc>
      </w:tr>
      <w:tr w:rsidR="007B3F5E" w:rsidRPr="00582765" w:rsidTr="0071762E">
        <w:tc>
          <w:tcPr>
            <w:tcW w:w="658" w:type="dxa"/>
          </w:tcPr>
          <w:p w:rsidR="007B3F5E" w:rsidRPr="00B31EB6" w:rsidRDefault="00912A2E" w:rsidP="0071762E">
            <w:pPr>
              <w:pStyle w:val="5"/>
              <w:spacing w:before="0" w:beforeAutospacing="0" w:after="0" w:afterAutospacing="0"/>
              <w:rPr>
                <w:b w:val="0"/>
                <w:sz w:val="24"/>
                <w:szCs w:val="24"/>
              </w:rPr>
            </w:pPr>
            <w:r w:rsidRPr="00B31EB6">
              <w:rPr>
                <w:b w:val="0"/>
                <w:sz w:val="24"/>
                <w:szCs w:val="24"/>
              </w:rPr>
              <w:t>31</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Обеспечение жилищного строительства земельными участками с имеющимися объектами коммунальной инфраструктуры: </w:t>
            </w:r>
            <w:r w:rsidR="00582765" w:rsidRPr="00F260FB">
              <w:rPr>
                <w:szCs w:val="24"/>
                <w:lang w:val="ru-RU" w:eastAsia="ru-RU"/>
              </w:rPr>
              <w:t xml:space="preserve">комплексное </w:t>
            </w:r>
            <w:r w:rsidRPr="00F260FB">
              <w:rPr>
                <w:szCs w:val="24"/>
                <w:lang w:val="ru-RU" w:eastAsia="ru-RU"/>
              </w:rPr>
              <w:t xml:space="preserve">обустройство площадки «Солнечный бриз» под </w:t>
            </w:r>
            <w:r w:rsidR="00582765" w:rsidRPr="00F260FB">
              <w:rPr>
                <w:szCs w:val="24"/>
                <w:lang w:val="ru-RU" w:eastAsia="ru-RU"/>
              </w:rPr>
              <w:t xml:space="preserve">комплексную </w:t>
            </w:r>
            <w:r w:rsidRPr="00F260FB">
              <w:rPr>
                <w:szCs w:val="24"/>
                <w:lang w:val="ru-RU" w:eastAsia="ru-RU"/>
              </w:rPr>
              <w:t xml:space="preserve">жилищную застройку на территории с.п. </w:t>
            </w:r>
            <w:r w:rsidRPr="00F260FB">
              <w:rPr>
                <w:szCs w:val="24"/>
                <w:lang w:val="ru-RU" w:eastAsia="ru-RU"/>
              </w:rPr>
              <w:lastRenderedPageBreak/>
              <w:t>Старопохвистнево площадью 56 га.</w:t>
            </w: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proofErr w:type="gramStart"/>
            <w:r w:rsidRPr="00F260FB">
              <w:rPr>
                <w:szCs w:val="24"/>
                <w:lang w:val="ru-RU" w:eastAsia="ru-RU"/>
              </w:rPr>
              <w:lastRenderedPageBreak/>
              <w:t>В рамках подпрограммы «Стимулирование жилищного строительства, в том числе строительства жилья экономического класса в Самарской области» до 2020г. государственной программы Самарской области «Развитие жилищного строительства в Самарской области» до 2020г., утвержденной постановлением Правительства Самарской области от 27.11.2013 №684 возможно выделение субсидий из областного бюджета бюджету М.Р. Похвистневский на строительство коммунальной инфраструктуры на земельных участках жилищной застройки.</w:t>
            </w:r>
            <w:proofErr w:type="gramEnd"/>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2019-2030гг.</w:t>
            </w:r>
          </w:p>
        </w:tc>
      </w:tr>
      <w:tr w:rsidR="007B3F5E" w:rsidRPr="00B31EB6" w:rsidTr="0071762E">
        <w:tc>
          <w:tcPr>
            <w:tcW w:w="658" w:type="dxa"/>
          </w:tcPr>
          <w:p w:rsidR="007B3F5E" w:rsidRPr="00B31EB6" w:rsidRDefault="00912A2E" w:rsidP="0071762E">
            <w:pPr>
              <w:pStyle w:val="5"/>
              <w:spacing w:before="0" w:beforeAutospacing="0" w:after="0" w:afterAutospacing="0"/>
              <w:rPr>
                <w:b w:val="0"/>
                <w:sz w:val="24"/>
                <w:szCs w:val="24"/>
              </w:rPr>
            </w:pPr>
            <w:r w:rsidRPr="00B31EB6">
              <w:rPr>
                <w:b w:val="0"/>
                <w:sz w:val="24"/>
                <w:szCs w:val="24"/>
              </w:rPr>
              <w:lastRenderedPageBreak/>
              <w:t>32</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bCs/>
                <w:color w:val="000000"/>
                <w:szCs w:val="24"/>
                <w:lang w:val="ru-RU" w:eastAsia="ru-RU"/>
              </w:rPr>
              <w:t>Модернизация инфраструктуры ЖКХ: с</w:t>
            </w:r>
            <w:r w:rsidRPr="00F260FB">
              <w:rPr>
                <w:szCs w:val="24"/>
                <w:lang w:val="ru-RU" w:eastAsia="ru-RU"/>
              </w:rPr>
              <w:t>троительство очистных сооружений и реконструкция систем канализации на территории с.п</w:t>
            </w:r>
            <w:proofErr w:type="gramStart"/>
            <w:r w:rsidRPr="00F260FB">
              <w:rPr>
                <w:szCs w:val="24"/>
                <w:lang w:val="ru-RU" w:eastAsia="ru-RU"/>
              </w:rPr>
              <w:t>.С</w:t>
            </w:r>
            <w:proofErr w:type="gramEnd"/>
            <w:r w:rsidRPr="00F260FB">
              <w:rPr>
                <w:szCs w:val="24"/>
                <w:lang w:val="ru-RU" w:eastAsia="ru-RU"/>
              </w:rPr>
              <w:t>тарый Аманак, с.п. Старопохвистнево, с.п. Подбельск, с.п. Малое Ибряйкино, с.п. Новое Мансуркино; строительство новых и реконструкция существующих систем водоснабжения на территориях сельских поселений муниципального района Похвистневский для обеспечения удовлетворенности населения по водоснабжению до 95 %.</w:t>
            </w: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С 2016г. по решению Правительства РФ господдержка модернизации объектов коммунальной инфраструктуры осуществляется через Фонд содействия реформированию ЖКХ. Малые и средние города (не более 250 тыс. жителей), муниципальные районы могут претендовать на бюджетные средства. Для получения господдержки региональные профильные министерства должны найти инвестора, оплачивающего не менее 20% общей стоимости проекта модернизации. На территории Самарской области такой опыт уже есть – в М.Р. Красноармейский. Администрация </w:t>
            </w:r>
            <w:proofErr w:type="gramStart"/>
            <w:r w:rsidR="00582765" w:rsidRPr="00F260FB">
              <w:rPr>
                <w:szCs w:val="24"/>
                <w:lang w:val="ru-RU" w:eastAsia="ru-RU"/>
              </w:rPr>
              <w:t>м</w:t>
            </w:r>
            <w:proofErr w:type="gramEnd"/>
            <w:r w:rsidR="00582765" w:rsidRPr="00F260FB">
              <w:rPr>
                <w:szCs w:val="24"/>
                <w:lang w:val="ru-RU" w:eastAsia="ru-RU"/>
              </w:rPr>
              <w:t>.р.</w:t>
            </w:r>
            <w:r w:rsidRPr="00F260FB">
              <w:rPr>
                <w:szCs w:val="24"/>
                <w:lang w:val="ru-RU" w:eastAsia="ru-RU"/>
              </w:rPr>
              <w:t xml:space="preserve"> Похвистневский имеет возможность активизировать поиск инвесторов и получить необходимое финансирование.</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2019-2030гг.</w:t>
            </w:r>
          </w:p>
        </w:tc>
      </w:tr>
      <w:tr w:rsidR="007B3F5E" w:rsidRPr="00B31EB6" w:rsidTr="0071762E">
        <w:tc>
          <w:tcPr>
            <w:tcW w:w="658" w:type="dxa"/>
          </w:tcPr>
          <w:p w:rsidR="007B3F5E" w:rsidRPr="00B31EB6" w:rsidRDefault="007B3F5E" w:rsidP="0071762E">
            <w:pPr>
              <w:pStyle w:val="5"/>
              <w:spacing w:before="0" w:beforeAutospacing="0" w:after="0" w:afterAutospacing="0"/>
              <w:rPr>
                <w:b w:val="0"/>
                <w:sz w:val="24"/>
                <w:szCs w:val="24"/>
              </w:rPr>
            </w:pPr>
            <w:r w:rsidRPr="00B31EB6">
              <w:rPr>
                <w:b w:val="0"/>
                <w:sz w:val="24"/>
                <w:szCs w:val="24"/>
              </w:rPr>
              <w:t>3</w:t>
            </w:r>
            <w:r w:rsidR="00912A2E" w:rsidRPr="00B31EB6">
              <w:rPr>
                <w:b w:val="0"/>
                <w:sz w:val="24"/>
                <w:szCs w:val="24"/>
              </w:rPr>
              <w:t>3</w:t>
            </w:r>
          </w:p>
        </w:tc>
        <w:tc>
          <w:tcPr>
            <w:tcW w:w="2664" w:type="dxa"/>
          </w:tcPr>
          <w:p w:rsidR="007B3F5E" w:rsidRPr="00B31EB6" w:rsidRDefault="007B3F5E" w:rsidP="003B32CC">
            <w:pPr>
              <w:tabs>
                <w:tab w:val="left" w:pos="993"/>
              </w:tabs>
              <w:spacing w:after="0" w:line="240" w:lineRule="auto"/>
              <w:rPr>
                <w:rFonts w:ascii="Times New Roman" w:hAnsi="Times New Roman"/>
                <w:sz w:val="24"/>
                <w:szCs w:val="24"/>
              </w:rPr>
            </w:pPr>
            <w:r w:rsidRPr="00B31EB6">
              <w:rPr>
                <w:rFonts w:ascii="Times New Roman" w:hAnsi="Times New Roman"/>
                <w:sz w:val="24"/>
                <w:szCs w:val="24"/>
              </w:rPr>
              <w:t>Строительство пожарных депо на 2 машиновыезда в с</w:t>
            </w:r>
            <w:proofErr w:type="gramStart"/>
            <w:r w:rsidRPr="00B31EB6">
              <w:rPr>
                <w:rFonts w:ascii="Times New Roman" w:hAnsi="Times New Roman"/>
                <w:sz w:val="24"/>
                <w:szCs w:val="24"/>
              </w:rPr>
              <w:t>.С</w:t>
            </w:r>
            <w:proofErr w:type="gramEnd"/>
            <w:r w:rsidRPr="00B31EB6">
              <w:rPr>
                <w:rFonts w:ascii="Times New Roman" w:hAnsi="Times New Roman"/>
                <w:sz w:val="24"/>
                <w:szCs w:val="24"/>
              </w:rPr>
              <w:t xml:space="preserve">тарый Аманак, с. Староганькино, с. Кротково, с. Новомансуркино, с.Рысайки. </w:t>
            </w:r>
          </w:p>
          <w:p w:rsidR="007B3F5E" w:rsidRPr="00F260FB" w:rsidRDefault="007B3F5E" w:rsidP="003B32CC">
            <w:pPr>
              <w:pStyle w:val="ac"/>
              <w:shd w:val="clear" w:color="auto" w:fill="FFFFFF"/>
              <w:tabs>
                <w:tab w:val="left" w:pos="993"/>
              </w:tabs>
              <w:spacing w:before="0" w:beforeAutospacing="0" w:after="0" w:afterAutospacing="0"/>
              <w:rPr>
                <w:bCs/>
                <w:color w:val="000000"/>
                <w:szCs w:val="24"/>
                <w:lang w:val="ru-RU" w:eastAsia="ru-RU"/>
              </w:rPr>
            </w:pPr>
          </w:p>
        </w:tc>
        <w:tc>
          <w:tcPr>
            <w:tcW w:w="5008" w:type="dxa"/>
          </w:tcPr>
          <w:p w:rsidR="007B3F5E" w:rsidRPr="00B31EB6" w:rsidRDefault="007B3F5E" w:rsidP="003B32CC">
            <w:pPr>
              <w:pStyle w:val="1"/>
              <w:shd w:val="clear" w:color="auto" w:fill="FFFFFF"/>
              <w:spacing w:before="0" w:line="240" w:lineRule="auto"/>
              <w:textAlignment w:val="baseline"/>
              <w:rPr>
                <w:rFonts w:ascii="Times New Roman" w:hAnsi="Times New Roman"/>
                <w:sz w:val="24"/>
                <w:szCs w:val="24"/>
              </w:rPr>
            </w:pPr>
            <w:r w:rsidRPr="00B31EB6">
              <w:rPr>
                <w:rFonts w:ascii="Times New Roman" w:hAnsi="Times New Roman"/>
                <w:b w:val="0"/>
                <w:i/>
                <w:color w:val="auto"/>
                <w:sz w:val="24"/>
                <w:szCs w:val="24"/>
              </w:rPr>
              <w:t>Д</w:t>
            </w:r>
            <w:r w:rsidRPr="00B31EB6">
              <w:rPr>
                <w:rFonts w:ascii="Times New Roman" w:hAnsi="Times New Roman"/>
                <w:b w:val="0"/>
                <w:color w:val="auto"/>
                <w:sz w:val="24"/>
                <w:szCs w:val="24"/>
              </w:rPr>
              <w:t xml:space="preserve">ля обеспечения пожарной безопасности населения и имущества </w:t>
            </w:r>
            <w:r w:rsidR="00582765" w:rsidRPr="00B31EB6">
              <w:rPr>
                <w:rFonts w:ascii="Times New Roman" w:hAnsi="Times New Roman"/>
                <w:b w:val="0"/>
                <w:color w:val="auto"/>
                <w:sz w:val="24"/>
                <w:szCs w:val="24"/>
              </w:rPr>
              <w:t>м</w:t>
            </w:r>
            <w:proofErr w:type="gramStart"/>
            <w:r w:rsidR="00582765" w:rsidRPr="00B31EB6">
              <w:rPr>
                <w:rFonts w:ascii="Times New Roman" w:hAnsi="Times New Roman"/>
                <w:b w:val="0"/>
                <w:color w:val="auto"/>
                <w:sz w:val="24"/>
                <w:szCs w:val="24"/>
              </w:rPr>
              <w:t>.р</w:t>
            </w:r>
            <w:proofErr w:type="gramEnd"/>
            <w:r w:rsidRPr="00B31EB6">
              <w:rPr>
                <w:rFonts w:ascii="Times New Roman" w:hAnsi="Times New Roman"/>
                <w:b w:val="0"/>
                <w:color w:val="auto"/>
                <w:sz w:val="24"/>
                <w:szCs w:val="24"/>
              </w:rPr>
              <w:t xml:space="preserve"> Похвистневский, 100% охвата населенных пунктов нормативным временем прибытия пожарных расчетов необходимо строительство пожарных депо (5 депо). В процессе строительства возможна интеграция с граничащими </w:t>
            </w:r>
            <w:r w:rsidR="00582765" w:rsidRPr="00B31EB6">
              <w:rPr>
                <w:rFonts w:ascii="Times New Roman" w:hAnsi="Times New Roman"/>
                <w:b w:val="0"/>
                <w:color w:val="auto"/>
                <w:sz w:val="24"/>
                <w:szCs w:val="24"/>
              </w:rPr>
              <w:t>муниципальными районами</w:t>
            </w:r>
            <w:proofErr w:type="gramStart"/>
            <w:r w:rsidR="00582765" w:rsidRPr="00B31EB6">
              <w:rPr>
                <w:rFonts w:ascii="Times New Roman" w:hAnsi="Times New Roman"/>
                <w:b w:val="0"/>
                <w:color w:val="auto"/>
                <w:sz w:val="24"/>
                <w:szCs w:val="24"/>
              </w:rPr>
              <w:t xml:space="preserve"> </w:t>
            </w:r>
            <w:r w:rsidRPr="00B31EB6">
              <w:rPr>
                <w:rFonts w:ascii="Times New Roman" w:hAnsi="Times New Roman"/>
                <w:b w:val="0"/>
                <w:color w:val="auto"/>
                <w:sz w:val="24"/>
                <w:szCs w:val="24"/>
              </w:rPr>
              <w:t>.</w:t>
            </w:r>
            <w:proofErr w:type="gramEnd"/>
            <w:r w:rsidRPr="00B31EB6">
              <w:rPr>
                <w:rFonts w:ascii="Times New Roman" w:hAnsi="Times New Roman"/>
                <w:b w:val="0"/>
                <w:color w:val="auto"/>
                <w:sz w:val="24"/>
                <w:szCs w:val="24"/>
              </w:rPr>
              <w:t xml:space="preserve"> В случае реализации проекта ожидается снижение смертности при пожарах. Средства на </w:t>
            </w:r>
            <w:proofErr w:type="gramStart"/>
            <w:r w:rsidRPr="00B31EB6">
              <w:rPr>
                <w:rFonts w:ascii="Times New Roman" w:hAnsi="Times New Roman"/>
                <w:b w:val="0"/>
                <w:color w:val="auto"/>
                <w:sz w:val="24"/>
                <w:szCs w:val="24"/>
              </w:rPr>
              <w:t>строительство</w:t>
            </w:r>
            <w:proofErr w:type="gramEnd"/>
            <w:r w:rsidRPr="00B31EB6">
              <w:rPr>
                <w:rFonts w:ascii="Times New Roman" w:hAnsi="Times New Roman"/>
                <w:b w:val="0"/>
                <w:color w:val="auto"/>
                <w:sz w:val="24"/>
                <w:szCs w:val="24"/>
              </w:rPr>
              <w:t xml:space="preserve"> возможно частично получить за счет </w:t>
            </w:r>
            <w:r w:rsidRPr="00B31EB6">
              <w:rPr>
                <w:rFonts w:ascii="Times New Roman" w:hAnsi="Times New Roman"/>
                <w:b w:val="0"/>
                <w:color w:val="auto"/>
                <w:spacing w:val="1"/>
                <w:sz w:val="24"/>
                <w:szCs w:val="24"/>
              </w:rPr>
              <w:t>государственной программы Самарской области "Защита населения и территорий от чрезвычайных ситуаций, обеспечение пожарной безопасности и безопасности людей на водных объектах в Самарской области" на 2014 - 2020 годы (с изменениями на 13 июня 2018 года).</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2019-2024гг.</w:t>
            </w:r>
          </w:p>
        </w:tc>
      </w:tr>
      <w:tr w:rsidR="007B3F5E" w:rsidRPr="00B31EB6" w:rsidTr="0071762E">
        <w:tc>
          <w:tcPr>
            <w:tcW w:w="658" w:type="dxa"/>
          </w:tcPr>
          <w:p w:rsidR="007B3F5E" w:rsidRPr="00B31EB6" w:rsidRDefault="007B3F5E" w:rsidP="00582765">
            <w:pPr>
              <w:pStyle w:val="5"/>
              <w:spacing w:before="0" w:beforeAutospacing="0" w:after="0" w:afterAutospacing="0"/>
              <w:rPr>
                <w:b w:val="0"/>
                <w:sz w:val="24"/>
                <w:szCs w:val="24"/>
              </w:rPr>
            </w:pPr>
            <w:r w:rsidRPr="00B31EB6">
              <w:rPr>
                <w:b w:val="0"/>
                <w:sz w:val="24"/>
                <w:szCs w:val="24"/>
              </w:rPr>
              <w:t>3</w:t>
            </w:r>
            <w:r w:rsidR="00912A2E" w:rsidRPr="00B31EB6">
              <w:rPr>
                <w:b w:val="0"/>
                <w:sz w:val="24"/>
                <w:szCs w:val="24"/>
              </w:rPr>
              <w:t>4</w:t>
            </w:r>
          </w:p>
        </w:tc>
        <w:tc>
          <w:tcPr>
            <w:tcW w:w="2664" w:type="dxa"/>
          </w:tcPr>
          <w:p w:rsidR="007B3F5E" w:rsidRPr="00B31EB6" w:rsidRDefault="007B3F5E" w:rsidP="003B32CC">
            <w:pPr>
              <w:tabs>
                <w:tab w:val="left" w:pos="993"/>
              </w:tabs>
              <w:spacing w:after="0" w:line="240" w:lineRule="auto"/>
              <w:rPr>
                <w:rFonts w:ascii="Times New Roman" w:hAnsi="Times New Roman"/>
                <w:sz w:val="24"/>
                <w:szCs w:val="24"/>
              </w:rPr>
            </w:pPr>
            <w:r w:rsidRPr="00B31EB6">
              <w:rPr>
                <w:rFonts w:ascii="Times New Roman" w:hAnsi="Times New Roman"/>
                <w:sz w:val="24"/>
                <w:szCs w:val="24"/>
              </w:rPr>
              <w:t>Безопасные водозаборы – гарантия здоровья жителей района.</w:t>
            </w:r>
          </w:p>
          <w:p w:rsidR="007B3F5E" w:rsidRPr="00B31EB6" w:rsidRDefault="007B3F5E" w:rsidP="003B32CC">
            <w:pPr>
              <w:tabs>
                <w:tab w:val="left" w:pos="993"/>
              </w:tabs>
              <w:spacing w:after="0" w:line="240" w:lineRule="auto"/>
              <w:rPr>
                <w:rFonts w:ascii="Times New Roman" w:hAnsi="Times New Roman"/>
                <w:sz w:val="24"/>
                <w:szCs w:val="24"/>
              </w:rPr>
            </w:pPr>
          </w:p>
        </w:tc>
        <w:tc>
          <w:tcPr>
            <w:tcW w:w="5008" w:type="dxa"/>
          </w:tcPr>
          <w:p w:rsidR="007B3F5E" w:rsidRPr="00B31EB6" w:rsidRDefault="007B3F5E" w:rsidP="003B32CC">
            <w:pPr>
              <w:pStyle w:val="1"/>
              <w:shd w:val="clear" w:color="auto" w:fill="FFFFFF"/>
              <w:spacing w:before="0" w:line="240" w:lineRule="auto"/>
              <w:textAlignment w:val="baseline"/>
              <w:rPr>
                <w:rFonts w:ascii="Times New Roman" w:hAnsi="Times New Roman"/>
                <w:b w:val="0"/>
                <w:i/>
                <w:color w:val="auto"/>
                <w:sz w:val="24"/>
                <w:szCs w:val="24"/>
              </w:rPr>
            </w:pPr>
            <w:r w:rsidRPr="00B31EB6">
              <w:rPr>
                <w:rFonts w:ascii="Times New Roman" w:hAnsi="Times New Roman"/>
                <w:b w:val="0"/>
                <w:color w:val="auto"/>
                <w:sz w:val="24"/>
                <w:szCs w:val="24"/>
              </w:rPr>
              <w:t xml:space="preserve">Все водозаборы в сельских поселениях района обеспечить дорогами с твердым покрытием, ограждениями зон санитарной охраны, оборудовать пьезометрами, водоизмерительной техникой, средствами защиты антитеррористической </w:t>
            </w:r>
            <w:r w:rsidRPr="00B31EB6">
              <w:rPr>
                <w:rFonts w:ascii="Times New Roman" w:hAnsi="Times New Roman"/>
                <w:b w:val="0"/>
                <w:color w:val="auto"/>
                <w:sz w:val="24"/>
                <w:szCs w:val="24"/>
              </w:rPr>
              <w:lastRenderedPageBreak/>
              <w:t xml:space="preserve">направленности. Финансовые источники: средства </w:t>
            </w:r>
            <w:r w:rsidRPr="00B31EB6">
              <w:rPr>
                <w:rFonts w:ascii="Times New Roman" w:hAnsi="Times New Roman"/>
                <w:b w:val="0"/>
                <w:color w:val="auto"/>
                <w:spacing w:val="2"/>
                <w:sz w:val="24"/>
                <w:szCs w:val="24"/>
              </w:rPr>
              <w:t>государственной программы Самарской области "Развитие коммунальной инфраструктуры и совершенствование системы обращения с отходами в Самарской области" на 2014 - 2020 годы, бюджет района.</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lastRenderedPageBreak/>
              <w:t>2019-2024гг.</w:t>
            </w:r>
          </w:p>
        </w:tc>
      </w:tr>
      <w:tr w:rsidR="007B3F5E" w:rsidRPr="00B31EB6" w:rsidTr="0071762E">
        <w:tc>
          <w:tcPr>
            <w:tcW w:w="658" w:type="dxa"/>
          </w:tcPr>
          <w:p w:rsidR="007B3F5E" w:rsidRPr="00B31EB6" w:rsidRDefault="007B3F5E" w:rsidP="00582765">
            <w:pPr>
              <w:pStyle w:val="5"/>
              <w:spacing w:before="0" w:beforeAutospacing="0" w:after="0" w:afterAutospacing="0"/>
              <w:rPr>
                <w:b w:val="0"/>
                <w:sz w:val="24"/>
                <w:szCs w:val="24"/>
              </w:rPr>
            </w:pPr>
            <w:r w:rsidRPr="00B31EB6">
              <w:rPr>
                <w:b w:val="0"/>
                <w:sz w:val="24"/>
                <w:szCs w:val="24"/>
              </w:rPr>
              <w:lastRenderedPageBreak/>
              <w:t>3</w:t>
            </w:r>
            <w:r w:rsidR="00912A2E" w:rsidRPr="00B31EB6">
              <w:rPr>
                <w:b w:val="0"/>
                <w:sz w:val="24"/>
                <w:szCs w:val="24"/>
              </w:rPr>
              <w:t>5</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bCs/>
                <w:color w:val="000000"/>
                <w:szCs w:val="24"/>
                <w:lang w:val="ru-RU" w:eastAsia="ru-RU"/>
              </w:rPr>
            </w:pPr>
            <w:r w:rsidRPr="00F260FB">
              <w:rPr>
                <w:bCs/>
                <w:color w:val="000000"/>
                <w:szCs w:val="24"/>
                <w:lang w:val="ru-RU" w:eastAsia="ru-RU"/>
              </w:rPr>
              <w:t>«100 лет – плюс 100 км дорог!»</w:t>
            </w:r>
          </w:p>
        </w:tc>
        <w:tc>
          <w:tcPr>
            <w:tcW w:w="5008" w:type="dxa"/>
          </w:tcPr>
          <w:p w:rsidR="007B3F5E" w:rsidRPr="00B31EB6" w:rsidRDefault="007B3F5E" w:rsidP="003B32CC">
            <w:pPr>
              <w:pStyle w:val="a8"/>
              <w:shd w:val="clear" w:color="auto" w:fill="FFFFFF"/>
              <w:tabs>
                <w:tab w:val="left" w:pos="80"/>
              </w:tabs>
              <w:spacing w:after="0" w:line="240" w:lineRule="auto"/>
              <w:ind w:left="0"/>
              <w:contextualSpacing w:val="0"/>
              <w:rPr>
                <w:rFonts w:ascii="Times New Roman" w:hAnsi="Times New Roman"/>
                <w:sz w:val="24"/>
                <w:szCs w:val="24"/>
              </w:rPr>
            </w:pPr>
            <w:r w:rsidRPr="00B31EB6">
              <w:rPr>
                <w:rFonts w:ascii="Times New Roman" w:hAnsi="Times New Roman"/>
                <w:sz w:val="24"/>
                <w:szCs w:val="24"/>
              </w:rPr>
              <w:t>К 100-летию района увеличение протяженности автомобильных дорог с твердым покрытием на 100 км для комфортного проживания на селе, в том числе строительство автомобильной дороги внутри с.п. Подбельск, с. Новомансуркино, с. Большой</w:t>
            </w:r>
            <w:proofErr w:type="gramStart"/>
            <w:r w:rsidRPr="00B31EB6">
              <w:rPr>
                <w:rFonts w:ascii="Times New Roman" w:hAnsi="Times New Roman"/>
                <w:sz w:val="24"/>
                <w:szCs w:val="24"/>
              </w:rPr>
              <w:t xml:space="preserve"> Т</w:t>
            </w:r>
            <w:proofErr w:type="gramEnd"/>
            <w:r w:rsidRPr="00B31EB6">
              <w:rPr>
                <w:rFonts w:ascii="Times New Roman" w:hAnsi="Times New Roman"/>
                <w:sz w:val="24"/>
                <w:szCs w:val="24"/>
              </w:rPr>
              <w:t>олкай. Задачи проекта:</w:t>
            </w:r>
          </w:p>
          <w:p w:rsidR="007B3F5E" w:rsidRPr="00F260FB" w:rsidRDefault="007B3F5E" w:rsidP="003B32CC">
            <w:pPr>
              <w:pStyle w:val="40"/>
              <w:numPr>
                <w:ilvl w:val="0"/>
                <w:numId w:val="34"/>
              </w:numPr>
              <w:shd w:val="clear" w:color="auto" w:fill="auto"/>
              <w:tabs>
                <w:tab w:val="left" w:pos="222"/>
              </w:tabs>
              <w:spacing w:before="0" w:after="0" w:line="240" w:lineRule="auto"/>
              <w:ind w:left="0" w:firstLine="0"/>
              <w:jc w:val="left"/>
              <w:rPr>
                <w:rFonts w:ascii="Times New Roman" w:hAnsi="Times New Roman"/>
                <w:b w:val="0"/>
                <w:bCs/>
                <w:sz w:val="24"/>
                <w:szCs w:val="24"/>
                <w:lang w:val="ru-RU" w:eastAsia="ru-RU"/>
              </w:rPr>
            </w:pPr>
            <w:r w:rsidRPr="00F260FB">
              <w:rPr>
                <w:rFonts w:ascii="Times New Roman" w:hAnsi="Times New Roman"/>
                <w:b w:val="0"/>
                <w:bCs/>
                <w:sz w:val="24"/>
                <w:szCs w:val="24"/>
                <w:lang w:val="ru-RU" w:eastAsia="ru-RU"/>
              </w:rPr>
              <w:t>строительство и ремонт внутрипоселковых дорог;</w:t>
            </w:r>
          </w:p>
          <w:p w:rsidR="007B3F5E" w:rsidRPr="00F260FB" w:rsidRDefault="007B3F5E" w:rsidP="003B32CC">
            <w:pPr>
              <w:pStyle w:val="40"/>
              <w:numPr>
                <w:ilvl w:val="0"/>
                <w:numId w:val="34"/>
              </w:numPr>
              <w:shd w:val="clear" w:color="auto" w:fill="auto"/>
              <w:tabs>
                <w:tab w:val="left" w:pos="222"/>
              </w:tabs>
              <w:spacing w:before="0" w:after="0" w:line="240" w:lineRule="auto"/>
              <w:ind w:left="0" w:firstLine="0"/>
              <w:jc w:val="left"/>
              <w:rPr>
                <w:rFonts w:ascii="Times New Roman" w:hAnsi="Times New Roman"/>
                <w:b w:val="0"/>
                <w:bCs/>
                <w:sz w:val="24"/>
                <w:szCs w:val="24"/>
                <w:lang w:val="ru-RU" w:eastAsia="ru-RU"/>
              </w:rPr>
            </w:pPr>
            <w:r w:rsidRPr="00F260FB">
              <w:rPr>
                <w:rFonts w:ascii="Times New Roman" w:hAnsi="Times New Roman"/>
                <w:b w:val="0"/>
                <w:bCs/>
                <w:sz w:val="24"/>
                <w:szCs w:val="24"/>
                <w:lang w:val="ru-RU" w:eastAsia="ru-RU"/>
              </w:rPr>
              <w:t xml:space="preserve">разработка </w:t>
            </w:r>
            <w:r w:rsidR="00582765" w:rsidRPr="00F260FB">
              <w:rPr>
                <w:rFonts w:ascii="Times New Roman" w:hAnsi="Times New Roman"/>
                <w:b w:val="0"/>
                <w:bCs/>
                <w:sz w:val="24"/>
                <w:szCs w:val="24"/>
                <w:lang w:val="ru-RU" w:eastAsia="ru-RU"/>
              </w:rPr>
              <w:t xml:space="preserve">комплексной </w:t>
            </w:r>
            <w:r w:rsidRPr="00F260FB">
              <w:rPr>
                <w:rFonts w:ascii="Times New Roman" w:hAnsi="Times New Roman"/>
                <w:b w:val="0"/>
                <w:bCs/>
                <w:sz w:val="24"/>
                <w:szCs w:val="24"/>
                <w:lang w:val="ru-RU" w:eastAsia="ru-RU"/>
              </w:rPr>
              <w:t xml:space="preserve">транспортной схемы маршрутной сети в </w:t>
            </w:r>
            <w:proofErr w:type="gramStart"/>
            <w:r w:rsidR="00582765" w:rsidRPr="00F260FB">
              <w:rPr>
                <w:rFonts w:ascii="Times New Roman" w:hAnsi="Times New Roman"/>
                <w:b w:val="0"/>
                <w:bCs/>
                <w:sz w:val="24"/>
                <w:szCs w:val="24"/>
                <w:lang w:val="ru-RU" w:eastAsia="ru-RU"/>
              </w:rPr>
              <w:t>м</w:t>
            </w:r>
            <w:proofErr w:type="gramEnd"/>
            <w:r w:rsidR="00582765" w:rsidRPr="00F260FB">
              <w:rPr>
                <w:rFonts w:ascii="Times New Roman" w:hAnsi="Times New Roman"/>
                <w:b w:val="0"/>
                <w:bCs/>
                <w:sz w:val="24"/>
                <w:szCs w:val="24"/>
                <w:lang w:val="ru-RU" w:eastAsia="ru-RU"/>
              </w:rPr>
              <w:t xml:space="preserve">.р. </w:t>
            </w:r>
            <w:r w:rsidRPr="00F260FB">
              <w:rPr>
                <w:rFonts w:ascii="Times New Roman" w:hAnsi="Times New Roman"/>
                <w:b w:val="0"/>
                <w:bCs/>
                <w:sz w:val="24"/>
                <w:szCs w:val="24"/>
                <w:lang w:val="ru-RU" w:eastAsia="ru-RU"/>
              </w:rPr>
              <w:t>Похвистневский в рамках государственной программы «Развитие транспортной системы Самарской области»;</w:t>
            </w:r>
          </w:p>
          <w:p w:rsidR="007B3F5E" w:rsidRPr="00F260FB" w:rsidRDefault="007B3F5E" w:rsidP="003B32CC">
            <w:pPr>
              <w:pStyle w:val="40"/>
              <w:numPr>
                <w:ilvl w:val="0"/>
                <w:numId w:val="34"/>
              </w:numPr>
              <w:shd w:val="clear" w:color="auto" w:fill="auto"/>
              <w:tabs>
                <w:tab w:val="left" w:pos="222"/>
              </w:tabs>
              <w:spacing w:before="0" w:after="0" w:line="240" w:lineRule="auto"/>
              <w:ind w:left="0" w:firstLine="0"/>
              <w:jc w:val="left"/>
              <w:rPr>
                <w:rFonts w:ascii="Times New Roman" w:hAnsi="Times New Roman"/>
                <w:b w:val="0"/>
                <w:bCs/>
                <w:sz w:val="24"/>
                <w:szCs w:val="24"/>
                <w:lang w:val="ru-RU" w:eastAsia="ru-RU"/>
              </w:rPr>
            </w:pPr>
            <w:r w:rsidRPr="00F260FB">
              <w:rPr>
                <w:rFonts w:ascii="Times New Roman" w:hAnsi="Times New Roman"/>
                <w:b w:val="0"/>
                <w:bCs/>
                <w:sz w:val="24"/>
                <w:szCs w:val="24"/>
                <w:lang w:val="ru-RU" w:eastAsia="ru-RU"/>
              </w:rPr>
              <w:t>повышение уровня мобильности граждан посредством развития сети общественного транспорта, улично-дорожной сети, сети экологически нейтральных видов передвижения и пешеходной инфраструктуры;</w:t>
            </w:r>
          </w:p>
          <w:p w:rsidR="007B3F5E" w:rsidRPr="00F260FB" w:rsidRDefault="007B3F5E" w:rsidP="003B32CC">
            <w:pPr>
              <w:pStyle w:val="40"/>
              <w:numPr>
                <w:ilvl w:val="0"/>
                <w:numId w:val="34"/>
              </w:numPr>
              <w:shd w:val="clear" w:color="auto" w:fill="auto"/>
              <w:tabs>
                <w:tab w:val="left" w:pos="222"/>
              </w:tabs>
              <w:spacing w:before="0" w:after="0" w:line="240" w:lineRule="auto"/>
              <w:ind w:left="0" w:firstLine="0"/>
              <w:jc w:val="left"/>
              <w:rPr>
                <w:rFonts w:ascii="Times New Roman" w:hAnsi="Times New Roman"/>
                <w:b w:val="0"/>
                <w:bCs/>
                <w:sz w:val="24"/>
                <w:szCs w:val="24"/>
                <w:lang w:val="ru-RU" w:eastAsia="ru-RU"/>
              </w:rPr>
            </w:pPr>
            <w:r w:rsidRPr="00F260FB">
              <w:rPr>
                <w:rFonts w:ascii="Times New Roman" w:hAnsi="Times New Roman"/>
                <w:b w:val="0"/>
                <w:bCs/>
                <w:sz w:val="24"/>
                <w:szCs w:val="24"/>
                <w:lang w:val="ru-RU" w:eastAsia="ru-RU"/>
              </w:rPr>
              <w:t>увеличение связности транспортной сети посредством организации кратчайших связей между населенными пунктами;</w:t>
            </w:r>
          </w:p>
          <w:p w:rsidR="007B3F5E" w:rsidRPr="00F260FB" w:rsidRDefault="007B3F5E" w:rsidP="003B32CC">
            <w:pPr>
              <w:pStyle w:val="40"/>
              <w:numPr>
                <w:ilvl w:val="0"/>
                <w:numId w:val="34"/>
              </w:numPr>
              <w:shd w:val="clear" w:color="auto" w:fill="auto"/>
              <w:tabs>
                <w:tab w:val="left" w:pos="222"/>
              </w:tabs>
              <w:spacing w:before="0" w:after="0" w:line="240" w:lineRule="auto"/>
              <w:ind w:left="0" w:firstLine="0"/>
              <w:jc w:val="left"/>
              <w:rPr>
                <w:rFonts w:ascii="Times New Roman" w:hAnsi="Times New Roman"/>
                <w:b w:val="0"/>
                <w:bCs/>
                <w:sz w:val="24"/>
                <w:szCs w:val="24"/>
                <w:lang w:val="ru-RU" w:eastAsia="ru-RU"/>
              </w:rPr>
            </w:pPr>
            <w:r w:rsidRPr="00F260FB">
              <w:rPr>
                <w:rFonts w:ascii="Times New Roman" w:hAnsi="Times New Roman"/>
                <w:b w:val="0"/>
                <w:bCs/>
                <w:sz w:val="24"/>
                <w:szCs w:val="24"/>
                <w:lang w:val="ru-RU" w:eastAsia="ru-RU"/>
              </w:rPr>
              <w:t xml:space="preserve">обеспечение доступности территорий за счёт увеличения связности транспортной сети и развития системы высокоэффективного общественного транспорта; </w:t>
            </w:r>
          </w:p>
          <w:p w:rsidR="007B3F5E" w:rsidRPr="00F260FB" w:rsidRDefault="007B3F5E" w:rsidP="003B32CC">
            <w:pPr>
              <w:pStyle w:val="40"/>
              <w:numPr>
                <w:ilvl w:val="0"/>
                <w:numId w:val="34"/>
              </w:numPr>
              <w:shd w:val="clear" w:color="auto" w:fill="auto"/>
              <w:tabs>
                <w:tab w:val="left" w:pos="222"/>
              </w:tabs>
              <w:spacing w:before="0" w:after="0" w:line="240" w:lineRule="auto"/>
              <w:ind w:left="0" w:firstLine="0"/>
              <w:jc w:val="left"/>
              <w:rPr>
                <w:rFonts w:ascii="Times New Roman" w:hAnsi="Times New Roman"/>
                <w:bCs/>
                <w:sz w:val="24"/>
                <w:szCs w:val="24"/>
                <w:lang w:val="ru-RU" w:eastAsia="ru-RU"/>
              </w:rPr>
            </w:pPr>
            <w:r w:rsidRPr="00F260FB">
              <w:rPr>
                <w:rFonts w:ascii="Times New Roman" w:hAnsi="Times New Roman"/>
                <w:b w:val="0"/>
                <w:bCs/>
                <w:sz w:val="24"/>
                <w:szCs w:val="24"/>
                <w:lang w:val="ru-RU" w:eastAsia="ru-RU"/>
              </w:rPr>
              <w:t xml:space="preserve">обеспечение устойчивых внешних связей </w:t>
            </w:r>
            <w:proofErr w:type="gramStart"/>
            <w:r w:rsidR="00582765" w:rsidRPr="00F260FB">
              <w:rPr>
                <w:rFonts w:ascii="Times New Roman" w:hAnsi="Times New Roman"/>
                <w:b w:val="0"/>
                <w:bCs/>
                <w:sz w:val="24"/>
                <w:szCs w:val="24"/>
                <w:lang w:val="ru-RU" w:eastAsia="ru-RU"/>
              </w:rPr>
              <w:t>м</w:t>
            </w:r>
            <w:proofErr w:type="gramEnd"/>
            <w:r w:rsidR="00582765" w:rsidRPr="00F260FB">
              <w:rPr>
                <w:rFonts w:ascii="Times New Roman" w:hAnsi="Times New Roman"/>
                <w:b w:val="0"/>
                <w:bCs/>
                <w:sz w:val="24"/>
                <w:szCs w:val="24"/>
                <w:lang w:val="ru-RU" w:eastAsia="ru-RU"/>
              </w:rPr>
              <w:t>.р.</w:t>
            </w:r>
            <w:r w:rsidRPr="00F260FB">
              <w:rPr>
                <w:rFonts w:ascii="Times New Roman" w:hAnsi="Times New Roman"/>
                <w:b w:val="0"/>
                <w:bCs/>
                <w:sz w:val="24"/>
                <w:szCs w:val="24"/>
                <w:lang w:val="ru-RU" w:eastAsia="ru-RU"/>
              </w:rPr>
              <w:t xml:space="preserve"> Похвистневский с другими территориями Самарской области и регионами-соседями.</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2019-2030гг.</w:t>
            </w:r>
          </w:p>
        </w:tc>
      </w:tr>
      <w:tr w:rsidR="007B3F5E" w:rsidRPr="00B31EB6" w:rsidTr="0071762E">
        <w:tc>
          <w:tcPr>
            <w:tcW w:w="658" w:type="dxa"/>
          </w:tcPr>
          <w:p w:rsidR="007B3F5E" w:rsidRPr="00B31EB6" w:rsidRDefault="007B3F5E" w:rsidP="00582765">
            <w:pPr>
              <w:pStyle w:val="5"/>
              <w:spacing w:before="0" w:beforeAutospacing="0" w:after="0" w:afterAutospacing="0"/>
              <w:rPr>
                <w:b w:val="0"/>
                <w:sz w:val="24"/>
                <w:szCs w:val="24"/>
              </w:rPr>
            </w:pPr>
            <w:r w:rsidRPr="00B31EB6">
              <w:rPr>
                <w:b w:val="0"/>
                <w:sz w:val="24"/>
                <w:szCs w:val="24"/>
              </w:rPr>
              <w:t>3</w:t>
            </w:r>
            <w:r w:rsidR="00912A2E" w:rsidRPr="00B31EB6">
              <w:rPr>
                <w:b w:val="0"/>
                <w:sz w:val="24"/>
                <w:szCs w:val="24"/>
              </w:rPr>
              <w:t>6</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bCs/>
                <w:color w:val="000000"/>
                <w:szCs w:val="24"/>
                <w:lang w:val="ru-RU" w:eastAsia="ru-RU"/>
              </w:rPr>
            </w:pPr>
            <w:r w:rsidRPr="00B31EB6">
              <w:rPr>
                <w:rStyle w:val="21"/>
                <w:sz w:val="24"/>
                <w:szCs w:val="24"/>
                <w:u w:val="none"/>
              </w:rPr>
              <w:t>С</w:t>
            </w:r>
            <w:r w:rsidRPr="00F260FB">
              <w:rPr>
                <w:bCs/>
                <w:color w:val="000000"/>
                <w:szCs w:val="24"/>
                <w:lang w:val="ru-RU" w:eastAsia="ru-RU"/>
              </w:rPr>
              <w:t>троительство предприятия по переработке твердых бытовых отходов.</w:t>
            </w:r>
          </w:p>
          <w:p w:rsidR="007B3F5E" w:rsidRPr="00F260FB" w:rsidRDefault="007B3F5E" w:rsidP="003B32CC">
            <w:pPr>
              <w:pStyle w:val="ac"/>
              <w:shd w:val="clear" w:color="auto" w:fill="FFFFFF"/>
              <w:tabs>
                <w:tab w:val="left" w:pos="993"/>
              </w:tabs>
              <w:spacing w:before="0" w:beforeAutospacing="0" w:after="0" w:afterAutospacing="0"/>
              <w:rPr>
                <w:bCs/>
                <w:color w:val="000000"/>
                <w:szCs w:val="24"/>
                <w:lang w:val="ru-RU" w:eastAsia="ru-RU"/>
              </w:rPr>
            </w:pP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bCs/>
                <w:color w:val="000000"/>
                <w:szCs w:val="24"/>
                <w:lang w:val="ru-RU" w:eastAsia="ru-RU"/>
              </w:rPr>
              <w:t xml:space="preserve">В результате проведенного социологического опроса населения </w:t>
            </w:r>
            <w:proofErr w:type="gramStart"/>
            <w:r w:rsidR="00582765" w:rsidRPr="00F260FB">
              <w:rPr>
                <w:bCs/>
                <w:color w:val="000000"/>
                <w:szCs w:val="24"/>
                <w:lang w:val="ru-RU" w:eastAsia="ru-RU"/>
              </w:rPr>
              <w:t>м</w:t>
            </w:r>
            <w:proofErr w:type="gramEnd"/>
            <w:r w:rsidR="00582765" w:rsidRPr="00F260FB">
              <w:rPr>
                <w:bCs/>
                <w:color w:val="000000"/>
                <w:szCs w:val="24"/>
                <w:lang w:val="ru-RU" w:eastAsia="ru-RU"/>
              </w:rPr>
              <w:t>.р.</w:t>
            </w:r>
            <w:r w:rsidRPr="00F260FB">
              <w:rPr>
                <w:bCs/>
                <w:color w:val="000000"/>
                <w:szCs w:val="24"/>
                <w:lang w:val="ru-RU" w:eastAsia="ru-RU"/>
              </w:rPr>
              <w:t xml:space="preserve"> Похвистневский в июле-августе 2018г. было установлено, что б</w:t>
            </w:r>
            <w:r w:rsidRPr="00F260FB">
              <w:rPr>
                <w:szCs w:val="24"/>
                <w:lang w:val="ru-RU" w:eastAsia="ru-RU"/>
              </w:rPr>
              <w:t xml:space="preserve">ольшинство опрошенных респондентов считают состояние окружающей среды в Похвистневском районе благоприятным или соответствующим норме (63,41%). Остальная треть опрошенных жителей Похвистневского района (36,59%) ощущает риски, которые возникают при антропогенном воздействии – в первую очередь состояние сферы обращения с отходами. Строительство предприятия по переработке ТБК позволит частично снять эту проблему. В стратегии развития ЖКХ и комфортной городской </w:t>
            </w:r>
            <w:r w:rsidRPr="00F260FB">
              <w:rPr>
                <w:szCs w:val="24"/>
                <w:lang w:val="ru-RU" w:eastAsia="ru-RU"/>
              </w:rPr>
              <w:lastRenderedPageBreak/>
              <w:t xml:space="preserve">среды Самарской области на территории </w:t>
            </w:r>
            <w:proofErr w:type="gramStart"/>
            <w:r w:rsidR="00582765" w:rsidRPr="00F260FB">
              <w:rPr>
                <w:szCs w:val="24"/>
                <w:lang w:val="ru-RU" w:eastAsia="ru-RU"/>
              </w:rPr>
              <w:t>м</w:t>
            </w:r>
            <w:proofErr w:type="gramEnd"/>
            <w:r w:rsidR="00582765" w:rsidRPr="00F260FB">
              <w:rPr>
                <w:szCs w:val="24"/>
                <w:lang w:val="ru-RU" w:eastAsia="ru-RU"/>
              </w:rPr>
              <w:t>.р.</w:t>
            </w:r>
            <w:r w:rsidRPr="00F260FB">
              <w:rPr>
                <w:szCs w:val="24"/>
                <w:lang w:val="ru-RU" w:eastAsia="ru-RU"/>
              </w:rPr>
              <w:t xml:space="preserve"> Похвистневский признаны перспективными полигон захоронения отходов (в том числе ТКО) вместимостью 1000 тыс. т., мусоросортировочная станция проектной мощности 50 тыс. т./год.</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lastRenderedPageBreak/>
              <w:t>2024г.</w:t>
            </w:r>
          </w:p>
        </w:tc>
      </w:tr>
      <w:tr w:rsidR="007B3F5E" w:rsidRPr="00B31EB6" w:rsidTr="0071762E">
        <w:tc>
          <w:tcPr>
            <w:tcW w:w="658" w:type="dxa"/>
          </w:tcPr>
          <w:p w:rsidR="007B3F5E" w:rsidRPr="00B31EB6" w:rsidRDefault="007B3F5E" w:rsidP="00582765">
            <w:pPr>
              <w:pStyle w:val="5"/>
              <w:spacing w:before="0" w:beforeAutospacing="0" w:after="0" w:afterAutospacing="0"/>
              <w:rPr>
                <w:b w:val="0"/>
                <w:sz w:val="24"/>
                <w:szCs w:val="24"/>
              </w:rPr>
            </w:pPr>
            <w:r w:rsidRPr="00B31EB6">
              <w:rPr>
                <w:b w:val="0"/>
                <w:sz w:val="24"/>
                <w:szCs w:val="24"/>
              </w:rPr>
              <w:lastRenderedPageBreak/>
              <w:t>3</w:t>
            </w:r>
            <w:r w:rsidR="00912A2E" w:rsidRPr="00B31EB6">
              <w:rPr>
                <w:b w:val="0"/>
                <w:sz w:val="24"/>
                <w:szCs w:val="24"/>
              </w:rPr>
              <w:t>7</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bCs/>
                <w:color w:val="000000"/>
                <w:szCs w:val="24"/>
                <w:lang w:val="ru-RU" w:eastAsia="ru-RU"/>
              </w:rPr>
            </w:pPr>
            <w:r w:rsidRPr="00F260FB">
              <w:rPr>
                <w:szCs w:val="24"/>
                <w:lang w:val="ru-RU" w:eastAsia="ru-RU"/>
              </w:rPr>
              <w:t>«Детскую площадку в каждый двор»</w:t>
            </w: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bCs/>
                <w:color w:val="000000"/>
                <w:szCs w:val="24"/>
                <w:lang w:val="ru-RU" w:eastAsia="ru-RU"/>
              </w:rPr>
              <w:t xml:space="preserve">Цель проекта – оборудование современных и безопасных детских игровых площадок внутри дворовых территорий. </w:t>
            </w:r>
            <w:r w:rsidRPr="00F260FB">
              <w:rPr>
                <w:szCs w:val="24"/>
                <w:lang w:val="ru-RU" w:eastAsia="ru-RU"/>
              </w:rPr>
              <w:t xml:space="preserve">В Пензенской области разработан и успешно применяется пилотный проект «Мой дом. Мой двор». Данную практику целесообразно внедрить на территории </w:t>
            </w:r>
            <w:proofErr w:type="gramStart"/>
            <w:r w:rsidR="00582765" w:rsidRPr="00F260FB">
              <w:rPr>
                <w:szCs w:val="24"/>
                <w:lang w:val="ru-RU" w:eastAsia="ru-RU"/>
              </w:rPr>
              <w:t>м</w:t>
            </w:r>
            <w:proofErr w:type="gramEnd"/>
            <w:r w:rsidR="00582765" w:rsidRPr="00F260FB">
              <w:rPr>
                <w:szCs w:val="24"/>
                <w:lang w:val="ru-RU" w:eastAsia="ru-RU"/>
              </w:rPr>
              <w:t>.р.</w:t>
            </w:r>
            <w:r w:rsidRPr="00F260FB">
              <w:rPr>
                <w:szCs w:val="24"/>
                <w:lang w:val="ru-RU" w:eastAsia="ru-RU"/>
              </w:rPr>
              <w:t xml:space="preserve"> Похвистневский. Жители района совместно с муниципальными властями будут благоустраивать, озеленять территории сельских поселений. При этом администрация района проводит конкурс «Лучшая детская площадка двора». Победителю в рамках муниципальной программы «Благоустройство общественных территорий муниципального района Похвистневский Самарской области» присуждается грант на благоустройство подшефной территории.</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2019-2020гг.</w:t>
            </w:r>
          </w:p>
        </w:tc>
      </w:tr>
      <w:tr w:rsidR="007B3F5E" w:rsidRPr="00B31EB6" w:rsidTr="0071762E">
        <w:tc>
          <w:tcPr>
            <w:tcW w:w="658" w:type="dxa"/>
          </w:tcPr>
          <w:p w:rsidR="007B3F5E" w:rsidRPr="00B31EB6" w:rsidRDefault="007B3F5E" w:rsidP="00582765">
            <w:pPr>
              <w:pStyle w:val="5"/>
              <w:spacing w:before="0" w:beforeAutospacing="0" w:after="0" w:afterAutospacing="0"/>
              <w:rPr>
                <w:b w:val="0"/>
                <w:sz w:val="24"/>
                <w:szCs w:val="24"/>
              </w:rPr>
            </w:pPr>
            <w:r w:rsidRPr="00B31EB6">
              <w:rPr>
                <w:b w:val="0"/>
                <w:sz w:val="24"/>
                <w:szCs w:val="24"/>
              </w:rPr>
              <w:t>3</w:t>
            </w:r>
            <w:r w:rsidR="00912A2E" w:rsidRPr="00B31EB6">
              <w:rPr>
                <w:b w:val="0"/>
                <w:sz w:val="24"/>
                <w:szCs w:val="24"/>
              </w:rPr>
              <w:t>8</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bCs/>
                <w:color w:val="000000"/>
                <w:szCs w:val="24"/>
                <w:lang w:val="ru-RU" w:eastAsia="ru-RU"/>
              </w:rPr>
            </w:pPr>
            <w:r w:rsidRPr="00F260FB">
              <w:rPr>
                <w:szCs w:val="24"/>
                <w:lang w:val="ru-RU" w:eastAsia="ru-RU"/>
              </w:rPr>
              <w:t>Освоение озера Копейка со строительством зоны отдыха</w:t>
            </w: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Проведенное социологическое исследование на территории Похвистневского района Самарской области с июля по сентябрь 2018г. Опрошенные респонденты оценили комфортность проживания, работы, проведения досуга в Похвистневском районе на среднем уровне с благоприятной экологической ситуацией. Практически половина опрошенных респондентов не рассматривает возможность переезда из Похвисневского района.</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2025г.</w:t>
            </w:r>
          </w:p>
        </w:tc>
      </w:tr>
      <w:tr w:rsidR="007B3F5E" w:rsidRPr="00B31EB6" w:rsidTr="0071762E">
        <w:tc>
          <w:tcPr>
            <w:tcW w:w="658" w:type="dxa"/>
          </w:tcPr>
          <w:p w:rsidR="007B3F5E" w:rsidRPr="00B31EB6" w:rsidRDefault="007B3F5E" w:rsidP="00582765">
            <w:pPr>
              <w:pStyle w:val="5"/>
              <w:spacing w:before="0" w:beforeAutospacing="0" w:after="0" w:afterAutospacing="0"/>
              <w:rPr>
                <w:b w:val="0"/>
                <w:sz w:val="24"/>
                <w:szCs w:val="24"/>
              </w:rPr>
            </w:pPr>
            <w:r w:rsidRPr="00B31EB6">
              <w:rPr>
                <w:b w:val="0"/>
                <w:sz w:val="24"/>
                <w:szCs w:val="24"/>
              </w:rPr>
              <w:t>3</w:t>
            </w:r>
            <w:r w:rsidR="00912A2E" w:rsidRPr="00B31EB6">
              <w:rPr>
                <w:b w:val="0"/>
                <w:sz w:val="24"/>
                <w:szCs w:val="24"/>
              </w:rPr>
              <w:t>9</w:t>
            </w:r>
          </w:p>
        </w:tc>
        <w:tc>
          <w:tcPr>
            <w:tcW w:w="2664" w:type="dxa"/>
          </w:tcPr>
          <w:p w:rsidR="007B3F5E" w:rsidRPr="00F260FB" w:rsidRDefault="007B3F5E" w:rsidP="003B32CC">
            <w:pPr>
              <w:pStyle w:val="ac"/>
              <w:shd w:val="clear" w:color="auto" w:fill="FFFFFF"/>
              <w:tabs>
                <w:tab w:val="left" w:pos="993"/>
              </w:tabs>
              <w:spacing w:before="0" w:beforeAutospacing="0" w:after="0" w:afterAutospacing="0"/>
              <w:rPr>
                <w:bCs/>
                <w:color w:val="000000"/>
                <w:szCs w:val="24"/>
                <w:lang w:val="ru-RU" w:eastAsia="ru-RU"/>
              </w:rPr>
            </w:pPr>
            <w:r w:rsidRPr="00F260FB">
              <w:rPr>
                <w:szCs w:val="24"/>
                <w:lang w:val="ru-RU" w:eastAsia="ru-RU"/>
              </w:rPr>
              <w:t>Строительство скотомогильника</w:t>
            </w:r>
            <w:r w:rsidR="00C31039" w:rsidRPr="00F260FB">
              <w:rPr>
                <w:szCs w:val="24"/>
                <w:lang w:val="ru-RU" w:eastAsia="ru-RU"/>
              </w:rPr>
              <w:t xml:space="preserve"> (биометрической ямы) на территории с. Савруха</w:t>
            </w:r>
          </w:p>
        </w:tc>
        <w:tc>
          <w:tcPr>
            <w:tcW w:w="5008" w:type="dxa"/>
          </w:tcPr>
          <w:p w:rsidR="007B3F5E" w:rsidRPr="00F260FB" w:rsidRDefault="007B3F5E" w:rsidP="003B32CC">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Скотоводческое направление сельского хозяйства является одной из ведущих отраслей экономики </w:t>
            </w:r>
            <w:proofErr w:type="gramStart"/>
            <w:r w:rsidR="00582765" w:rsidRPr="00F260FB">
              <w:rPr>
                <w:szCs w:val="24"/>
                <w:lang w:val="ru-RU" w:eastAsia="ru-RU"/>
              </w:rPr>
              <w:t>м</w:t>
            </w:r>
            <w:proofErr w:type="gramEnd"/>
            <w:r w:rsidR="00582765" w:rsidRPr="00F260FB">
              <w:rPr>
                <w:szCs w:val="24"/>
                <w:lang w:val="ru-RU" w:eastAsia="ru-RU"/>
              </w:rPr>
              <w:t>.р.</w:t>
            </w:r>
            <w:r w:rsidRPr="00F260FB">
              <w:rPr>
                <w:szCs w:val="24"/>
                <w:lang w:val="ru-RU" w:eastAsia="ru-RU"/>
              </w:rPr>
              <w:t xml:space="preserve"> Похвистневский. Довольно большое поголовье скота налагает определенные требования по должному состоянию эпидемиологической ситуации на территории. Для предотвращения возможных эпидемиологических вспышек необходимо строительство скотомогильника (билметрическрй ямы). Получение денежных средств на проект возможно посредством участия в Государственной программе Самарской области «Охрана окружающей среды Самарской области на 2014-2020гг.».</w:t>
            </w:r>
          </w:p>
        </w:tc>
        <w:tc>
          <w:tcPr>
            <w:tcW w:w="1562" w:type="dxa"/>
          </w:tcPr>
          <w:p w:rsidR="007B3F5E" w:rsidRPr="00F260FB" w:rsidRDefault="007B3F5E" w:rsidP="00BC01A0">
            <w:pPr>
              <w:pStyle w:val="ac"/>
              <w:shd w:val="clear" w:color="auto" w:fill="FFFFFF"/>
              <w:tabs>
                <w:tab w:val="left" w:pos="567"/>
              </w:tabs>
              <w:spacing w:before="0" w:beforeAutospacing="0" w:after="0" w:afterAutospacing="0"/>
              <w:jc w:val="center"/>
              <w:rPr>
                <w:szCs w:val="24"/>
                <w:lang w:val="ru-RU" w:eastAsia="ru-RU"/>
              </w:rPr>
            </w:pPr>
            <w:r w:rsidRPr="00F260FB">
              <w:rPr>
                <w:szCs w:val="24"/>
                <w:lang w:val="ru-RU" w:eastAsia="ru-RU"/>
              </w:rPr>
              <w:t>2025г.</w:t>
            </w:r>
          </w:p>
        </w:tc>
      </w:tr>
    </w:tbl>
    <w:p w:rsidR="007B3F5E" w:rsidRPr="00582765" w:rsidRDefault="007B3F5E" w:rsidP="005A69C7">
      <w:pPr>
        <w:pStyle w:val="ac"/>
        <w:shd w:val="clear" w:color="auto" w:fill="FFFFFF"/>
        <w:tabs>
          <w:tab w:val="left" w:pos="993"/>
        </w:tabs>
        <w:spacing w:before="0" w:beforeAutospacing="0" w:afterAutospacing="0"/>
        <w:jc w:val="both"/>
        <w:rPr>
          <w:sz w:val="20"/>
        </w:rPr>
      </w:pPr>
    </w:p>
    <w:p w:rsidR="007B3F5E" w:rsidRDefault="007B3F5E" w:rsidP="005A69C7">
      <w:pPr>
        <w:pStyle w:val="ac"/>
        <w:shd w:val="clear" w:color="auto" w:fill="FFFFFF"/>
        <w:tabs>
          <w:tab w:val="left" w:pos="709"/>
        </w:tabs>
        <w:spacing w:before="0" w:beforeAutospacing="0" w:afterAutospacing="0"/>
        <w:jc w:val="both"/>
      </w:pPr>
    </w:p>
    <w:p w:rsidR="007B3F5E" w:rsidRPr="00B31EB6" w:rsidRDefault="007B3F5E" w:rsidP="00B31EB6">
      <w:pPr>
        <w:pStyle w:val="5"/>
        <w:spacing w:before="0" w:beforeAutospacing="0" w:after="0" w:afterAutospacing="0"/>
        <w:jc w:val="right"/>
        <w:rPr>
          <w:b w:val="0"/>
          <w:sz w:val="28"/>
          <w:szCs w:val="28"/>
        </w:rPr>
      </w:pPr>
      <w:r w:rsidRPr="00B31EB6">
        <w:rPr>
          <w:b w:val="0"/>
          <w:sz w:val="28"/>
          <w:szCs w:val="28"/>
        </w:rPr>
        <w:lastRenderedPageBreak/>
        <w:t>Приложение 3</w:t>
      </w:r>
    </w:p>
    <w:p w:rsidR="007B3F5E" w:rsidRDefault="007B3F5E" w:rsidP="00B31EB6">
      <w:pPr>
        <w:pStyle w:val="5"/>
        <w:spacing w:before="0" w:beforeAutospacing="0" w:after="0" w:afterAutospacing="0"/>
        <w:jc w:val="center"/>
        <w:rPr>
          <w:i/>
          <w:color w:val="C00000"/>
          <w:sz w:val="28"/>
          <w:szCs w:val="28"/>
        </w:rPr>
      </w:pPr>
      <w:r w:rsidRPr="00B36138">
        <w:rPr>
          <w:i/>
          <w:color w:val="C00000"/>
          <w:sz w:val="28"/>
          <w:szCs w:val="28"/>
        </w:rPr>
        <w:t>Ко</w:t>
      </w:r>
      <w:r>
        <w:rPr>
          <w:i/>
          <w:color w:val="C00000"/>
          <w:sz w:val="28"/>
          <w:szCs w:val="28"/>
        </w:rPr>
        <w:t>мп</w:t>
      </w:r>
      <w:r w:rsidRPr="00B36138">
        <w:rPr>
          <w:i/>
          <w:color w:val="C00000"/>
          <w:sz w:val="28"/>
          <w:szCs w:val="28"/>
        </w:rPr>
        <w:t xml:space="preserve">лекс программ, предусмотренных для реализации стратегии социально-экономического развития </w:t>
      </w:r>
      <w:proofErr w:type="gramStart"/>
      <w:r w:rsidR="00582765">
        <w:rPr>
          <w:i/>
          <w:color w:val="C00000"/>
          <w:sz w:val="28"/>
          <w:szCs w:val="28"/>
        </w:rPr>
        <w:t>м</w:t>
      </w:r>
      <w:proofErr w:type="gramEnd"/>
      <w:r w:rsidR="00582765">
        <w:rPr>
          <w:i/>
          <w:color w:val="C00000"/>
          <w:sz w:val="28"/>
          <w:szCs w:val="28"/>
        </w:rPr>
        <w:t>.р.</w:t>
      </w:r>
      <w:r w:rsidRPr="00B36138">
        <w:rPr>
          <w:i/>
          <w:color w:val="C00000"/>
          <w:sz w:val="28"/>
          <w:szCs w:val="28"/>
        </w:rPr>
        <w:t xml:space="preserve"> Похвистневский</w:t>
      </w:r>
    </w:p>
    <w:p w:rsidR="004B1129" w:rsidRPr="00B36138" w:rsidRDefault="004B1129" w:rsidP="00B31EB6">
      <w:pPr>
        <w:pStyle w:val="5"/>
        <w:spacing w:before="0" w:beforeAutospacing="0" w:after="0" w:afterAutospacing="0"/>
        <w:jc w:val="center"/>
        <w:rPr>
          <w:sz w:val="24"/>
          <w:szCs w:val="24"/>
        </w:rPr>
      </w:pP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75"/>
        <w:gridCol w:w="7088"/>
        <w:gridCol w:w="1843"/>
      </w:tblGrid>
      <w:tr w:rsidR="007B3F5E" w:rsidRPr="00B31EB6" w:rsidTr="00B31EB6">
        <w:tc>
          <w:tcPr>
            <w:tcW w:w="675" w:type="dxa"/>
          </w:tcPr>
          <w:p w:rsidR="007B3F5E" w:rsidRPr="00B31EB6" w:rsidRDefault="007B3F5E" w:rsidP="004B1129">
            <w:pPr>
              <w:pStyle w:val="5"/>
              <w:spacing w:before="0" w:beforeAutospacing="0" w:after="0" w:afterAutospacing="0"/>
              <w:jc w:val="center"/>
              <w:rPr>
                <w:sz w:val="24"/>
                <w:szCs w:val="24"/>
              </w:rPr>
            </w:pPr>
            <w:r w:rsidRPr="00B31EB6">
              <w:rPr>
                <w:sz w:val="24"/>
                <w:szCs w:val="24"/>
              </w:rPr>
              <w:t xml:space="preserve">№ </w:t>
            </w:r>
            <w:proofErr w:type="gramStart"/>
            <w:r w:rsidRPr="00B31EB6">
              <w:rPr>
                <w:sz w:val="24"/>
                <w:szCs w:val="24"/>
              </w:rPr>
              <w:t>п</w:t>
            </w:r>
            <w:proofErr w:type="gramEnd"/>
            <w:r w:rsidRPr="00B31EB6">
              <w:rPr>
                <w:sz w:val="24"/>
                <w:szCs w:val="24"/>
              </w:rPr>
              <w:t>/п</w:t>
            </w:r>
          </w:p>
        </w:tc>
        <w:tc>
          <w:tcPr>
            <w:tcW w:w="7088" w:type="dxa"/>
          </w:tcPr>
          <w:p w:rsidR="007B3F5E" w:rsidRPr="00B31EB6" w:rsidRDefault="007B3F5E" w:rsidP="004B1129">
            <w:pPr>
              <w:pStyle w:val="5"/>
              <w:spacing w:before="0" w:beforeAutospacing="0" w:after="0" w:afterAutospacing="0"/>
              <w:jc w:val="center"/>
              <w:rPr>
                <w:sz w:val="24"/>
                <w:szCs w:val="24"/>
              </w:rPr>
            </w:pPr>
            <w:r w:rsidRPr="00B31EB6">
              <w:rPr>
                <w:sz w:val="24"/>
                <w:szCs w:val="24"/>
              </w:rPr>
              <w:t>Название программы</w:t>
            </w:r>
          </w:p>
        </w:tc>
        <w:tc>
          <w:tcPr>
            <w:tcW w:w="1843" w:type="dxa"/>
          </w:tcPr>
          <w:p w:rsidR="007B3F5E" w:rsidRPr="00B31EB6" w:rsidRDefault="007B3F5E" w:rsidP="004B1129">
            <w:pPr>
              <w:pStyle w:val="5"/>
              <w:spacing w:before="0" w:beforeAutospacing="0" w:after="0" w:afterAutospacing="0"/>
              <w:jc w:val="center"/>
              <w:rPr>
                <w:sz w:val="24"/>
                <w:szCs w:val="24"/>
              </w:rPr>
            </w:pPr>
            <w:r w:rsidRPr="00B31EB6">
              <w:rPr>
                <w:sz w:val="24"/>
                <w:szCs w:val="24"/>
              </w:rPr>
              <w:t>Срок действия</w:t>
            </w:r>
          </w:p>
        </w:tc>
      </w:tr>
      <w:tr w:rsidR="007B3F5E" w:rsidRPr="00B31EB6" w:rsidTr="00B31EB6">
        <w:tc>
          <w:tcPr>
            <w:tcW w:w="675"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1</w:t>
            </w:r>
          </w:p>
        </w:tc>
        <w:tc>
          <w:tcPr>
            <w:tcW w:w="7088" w:type="dxa"/>
          </w:tcPr>
          <w:p w:rsidR="007B3F5E" w:rsidRPr="00B31EB6" w:rsidRDefault="007B3F5E" w:rsidP="004B1129">
            <w:pPr>
              <w:pStyle w:val="5"/>
              <w:spacing w:before="0" w:beforeAutospacing="0" w:after="0" w:afterAutospacing="0"/>
              <w:rPr>
                <w:b w:val="0"/>
                <w:sz w:val="24"/>
                <w:szCs w:val="24"/>
              </w:rPr>
            </w:pPr>
            <w:r w:rsidRPr="00B31EB6">
              <w:rPr>
                <w:b w:val="0"/>
                <w:color w:val="000000"/>
                <w:sz w:val="24"/>
                <w:szCs w:val="24"/>
              </w:rPr>
              <w:t xml:space="preserve">Муниципальная программа </w:t>
            </w:r>
            <w:r w:rsidRPr="00B31EB6">
              <w:rPr>
                <w:b w:val="0"/>
                <w:sz w:val="24"/>
                <w:szCs w:val="24"/>
              </w:rPr>
              <w:t>«Молодой семье - доступное жилье на территории муниципального района Похвистневский Самарской области на 2015-2020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2</w:t>
            </w:r>
          </w:p>
        </w:tc>
        <w:tc>
          <w:tcPr>
            <w:tcW w:w="7088" w:type="dxa"/>
          </w:tcPr>
          <w:p w:rsidR="007B3F5E" w:rsidRPr="00B31EB6" w:rsidRDefault="007B3F5E" w:rsidP="004B1129">
            <w:pPr>
              <w:shd w:val="clear" w:color="auto" w:fill="FFFFFF"/>
              <w:spacing w:after="0" w:line="240" w:lineRule="auto"/>
              <w:textAlignment w:val="baseline"/>
              <w:rPr>
                <w:rFonts w:ascii="Times New Roman" w:hAnsi="Times New Roman"/>
                <w:sz w:val="24"/>
                <w:szCs w:val="24"/>
              </w:rPr>
            </w:pPr>
            <w:r w:rsidRPr="00B31EB6">
              <w:rPr>
                <w:rFonts w:ascii="Times New Roman" w:hAnsi="Times New Roman"/>
                <w:sz w:val="24"/>
                <w:szCs w:val="24"/>
              </w:rPr>
              <w:t>Муниципальная программа «Ветераны муниципального района Похвистневский на 2018-2022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3</w:t>
            </w:r>
          </w:p>
        </w:tc>
        <w:tc>
          <w:tcPr>
            <w:tcW w:w="7088" w:type="dxa"/>
          </w:tcPr>
          <w:p w:rsidR="007B3F5E" w:rsidRPr="00B31EB6" w:rsidRDefault="007B3F5E" w:rsidP="004B1129">
            <w:pPr>
              <w:pStyle w:val="5"/>
              <w:spacing w:before="0" w:beforeAutospacing="0" w:after="0" w:afterAutospacing="0"/>
              <w:rPr>
                <w:b w:val="0"/>
                <w:sz w:val="24"/>
                <w:szCs w:val="24"/>
              </w:rPr>
            </w:pPr>
            <w:r w:rsidRPr="00B31EB6">
              <w:rPr>
                <w:b w:val="0"/>
                <w:color w:val="000000"/>
                <w:sz w:val="24"/>
                <w:szCs w:val="24"/>
              </w:rPr>
              <w:t>Муниципальная программа «Снижение смертности населения на территории муниципального района Похвистневский Самарской области на 2016-2020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383E6D" w:rsidRPr="00B31EB6" w:rsidTr="00B31EB6">
        <w:tc>
          <w:tcPr>
            <w:tcW w:w="675" w:type="dxa"/>
          </w:tcPr>
          <w:p w:rsidR="00383E6D" w:rsidRPr="00B31EB6" w:rsidRDefault="00383E6D" w:rsidP="004B1129">
            <w:pPr>
              <w:pStyle w:val="5"/>
              <w:spacing w:before="0" w:beforeAutospacing="0" w:after="0" w:afterAutospacing="0"/>
              <w:rPr>
                <w:b w:val="0"/>
                <w:sz w:val="24"/>
                <w:szCs w:val="24"/>
              </w:rPr>
            </w:pPr>
            <w:r w:rsidRPr="00B31EB6">
              <w:rPr>
                <w:b w:val="0"/>
                <w:sz w:val="24"/>
                <w:szCs w:val="24"/>
              </w:rPr>
              <w:t>4</w:t>
            </w:r>
          </w:p>
        </w:tc>
        <w:tc>
          <w:tcPr>
            <w:tcW w:w="7088" w:type="dxa"/>
          </w:tcPr>
          <w:p w:rsidR="00383E6D" w:rsidRPr="00B31EB6" w:rsidRDefault="00383E6D" w:rsidP="004B1129">
            <w:pPr>
              <w:pStyle w:val="5"/>
              <w:spacing w:before="0" w:beforeAutospacing="0" w:after="0" w:afterAutospacing="0"/>
              <w:rPr>
                <w:b w:val="0"/>
                <w:color w:val="000000"/>
                <w:sz w:val="24"/>
                <w:szCs w:val="24"/>
              </w:rPr>
            </w:pPr>
            <w:r w:rsidRPr="00B31EB6">
              <w:rPr>
                <w:b w:val="0"/>
                <w:color w:val="000000"/>
                <w:sz w:val="24"/>
                <w:szCs w:val="24"/>
              </w:rPr>
              <w:t>Национальный проект «Демография»</w:t>
            </w:r>
          </w:p>
        </w:tc>
        <w:tc>
          <w:tcPr>
            <w:tcW w:w="1843" w:type="dxa"/>
          </w:tcPr>
          <w:p w:rsidR="00383E6D" w:rsidRPr="00B31EB6" w:rsidRDefault="00383E6D" w:rsidP="004B1129">
            <w:pPr>
              <w:pStyle w:val="5"/>
              <w:spacing w:before="0" w:beforeAutospacing="0" w:after="0" w:afterAutospacing="0"/>
              <w:rPr>
                <w:b w:val="0"/>
                <w:sz w:val="24"/>
                <w:szCs w:val="24"/>
              </w:rPr>
            </w:pPr>
            <w:r w:rsidRPr="00B31EB6">
              <w:rPr>
                <w:b w:val="0"/>
                <w:sz w:val="24"/>
                <w:szCs w:val="24"/>
              </w:rPr>
              <w:t>2018-2024гг.</w:t>
            </w:r>
          </w:p>
        </w:tc>
      </w:tr>
      <w:tr w:rsidR="007B3F5E" w:rsidRPr="00B31EB6" w:rsidTr="00B31EB6">
        <w:tc>
          <w:tcPr>
            <w:tcW w:w="675" w:type="dxa"/>
          </w:tcPr>
          <w:p w:rsidR="007B3F5E" w:rsidRPr="00B31EB6" w:rsidRDefault="007926C7" w:rsidP="004B1129">
            <w:pPr>
              <w:pStyle w:val="5"/>
              <w:spacing w:before="0" w:beforeAutospacing="0" w:after="0" w:afterAutospacing="0"/>
              <w:rPr>
                <w:b w:val="0"/>
                <w:sz w:val="24"/>
                <w:szCs w:val="24"/>
              </w:rPr>
            </w:pPr>
            <w:r w:rsidRPr="00B31EB6">
              <w:rPr>
                <w:b w:val="0"/>
                <w:sz w:val="24"/>
                <w:szCs w:val="24"/>
              </w:rPr>
              <w:t>5</w:t>
            </w:r>
          </w:p>
        </w:tc>
        <w:tc>
          <w:tcPr>
            <w:tcW w:w="7088" w:type="dxa"/>
          </w:tcPr>
          <w:p w:rsidR="007B3F5E" w:rsidRPr="00B31EB6" w:rsidRDefault="007B3F5E" w:rsidP="004B1129">
            <w:pPr>
              <w:pStyle w:val="5"/>
              <w:spacing w:before="0" w:beforeAutospacing="0" w:after="0" w:afterAutospacing="0"/>
              <w:rPr>
                <w:b w:val="0"/>
                <w:sz w:val="24"/>
                <w:szCs w:val="24"/>
              </w:rPr>
            </w:pPr>
            <w:r w:rsidRPr="00B31EB6">
              <w:rPr>
                <w:b w:val="0"/>
                <w:color w:val="000000"/>
                <w:sz w:val="24"/>
                <w:szCs w:val="24"/>
              </w:rPr>
              <w:t xml:space="preserve">Муниципальная программа </w:t>
            </w:r>
            <w:r w:rsidRPr="00B31EB6">
              <w:rPr>
                <w:b w:val="0"/>
                <w:sz w:val="24"/>
                <w:szCs w:val="24"/>
              </w:rPr>
              <w:t>«Медицинские кадры муниципального района Похвистневский Самарской области на 2016-2020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7926C7" w:rsidP="004B1129">
            <w:pPr>
              <w:pStyle w:val="5"/>
              <w:spacing w:before="0" w:beforeAutospacing="0" w:after="0" w:afterAutospacing="0"/>
              <w:rPr>
                <w:b w:val="0"/>
                <w:sz w:val="24"/>
                <w:szCs w:val="24"/>
              </w:rPr>
            </w:pPr>
            <w:r w:rsidRPr="00B31EB6">
              <w:rPr>
                <w:b w:val="0"/>
                <w:sz w:val="24"/>
                <w:szCs w:val="24"/>
              </w:rPr>
              <w:t>6</w:t>
            </w:r>
          </w:p>
        </w:tc>
        <w:tc>
          <w:tcPr>
            <w:tcW w:w="7088"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Т</w:t>
            </w:r>
            <w:r w:rsidRPr="00B31EB6">
              <w:rPr>
                <w:b w:val="0"/>
                <w:sz w:val="24"/>
                <w:szCs w:val="24"/>
                <w:lang w:eastAsia="en-US"/>
              </w:rPr>
              <w:t>ерриториальная программа государственных гарантий бесплатного оказания гражданам медицинской помощи в Самарской области на 2018 год и на плановый период 2019 и 2020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926C7" w:rsidRPr="00B31EB6" w:rsidTr="00B31EB6">
        <w:tc>
          <w:tcPr>
            <w:tcW w:w="675" w:type="dxa"/>
          </w:tcPr>
          <w:p w:rsidR="007926C7" w:rsidRPr="00B31EB6" w:rsidRDefault="007926C7" w:rsidP="004B1129">
            <w:pPr>
              <w:pStyle w:val="5"/>
              <w:spacing w:before="0" w:beforeAutospacing="0" w:after="0" w:afterAutospacing="0"/>
              <w:rPr>
                <w:b w:val="0"/>
                <w:sz w:val="24"/>
                <w:szCs w:val="24"/>
              </w:rPr>
            </w:pPr>
            <w:r w:rsidRPr="00B31EB6">
              <w:rPr>
                <w:b w:val="0"/>
                <w:sz w:val="24"/>
                <w:szCs w:val="24"/>
              </w:rPr>
              <w:t>7</w:t>
            </w:r>
          </w:p>
        </w:tc>
        <w:tc>
          <w:tcPr>
            <w:tcW w:w="7088" w:type="dxa"/>
          </w:tcPr>
          <w:p w:rsidR="007926C7" w:rsidRPr="00F260FB" w:rsidRDefault="007926C7" w:rsidP="004B1129">
            <w:pPr>
              <w:pStyle w:val="ac"/>
              <w:shd w:val="clear" w:color="auto" w:fill="FFFFFF"/>
              <w:tabs>
                <w:tab w:val="left" w:pos="1134"/>
              </w:tabs>
              <w:spacing w:before="0" w:beforeAutospacing="0" w:after="0" w:afterAutospacing="0"/>
              <w:jc w:val="both"/>
              <w:rPr>
                <w:szCs w:val="24"/>
                <w:lang w:val="ru-RU" w:eastAsia="ru-RU"/>
              </w:rPr>
            </w:pPr>
            <w:r w:rsidRPr="00F260FB">
              <w:rPr>
                <w:szCs w:val="24"/>
                <w:lang w:val="ru-RU" w:eastAsia="ru-RU"/>
              </w:rPr>
              <w:t>Муниципальная программа «Создание благоприятных условий для привлечения медицинских работников на территорию Похвистневского района до 2024 г.»</w:t>
            </w:r>
          </w:p>
        </w:tc>
        <w:tc>
          <w:tcPr>
            <w:tcW w:w="1843" w:type="dxa"/>
          </w:tcPr>
          <w:p w:rsidR="007926C7" w:rsidRPr="00B31EB6" w:rsidRDefault="007926C7" w:rsidP="004B1129">
            <w:pPr>
              <w:pStyle w:val="5"/>
              <w:spacing w:before="0" w:beforeAutospacing="0" w:after="0" w:afterAutospacing="0"/>
              <w:rPr>
                <w:sz w:val="24"/>
                <w:szCs w:val="24"/>
              </w:rPr>
            </w:pPr>
            <w:r w:rsidRPr="00B31EB6">
              <w:rPr>
                <w:sz w:val="24"/>
                <w:szCs w:val="24"/>
              </w:rPr>
              <w:t>Принятие новой программы</w:t>
            </w:r>
          </w:p>
        </w:tc>
      </w:tr>
      <w:tr w:rsidR="007926C7" w:rsidRPr="00B31EB6" w:rsidTr="00B31EB6">
        <w:tc>
          <w:tcPr>
            <w:tcW w:w="675" w:type="dxa"/>
          </w:tcPr>
          <w:p w:rsidR="007926C7" w:rsidRPr="00B31EB6" w:rsidRDefault="007926C7" w:rsidP="004B1129">
            <w:pPr>
              <w:pStyle w:val="5"/>
              <w:spacing w:before="0" w:beforeAutospacing="0" w:after="0" w:afterAutospacing="0"/>
              <w:rPr>
                <w:b w:val="0"/>
                <w:sz w:val="24"/>
                <w:szCs w:val="24"/>
              </w:rPr>
            </w:pPr>
            <w:r w:rsidRPr="00B31EB6">
              <w:rPr>
                <w:b w:val="0"/>
                <w:sz w:val="24"/>
                <w:szCs w:val="24"/>
              </w:rPr>
              <w:t>8</w:t>
            </w:r>
          </w:p>
        </w:tc>
        <w:tc>
          <w:tcPr>
            <w:tcW w:w="7088" w:type="dxa"/>
          </w:tcPr>
          <w:p w:rsidR="007926C7" w:rsidRPr="00F260FB" w:rsidRDefault="007926C7" w:rsidP="004B1129">
            <w:pPr>
              <w:pStyle w:val="ac"/>
              <w:shd w:val="clear" w:color="auto" w:fill="FFFFFF"/>
              <w:tabs>
                <w:tab w:val="left" w:pos="0"/>
                <w:tab w:val="left" w:pos="567"/>
                <w:tab w:val="left" w:pos="1134"/>
              </w:tabs>
              <w:spacing w:before="0" w:beforeAutospacing="0" w:after="0" w:afterAutospacing="0"/>
              <w:jc w:val="both"/>
              <w:rPr>
                <w:szCs w:val="24"/>
                <w:lang w:val="ru-RU" w:eastAsia="ru-RU"/>
              </w:rPr>
            </w:pPr>
            <w:r w:rsidRPr="00F260FB">
              <w:rPr>
                <w:szCs w:val="24"/>
                <w:lang w:val="ru-RU" w:eastAsia="ru-RU"/>
              </w:rPr>
              <w:t>Национальный проект «Здравоохранение»</w:t>
            </w:r>
          </w:p>
        </w:tc>
        <w:tc>
          <w:tcPr>
            <w:tcW w:w="1843" w:type="dxa"/>
          </w:tcPr>
          <w:p w:rsidR="007926C7" w:rsidRPr="00B31EB6" w:rsidRDefault="007926C7" w:rsidP="004B1129">
            <w:pPr>
              <w:pStyle w:val="5"/>
              <w:spacing w:before="0" w:beforeAutospacing="0" w:after="0" w:afterAutospacing="0"/>
              <w:rPr>
                <w:b w:val="0"/>
                <w:sz w:val="24"/>
                <w:szCs w:val="24"/>
              </w:rPr>
            </w:pPr>
            <w:r w:rsidRPr="00B31EB6">
              <w:rPr>
                <w:b w:val="0"/>
                <w:sz w:val="24"/>
                <w:szCs w:val="24"/>
              </w:rPr>
              <w:t>2018 -2024 гг.</w:t>
            </w:r>
          </w:p>
        </w:tc>
      </w:tr>
      <w:tr w:rsidR="007B3F5E" w:rsidRPr="00B31EB6" w:rsidTr="00B31EB6">
        <w:tc>
          <w:tcPr>
            <w:tcW w:w="675" w:type="dxa"/>
          </w:tcPr>
          <w:p w:rsidR="007B3F5E" w:rsidRPr="00B31EB6" w:rsidRDefault="007926C7" w:rsidP="004B1129">
            <w:pPr>
              <w:pStyle w:val="5"/>
              <w:spacing w:before="0" w:beforeAutospacing="0" w:after="0" w:afterAutospacing="0"/>
              <w:rPr>
                <w:b w:val="0"/>
                <w:sz w:val="24"/>
                <w:szCs w:val="24"/>
              </w:rPr>
            </w:pPr>
            <w:r w:rsidRPr="00B31EB6">
              <w:rPr>
                <w:b w:val="0"/>
                <w:sz w:val="24"/>
                <w:szCs w:val="24"/>
              </w:rPr>
              <w:t>9</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Государственная </w:t>
            </w:r>
            <w:r w:rsidRPr="00F260FB">
              <w:rPr>
                <w:szCs w:val="24"/>
                <w:lang w:val="ru-RU" w:eastAsia="en-US"/>
              </w:rPr>
              <w:t>программа «Развитие здравоохранения в Самарской области» на 2014 – 2019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0F334D" w:rsidP="004B1129">
            <w:pPr>
              <w:pStyle w:val="5"/>
              <w:spacing w:before="0" w:beforeAutospacing="0" w:after="0" w:afterAutospacing="0"/>
              <w:rPr>
                <w:b w:val="0"/>
                <w:sz w:val="24"/>
                <w:szCs w:val="24"/>
              </w:rPr>
            </w:pPr>
            <w:r w:rsidRPr="00B31EB6">
              <w:rPr>
                <w:b w:val="0"/>
                <w:sz w:val="24"/>
                <w:szCs w:val="24"/>
              </w:rPr>
              <w:t>10</w:t>
            </w:r>
          </w:p>
        </w:tc>
        <w:tc>
          <w:tcPr>
            <w:tcW w:w="7088"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Муниципальная программа «Профилактика наркомании, лечение и реабилитация наркозависимой части населения муниципального района Похвистневский на 2016-2020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0F334D" w:rsidP="004B1129">
            <w:pPr>
              <w:pStyle w:val="5"/>
              <w:spacing w:before="0" w:beforeAutospacing="0" w:after="0" w:afterAutospacing="0"/>
              <w:rPr>
                <w:b w:val="0"/>
                <w:sz w:val="24"/>
                <w:szCs w:val="24"/>
              </w:rPr>
            </w:pPr>
            <w:r w:rsidRPr="00B31EB6">
              <w:rPr>
                <w:b w:val="0"/>
                <w:sz w:val="24"/>
                <w:szCs w:val="24"/>
              </w:rPr>
              <w:t>11</w:t>
            </w:r>
          </w:p>
        </w:tc>
        <w:tc>
          <w:tcPr>
            <w:tcW w:w="7088" w:type="dxa"/>
          </w:tcPr>
          <w:p w:rsidR="007B3F5E" w:rsidRPr="00B31EB6" w:rsidRDefault="007B3F5E" w:rsidP="004B1129">
            <w:pPr>
              <w:tabs>
                <w:tab w:val="left" w:pos="993"/>
              </w:tabs>
              <w:spacing w:after="0" w:line="240" w:lineRule="auto"/>
              <w:jc w:val="both"/>
              <w:rPr>
                <w:rFonts w:ascii="Times New Roman" w:hAnsi="Times New Roman"/>
                <w:sz w:val="24"/>
                <w:szCs w:val="24"/>
              </w:rPr>
            </w:pPr>
            <w:r w:rsidRPr="00B31EB6">
              <w:rPr>
                <w:rFonts w:ascii="Times New Roman" w:hAnsi="Times New Roman"/>
                <w:sz w:val="24"/>
                <w:szCs w:val="24"/>
              </w:rPr>
              <w:t>Муниципальная программа «Развитие физической культуры и спорта в муниципальном районе Похвистневский в 2018-2022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0F334D" w:rsidP="004B1129">
            <w:pPr>
              <w:pStyle w:val="5"/>
              <w:spacing w:before="0" w:beforeAutospacing="0" w:after="0" w:afterAutospacing="0"/>
              <w:rPr>
                <w:b w:val="0"/>
                <w:sz w:val="24"/>
                <w:szCs w:val="24"/>
              </w:rPr>
            </w:pPr>
            <w:r w:rsidRPr="00B31EB6">
              <w:rPr>
                <w:b w:val="0"/>
                <w:sz w:val="24"/>
                <w:szCs w:val="24"/>
              </w:rPr>
              <w:t>12</w:t>
            </w:r>
          </w:p>
        </w:tc>
        <w:tc>
          <w:tcPr>
            <w:tcW w:w="7088" w:type="dxa"/>
          </w:tcPr>
          <w:p w:rsidR="007B3F5E" w:rsidRPr="00B31EB6" w:rsidRDefault="007B3F5E" w:rsidP="004B1129">
            <w:pPr>
              <w:shd w:val="clear" w:color="auto" w:fill="FFFFFF"/>
              <w:tabs>
                <w:tab w:val="left" w:pos="993"/>
              </w:tabs>
              <w:spacing w:after="0" w:line="240" w:lineRule="auto"/>
              <w:rPr>
                <w:rFonts w:ascii="Times New Roman" w:hAnsi="Times New Roman"/>
                <w:sz w:val="24"/>
                <w:szCs w:val="24"/>
              </w:rPr>
            </w:pPr>
            <w:r w:rsidRPr="00B31EB6">
              <w:rPr>
                <w:rFonts w:ascii="Times New Roman" w:hAnsi="Times New Roman"/>
                <w:sz w:val="24"/>
                <w:szCs w:val="24"/>
              </w:rPr>
              <w:t>Муниципальная программа «Развитие сети образовательных учреждений, реализующих программы общего образования в муниципальном районе Похвистневский Самарской области на 2015-2019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1</w:t>
            </w:r>
            <w:r w:rsidR="000F334D" w:rsidRPr="00B31EB6">
              <w:rPr>
                <w:b w:val="0"/>
                <w:sz w:val="24"/>
                <w:szCs w:val="24"/>
              </w:rPr>
              <w:t>3</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«Обеспечение пожарной безопасности общеобразовательных учреждений муниципального района Похвистневский Самарской области на 2018-2022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1</w:t>
            </w:r>
            <w:r w:rsidR="000F334D" w:rsidRPr="00B31EB6">
              <w:rPr>
                <w:b w:val="0"/>
                <w:sz w:val="24"/>
                <w:szCs w:val="24"/>
              </w:rPr>
              <w:t>4</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«Материально-техническое обеспечение деятельности муниципальных и государственных общеобразовательных учреждений муниципального района Похвистневский Самарской области Муниципального бюджетного учреждения «Служба материально-технического обеспечения муниципального района Похвистневский Самарской области на период 2018-2022 гг.»</w:t>
            </w:r>
          </w:p>
        </w:tc>
        <w:tc>
          <w:tcPr>
            <w:tcW w:w="1843"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t>1</w:t>
            </w:r>
            <w:r w:rsidR="000F334D" w:rsidRPr="00B31EB6">
              <w:rPr>
                <w:b w:val="0"/>
                <w:sz w:val="24"/>
                <w:szCs w:val="24"/>
              </w:rPr>
              <w:t>5</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«Развитие муниципального бюджетного учреждения дополнительного образования «Детская школа искусств» с. Подбельск муниципального района Похвистневский Самарской области на период 2018-2022 гг.»</w:t>
            </w:r>
          </w:p>
        </w:tc>
        <w:tc>
          <w:tcPr>
            <w:tcW w:w="1843" w:type="dxa"/>
          </w:tcPr>
          <w:p w:rsidR="007B3F5E" w:rsidRPr="00B31EB6" w:rsidRDefault="007B3F5E" w:rsidP="004B1129">
            <w:pPr>
              <w:pStyle w:val="5"/>
              <w:spacing w:before="0" w:beforeAutospacing="0" w:after="0" w:afterAutospacing="0"/>
              <w:rPr>
                <w:sz w:val="24"/>
                <w:szCs w:val="24"/>
              </w:rPr>
            </w:pPr>
            <w:r w:rsidRPr="00B31EB6">
              <w:rPr>
                <w:b w:val="0"/>
                <w:sz w:val="24"/>
                <w:szCs w:val="24"/>
              </w:rPr>
              <w:t>Возможность пролонгации</w:t>
            </w:r>
          </w:p>
        </w:tc>
      </w:tr>
      <w:tr w:rsidR="007B3F5E" w:rsidRPr="00B31EB6" w:rsidTr="00B31EB6">
        <w:tc>
          <w:tcPr>
            <w:tcW w:w="675" w:type="dxa"/>
          </w:tcPr>
          <w:p w:rsidR="007B3F5E" w:rsidRPr="00B31EB6" w:rsidRDefault="007B3F5E" w:rsidP="004B1129">
            <w:pPr>
              <w:pStyle w:val="5"/>
              <w:spacing w:before="0" w:beforeAutospacing="0" w:after="0" w:afterAutospacing="0"/>
              <w:rPr>
                <w:b w:val="0"/>
                <w:sz w:val="24"/>
                <w:szCs w:val="24"/>
              </w:rPr>
            </w:pPr>
            <w:r w:rsidRPr="00B31EB6">
              <w:rPr>
                <w:b w:val="0"/>
                <w:sz w:val="24"/>
                <w:szCs w:val="24"/>
              </w:rPr>
              <w:lastRenderedPageBreak/>
              <w:t>1</w:t>
            </w:r>
            <w:r w:rsidR="000F334D" w:rsidRPr="00B31EB6">
              <w:rPr>
                <w:b w:val="0"/>
                <w:sz w:val="24"/>
                <w:szCs w:val="24"/>
              </w:rPr>
              <w:t>6</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«Развитие сети образовательных учреждений, реализующих программы общего образования муниципального района Похвистневский Самарской области на 2015-2019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0F334D" w:rsidRPr="00B31EB6" w:rsidTr="00B31EB6">
        <w:tc>
          <w:tcPr>
            <w:tcW w:w="675" w:type="dxa"/>
          </w:tcPr>
          <w:p w:rsidR="000F334D" w:rsidRPr="00B31EB6" w:rsidRDefault="000F334D" w:rsidP="004B1129">
            <w:pPr>
              <w:pStyle w:val="5"/>
              <w:spacing w:before="0" w:beforeAutospacing="0" w:after="0" w:afterAutospacing="0"/>
              <w:rPr>
                <w:b w:val="0"/>
                <w:sz w:val="24"/>
                <w:szCs w:val="24"/>
              </w:rPr>
            </w:pPr>
            <w:r w:rsidRPr="00B31EB6">
              <w:rPr>
                <w:b w:val="0"/>
                <w:sz w:val="24"/>
                <w:szCs w:val="24"/>
              </w:rPr>
              <w:t>17</w:t>
            </w:r>
          </w:p>
        </w:tc>
        <w:tc>
          <w:tcPr>
            <w:tcW w:w="7088" w:type="dxa"/>
          </w:tcPr>
          <w:p w:rsidR="000F334D" w:rsidRPr="00F260FB" w:rsidRDefault="000F334D"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Национальный проект «Образование»</w:t>
            </w:r>
          </w:p>
        </w:tc>
        <w:tc>
          <w:tcPr>
            <w:tcW w:w="1843" w:type="dxa"/>
          </w:tcPr>
          <w:p w:rsidR="000F334D" w:rsidRPr="00F260FB" w:rsidRDefault="000F334D"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2018-2024гг.</w:t>
            </w:r>
          </w:p>
        </w:tc>
      </w:tr>
      <w:tr w:rsidR="0030099B" w:rsidRPr="00B31EB6" w:rsidTr="00B31EB6">
        <w:tc>
          <w:tcPr>
            <w:tcW w:w="675" w:type="dxa"/>
          </w:tcPr>
          <w:p w:rsidR="0030099B" w:rsidRPr="00B31EB6" w:rsidRDefault="0030099B" w:rsidP="004B1129">
            <w:pPr>
              <w:pStyle w:val="5"/>
              <w:spacing w:before="0" w:beforeAutospacing="0" w:after="0" w:afterAutospacing="0"/>
              <w:rPr>
                <w:b w:val="0"/>
                <w:sz w:val="24"/>
                <w:szCs w:val="24"/>
              </w:rPr>
            </w:pPr>
            <w:r w:rsidRPr="00B31EB6">
              <w:rPr>
                <w:b w:val="0"/>
                <w:sz w:val="24"/>
                <w:szCs w:val="24"/>
              </w:rPr>
              <w:t>18</w:t>
            </w:r>
          </w:p>
        </w:tc>
        <w:tc>
          <w:tcPr>
            <w:tcW w:w="7088" w:type="dxa"/>
          </w:tcPr>
          <w:p w:rsidR="0030099B" w:rsidRPr="00F260FB" w:rsidRDefault="0030099B"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Национальный проект «Культура»</w:t>
            </w:r>
          </w:p>
        </w:tc>
        <w:tc>
          <w:tcPr>
            <w:tcW w:w="1843" w:type="dxa"/>
          </w:tcPr>
          <w:p w:rsidR="0030099B" w:rsidRPr="00F260FB" w:rsidRDefault="0030099B"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2018-2024гг.</w:t>
            </w:r>
          </w:p>
        </w:tc>
      </w:tr>
      <w:tr w:rsidR="0030099B" w:rsidRPr="00B31EB6" w:rsidTr="00B31EB6">
        <w:tc>
          <w:tcPr>
            <w:tcW w:w="675" w:type="dxa"/>
          </w:tcPr>
          <w:p w:rsidR="0030099B" w:rsidRPr="00B31EB6" w:rsidRDefault="0030099B" w:rsidP="004B1129">
            <w:pPr>
              <w:pStyle w:val="5"/>
              <w:spacing w:before="0" w:beforeAutospacing="0" w:after="0" w:afterAutospacing="0"/>
              <w:rPr>
                <w:b w:val="0"/>
                <w:sz w:val="24"/>
                <w:szCs w:val="24"/>
              </w:rPr>
            </w:pPr>
            <w:r w:rsidRPr="00B31EB6">
              <w:rPr>
                <w:b w:val="0"/>
                <w:sz w:val="24"/>
                <w:szCs w:val="24"/>
              </w:rPr>
              <w:t>19</w:t>
            </w:r>
          </w:p>
        </w:tc>
        <w:tc>
          <w:tcPr>
            <w:tcW w:w="7088" w:type="dxa"/>
          </w:tcPr>
          <w:p w:rsidR="0030099B" w:rsidRPr="00F260FB" w:rsidRDefault="0030099B" w:rsidP="004B1129">
            <w:pPr>
              <w:pStyle w:val="ac"/>
              <w:shd w:val="clear" w:color="auto" w:fill="FFFFFF"/>
              <w:tabs>
                <w:tab w:val="left" w:pos="993"/>
              </w:tabs>
              <w:spacing w:before="0" w:beforeAutospacing="0" w:after="0" w:afterAutospacing="0"/>
              <w:rPr>
                <w:szCs w:val="24"/>
                <w:lang w:val="ru-RU" w:eastAsia="ru-RU"/>
              </w:rPr>
            </w:pPr>
            <w:r w:rsidRPr="00F260FB">
              <w:rPr>
                <w:bCs/>
                <w:color w:val="000000"/>
                <w:szCs w:val="24"/>
                <w:lang w:val="ru-RU" w:eastAsia="ru-RU"/>
              </w:rPr>
              <w:t xml:space="preserve">Муниципальная программа </w:t>
            </w:r>
            <w:r w:rsidRPr="00F260FB">
              <w:rPr>
                <w:szCs w:val="24"/>
                <w:lang w:val="ru-RU" w:eastAsia="ru-RU"/>
              </w:rPr>
              <w:t>«Молодой семье - доступное жилье на территории муниципального района Похвистневский Самарской области на 2015-2020 гг.»</w:t>
            </w:r>
          </w:p>
        </w:tc>
        <w:tc>
          <w:tcPr>
            <w:tcW w:w="1843" w:type="dxa"/>
          </w:tcPr>
          <w:p w:rsidR="0030099B" w:rsidRPr="00F260FB" w:rsidRDefault="0030099B"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20</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jc w:val="both"/>
              <w:rPr>
                <w:color w:val="000000"/>
                <w:szCs w:val="24"/>
                <w:lang w:val="ru-RU" w:eastAsia="ru-RU"/>
              </w:rPr>
            </w:pPr>
            <w:r w:rsidRPr="00F260FB">
              <w:rPr>
                <w:szCs w:val="24"/>
                <w:lang w:val="ru-RU" w:eastAsia="ru-RU"/>
              </w:rPr>
              <w:t>Муниципальная программа «</w:t>
            </w:r>
            <w:r w:rsidRPr="00F260FB">
              <w:rPr>
                <w:bCs/>
                <w:color w:val="000000"/>
                <w:szCs w:val="24"/>
                <w:lang w:val="ru-RU" w:eastAsia="ru-RU"/>
              </w:rPr>
              <w:t xml:space="preserve">Развитие культуры </w:t>
            </w:r>
            <w:r w:rsidRPr="00F260FB">
              <w:rPr>
                <w:szCs w:val="24"/>
                <w:lang w:val="ru-RU" w:eastAsia="ru-RU"/>
              </w:rPr>
              <w:t>муниципального района Похвистневский Самарской области на период 2018-2022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color w:val="000000"/>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21</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 xml:space="preserve">Муниципальная программа «Молодежь </w:t>
            </w:r>
            <w:r w:rsidRPr="00F260FB">
              <w:rPr>
                <w:color w:val="000000"/>
                <w:szCs w:val="24"/>
                <w:lang w:val="ru-RU" w:eastAsia="ru-RU"/>
              </w:rPr>
              <w:t>муниципального района Похвистневский на период 2015-2019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22</w:t>
            </w:r>
          </w:p>
        </w:tc>
        <w:tc>
          <w:tcPr>
            <w:tcW w:w="7088" w:type="dxa"/>
          </w:tcPr>
          <w:p w:rsidR="007B3F5E" w:rsidRPr="00F260FB" w:rsidRDefault="007B3F5E" w:rsidP="004B1129">
            <w:pPr>
              <w:pStyle w:val="ac"/>
              <w:shd w:val="clear" w:color="auto" w:fill="FFFFFF"/>
              <w:tabs>
                <w:tab w:val="left" w:pos="1134"/>
                <w:tab w:val="left" w:pos="1276"/>
              </w:tabs>
              <w:spacing w:before="0" w:beforeAutospacing="0" w:after="0" w:afterAutospacing="0"/>
              <w:rPr>
                <w:bCs/>
                <w:color w:val="000000"/>
                <w:szCs w:val="24"/>
                <w:lang w:val="ru-RU" w:eastAsia="ru-RU"/>
              </w:rPr>
            </w:pPr>
            <w:r w:rsidRPr="00F260FB">
              <w:rPr>
                <w:szCs w:val="24"/>
                <w:lang w:val="ru-RU" w:eastAsia="ru-RU"/>
              </w:rPr>
              <w:t>Муниципальная программа «Развитие детских и молодежных организаций в муниципальном районе Похвистневский на период 2015-2019гг.» с п</w:t>
            </w:r>
            <w:r w:rsidRPr="00F260FB">
              <w:rPr>
                <w:bCs/>
                <w:szCs w:val="24"/>
                <w:lang w:val="ru-RU" w:eastAsia="ru-RU"/>
              </w:rPr>
              <w:t>одпрограммой «Организация временного трудоустройства несовершеннолетних граждан в возрасте от 14 до 18 лет в период каникул и свободное от учебы время»</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23</w:t>
            </w:r>
          </w:p>
        </w:tc>
        <w:tc>
          <w:tcPr>
            <w:tcW w:w="7088" w:type="dxa"/>
          </w:tcPr>
          <w:p w:rsidR="007B3F5E" w:rsidRPr="00B31EB6" w:rsidRDefault="007B3F5E" w:rsidP="004B1129">
            <w:pPr>
              <w:shd w:val="clear" w:color="auto" w:fill="FFFFFF"/>
              <w:tabs>
                <w:tab w:val="left" w:pos="993"/>
              </w:tabs>
              <w:spacing w:after="0" w:line="240" w:lineRule="auto"/>
              <w:textAlignment w:val="baseline"/>
              <w:rPr>
                <w:rFonts w:ascii="Times New Roman" w:hAnsi="Times New Roman"/>
                <w:sz w:val="24"/>
                <w:szCs w:val="24"/>
              </w:rPr>
            </w:pPr>
            <w:r w:rsidRPr="00B31EB6">
              <w:rPr>
                <w:rFonts w:ascii="Times New Roman" w:hAnsi="Times New Roman"/>
                <w:sz w:val="24"/>
                <w:szCs w:val="24"/>
              </w:rPr>
              <w:t>Муниципальная программа «Развитие малого и среднего предпринимательства в муниципальном районе Похвистневский на период 2015-2019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24</w:t>
            </w:r>
          </w:p>
        </w:tc>
        <w:tc>
          <w:tcPr>
            <w:tcW w:w="7088" w:type="dxa"/>
          </w:tcPr>
          <w:p w:rsidR="007B3F5E" w:rsidRPr="00B31EB6" w:rsidRDefault="007B3F5E" w:rsidP="004B1129">
            <w:pPr>
              <w:tabs>
                <w:tab w:val="left" w:pos="993"/>
              </w:tabs>
              <w:spacing w:after="0" w:line="240" w:lineRule="auto"/>
              <w:rPr>
                <w:rFonts w:ascii="Times New Roman" w:hAnsi="Times New Roman"/>
                <w:sz w:val="24"/>
                <w:szCs w:val="24"/>
              </w:rPr>
            </w:pPr>
            <w:r w:rsidRPr="00B31EB6">
              <w:rPr>
                <w:rFonts w:ascii="Times New Roman" w:hAnsi="Times New Roman"/>
                <w:sz w:val="24"/>
                <w:szCs w:val="24"/>
              </w:rPr>
              <w:t>Муниципальная целевая программа развития сельского хозяйства и регулирования рынков сельскохозяйственной продукции, сырья и продовольствия муниципального района Похвистневский Самарской области на 2013-2020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9B6FE7" w:rsidRPr="00B31EB6" w:rsidTr="00B31EB6">
        <w:tc>
          <w:tcPr>
            <w:tcW w:w="675" w:type="dxa"/>
          </w:tcPr>
          <w:p w:rsidR="009B6FE7" w:rsidRPr="00B31EB6" w:rsidRDefault="001209CA" w:rsidP="004B1129">
            <w:pPr>
              <w:pStyle w:val="5"/>
              <w:spacing w:before="0" w:beforeAutospacing="0" w:after="0" w:afterAutospacing="0"/>
              <w:rPr>
                <w:b w:val="0"/>
                <w:sz w:val="24"/>
                <w:szCs w:val="24"/>
              </w:rPr>
            </w:pPr>
            <w:r w:rsidRPr="00B31EB6">
              <w:rPr>
                <w:b w:val="0"/>
                <w:sz w:val="24"/>
                <w:szCs w:val="24"/>
              </w:rPr>
              <w:t>25</w:t>
            </w:r>
          </w:p>
        </w:tc>
        <w:tc>
          <w:tcPr>
            <w:tcW w:w="7088" w:type="dxa"/>
          </w:tcPr>
          <w:p w:rsidR="009B6FE7" w:rsidRPr="00B31EB6" w:rsidRDefault="009B6FE7" w:rsidP="004B1129">
            <w:pPr>
              <w:pStyle w:val="a8"/>
              <w:tabs>
                <w:tab w:val="left" w:pos="709"/>
                <w:tab w:val="left" w:pos="1134"/>
              </w:tabs>
              <w:spacing w:after="0" w:line="240" w:lineRule="auto"/>
              <w:ind w:left="0"/>
              <w:contextualSpacing w:val="0"/>
              <w:jc w:val="both"/>
              <w:rPr>
                <w:rFonts w:ascii="Times New Roman" w:hAnsi="Times New Roman"/>
                <w:sz w:val="24"/>
                <w:szCs w:val="24"/>
              </w:rPr>
            </w:pPr>
            <w:r w:rsidRPr="00B31EB6">
              <w:rPr>
                <w:rFonts w:ascii="Times New Roman" w:hAnsi="Times New Roman"/>
                <w:sz w:val="24"/>
                <w:szCs w:val="24"/>
              </w:rPr>
              <w:t>Муниципальная программа «Развитие адаптивного и «умного» точечного земледелия в муниципальном районе Похвистневский Самарской области» на 2019-2022 гг.»</w:t>
            </w:r>
          </w:p>
        </w:tc>
        <w:tc>
          <w:tcPr>
            <w:tcW w:w="1843" w:type="dxa"/>
          </w:tcPr>
          <w:p w:rsidR="009B6FE7" w:rsidRPr="00F260FB" w:rsidRDefault="009B6FE7" w:rsidP="004B1129">
            <w:pPr>
              <w:pStyle w:val="ac"/>
              <w:shd w:val="clear" w:color="auto" w:fill="FFFFFF"/>
              <w:tabs>
                <w:tab w:val="left" w:pos="567"/>
              </w:tabs>
              <w:spacing w:before="0" w:beforeAutospacing="0" w:after="0" w:afterAutospacing="0"/>
              <w:rPr>
                <w:b/>
                <w:szCs w:val="24"/>
                <w:lang w:val="ru-RU" w:eastAsia="ru-RU"/>
              </w:rPr>
            </w:pPr>
            <w:r w:rsidRPr="00F260FB">
              <w:rPr>
                <w:b/>
                <w:szCs w:val="24"/>
                <w:lang w:val="ru-RU" w:eastAsia="ru-RU"/>
              </w:rPr>
              <w:t>Принятие новой программы</w:t>
            </w:r>
          </w:p>
        </w:tc>
      </w:tr>
      <w:tr w:rsidR="009B6FE7" w:rsidRPr="00B31EB6" w:rsidTr="00B31EB6">
        <w:tc>
          <w:tcPr>
            <w:tcW w:w="675" w:type="dxa"/>
          </w:tcPr>
          <w:p w:rsidR="009B6FE7" w:rsidRPr="00B31EB6" w:rsidRDefault="001209CA" w:rsidP="004B1129">
            <w:pPr>
              <w:pStyle w:val="5"/>
              <w:spacing w:before="0" w:beforeAutospacing="0" w:after="0" w:afterAutospacing="0"/>
              <w:rPr>
                <w:b w:val="0"/>
                <w:sz w:val="24"/>
                <w:szCs w:val="24"/>
              </w:rPr>
            </w:pPr>
            <w:r w:rsidRPr="00B31EB6">
              <w:rPr>
                <w:b w:val="0"/>
                <w:sz w:val="24"/>
                <w:szCs w:val="24"/>
              </w:rPr>
              <w:t>26</w:t>
            </w:r>
          </w:p>
        </w:tc>
        <w:tc>
          <w:tcPr>
            <w:tcW w:w="7088" w:type="dxa"/>
          </w:tcPr>
          <w:p w:rsidR="009B6FE7" w:rsidRPr="00B31EB6" w:rsidRDefault="00F056D2" w:rsidP="004B1129">
            <w:pPr>
              <w:tabs>
                <w:tab w:val="left" w:pos="993"/>
              </w:tabs>
              <w:spacing w:after="0" w:line="240" w:lineRule="auto"/>
              <w:rPr>
                <w:rFonts w:ascii="Times New Roman" w:hAnsi="Times New Roman"/>
                <w:sz w:val="24"/>
                <w:szCs w:val="24"/>
              </w:rPr>
            </w:pPr>
            <w:r w:rsidRPr="00B31EB6">
              <w:rPr>
                <w:rFonts w:ascii="Times New Roman" w:hAnsi="Times New Roman"/>
                <w:sz w:val="24"/>
                <w:szCs w:val="24"/>
              </w:rPr>
              <w:t xml:space="preserve">Национальный проект </w:t>
            </w:r>
            <w:r w:rsidR="009B6FE7" w:rsidRPr="00B31EB6">
              <w:rPr>
                <w:rFonts w:ascii="Times New Roman" w:hAnsi="Times New Roman"/>
                <w:sz w:val="24"/>
                <w:szCs w:val="24"/>
              </w:rPr>
              <w:t>«Малый бизнес и поддержка индивидуальной предпринимательской инициативы»</w:t>
            </w:r>
          </w:p>
        </w:tc>
        <w:tc>
          <w:tcPr>
            <w:tcW w:w="1843" w:type="dxa"/>
          </w:tcPr>
          <w:p w:rsidR="009B6FE7" w:rsidRPr="00F260FB" w:rsidRDefault="009B6FE7"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2018-2024гг.</w:t>
            </w:r>
          </w:p>
        </w:tc>
      </w:tr>
      <w:tr w:rsidR="009B6FE7" w:rsidRPr="00B31EB6" w:rsidTr="00B31EB6">
        <w:tc>
          <w:tcPr>
            <w:tcW w:w="675" w:type="dxa"/>
          </w:tcPr>
          <w:p w:rsidR="009B6FE7" w:rsidRPr="00B31EB6" w:rsidRDefault="001209CA" w:rsidP="004B1129">
            <w:pPr>
              <w:pStyle w:val="5"/>
              <w:spacing w:before="0" w:beforeAutospacing="0" w:after="0" w:afterAutospacing="0"/>
              <w:rPr>
                <w:b w:val="0"/>
                <w:sz w:val="24"/>
                <w:szCs w:val="24"/>
              </w:rPr>
            </w:pPr>
            <w:r w:rsidRPr="00B31EB6">
              <w:rPr>
                <w:b w:val="0"/>
                <w:sz w:val="24"/>
                <w:szCs w:val="24"/>
              </w:rPr>
              <w:t>27</w:t>
            </w:r>
          </w:p>
        </w:tc>
        <w:tc>
          <w:tcPr>
            <w:tcW w:w="7088" w:type="dxa"/>
          </w:tcPr>
          <w:p w:rsidR="009B6FE7" w:rsidRPr="00B31EB6" w:rsidRDefault="009B6FE7" w:rsidP="004B1129">
            <w:pPr>
              <w:tabs>
                <w:tab w:val="left" w:pos="993"/>
              </w:tabs>
              <w:spacing w:after="0" w:line="240" w:lineRule="auto"/>
              <w:rPr>
                <w:rFonts w:ascii="Times New Roman" w:hAnsi="Times New Roman"/>
                <w:sz w:val="24"/>
                <w:szCs w:val="24"/>
              </w:rPr>
            </w:pPr>
            <w:r w:rsidRPr="00B31EB6">
              <w:rPr>
                <w:rFonts w:ascii="Times New Roman" w:hAnsi="Times New Roman"/>
                <w:sz w:val="24"/>
                <w:szCs w:val="24"/>
              </w:rPr>
              <w:t>Национальный проект «Производительность труда и поддержка занятости»</w:t>
            </w:r>
          </w:p>
        </w:tc>
        <w:tc>
          <w:tcPr>
            <w:tcW w:w="1843" w:type="dxa"/>
          </w:tcPr>
          <w:p w:rsidR="009B6FE7" w:rsidRPr="00F260FB" w:rsidRDefault="009B6FE7"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2018-2024гг.</w:t>
            </w:r>
          </w:p>
        </w:tc>
      </w:tr>
      <w:tr w:rsidR="009B6FE7" w:rsidRPr="00B31EB6" w:rsidTr="00B31EB6">
        <w:tc>
          <w:tcPr>
            <w:tcW w:w="675" w:type="dxa"/>
          </w:tcPr>
          <w:p w:rsidR="009B6FE7" w:rsidRPr="00B31EB6" w:rsidRDefault="001209CA" w:rsidP="004B1129">
            <w:pPr>
              <w:pStyle w:val="5"/>
              <w:spacing w:before="0" w:beforeAutospacing="0" w:after="0" w:afterAutospacing="0"/>
              <w:rPr>
                <w:b w:val="0"/>
                <w:sz w:val="24"/>
                <w:szCs w:val="24"/>
              </w:rPr>
            </w:pPr>
            <w:r w:rsidRPr="00B31EB6">
              <w:rPr>
                <w:b w:val="0"/>
                <w:sz w:val="24"/>
                <w:szCs w:val="24"/>
              </w:rPr>
              <w:t>28</w:t>
            </w:r>
          </w:p>
        </w:tc>
        <w:tc>
          <w:tcPr>
            <w:tcW w:w="7088" w:type="dxa"/>
          </w:tcPr>
          <w:p w:rsidR="009B6FE7" w:rsidRPr="00B31EB6" w:rsidRDefault="009B6FE7" w:rsidP="004B1129">
            <w:pPr>
              <w:tabs>
                <w:tab w:val="left" w:pos="993"/>
              </w:tabs>
              <w:spacing w:after="0" w:line="240" w:lineRule="auto"/>
              <w:rPr>
                <w:rFonts w:ascii="Times New Roman" w:hAnsi="Times New Roman"/>
                <w:sz w:val="24"/>
                <w:szCs w:val="24"/>
              </w:rPr>
            </w:pPr>
            <w:r w:rsidRPr="00B31EB6">
              <w:rPr>
                <w:rFonts w:ascii="Times New Roman" w:hAnsi="Times New Roman"/>
                <w:sz w:val="24"/>
                <w:szCs w:val="24"/>
              </w:rPr>
              <w:t>Национальный проект «Международная кооперация и экспорт»</w:t>
            </w:r>
          </w:p>
        </w:tc>
        <w:tc>
          <w:tcPr>
            <w:tcW w:w="1843" w:type="dxa"/>
          </w:tcPr>
          <w:p w:rsidR="009B6FE7" w:rsidRPr="00F260FB" w:rsidRDefault="009B6FE7"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2018-2024гг.</w:t>
            </w:r>
          </w:p>
        </w:tc>
      </w:tr>
      <w:tr w:rsidR="009B6FE7" w:rsidRPr="00B31EB6" w:rsidTr="00B31EB6">
        <w:tc>
          <w:tcPr>
            <w:tcW w:w="675" w:type="dxa"/>
          </w:tcPr>
          <w:p w:rsidR="009B6FE7" w:rsidRPr="00B31EB6" w:rsidRDefault="001209CA" w:rsidP="004B1129">
            <w:pPr>
              <w:pStyle w:val="5"/>
              <w:spacing w:before="0" w:beforeAutospacing="0" w:after="0" w:afterAutospacing="0"/>
              <w:rPr>
                <w:b w:val="0"/>
                <w:sz w:val="24"/>
                <w:szCs w:val="24"/>
              </w:rPr>
            </w:pPr>
            <w:r w:rsidRPr="00B31EB6">
              <w:rPr>
                <w:b w:val="0"/>
                <w:sz w:val="24"/>
                <w:szCs w:val="24"/>
              </w:rPr>
              <w:t>29</w:t>
            </w:r>
          </w:p>
        </w:tc>
        <w:tc>
          <w:tcPr>
            <w:tcW w:w="7088" w:type="dxa"/>
          </w:tcPr>
          <w:p w:rsidR="009B6FE7" w:rsidRPr="00B31EB6" w:rsidRDefault="009B6FE7" w:rsidP="004B1129">
            <w:pPr>
              <w:tabs>
                <w:tab w:val="left" w:pos="993"/>
              </w:tabs>
              <w:spacing w:after="0" w:line="240" w:lineRule="auto"/>
              <w:rPr>
                <w:rFonts w:ascii="Times New Roman" w:hAnsi="Times New Roman"/>
                <w:sz w:val="24"/>
                <w:szCs w:val="24"/>
              </w:rPr>
            </w:pPr>
            <w:r w:rsidRPr="00B31EB6">
              <w:rPr>
                <w:rFonts w:ascii="Times New Roman" w:hAnsi="Times New Roman"/>
                <w:bCs/>
                <w:iCs/>
                <w:sz w:val="24"/>
                <w:szCs w:val="24"/>
              </w:rPr>
              <w:t>Федеральный проект «Создание системы поддержки фермеров и развитие сельской кооперации»</w:t>
            </w:r>
          </w:p>
        </w:tc>
        <w:tc>
          <w:tcPr>
            <w:tcW w:w="1843" w:type="dxa"/>
          </w:tcPr>
          <w:p w:rsidR="009B6FE7" w:rsidRPr="00F260FB" w:rsidRDefault="009B6FE7"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2018-2024гг.</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30</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«Предоставление государственных и муниципальных услуг на базе муниципального автономного учреждения муниципального района Похвистневский Самарской области «Многофункциональный центр предоставления государственных и муниципальных услуг» на период 2015-2019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31</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w:t>
            </w:r>
            <w:r w:rsidRPr="00F260FB">
              <w:rPr>
                <w:bCs/>
                <w:szCs w:val="24"/>
                <w:lang w:val="ru-RU" w:eastAsia="ru-RU"/>
              </w:rPr>
              <w:t xml:space="preserve">Организация мероприятий по информированию населения муниципального района Похвистневский о деятельности органов местного самоуправления </w:t>
            </w:r>
            <w:r w:rsidRPr="00F260FB">
              <w:rPr>
                <w:szCs w:val="24"/>
                <w:lang w:val="ru-RU" w:eastAsia="ru-RU"/>
              </w:rPr>
              <w:t>муниципального района Похвистневский Самарской области на период 2018-2022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32</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w:t>
            </w:r>
            <w:r w:rsidRPr="00F260FB">
              <w:rPr>
                <w:bCs/>
                <w:szCs w:val="24"/>
                <w:lang w:val="ru-RU" w:eastAsia="ru-RU"/>
              </w:rPr>
              <w:t xml:space="preserve">Управление муниципальными финансами </w:t>
            </w:r>
            <w:r w:rsidRPr="00F260FB">
              <w:rPr>
                <w:szCs w:val="24"/>
                <w:lang w:val="ru-RU" w:eastAsia="ru-RU"/>
              </w:rPr>
              <w:t>муниципального района Похвистневский Самарской области на период 2018-2022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33</w:t>
            </w:r>
          </w:p>
        </w:tc>
        <w:tc>
          <w:tcPr>
            <w:tcW w:w="7088" w:type="dxa"/>
          </w:tcPr>
          <w:p w:rsidR="007B3F5E" w:rsidRPr="00B31EB6" w:rsidRDefault="007B3F5E" w:rsidP="004B1129">
            <w:pPr>
              <w:autoSpaceDE w:val="0"/>
              <w:autoSpaceDN w:val="0"/>
              <w:adjustRightInd w:val="0"/>
              <w:spacing w:after="0" w:line="240" w:lineRule="auto"/>
              <w:jc w:val="both"/>
              <w:rPr>
                <w:rFonts w:ascii="Times New Roman" w:hAnsi="Times New Roman"/>
                <w:sz w:val="24"/>
                <w:szCs w:val="24"/>
              </w:rPr>
            </w:pPr>
            <w:r w:rsidRPr="00B31EB6">
              <w:rPr>
                <w:rFonts w:ascii="Times New Roman" w:hAnsi="Times New Roman"/>
                <w:sz w:val="24"/>
                <w:szCs w:val="24"/>
              </w:rPr>
              <w:t xml:space="preserve">Муниципальная программа «Развитие цифровой экономики в </w:t>
            </w:r>
            <w:r w:rsidRPr="00B31EB6">
              <w:rPr>
                <w:rFonts w:ascii="Times New Roman" w:hAnsi="Times New Roman"/>
                <w:sz w:val="24"/>
                <w:szCs w:val="24"/>
              </w:rPr>
              <w:lastRenderedPageBreak/>
              <w:t>муниципальном районе Похвистневский Самарской области на 2020-2024 годы».</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b/>
                <w:szCs w:val="24"/>
                <w:lang w:val="ru-RU" w:eastAsia="ru-RU"/>
              </w:rPr>
              <w:lastRenderedPageBreak/>
              <w:t xml:space="preserve">Принятие </w:t>
            </w:r>
            <w:r w:rsidRPr="00F260FB">
              <w:rPr>
                <w:b/>
                <w:szCs w:val="24"/>
                <w:lang w:val="ru-RU" w:eastAsia="ru-RU"/>
              </w:rPr>
              <w:lastRenderedPageBreak/>
              <w:t>новой программы</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lastRenderedPageBreak/>
              <w:t>34</w:t>
            </w:r>
          </w:p>
        </w:tc>
        <w:tc>
          <w:tcPr>
            <w:tcW w:w="7088" w:type="dxa"/>
          </w:tcPr>
          <w:p w:rsidR="007B3F5E" w:rsidRPr="00B31EB6" w:rsidRDefault="0039716A" w:rsidP="004B1129">
            <w:pPr>
              <w:autoSpaceDE w:val="0"/>
              <w:autoSpaceDN w:val="0"/>
              <w:adjustRightInd w:val="0"/>
              <w:spacing w:after="0" w:line="240" w:lineRule="auto"/>
              <w:jc w:val="both"/>
              <w:rPr>
                <w:rFonts w:ascii="Times New Roman" w:hAnsi="Times New Roman"/>
                <w:sz w:val="24"/>
                <w:szCs w:val="24"/>
              </w:rPr>
            </w:pPr>
            <w:r w:rsidRPr="00B31EB6">
              <w:rPr>
                <w:rFonts w:ascii="Times New Roman" w:hAnsi="Times New Roman"/>
                <w:sz w:val="24"/>
                <w:szCs w:val="24"/>
              </w:rPr>
              <w:t>Национальный проект «Жильё и городская среда»</w:t>
            </w:r>
          </w:p>
        </w:tc>
        <w:tc>
          <w:tcPr>
            <w:tcW w:w="1843" w:type="dxa"/>
          </w:tcPr>
          <w:p w:rsidR="007B3F5E" w:rsidRPr="00F260FB" w:rsidRDefault="0039716A"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2018-2024гг.</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3</w:t>
            </w:r>
            <w:r w:rsidR="007B3F5E" w:rsidRPr="00B31EB6">
              <w:rPr>
                <w:b w:val="0"/>
                <w:sz w:val="24"/>
                <w:szCs w:val="24"/>
              </w:rPr>
              <w:t>5</w:t>
            </w:r>
          </w:p>
        </w:tc>
        <w:tc>
          <w:tcPr>
            <w:tcW w:w="7088" w:type="dxa"/>
          </w:tcPr>
          <w:p w:rsidR="007B3F5E" w:rsidRPr="00F260FB" w:rsidRDefault="0039716A"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Национальный проект «Экология»</w:t>
            </w:r>
          </w:p>
        </w:tc>
        <w:tc>
          <w:tcPr>
            <w:tcW w:w="1843" w:type="dxa"/>
          </w:tcPr>
          <w:p w:rsidR="007B3F5E" w:rsidRPr="00F260FB" w:rsidRDefault="0039716A"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2018-2024гг.</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3</w:t>
            </w:r>
            <w:r w:rsidR="007B3F5E" w:rsidRPr="00B31EB6">
              <w:rPr>
                <w:b w:val="0"/>
                <w:sz w:val="24"/>
                <w:szCs w:val="24"/>
              </w:rPr>
              <w:t>6</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«Обеспечение жильем отдельных категорий граждан муниципального района Похвистневский Самарской области на 2016-2020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3</w:t>
            </w:r>
            <w:r w:rsidR="007B3F5E" w:rsidRPr="00B31EB6">
              <w:rPr>
                <w:b w:val="0"/>
                <w:sz w:val="24"/>
                <w:szCs w:val="24"/>
              </w:rPr>
              <w:t>7</w:t>
            </w:r>
          </w:p>
        </w:tc>
        <w:tc>
          <w:tcPr>
            <w:tcW w:w="7088" w:type="dxa"/>
          </w:tcPr>
          <w:p w:rsidR="007B3F5E" w:rsidRPr="00B31EB6" w:rsidRDefault="007B3F5E" w:rsidP="004B1129">
            <w:pPr>
              <w:shd w:val="clear" w:color="auto" w:fill="FFFFFF"/>
              <w:spacing w:after="0" w:line="240" w:lineRule="auto"/>
              <w:textAlignment w:val="baseline"/>
              <w:rPr>
                <w:rFonts w:ascii="Times New Roman" w:hAnsi="Times New Roman"/>
                <w:sz w:val="24"/>
                <w:szCs w:val="24"/>
              </w:rPr>
            </w:pPr>
            <w:r w:rsidRPr="00B31EB6">
              <w:rPr>
                <w:rFonts w:ascii="Times New Roman" w:hAnsi="Times New Roman"/>
                <w:sz w:val="24"/>
                <w:szCs w:val="24"/>
              </w:rPr>
              <w:t>Муниципальная программа «Устойчивое развитие сельских территорий муниципального района Похвистневский Самарской области на 2014-2017гг и на период до 2020 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3</w:t>
            </w:r>
            <w:r w:rsidR="007B3F5E" w:rsidRPr="00B31EB6">
              <w:rPr>
                <w:b w:val="0"/>
                <w:sz w:val="24"/>
                <w:szCs w:val="24"/>
              </w:rPr>
              <w:t>8</w:t>
            </w:r>
          </w:p>
        </w:tc>
        <w:tc>
          <w:tcPr>
            <w:tcW w:w="7088" w:type="dxa"/>
          </w:tcPr>
          <w:p w:rsidR="007B3F5E" w:rsidRPr="00B31EB6" w:rsidRDefault="007B3F5E" w:rsidP="004B1129">
            <w:pPr>
              <w:tabs>
                <w:tab w:val="left" w:pos="993"/>
              </w:tabs>
              <w:spacing w:after="0" w:line="240" w:lineRule="auto"/>
              <w:jc w:val="both"/>
              <w:rPr>
                <w:rFonts w:ascii="Times New Roman" w:hAnsi="Times New Roman"/>
                <w:sz w:val="24"/>
                <w:szCs w:val="24"/>
              </w:rPr>
            </w:pPr>
            <w:r w:rsidRPr="00B31EB6">
              <w:rPr>
                <w:rFonts w:ascii="Times New Roman" w:hAnsi="Times New Roman"/>
                <w:sz w:val="24"/>
                <w:szCs w:val="24"/>
              </w:rPr>
              <w:t>Федеральная целевая программа «Жилище» на 2015- 2020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3</w:t>
            </w:r>
            <w:r w:rsidR="007B3F5E" w:rsidRPr="00B31EB6">
              <w:rPr>
                <w:b w:val="0"/>
                <w:sz w:val="24"/>
                <w:szCs w:val="24"/>
              </w:rPr>
              <w:t>9</w:t>
            </w:r>
          </w:p>
        </w:tc>
        <w:tc>
          <w:tcPr>
            <w:tcW w:w="7088" w:type="dxa"/>
          </w:tcPr>
          <w:p w:rsidR="007B3F5E" w:rsidRPr="00B31EB6" w:rsidRDefault="00F056D2" w:rsidP="004B1129">
            <w:pPr>
              <w:tabs>
                <w:tab w:val="left" w:pos="993"/>
              </w:tabs>
              <w:spacing w:after="0" w:line="240" w:lineRule="auto"/>
              <w:jc w:val="both"/>
              <w:rPr>
                <w:rFonts w:ascii="Times New Roman" w:hAnsi="Times New Roman"/>
                <w:sz w:val="24"/>
                <w:szCs w:val="24"/>
              </w:rPr>
            </w:pPr>
            <w:proofErr w:type="gramStart"/>
            <w:r w:rsidRPr="00B31EB6">
              <w:rPr>
                <w:rFonts w:ascii="Times New Roman" w:hAnsi="Times New Roman"/>
                <w:sz w:val="24"/>
                <w:szCs w:val="24"/>
              </w:rPr>
              <w:t>Муниципальная</w:t>
            </w:r>
            <w:proofErr w:type="gramEnd"/>
            <w:r w:rsidRPr="00B31EB6">
              <w:rPr>
                <w:rFonts w:ascii="Times New Roman" w:hAnsi="Times New Roman"/>
                <w:sz w:val="24"/>
                <w:szCs w:val="24"/>
              </w:rPr>
              <w:t xml:space="preserve"> </w:t>
            </w:r>
            <w:r w:rsidR="007B3F5E" w:rsidRPr="00B31EB6">
              <w:rPr>
                <w:rFonts w:ascii="Times New Roman" w:hAnsi="Times New Roman"/>
                <w:sz w:val="24"/>
                <w:szCs w:val="24"/>
              </w:rPr>
              <w:t>программы «Развитие коммунальной инфраструктуры сельских поселений муниципального района Похвистневский Самарской области на 2020-2030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b/>
                <w:szCs w:val="24"/>
                <w:lang w:val="ru-RU" w:eastAsia="ru-RU"/>
              </w:rPr>
            </w:pPr>
            <w:r w:rsidRPr="00F260FB">
              <w:rPr>
                <w:b/>
                <w:szCs w:val="24"/>
                <w:lang w:val="ru-RU" w:eastAsia="ru-RU"/>
              </w:rPr>
              <w:t>Принятие новой программы</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4</w:t>
            </w:r>
            <w:r w:rsidR="007B3F5E" w:rsidRPr="00B31EB6">
              <w:rPr>
                <w:b w:val="0"/>
                <w:sz w:val="24"/>
                <w:szCs w:val="24"/>
              </w:rPr>
              <w:t>0</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jc w:val="both"/>
              <w:rPr>
                <w:szCs w:val="24"/>
                <w:lang w:val="ru-RU" w:eastAsia="ru-RU"/>
              </w:rPr>
            </w:pPr>
            <w:r w:rsidRPr="00F260FB">
              <w:rPr>
                <w:szCs w:val="24"/>
                <w:lang w:val="ru-RU" w:eastAsia="ru-RU"/>
              </w:rPr>
              <w:t>Муниципальная программа «Повышение безопасности дорожного движения в муниципальном районе Похвистневский Самарской области на 2016-2020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41</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«Осуществление регулярных перевозок по регулируемым тарифам на территории муниципального района Похвистневский Самарской области на 2016-2020 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jc w:val="both"/>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42</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szCs w:val="24"/>
                <w:lang w:val="ru-RU" w:eastAsia="ru-RU"/>
              </w:rPr>
            </w:pPr>
            <w:r w:rsidRPr="00F260FB">
              <w:rPr>
                <w:szCs w:val="24"/>
                <w:lang w:val="ru-RU" w:eastAsia="ru-RU"/>
              </w:rPr>
              <w:t>Муниципальная программа «Развитие и модернизация пассажирского транспорта муниципального унитарного предприятия Похвистневского района на период 2015-2019гг»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43</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bCs/>
                <w:color w:val="000000"/>
                <w:szCs w:val="24"/>
                <w:lang w:val="ru-RU" w:eastAsia="ru-RU"/>
              </w:rPr>
            </w:pPr>
            <w:r w:rsidRPr="00F260FB">
              <w:rPr>
                <w:szCs w:val="24"/>
                <w:lang w:val="ru-RU" w:eastAsia="ru-RU"/>
              </w:rPr>
              <w:t xml:space="preserve">Муниципальная программа </w:t>
            </w:r>
            <w:r w:rsidRPr="00F260FB">
              <w:rPr>
                <w:spacing w:val="-3"/>
                <w:szCs w:val="24"/>
                <w:lang w:val="ru-RU" w:eastAsia="ar-SA"/>
              </w:rPr>
              <w:t>«</w:t>
            </w:r>
            <w:r w:rsidRPr="00F260FB">
              <w:rPr>
                <w:szCs w:val="24"/>
                <w:lang w:val="ru-RU" w:eastAsia="ru-RU"/>
              </w:rPr>
              <w:t xml:space="preserve">Доступная среда в муниципальном районе Похвистневский Самарской области» на 2016-2020 </w:t>
            </w:r>
            <w:proofErr w:type="gramStart"/>
            <w:r w:rsidRPr="00F260FB">
              <w:rPr>
                <w:szCs w:val="24"/>
                <w:lang w:val="ru-RU" w:eastAsia="ru-RU"/>
              </w:rPr>
              <w:t>гг</w:t>
            </w:r>
            <w:proofErr w:type="gramEnd"/>
            <w:r w:rsidRPr="00F260FB">
              <w:rPr>
                <w:szCs w:val="24"/>
                <w:lang w:val="ru-RU" w:eastAsia="ru-RU"/>
              </w:rPr>
              <w:t>»</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jc w:val="both"/>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4</w:t>
            </w:r>
            <w:r w:rsidR="007B3F5E" w:rsidRPr="00B31EB6">
              <w:rPr>
                <w:b w:val="0"/>
                <w:sz w:val="24"/>
                <w:szCs w:val="24"/>
              </w:rPr>
              <w:t>4</w:t>
            </w:r>
          </w:p>
        </w:tc>
        <w:tc>
          <w:tcPr>
            <w:tcW w:w="7088" w:type="dxa"/>
          </w:tcPr>
          <w:p w:rsidR="007B3F5E" w:rsidRPr="00B31EB6" w:rsidRDefault="007B3F5E" w:rsidP="004B1129">
            <w:pPr>
              <w:tabs>
                <w:tab w:val="left" w:pos="993"/>
              </w:tabs>
              <w:spacing w:after="0" w:line="240" w:lineRule="auto"/>
              <w:rPr>
                <w:rFonts w:ascii="Times New Roman" w:hAnsi="Times New Roman"/>
                <w:sz w:val="24"/>
                <w:szCs w:val="24"/>
              </w:rPr>
            </w:pPr>
            <w:r w:rsidRPr="00B31EB6">
              <w:rPr>
                <w:rFonts w:ascii="Times New Roman" w:hAnsi="Times New Roman"/>
                <w:sz w:val="24"/>
                <w:szCs w:val="24"/>
              </w:rPr>
              <w:t xml:space="preserve">Муниципальная программа «Развитие водохозяйственного комплекса в муниципальной </w:t>
            </w:r>
            <w:proofErr w:type="gramStart"/>
            <w:r w:rsidRPr="00B31EB6">
              <w:rPr>
                <w:rFonts w:ascii="Times New Roman" w:hAnsi="Times New Roman"/>
                <w:sz w:val="24"/>
                <w:szCs w:val="24"/>
              </w:rPr>
              <w:t>районе</w:t>
            </w:r>
            <w:proofErr w:type="gramEnd"/>
            <w:r w:rsidRPr="00B31EB6">
              <w:rPr>
                <w:rFonts w:ascii="Times New Roman" w:hAnsi="Times New Roman"/>
                <w:sz w:val="24"/>
                <w:szCs w:val="24"/>
              </w:rPr>
              <w:t xml:space="preserve"> Похвистневский Самарской области в 2016-2020гг»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jc w:val="both"/>
              <w:rPr>
                <w:szCs w:val="24"/>
                <w:lang w:val="ru-RU" w:eastAsia="ru-RU"/>
              </w:rPr>
            </w:pPr>
            <w:r w:rsidRPr="00F260FB">
              <w:rPr>
                <w:szCs w:val="24"/>
                <w:lang w:val="ru-RU" w:eastAsia="ru-RU"/>
              </w:rPr>
              <w:t>Возможность пролонгации</w:t>
            </w:r>
          </w:p>
        </w:tc>
      </w:tr>
      <w:tr w:rsidR="007B3F5E" w:rsidRPr="00B31EB6" w:rsidTr="00B31EB6">
        <w:trPr>
          <w:trHeight w:val="623"/>
        </w:trPr>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4</w:t>
            </w:r>
            <w:r w:rsidR="007B3F5E" w:rsidRPr="00B31EB6">
              <w:rPr>
                <w:b w:val="0"/>
                <w:sz w:val="24"/>
                <w:szCs w:val="24"/>
              </w:rPr>
              <w:t>5</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bCs/>
                <w:color w:val="000000"/>
                <w:szCs w:val="24"/>
                <w:lang w:val="ru-RU" w:eastAsia="ru-RU"/>
              </w:rPr>
            </w:pPr>
            <w:r w:rsidRPr="00F260FB">
              <w:rPr>
                <w:szCs w:val="24"/>
                <w:lang w:val="ru-RU" w:eastAsia="ru-RU"/>
              </w:rPr>
              <w:t>Муниципальная программа «Благоустройство общественных территорий муниципального района Похвистневский Самарской области в 2019-2030гг»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rPr>
                <w:szCs w:val="24"/>
                <w:lang w:val="ru-RU" w:eastAsia="ru-RU"/>
              </w:rPr>
            </w:pPr>
            <w:r w:rsidRPr="00F260FB">
              <w:rPr>
                <w:szCs w:val="24"/>
                <w:lang w:val="ru-RU" w:eastAsia="ru-RU"/>
              </w:rPr>
              <w:t>Возможность пролонгации</w:t>
            </w:r>
          </w:p>
        </w:tc>
      </w:tr>
      <w:tr w:rsidR="007B3F5E" w:rsidRPr="00B31EB6" w:rsidTr="00B31EB6">
        <w:tc>
          <w:tcPr>
            <w:tcW w:w="675" w:type="dxa"/>
          </w:tcPr>
          <w:p w:rsidR="007B3F5E" w:rsidRPr="00B31EB6" w:rsidRDefault="001209CA" w:rsidP="004B1129">
            <w:pPr>
              <w:pStyle w:val="5"/>
              <w:spacing w:before="0" w:beforeAutospacing="0" w:after="0" w:afterAutospacing="0"/>
              <w:rPr>
                <w:b w:val="0"/>
                <w:sz w:val="24"/>
                <w:szCs w:val="24"/>
              </w:rPr>
            </w:pPr>
            <w:r w:rsidRPr="00B31EB6">
              <w:rPr>
                <w:b w:val="0"/>
                <w:sz w:val="24"/>
                <w:szCs w:val="24"/>
              </w:rPr>
              <w:t>4</w:t>
            </w:r>
            <w:r w:rsidR="007B3F5E" w:rsidRPr="00B31EB6">
              <w:rPr>
                <w:b w:val="0"/>
                <w:sz w:val="24"/>
                <w:szCs w:val="24"/>
              </w:rPr>
              <w:t>6</w:t>
            </w:r>
          </w:p>
        </w:tc>
        <w:tc>
          <w:tcPr>
            <w:tcW w:w="7088" w:type="dxa"/>
          </w:tcPr>
          <w:p w:rsidR="007B3F5E" w:rsidRPr="00F260FB" w:rsidRDefault="007B3F5E" w:rsidP="004B1129">
            <w:pPr>
              <w:pStyle w:val="ac"/>
              <w:shd w:val="clear" w:color="auto" w:fill="FFFFFF"/>
              <w:tabs>
                <w:tab w:val="left" w:pos="993"/>
              </w:tabs>
              <w:spacing w:before="0" w:beforeAutospacing="0" w:after="0" w:afterAutospacing="0"/>
              <w:rPr>
                <w:bCs/>
                <w:color w:val="000000"/>
                <w:szCs w:val="24"/>
                <w:lang w:val="ru-RU" w:eastAsia="ru-RU"/>
              </w:rPr>
            </w:pPr>
            <w:r w:rsidRPr="00F260FB">
              <w:rPr>
                <w:szCs w:val="24"/>
                <w:lang w:val="ru-RU" w:eastAsia="ru-RU"/>
              </w:rPr>
              <w:t>Муниципальная программа «Охрана окружающей среды в муниципальном районе Похвистневский Самарской области на 2016-2020гг»</w:t>
            </w:r>
          </w:p>
        </w:tc>
        <w:tc>
          <w:tcPr>
            <w:tcW w:w="1843" w:type="dxa"/>
          </w:tcPr>
          <w:p w:rsidR="007B3F5E" w:rsidRPr="00F260FB" w:rsidRDefault="007B3F5E" w:rsidP="004B1129">
            <w:pPr>
              <w:pStyle w:val="ac"/>
              <w:shd w:val="clear" w:color="auto" w:fill="FFFFFF"/>
              <w:tabs>
                <w:tab w:val="left" w:pos="567"/>
              </w:tabs>
              <w:spacing w:before="0" w:beforeAutospacing="0" w:after="0" w:afterAutospacing="0"/>
              <w:jc w:val="both"/>
              <w:rPr>
                <w:szCs w:val="24"/>
                <w:lang w:val="ru-RU" w:eastAsia="ru-RU"/>
              </w:rPr>
            </w:pPr>
            <w:r w:rsidRPr="00F260FB">
              <w:rPr>
                <w:szCs w:val="24"/>
                <w:lang w:val="ru-RU" w:eastAsia="ru-RU"/>
              </w:rPr>
              <w:t>Возможность пролонгации</w:t>
            </w:r>
          </w:p>
        </w:tc>
      </w:tr>
    </w:tbl>
    <w:p w:rsidR="007B3F5E" w:rsidRPr="00B36138" w:rsidRDefault="007B3F5E" w:rsidP="005A69C7">
      <w:pPr>
        <w:shd w:val="clear" w:color="auto" w:fill="FFFFFF"/>
        <w:spacing w:after="100" w:line="240" w:lineRule="auto"/>
        <w:ind w:firstLine="708"/>
        <w:textAlignment w:val="baseline"/>
        <w:rPr>
          <w:rFonts w:ascii="Times New Roman" w:hAnsi="Times New Roman"/>
          <w:sz w:val="24"/>
          <w:szCs w:val="24"/>
        </w:rPr>
      </w:pPr>
    </w:p>
    <w:sectPr w:rsidR="007B3F5E" w:rsidRPr="00B36138" w:rsidSect="00070533">
      <w:footerReference w:type="default" r:id="rId134"/>
      <w:footerReference w:type="first" r:id="rId135"/>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60FB" w:rsidRDefault="00F260FB" w:rsidP="00070533">
      <w:pPr>
        <w:spacing w:after="0" w:line="240" w:lineRule="auto"/>
      </w:pPr>
      <w:r>
        <w:separator/>
      </w:r>
    </w:p>
  </w:endnote>
  <w:endnote w:type="continuationSeparator" w:id="0">
    <w:p w:rsidR="00F260FB" w:rsidRDefault="00F260FB" w:rsidP="0007053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icrosoft YaHei">
    <w:panose1 w:val="020B0503020204020204"/>
    <w:charset w:val="86"/>
    <w:family w:val="swiss"/>
    <w:pitch w:val="variable"/>
    <w:sig w:usb0="80000287" w:usb1="280F3C52" w:usb2="00000016" w:usb3="00000000" w:csb0="0004001F" w:csb1="00000000"/>
  </w:font>
  <w:font w:name="Lucida Sans">
    <w:charset w:val="00"/>
    <w:family w:val="swiss"/>
    <w:pitch w:val="variable"/>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Times New Roman Полужирный">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9B8" w:rsidRPr="00706D20" w:rsidRDefault="003979B8" w:rsidP="00706D20">
    <w:pPr>
      <w:pStyle w:val="a6"/>
      <w:jc w:val="center"/>
      <w:rPr>
        <w:rFonts w:ascii="Times New Roman" w:hAnsi="Times New Roman"/>
        <w:sz w:val="20"/>
        <w:szCs w:val="20"/>
      </w:rPr>
    </w:pPr>
    <w:r w:rsidRPr="00706D20">
      <w:rPr>
        <w:rFonts w:ascii="Times New Roman" w:hAnsi="Times New Roman"/>
        <w:noProof/>
        <w:sz w:val="20"/>
        <w:szCs w:val="20"/>
      </w:rPr>
      <w:fldChar w:fldCharType="begin"/>
    </w:r>
    <w:r w:rsidRPr="00706D20">
      <w:rPr>
        <w:rFonts w:ascii="Times New Roman" w:hAnsi="Times New Roman"/>
        <w:noProof/>
        <w:sz w:val="20"/>
        <w:szCs w:val="20"/>
      </w:rPr>
      <w:instrText xml:space="preserve"> PAGE   \* MERGEFORMAT </w:instrText>
    </w:r>
    <w:r w:rsidRPr="00706D20">
      <w:rPr>
        <w:rFonts w:ascii="Times New Roman" w:hAnsi="Times New Roman"/>
        <w:noProof/>
        <w:sz w:val="20"/>
        <w:szCs w:val="20"/>
      </w:rPr>
      <w:fldChar w:fldCharType="separate"/>
    </w:r>
    <w:r w:rsidR="00386B0F">
      <w:rPr>
        <w:rFonts w:ascii="Times New Roman" w:hAnsi="Times New Roman"/>
        <w:noProof/>
        <w:sz w:val="20"/>
        <w:szCs w:val="20"/>
      </w:rPr>
      <w:t>74</w:t>
    </w:r>
    <w:r w:rsidRPr="00706D20">
      <w:rPr>
        <w:rFonts w:ascii="Times New Roman" w:hAnsi="Times New Roman"/>
        <w:noProof/>
        <w:sz w:val="20"/>
        <w:szCs w:val="20"/>
      </w:rPr>
      <w:fldChar w:fldCharType="end"/>
    </w:r>
  </w:p>
  <w:p w:rsidR="003979B8" w:rsidRDefault="003979B8">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979B8" w:rsidRPr="00F71B60" w:rsidRDefault="003979B8" w:rsidP="001C090E">
    <w:pPr>
      <w:pStyle w:val="a6"/>
      <w:ind w:left="-1276"/>
      <w:jc w:val="right"/>
      <w:rPr>
        <w:rFonts w:ascii="Times New Roman" w:hAnsi="Times New Roman"/>
        <w:b/>
        <w:color w:val="595959"/>
      </w:rPr>
    </w:pPr>
    <w:r w:rsidRPr="00F71B60">
      <w:rPr>
        <w:rFonts w:ascii="Times New Roman" w:hAnsi="Times New Roman"/>
        <w:b/>
        <w:noProof/>
        <w:color w:val="FF0000"/>
      </w:rPr>
      <w:t xml:space="preserve">© </w:t>
    </w:r>
    <w:r w:rsidRPr="00F71B60">
      <w:rPr>
        <w:rFonts w:ascii="Times New Roman" w:hAnsi="Times New Roman"/>
        <w:b/>
        <w:noProof/>
        <w:color w:val="0D0D0D"/>
      </w:rPr>
      <w:t>НИИ регионального развития ФГБОУ ВО «Самарский государственный экономический университет»</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60FB" w:rsidRDefault="00F260FB" w:rsidP="00070533">
      <w:pPr>
        <w:spacing w:after="0" w:line="240" w:lineRule="auto"/>
      </w:pPr>
      <w:r>
        <w:separator/>
      </w:r>
    </w:p>
  </w:footnote>
  <w:footnote w:type="continuationSeparator" w:id="0">
    <w:p w:rsidR="00F260FB" w:rsidRDefault="00F260FB" w:rsidP="00070533">
      <w:pPr>
        <w:spacing w:after="0" w:line="240" w:lineRule="auto"/>
      </w:pPr>
      <w:r>
        <w:continuationSeparator/>
      </w:r>
    </w:p>
  </w:footnote>
  <w:footnote w:id="1">
    <w:p w:rsidR="003979B8" w:rsidRDefault="003979B8" w:rsidP="00196C40">
      <w:pPr>
        <w:pStyle w:val="a8"/>
        <w:tabs>
          <w:tab w:val="left" w:pos="426"/>
        </w:tabs>
        <w:spacing w:after="0" w:line="240" w:lineRule="auto"/>
        <w:ind w:left="0"/>
        <w:jc w:val="both"/>
      </w:pPr>
      <w:r w:rsidRPr="0048427D">
        <w:rPr>
          <w:rFonts w:ascii="Times New Roman" w:hAnsi="Times New Roman"/>
          <w:color w:val="000000"/>
          <w:sz w:val="20"/>
          <w:szCs w:val="20"/>
          <w:vertAlign w:val="superscript"/>
        </w:rPr>
        <w:footnoteRef/>
      </w:r>
      <w:r>
        <w:rPr>
          <w:rFonts w:ascii="Times New Roman" w:hAnsi="Times New Roman"/>
          <w:color w:val="000000"/>
          <w:sz w:val="20"/>
          <w:szCs w:val="20"/>
        </w:rPr>
        <w:t xml:space="preserve">Ведущие </w:t>
      </w:r>
      <w:proofErr w:type="gramStart"/>
      <w:r>
        <w:rPr>
          <w:rFonts w:ascii="Times New Roman" w:hAnsi="Times New Roman"/>
          <w:color w:val="000000"/>
          <w:sz w:val="20"/>
          <w:szCs w:val="20"/>
        </w:rPr>
        <w:t>стратегических</w:t>
      </w:r>
      <w:proofErr w:type="gramEnd"/>
      <w:r>
        <w:rPr>
          <w:rFonts w:ascii="Times New Roman" w:hAnsi="Times New Roman"/>
          <w:color w:val="000000"/>
          <w:sz w:val="20"/>
          <w:szCs w:val="20"/>
        </w:rPr>
        <w:t xml:space="preserve"> форсайт</w:t>
      </w:r>
      <w:r w:rsidRPr="0048427D">
        <w:rPr>
          <w:rFonts w:ascii="Times New Roman" w:hAnsi="Times New Roman"/>
          <w:color w:val="000000"/>
          <w:sz w:val="20"/>
          <w:szCs w:val="20"/>
        </w:rPr>
        <w:t xml:space="preserve">-сессий: </w:t>
      </w:r>
      <w:proofErr w:type="gramStart"/>
      <w:r w:rsidRPr="0048427D">
        <w:rPr>
          <w:rFonts w:ascii="Times New Roman" w:hAnsi="Times New Roman"/>
          <w:color w:val="000000"/>
          <w:sz w:val="20"/>
          <w:szCs w:val="20"/>
        </w:rPr>
        <w:t xml:space="preserve">Полянскова Н.В. – директор НИИРР СГЭУ, к.э.н., доцент кафедры региональной экономики и управления; </w:t>
      </w:r>
      <w:r>
        <w:rPr>
          <w:rFonts w:ascii="Times New Roman" w:hAnsi="Times New Roman"/>
          <w:color w:val="000000"/>
          <w:sz w:val="20"/>
          <w:szCs w:val="20"/>
        </w:rPr>
        <w:t xml:space="preserve">Репина Е.Г. </w:t>
      </w:r>
      <w:r w:rsidRPr="0048427D">
        <w:rPr>
          <w:rFonts w:ascii="Times New Roman" w:hAnsi="Times New Roman"/>
          <w:color w:val="000000"/>
          <w:sz w:val="20"/>
          <w:szCs w:val="20"/>
        </w:rPr>
        <w:t xml:space="preserve">- к.э.н., доцент кафедры </w:t>
      </w:r>
      <w:r>
        <w:rPr>
          <w:rFonts w:ascii="Times New Roman" w:hAnsi="Times New Roman"/>
          <w:color w:val="000000"/>
          <w:sz w:val="20"/>
          <w:szCs w:val="20"/>
        </w:rPr>
        <w:t>статистики и эконометрики</w:t>
      </w:r>
      <w:r w:rsidRPr="0048427D">
        <w:rPr>
          <w:rFonts w:ascii="Times New Roman" w:hAnsi="Times New Roman"/>
          <w:color w:val="000000"/>
          <w:sz w:val="20"/>
          <w:szCs w:val="20"/>
        </w:rPr>
        <w:t xml:space="preserve">; </w:t>
      </w:r>
      <w:r>
        <w:rPr>
          <w:rFonts w:ascii="Times New Roman" w:hAnsi="Times New Roman"/>
          <w:color w:val="000000"/>
          <w:sz w:val="20"/>
          <w:szCs w:val="20"/>
        </w:rPr>
        <w:t xml:space="preserve">Звоновский В.Б. – зав. кафедрой социологии и психологии, д.с.н.; </w:t>
      </w:r>
      <w:r w:rsidRPr="001F1666">
        <w:rPr>
          <w:rFonts w:ascii="Times New Roman" w:hAnsi="Times New Roman"/>
          <w:color w:val="000000"/>
          <w:sz w:val="20"/>
          <w:szCs w:val="20"/>
        </w:rPr>
        <w:t>Гусева М.С. – руководитель Центра экономических исследований и развития промышленности, к.э.н., доцент</w:t>
      </w:r>
      <w:r w:rsidRPr="00D06998">
        <w:rPr>
          <w:rFonts w:ascii="Times New Roman" w:hAnsi="Times New Roman"/>
          <w:color w:val="000000"/>
          <w:sz w:val="20"/>
          <w:szCs w:val="20"/>
        </w:rPr>
        <w:t xml:space="preserve"> </w:t>
      </w:r>
      <w:r>
        <w:rPr>
          <w:rFonts w:ascii="Times New Roman" w:hAnsi="Times New Roman"/>
          <w:color w:val="000000"/>
          <w:sz w:val="20"/>
          <w:szCs w:val="20"/>
        </w:rPr>
        <w:t>кафедры региональной экономики и управления;</w:t>
      </w:r>
      <w:proofErr w:type="gramEnd"/>
      <w:r w:rsidRPr="001F1666">
        <w:rPr>
          <w:rFonts w:ascii="Times New Roman" w:hAnsi="Times New Roman"/>
          <w:color w:val="000000"/>
          <w:sz w:val="20"/>
          <w:szCs w:val="20"/>
        </w:rPr>
        <w:t xml:space="preserve"> </w:t>
      </w:r>
      <w:r w:rsidRPr="0048427D">
        <w:rPr>
          <w:rFonts w:ascii="Times New Roman" w:hAnsi="Times New Roman"/>
          <w:color w:val="000000"/>
          <w:sz w:val="20"/>
          <w:szCs w:val="20"/>
        </w:rPr>
        <w:t xml:space="preserve">Погорелова Е.В. – руководитель Центра цифровой экономики и технологий «умного» города, д.э.н., доцент, зав. кафедрой </w:t>
      </w:r>
      <w:hyperlink r:id="rId1" w:history="1">
        <w:r w:rsidRPr="0048427D">
          <w:rPr>
            <w:rFonts w:ascii="Times New Roman" w:hAnsi="Times New Roman"/>
            <w:color w:val="000000"/>
            <w:sz w:val="20"/>
            <w:szCs w:val="20"/>
          </w:rPr>
          <w:t>корпоративных информационных систем, электронных сервисов и интеллектуальных информационных технологий</w:t>
        </w:r>
      </w:hyperlink>
      <w:r w:rsidRPr="0048427D">
        <w:rPr>
          <w:rFonts w:ascii="Times New Roman" w:hAnsi="Times New Roman"/>
          <w:color w:val="000000"/>
          <w:sz w:val="20"/>
          <w:szCs w:val="20"/>
        </w:rPr>
        <w:t>; Лазарева Н.В. – д.м.н., пр</w:t>
      </w:r>
      <w:r>
        <w:rPr>
          <w:rFonts w:ascii="Times New Roman" w:hAnsi="Times New Roman"/>
          <w:color w:val="000000"/>
          <w:sz w:val="20"/>
          <w:szCs w:val="20"/>
        </w:rPr>
        <w:t>офессор кафедры экологии и БЖН; Сарбаева И.Ю. - старший преподаватель кафедры социологии и психологии</w:t>
      </w:r>
      <w:r w:rsidRPr="0048427D">
        <w:rPr>
          <w:rFonts w:ascii="Times New Roman" w:hAnsi="Times New Roman"/>
          <w:color w:val="000000"/>
          <w:sz w:val="20"/>
          <w:szCs w:val="20"/>
        </w:rPr>
        <w: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decimal"/>
      <w:lvlText w:val="%1)"/>
      <w:lvlJc w:val="left"/>
      <w:pPr>
        <w:tabs>
          <w:tab w:val="num" w:pos="0"/>
        </w:tabs>
        <w:ind w:left="1069" w:hanging="360"/>
      </w:pPr>
      <w:rPr>
        <w:rFonts w:eastAsia="Times New Roman" w:cs="Times New Roman"/>
        <w:b/>
        <w:kern w:val="1"/>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
    <w:nsid w:val="00000003"/>
    <w:multiLevelType w:val="multilevel"/>
    <w:tmpl w:val="00000003"/>
    <w:name w:val="WW8Num3"/>
    <w:lvl w:ilvl="0">
      <w:start w:val="1"/>
      <w:numFmt w:val="decimal"/>
      <w:lvlText w:val="%1)"/>
      <w:lvlJc w:val="left"/>
      <w:pPr>
        <w:tabs>
          <w:tab w:val="num" w:pos="1559"/>
        </w:tabs>
        <w:ind w:left="2628" w:hanging="360"/>
      </w:pPr>
      <w:rPr>
        <w:rFonts w:cs="Times New Roman"/>
      </w:rPr>
    </w:lvl>
    <w:lvl w:ilvl="1">
      <w:start w:val="1"/>
      <w:numFmt w:val="decimal"/>
      <w:lvlText w:val="%2."/>
      <w:lvlJc w:val="left"/>
      <w:pPr>
        <w:tabs>
          <w:tab w:val="num" w:pos="2639"/>
        </w:tabs>
        <w:ind w:left="2639" w:hanging="360"/>
      </w:pPr>
      <w:rPr>
        <w:rFonts w:cs="Times New Roman"/>
      </w:rPr>
    </w:lvl>
    <w:lvl w:ilvl="2">
      <w:start w:val="1"/>
      <w:numFmt w:val="decimal"/>
      <w:lvlText w:val="%3."/>
      <w:lvlJc w:val="left"/>
      <w:pPr>
        <w:tabs>
          <w:tab w:val="num" w:pos="2999"/>
        </w:tabs>
        <w:ind w:left="2999" w:hanging="360"/>
      </w:pPr>
      <w:rPr>
        <w:rFonts w:cs="Times New Roman"/>
      </w:rPr>
    </w:lvl>
    <w:lvl w:ilvl="3">
      <w:start w:val="1"/>
      <w:numFmt w:val="decimal"/>
      <w:lvlText w:val="%4."/>
      <w:lvlJc w:val="left"/>
      <w:pPr>
        <w:tabs>
          <w:tab w:val="num" w:pos="3359"/>
        </w:tabs>
        <w:ind w:left="3359" w:hanging="360"/>
      </w:pPr>
      <w:rPr>
        <w:rFonts w:cs="Times New Roman"/>
      </w:rPr>
    </w:lvl>
    <w:lvl w:ilvl="4">
      <w:start w:val="1"/>
      <w:numFmt w:val="decimal"/>
      <w:lvlText w:val="%5."/>
      <w:lvlJc w:val="left"/>
      <w:pPr>
        <w:tabs>
          <w:tab w:val="num" w:pos="3719"/>
        </w:tabs>
        <w:ind w:left="3719" w:hanging="360"/>
      </w:pPr>
      <w:rPr>
        <w:rFonts w:cs="Times New Roman"/>
      </w:rPr>
    </w:lvl>
    <w:lvl w:ilvl="5">
      <w:start w:val="1"/>
      <w:numFmt w:val="decimal"/>
      <w:lvlText w:val="%6."/>
      <w:lvlJc w:val="left"/>
      <w:pPr>
        <w:tabs>
          <w:tab w:val="num" w:pos="4079"/>
        </w:tabs>
        <w:ind w:left="4079" w:hanging="360"/>
      </w:pPr>
      <w:rPr>
        <w:rFonts w:cs="Times New Roman"/>
      </w:rPr>
    </w:lvl>
    <w:lvl w:ilvl="6">
      <w:start w:val="1"/>
      <w:numFmt w:val="decimal"/>
      <w:lvlText w:val="%7."/>
      <w:lvlJc w:val="left"/>
      <w:pPr>
        <w:tabs>
          <w:tab w:val="num" w:pos="4439"/>
        </w:tabs>
        <w:ind w:left="4439" w:hanging="360"/>
      </w:pPr>
      <w:rPr>
        <w:rFonts w:cs="Times New Roman"/>
      </w:rPr>
    </w:lvl>
    <w:lvl w:ilvl="7">
      <w:start w:val="1"/>
      <w:numFmt w:val="decimal"/>
      <w:lvlText w:val="%8."/>
      <w:lvlJc w:val="left"/>
      <w:pPr>
        <w:tabs>
          <w:tab w:val="num" w:pos="4799"/>
        </w:tabs>
        <w:ind w:left="4799" w:hanging="360"/>
      </w:pPr>
      <w:rPr>
        <w:rFonts w:cs="Times New Roman"/>
      </w:rPr>
    </w:lvl>
    <w:lvl w:ilvl="8">
      <w:start w:val="1"/>
      <w:numFmt w:val="decimal"/>
      <w:lvlText w:val="%9."/>
      <w:lvlJc w:val="left"/>
      <w:pPr>
        <w:tabs>
          <w:tab w:val="num" w:pos="5159"/>
        </w:tabs>
        <w:ind w:left="5159" w:hanging="360"/>
      </w:pPr>
      <w:rPr>
        <w:rFonts w:cs="Times New Roman"/>
      </w:rPr>
    </w:lvl>
  </w:abstractNum>
  <w:abstractNum w:abstractNumId="2">
    <w:nsid w:val="00000004"/>
    <w:multiLevelType w:val="multilevel"/>
    <w:tmpl w:val="00000004"/>
    <w:name w:val="WW8Num4"/>
    <w:lvl w:ilvl="0">
      <w:start w:val="1"/>
      <w:numFmt w:val="decimal"/>
      <w:lvlText w:val="%1)"/>
      <w:lvlJc w:val="left"/>
      <w:pPr>
        <w:tabs>
          <w:tab w:val="num" w:pos="0"/>
        </w:tabs>
        <w:ind w:left="1069" w:hanging="360"/>
      </w:pPr>
      <w:rPr>
        <w:rFonts w:ascii="Symbol" w:hAnsi="Symbol" w:cs="Symbol"/>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3">
    <w:nsid w:val="00000005"/>
    <w:multiLevelType w:val="multilevel"/>
    <w:tmpl w:val="00000005"/>
    <w:name w:val="WW8Num5"/>
    <w:lvl w:ilvl="0">
      <w:start w:val="1"/>
      <w:numFmt w:val="decimal"/>
      <w:lvlText w:val="%1)"/>
      <w:lvlJc w:val="left"/>
      <w:pPr>
        <w:tabs>
          <w:tab w:val="num" w:pos="0"/>
        </w:tabs>
        <w:ind w:left="1069" w:hanging="360"/>
      </w:pPr>
      <w:rPr>
        <w:rFonts w:ascii="Symbol" w:hAnsi="Symbol" w:cs="Symbol"/>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4">
    <w:nsid w:val="00000006"/>
    <w:multiLevelType w:val="multilevel"/>
    <w:tmpl w:val="00000006"/>
    <w:name w:val="WW8Num6"/>
    <w:lvl w:ilvl="0">
      <w:start w:val="1"/>
      <w:numFmt w:val="decimal"/>
      <w:lvlText w:val="%1)"/>
      <w:lvlJc w:val="left"/>
      <w:pPr>
        <w:tabs>
          <w:tab w:val="num" w:pos="0"/>
        </w:tabs>
        <w:ind w:left="1069" w:hanging="360"/>
      </w:pPr>
      <w:rPr>
        <w:rFonts w:ascii="Symbol" w:hAnsi="Symbol" w:cs="Symbol"/>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5">
    <w:nsid w:val="00000007"/>
    <w:multiLevelType w:val="multilevel"/>
    <w:tmpl w:val="00000007"/>
    <w:name w:val="WW8Num7"/>
    <w:lvl w:ilvl="0">
      <w:start w:val="1"/>
      <w:numFmt w:val="decimal"/>
      <w:lvlText w:val="%1)"/>
      <w:lvlJc w:val="left"/>
      <w:pPr>
        <w:tabs>
          <w:tab w:val="num" w:pos="0"/>
        </w:tabs>
        <w:ind w:left="1069" w:hanging="360"/>
      </w:pPr>
      <w:rPr>
        <w:rFonts w:ascii="Symbol" w:hAnsi="Symbol" w:cs="Symbol"/>
        <w:kern w:val="1"/>
      </w:rPr>
    </w:lvl>
    <w:lvl w:ilvl="1">
      <w:start w:val="1"/>
      <w:numFmt w:val="lowerLetter"/>
      <w:lvlText w:val="%2."/>
      <w:lvlJc w:val="left"/>
      <w:pPr>
        <w:tabs>
          <w:tab w:val="num" w:pos="0"/>
        </w:tabs>
        <w:ind w:left="1789" w:hanging="360"/>
      </w:pPr>
      <w:rPr>
        <w:rFonts w:cs="Times New Roman"/>
      </w:rPr>
    </w:lvl>
    <w:lvl w:ilvl="2">
      <w:start w:val="1"/>
      <w:numFmt w:val="lowerRoman"/>
      <w:lvlText w:val="%2.%3."/>
      <w:lvlJc w:val="right"/>
      <w:pPr>
        <w:tabs>
          <w:tab w:val="num" w:pos="0"/>
        </w:tabs>
        <w:ind w:left="2509" w:hanging="180"/>
      </w:pPr>
      <w:rPr>
        <w:rFonts w:cs="Times New Roman"/>
      </w:rPr>
    </w:lvl>
    <w:lvl w:ilvl="3">
      <w:start w:val="1"/>
      <w:numFmt w:val="decimal"/>
      <w:lvlText w:val="%2.%3.%4."/>
      <w:lvlJc w:val="left"/>
      <w:pPr>
        <w:tabs>
          <w:tab w:val="num" w:pos="0"/>
        </w:tabs>
        <w:ind w:left="3229" w:hanging="360"/>
      </w:pPr>
      <w:rPr>
        <w:rFonts w:cs="Times New Roman"/>
      </w:rPr>
    </w:lvl>
    <w:lvl w:ilvl="4">
      <w:start w:val="1"/>
      <w:numFmt w:val="lowerLetter"/>
      <w:lvlText w:val="%2.%3.%4.%5."/>
      <w:lvlJc w:val="left"/>
      <w:pPr>
        <w:tabs>
          <w:tab w:val="num" w:pos="0"/>
        </w:tabs>
        <w:ind w:left="3949" w:hanging="360"/>
      </w:pPr>
      <w:rPr>
        <w:rFonts w:cs="Times New Roman"/>
      </w:rPr>
    </w:lvl>
    <w:lvl w:ilvl="5">
      <w:start w:val="1"/>
      <w:numFmt w:val="lowerRoman"/>
      <w:lvlText w:val="%2.%3.%4.%5.%6."/>
      <w:lvlJc w:val="right"/>
      <w:pPr>
        <w:tabs>
          <w:tab w:val="num" w:pos="0"/>
        </w:tabs>
        <w:ind w:left="4669" w:hanging="180"/>
      </w:pPr>
      <w:rPr>
        <w:rFonts w:cs="Times New Roman"/>
      </w:rPr>
    </w:lvl>
    <w:lvl w:ilvl="6">
      <w:start w:val="1"/>
      <w:numFmt w:val="decimal"/>
      <w:lvlText w:val="%2.%3.%4.%5.%6.%7."/>
      <w:lvlJc w:val="left"/>
      <w:pPr>
        <w:tabs>
          <w:tab w:val="num" w:pos="0"/>
        </w:tabs>
        <w:ind w:left="5389" w:hanging="360"/>
      </w:pPr>
      <w:rPr>
        <w:rFonts w:cs="Times New Roman"/>
      </w:rPr>
    </w:lvl>
    <w:lvl w:ilvl="7">
      <w:start w:val="1"/>
      <w:numFmt w:val="lowerLetter"/>
      <w:lvlText w:val="%2.%3.%4.%5.%6.%7.%8."/>
      <w:lvlJc w:val="left"/>
      <w:pPr>
        <w:tabs>
          <w:tab w:val="num" w:pos="0"/>
        </w:tabs>
        <w:ind w:left="6109" w:hanging="360"/>
      </w:pPr>
      <w:rPr>
        <w:rFonts w:cs="Times New Roman"/>
      </w:rPr>
    </w:lvl>
    <w:lvl w:ilvl="8">
      <w:start w:val="1"/>
      <w:numFmt w:val="lowerRoman"/>
      <w:lvlText w:val="%2.%3.%4.%5.%6.%7.%8.%9."/>
      <w:lvlJc w:val="right"/>
      <w:pPr>
        <w:tabs>
          <w:tab w:val="num" w:pos="0"/>
        </w:tabs>
        <w:ind w:left="6829" w:hanging="180"/>
      </w:pPr>
      <w:rPr>
        <w:rFonts w:cs="Times New Roman"/>
      </w:rPr>
    </w:lvl>
  </w:abstractNum>
  <w:abstractNum w:abstractNumId="6">
    <w:nsid w:val="00000008"/>
    <w:multiLevelType w:val="multilevel"/>
    <w:tmpl w:val="3BC8CBE8"/>
    <w:name w:val="WW8Num8"/>
    <w:lvl w:ilvl="0">
      <w:start w:val="2"/>
      <w:numFmt w:val="decimal"/>
      <w:lvlText w:val="%1"/>
      <w:lvlJc w:val="left"/>
      <w:pPr>
        <w:tabs>
          <w:tab w:val="num" w:pos="0"/>
        </w:tabs>
        <w:ind w:left="1069" w:hanging="360"/>
      </w:pPr>
      <w:rPr>
        <w:rFonts w:ascii="Times New Roman" w:eastAsia="Times New Roman" w:hAnsi="Times New Roman" w:cs="Times New Roman" w:hint="default"/>
      </w:rPr>
    </w:lvl>
    <w:lvl w:ilvl="1">
      <w:start w:val="1"/>
      <w:numFmt w:val="decimal"/>
      <w:lvlText w:val="%1.%2."/>
      <w:lvlJc w:val="left"/>
      <w:pPr>
        <w:tabs>
          <w:tab w:val="num" w:pos="0"/>
        </w:tabs>
        <w:ind w:left="1789" w:hanging="720"/>
      </w:pPr>
      <w:rPr>
        <w:rFonts w:cs="Times New Roman"/>
      </w:rPr>
    </w:lvl>
    <w:lvl w:ilvl="2">
      <w:start w:val="1"/>
      <w:numFmt w:val="decimal"/>
      <w:lvlText w:val="%1.%2.%3."/>
      <w:lvlJc w:val="left"/>
      <w:pPr>
        <w:tabs>
          <w:tab w:val="num" w:pos="0"/>
        </w:tabs>
        <w:ind w:left="2149" w:hanging="720"/>
      </w:pPr>
      <w:rPr>
        <w:rFonts w:cs="Times New Roman"/>
      </w:rPr>
    </w:lvl>
    <w:lvl w:ilvl="3">
      <w:start w:val="1"/>
      <w:numFmt w:val="decimal"/>
      <w:lvlText w:val="%1.%2.%3.%4."/>
      <w:lvlJc w:val="left"/>
      <w:pPr>
        <w:tabs>
          <w:tab w:val="num" w:pos="0"/>
        </w:tabs>
        <w:ind w:left="2869" w:hanging="1080"/>
      </w:pPr>
      <w:rPr>
        <w:rFonts w:cs="Times New Roman"/>
      </w:rPr>
    </w:lvl>
    <w:lvl w:ilvl="4">
      <w:start w:val="1"/>
      <w:numFmt w:val="decimal"/>
      <w:lvlText w:val="%1.%2.%3.%4.%5."/>
      <w:lvlJc w:val="left"/>
      <w:pPr>
        <w:tabs>
          <w:tab w:val="num" w:pos="0"/>
        </w:tabs>
        <w:ind w:left="3229" w:hanging="1080"/>
      </w:pPr>
      <w:rPr>
        <w:rFonts w:cs="Times New Roman"/>
      </w:rPr>
    </w:lvl>
    <w:lvl w:ilvl="5">
      <w:start w:val="1"/>
      <w:numFmt w:val="decimal"/>
      <w:lvlText w:val="%1.%2.%3.%4.%5.%6."/>
      <w:lvlJc w:val="left"/>
      <w:pPr>
        <w:tabs>
          <w:tab w:val="num" w:pos="0"/>
        </w:tabs>
        <w:ind w:left="3949" w:hanging="1440"/>
      </w:pPr>
      <w:rPr>
        <w:rFonts w:cs="Times New Roman"/>
      </w:rPr>
    </w:lvl>
    <w:lvl w:ilvl="6">
      <w:start w:val="1"/>
      <w:numFmt w:val="decimal"/>
      <w:lvlText w:val="%1.%2.%3.%4.%5.%6.%7."/>
      <w:lvlJc w:val="left"/>
      <w:pPr>
        <w:tabs>
          <w:tab w:val="num" w:pos="0"/>
        </w:tabs>
        <w:ind w:left="4669" w:hanging="1800"/>
      </w:pPr>
      <w:rPr>
        <w:rFonts w:cs="Times New Roman"/>
      </w:rPr>
    </w:lvl>
    <w:lvl w:ilvl="7">
      <w:start w:val="1"/>
      <w:numFmt w:val="decimal"/>
      <w:lvlText w:val="%1.%2.%3.%4.%5.%6.%7.%8."/>
      <w:lvlJc w:val="left"/>
      <w:pPr>
        <w:tabs>
          <w:tab w:val="num" w:pos="0"/>
        </w:tabs>
        <w:ind w:left="5029" w:hanging="1800"/>
      </w:pPr>
      <w:rPr>
        <w:rFonts w:cs="Times New Roman"/>
      </w:rPr>
    </w:lvl>
    <w:lvl w:ilvl="8">
      <w:start w:val="1"/>
      <w:numFmt w:val="decimal"/>
      <w:lvlText w:val="%1.%2.%3.%4.%5.%6.%7.%8.%9."/>
      <w:lvlJc w:val="left"/>
      <w:pPr>
        <w:tabs>
          <w:tab w:val="num" w:pos="0"/>
        </w:tabs>
        <w:ind w:left="5749" w:hanging="2160"/>
      </w:pPr>
      <w:rPr>
        <w:rFonts w:cs="Times New Roman"/>
      </w:rPr>
    </w:lvl>
  </w:abstractNum>
  <w:abstractNum w:abstractNumId="7">
    <w:nsid w:val="00000009"/>
    <w:multiLevelType w:val="multilevel"/>
    <w:tmpl w:val="24D2E68A"/>
    <w:name w:val="WW8Num9"/>
    <w:lvl w:ilvl="0">
      <w:start w:val="4"/>
      <w:numFmt w:val="decimal"/>
      <w:lvlText w:val="%1"/>
      <w:lvlJc w:val="left"/>
      <w:pPr>
        <w:tabs>
          <w:tab w:val="num" w:pos="0"/>
        </w:tabs>
        <w:ind w:left="1429" w:hanging="360"/>
      </w:pPr>
      <w:rPr>
        <w:rFonts w:ascii="Symbol" w:eastAsia="Times New Roman" w:hAnsi="Symbol" w:cs="Symbol" w:hint="default"/>
        <w:b/>
        <w:color w:val="000000"/>
        <w:sz w:val="28"/>
        <w:szCs w:val="28"/>
      </w:rPr>
    </w:lvl>
    <w:lvl w:ilvl="1">
      <w:start w:val="1"/>
      <w:numFmt w:val="lowerLetter"/>
      <w:lvlText w:val="%2."/>
      <w:lvlJc w:val="left"/>
      <w:pPr>
        <w:tabs>
          <w:tab w:val="num" w:pos="0"/>
        </w:tabs>
        <w:ind w:left="2149" w:hanging="360"/>
      </w:pPr>
      <w:rPr>
        <w:rFonts w:cs="Times New Roman"/>
      </w:rPr>
    </w:lvl>
    <w:lvl w:ilvl="2">
      <w:start w:val="1"/>
      <w:numFmt w:val="lowerRoman"/>
      <w:lvlText w:val="%2.%3."/>
      <w:lvlJc w:val="right"/>
      <w:pPr>
        <w:tabs>
          <w:tab w:val="num" w:pos="0"/>
        </w:tabs>
        <w:ind w:left="2869" w:hanging="180"/>
      </w:pPr>
      <w:rPr>
        <w:rFonts w:cs="Times New Roman"/>
      </w:rPr>
    </w:lvl>
    <w:lvl w:ilvl="3">
      <w:start w:val="1"/>
      <w:numFmt w:val="decimal"/>
      <w:lvlText w:val="%2.%3.%4."/>
      <w:lvlJc w:val="left"/>
      <w:pPr>
        <w:tabs>
          <w:tab w:val="num" w:pos="0"/>
        </w:tabs>
        <w:ind w:left="3589" w:hanging="360"/>
      </w:pPr>
      <w:rPr>
        <w:rFonts w:cs="Times New Roman"/>
      </w:rPr>
    </w:lvl>
    <w:lvl w:ilvl="4">
      <w:start w:val="1"/>
      <w:numFmt w:val="lowerLetter"/>
      <w:lvlText w:val="%2.%3.%4.%5."/>
      <w:lvlJc w:val="left"/>
      <w:pPr>
        <w:tabs>
          <w:tab w:val="num" w:pos="0"/>
        </w:tabs>
        <w:ind w:left="4309" w:hanging="360"/>
      </w:pPr>
      <w:rPr>
        <w:rFonts w:cs="Times New Roman"/>
      </w:rPr>
    </w:lvl>
    <w:lvl w:ilvl="5">
      <w:start w:val="1"/>
      <w:numFmt w:val="lowerRoman"/>
      <w:lvlText w:val="%2.%3.%4.%5.%6."/>
      <w:lvlJc w:val="right"/>
      <w:pPr>
        <w:tabs>
          <w:tab w:val="num" w:pos="0"/>
        </w:tabs>
        <w:ind w:left="5029" w:hanging="180"/>
      </w:pPr>
      <w:rPr>
        <w:rFonts w:cs="Times New Roman"/>
      </w:rPr>
    </w:lvl>
    <w:lvl w:ilvl="6">
      <w:start w:val="1"/>
      <w:numFmt w:val="decimal"/>
      <w:lvlText w:val="%2.%3.%4.%5.%6.%7."/>
      <w:lvlJc w:val="left"/>
      <w:pPr>
        <w:tabs>
          <w:tab w:val="num" w:pos="0"/>
        </w:tabs>
        <w:ind w:left="5749" w:hanging="360"/>
      </w:pPr>
      <w:rPr>
        <w:rFonts w:cs="Times New Roman"/>
      </w:rPr>
    </w:lvl>
    <w:lvl w:ilvl="7">
      <w:start w:val="1"/>
      <w:numFmt w:val="lowerLetter"/>
      <w:lvlText w:val="%2.%3.%4.%5.%6.%7.%8."/>
      <w:lvlJc w:val="left"/>
      <w:pPr>
        <w:tabs>
          <w:tab w:val="num" w:pos="0"/>
        </w:tabs>
        <w:ind w:left="6469" w:hanging="360"/>
      </w:pPr>
      <w:rPr>
        <w:rFonts w:cs="Times New Roman"/>
      </w:rPr>
    </w:lvl>
    <w:lvl w:ilvl="8">
      <w:start w:val="1"/>
      <w:numFmt w:val="lowerRoman"/>
      <w:lvlText w:val="%2.%3.%4.%5.%6.%7.%8.%9."/>
      <w:lvlJc w:val="right"/>
      <w:pPr>
        <w:tabs>
          <w:tab w:val="num" w:pos="0"/>
        </w:tabs>
        <w:ind w:left="7189" w:hanging="180"/>
      </w:pPr>
      <w:rPr>
        <w:rFonts w:cs="Times New Roman"/>
      </w:rPr>
    </w:lvl>
  </w:abstractNum>
  <w:abstractNum w:abstractNumId="8">
    <w:nsid w:val="0000000A"/>
    <w:multiLevelType w:val="multilevel"/>
    <w:tmpl w:val="0000000A"/>
    <w:name w:val="WW8Num10"/>
    <w:lvl w:ilvl="0">
      <w:start w:val="4"/>
      <w:numFmt w:val="decimal"/>
      <w:lvlText w:val="%1."/>
      <w:lvlJc w:val="left"/>
      <w:pPr>
        <w:tabs>
          <w:tab w:val="num" w:pos="0"/>
        </w:tabs>
        <w:ind w:left="450" w:hanging="450"/>
      </w:pPr>
      <w:rPr>
        <w:rFonts w:ascii="Symbol" w:eastAsia="Times New Roman" w:hAnsi="Symbol" w:cs="Symbol"/>
        <w:color w:val="000000"/>
      </w:rPr>
    </w:lvl>
    <w:lvl w:ilvl="1">
      <w:start w:val="1"/>
      <w:numFmt w:val="decimal"/>
      <w:lvlText w:val="%1.%2."/>
      <w:lvlJc w:val="left"/>
      <w:pPr>
        <w:tabs>
          <w:tab w:val="num" w:pos="0"/>
        </w:tabs>
        <w:ind w:left="2149" w:hanging="720"/>
      </w:pPr>
      <w:rPr>
        <w:rFonts w:cs="Times New Roman"/>
      </w:rPr>
    </w:lvl>
    <w:lvl w:ilvl="2">
      <w:start w:val="1"/>
      <w:numFmt w:val="decimal"/>
      <w:lvlText w:val="%1.%2.%3."/>
      <w:lvlJc w:val="left"/>
      <w:pPr>
        <w:tabs>
          <w:tab w:val="num" w:pos="0"/>
        </w:tabs>
        <w:ind w:left="3578" w:hanging="720"/>
      </w:pPr>
      <w:rPr>
        <w:rFonts w:cs="Times New Roman"/>
      </w:rPr>
    </w:lvl>
    <w:lvl w:ilvl="3">
      <w:start w:val="1"/>
      <w:numFmt w:val="decimal"/>
      <w:lvlText w:val="%1.%2.%3.%4."/>
      <w:lvlJc w:val="left"/>
      <w:pPr>
        <w:tabs>
          <w:tab w:val="num" w:pos="0"/>
        </w:tabs>
        <w:ind w:left="5367" w:hanging="1080"/>
      </w:pPr>
      <w:rPr>
        <w:rFonts w:cs="Times New Roman"/>
      </w:rPr>
    </w:lvl>
    <w:lvl w:ilvl="4">
      <w:start w:val="1"/>
      <w:numFmt w:val="decimal"/>
      <w:lvlText w:val="%1.%2.%3.%4.%5."/>
      <w:lvlJc w:val="left"/>
      <w:pPr>
        <w:tabs>
          <w:tab w:val="num" w:pos="0"/>
        </w:tabs>
        <w:ind w:left="6796" w:hanging="1080"/>
      </w:pPr>
      <w:rPr>
        <w:rFonts w:cs="Times New Roman"/>
      </w:rPr>
    </w:lvl>
    <w:lvl w:ilvl="5">
      <w:start w:val="1"/>
      <w:numFmt w:val="decimal"/>
      <w:lvlText w:val="%1.%2.%3.%4.%5.%6."/>
      <w:lvlJc w:val="left"/>
      <w:pPr>
        <w:tabs>
          <w:tab w:val="num" w:pos="0"/>
        </w:tabs>
        <w:ind w:left="8585" w:hanging="1440"/>
      </w:pPr>
      <w:rPr>
        <w:rFonts w:cs="Times New Roman"/>
      </w:rPr>
    </w:lvl>
    <w:lvl w:ilvl="6">
      <w:start w:val="1"/>
      <w:numFmt w:val="decimal"/>
      <w:lvlText w:val="%1.%2.%3.%4.%5.%6.%7."/>
      <w:lvlJc w:val="left"/>
      <w:pPr>
        <w:tabs>
          <w:tab w:val="num" w:pos="0"/>
        </w:tabs>
        <w:ind w:left="10374" w:hanging="1800"/>
      </w:pPr>
      <w:rPr>
        <w:rFonts w:cs="Times New Roman"/>
      </w:rPr>
    </w:lvl>
    <w:lvl w:ilvl="7">
      <w:start w:val="1"/>
      <w:numFmt w:val="decimal"/>
      <w:lvlText w:val="%1.%2.%3.%4.%5.%6.%7.%8."/>
      <w:lvlJc w:val="left"/>
      <w:pPr>
        <w:tabs>
          <w:tab w:val="num" w:pos="0"/>
        </w:tabs>
        <w:ind w:left="11803" w:hanging="1800"/>
      </w:pPr>
      <w:rPr>
        <w:rFonts w:cs="Times New Roman"/>
      </w:rPr>
    </w:lvl>
    <w:lvl w:ilvl="8">
      <w:start w:val="1"/>
      <w:numFmt w:val="decimal"/>
      <w:lvlText w:val="%1.%2.%3.%4.%5.%6.%7.%8.%9."/>
      <w:lvlJc w:val="left"/>
      <w:pPr>
        <w:tabs>
          <w:tab w:val="num" w:pos="0"/>
        </w:tabs>
        <w:ind w:left="13592" w:hanging="2160"/>
      </w:pPr>
      <w:rPr>
        <w:rFonts w:cs="Times New Roman"/>
      </w:rPr>
    </w:lvl>
  </w:abstractNum>
  <w:abstractNum w:abstractNumId="9">
    <w:nsid w:val="0000000B"/>
    <w:multiLevelType w:val="multilevel"/>
    <w:tmpl w:val="CED0AB80"/>
    <w:name w:val="WW8Num11"/>
    <w:lvl w:ilvl="0">
      <w:start w:val="1"/>
      <w:numFmt w:val="decimal"/>
      <w:lvlText w:val="%1"/>
      <w:lvlJc w:val="left"/>
      <w:pPr>
        <w:tabs>
          <w:tab w:val="num" w:pos="0"/>
        </w:tabs>
        <w:ind w:left="1069" w:hanging="360"/>
      </w:pPr>
      <w:rPr>
        <w:rFonts w:ascii="Symbol" w:eastAsia="Times New Roman" w:hAnsi="Symbol" w:cs="Symbol"/>
      </w:rPr>
    </w:lvl>
    <w:lvl w:ilvl="1">
      <w:start w:val="1"/>
      <w:numFmt w:val="decimal"/>
      <w:lvlText w:val="%1.%2"/>
      <w:lvlJc w:val="left"/>
      <w:pPr>
        <w:tabs>
          <w:tab w:val="num" w:pos="0"/>
        </w:tabs>
        <w:ind w:left="1294" w:hanging="585"/>
      </w:pPr>
      <w:rPr>
        <w:rFonts w:ascii="Times New Roman" w:hAnsi="Times New Roman" w:cs="Times New Roman" w:hint="default"/>
        <w:b/>
      </w:rPr>
    </w:lvl>
    <w:lvl w:ilvl="2">
      <w:start w:val="1"/>
      <w:numFmt w:val="decimal"/>
      <w:lvlText w:val="%1.%2.%3"/>
      <w:lvlJc w:val="left"/>
      <w:pPr>
        <w:tabs>
          <w:tab w:val="num" w:pos="0"/>
        </w:tabs>
        <w:ind w:left="1429" w:hanging="720"/>
      </w:pPr>
      <w:rPr>
        <w:rFonts w:ascii="Wingdings" w:hAnsi="Wingdings" w:cs="Wingdings"/>
      </w:rPr>
    </w:lvl>
    <w:lvl w:ilvl="3">
      <w:start w:val="1"/>
      <w:numFmt w:val="decimal"/>
      <w:lvlText w:val="%1.%2.%3.%4"/>
      <w:lvlJc w:val="left"/>
      <w:pPr>
        <w:tabs>
          <w:tab w:val="num" w:pos="0"/>
        </w:tabs>
        <w:ind w:left="1789" w:hanging="1080"/>
      </w:pPr>
      <w:rPr>
        <w:rFonts w:cs="Times New Roman"/>
      </w:rPr>
    </w:lvl>
    <w:lvl w:ilvl="4">
      <w:start w:val="1"/>
      <w:numFmt w:val="decimal"/>
      <w:lvlText w:val="%1.%2.%3.%4.%5"/>
      <w:lvlJc w:val="left"/>
      <w:pPr>
        <w:tabs>
          <w:tab w:val="num" w:pos="0"/>
        </w:tabs>
        <w:ind w:left="1789" w:hanging="1080"/>
      </w:pPr>
      <w:rPr>
        <w:rFonts w:cs="Times New Roman"/>
      </w:rPr>
    </w:lvl>
    <w:lvl w:ilvl="5">
      <w:start w:val="1"/>
      <w:numFmt w:val="decimal"/>
      <w:lvlText w:val="%1.%2.%3.%4.%5.%6"/>
      <w:lvlJc w:val="left"/>
      <w:pPr>
        <w:tabs>
          <w:tab w:val="num" w:pos="0"/>
        </w:tabs>
        <w:ind w:left="2149" w:hanging="1440"/>
      </w:pPr>
      <w:rPr>
        <w:rFonts w:cs="Times New Roman"/>
      </w:rPr>
    </w:lvl>
    <w:lvl w:ilvl="6">
      <w:start w:val="1"/>
      <w:numFmt w:val="decimal"/>
      <w:lvlText w:val="%1.%2.%3.%4.%5.%6.%7"/>
      <w:lvlJc w:val="left"/>
      <w:pPr>
        <w:tabs>
          <w:tab w:val="num" w:pos="0"/>
        </w:tabs>
        <w:ind w:left="2149" w:hanging="1440"/>
      </w:pPr>
      <w:rPr>
        <w:rFonts w:cs="Times New Roman"/>
      </w:rPr>
    </w:lvl>
    <w:lvl w:ilvl="7">
      <w:start w:val="1"/>
      <w:numFmt w:val="decimal"/>
      <w:lvlText w:val="%1.%2.%3.%4.%5.%6.%7.%8"/>
      <w:lvlJc w:val="left"/>
      <w:pPr>
        <w:tabs>
          <w:tab w:val="num" w:pos="0"/>
        </w:tabs>
        <w:ind w:left="2509" w:hanging="1800"/>
      </w:pPr>
      <w:rPr>
        <w:rFonts w:cs="Times New Roman"/>
      </w:rPr>
    </w:lvl>
    <w:lvl w:ilvl="8">
      <w:start w:val="1"/>
      <w:numFmt w:val="decimal"/>
      <w:lvlText w:val="%1.%2.%3.%4.%5.%6.%7.%8.%9"/>
      <w:lvlJc w:val="left"/>
      <w:pPr>
        <w:tabs>
          <w:tab w:val="num" w:pos="0"/>
        </w:tabs>
        <w:ind w:left="2869" w:hanging="2160"/>
      </w:pPr>
      <w:rPr>
        <w:rFonts w:cs="Times New Roman"/>
      </w:rPr>
    </w:lvl>
  </w:abstractNum>
  <w:abstractNum w:abstractNumId="10">
    <w:nsid w:val="0000000C"/>
    <w:multiLevelType w:val="multilevel"/>
    <w:tmpl w:val="17128992"/>
    <w:name w:val="WW8Num12"/>
    <w:lvl w:ilvl="0">
      <w:start w:val="2"/>
      <w:numFmt w:val="decimal"/>
      <w:lvlText w:val="%1"/>
      <w:lvlJc w:val="left"/>
      <w:pPr>
        <w:tabs>
          <w:tab w:val="num" w:pos="0"/>
        </w:tabs>
        <w:ind w:left="375" w:hanging="375"/>
      </w:pPr>
      <w:rPr>
        <w:rFonts w:ascii="Times New Roman" w:hAnsi="Times New Roman" w:cs="Times New Roman" w:hint="default"/>
      </w:rPr>
    </w:lvl>
    <w:lvl w:ilvl="1">
      <w:start w:val="1"/>
      <w:numFmt w:val="decimal"/>
      <w:lvlText w:val="%1.%2"/>
      <w:lvlJc w:val="left"/>
      <w:pPr>
        <w:tabs>
          <w:tab w:val="num" w:pos="0"/>
        </w:tabs>
        <w:ind w:left="1444" w:hanging="375"/>
      </w:pPr>
      <w:rPr>
        <w:rFonts w:ascii="Times New Roman" w:hAnsi="Times New Roman" w:cs="Times New Roman" w:hint="default"/>
      </w:rPr>
    </w:lvl>
    <w:lvl w:ilvl="2">
      <w:start w:val="1"/>
      <w:numFmt w:val="decimal"/>
      <w:lvlText w:val="%1.%2.%3"/>
      <w:lvlJc w:val="left"/>
      <w:pPr>
        <w:tabs>
          <w:tab w:val="num" w:pos="0"/>
        </w:tabs>
        <w:ind w:left="2858" w:hanging="720"/>
      </w:pPr>
      <w:rPr>
        <w:rFonts w:ascii="Wingdings" w:hAnsi="Wingdings" w:cs="Wingdings"/>
      </w:rPr>
    </w:lvl>
    <w:lvl w:ilvl="3">
      <w:start w:val="1"/>
      <w:numFmt w:val="decimal"/>
      <w:lvlText w:val="%1.%2.%3.%4"/>
      <w:lvlJc w:val="left"/>
      <w:pPr>
        <w:tabs>
          <w:tab w:val="num" w:pos="0"/>
        </w:tabs>
        <w:ind w:left="4287" w:hanging="1080"/>
      </w:pPr>
      <w:rPr>
        <w:rFonts w:cs="Times New Roman"/>
      </w:rPr>
    </w:lvl>
    <w:lvl w:ilvl="4">
      <w:start w:val="1"/>
      <w:numFmt w:val="decimal"/>
      <w:lvlText w:val="%1.%2.%3.%4.%5"/>
      <w:lvlJc w:val="left"/>
      <w:pPr>
        <w:tabs>
          <w:tab w:val="num" w:pos="0"/>
        </w:tabs>
        <w:ind w:left="5356" w:hanging="1080"/>
      </w:pPr>
      <w:rPr>
        <w:rFonts w:cs="Times New Roman"/>
      </w:rPr>
    </w:lvl>
    <w:lvl w:ilvl="5">
      <w:start w:val="1"/>
      <w:numFmt w:val="decimal"/>
      <w:lvlText w:val="%1.%2.%3.%4.%5.%6"/>
      <w:lvlJc w:val="left"/>
      <w:pPr>
        <w:tabs>
          <w:tab w:val="num" w:pos="0"/>
        </w:tabs>
        <w:ind w:left="6785" w:hanging="1440"/>
      </w:pPr>
      <w:rPr>
        <w:rFonts w:cs="Times New Roman"/>
      </w:rPr>
    </w:lvl>
    <w:lvl w:ilvl="6">
      <w:start w:val="1"/>
      <w:numFmt w:val="decimal"/>
      <w:lvlText w:val="%1.%2.%3.%4.%5.%6.%7"/>
      <w:lvlJc w:val="left"/>
      <w:pPr>
        <w:tabs>
          <w:tab w:val="num" w:pos="0"/>
        </w:tabs>
        <w:ind w:left="7854" w:hanging="1440"/>
      </w:pPr>
      <w:rPr>
        <w:rFonts w:cs="Times New Roman"/>
      </w:rPr>
    </w:lvl>
    <w:lvl w:ilvl="7">
      <w:start w:val="1"/>
      <w:numFmt w:val="decimal"/>
      <w:lvlText w:val="%1.%2.%3.%4.%5.%6.%7.%8"/>
      <w:lvlJc w:val="left"/>
      <w:pPr>
        <w:tabs>
          <w:tab w:val="num" w:pos="0"/>
        </w:tabs>
        <w:ind w:left="9283" w:hanging="1800"/>
      </w:pPr>
      <w:rPr>
        <w:rFonts w:cs="Times New Roman"/>
      </w:rPr>
    </w:lvl>
    <w:lvl w:ilvl="8">
      <w:start w:val="1"/>
      <w:numFmt w:val="decimal"/>
      <w:lvlText w:val="%1.%2.%3.%4.%5.%6.%7.%8.%9"/>
      <w:lvlJc w:val="left"/>
      <w:pPr>
        <w:tabs>
          <w:tab w:val="num" w:pos="0"/>
        </w:tabs>
        <w:ind w:left="10712" w:hanging="2160"/>
      </w:pPr>
      <w:rPr>
        <w:rFonts w:cs="Times New Roman"/>
      </w:rPr>
    </w:lvl>
  </w:abstractNum>
  <w:abstractNum w:abstractNumId="11">
    <w:nsid w:val="0000000D"/>
    <w:multiLevelType w:val="multilevel"/>
    <w:tmpl w:val="9B72CE16"/>
    <w:name w:val="WW8Num13"/>
    <w:lvl w:ilvl="0">
      <w:start w:val="3"/>
      <w:numFmt w:val="decimal"/>
      <w:lvlText w:val="%1"/>
      <w:lvlJc w:val="left"/>
      <w:pPr>
        <w:tabs>
          <w:tab w:val="num" w:pos="0"/>
        </w:tabs>
        <w:ind w:left="375" w:hanging="375"/>
      </w:pPr>
      <w:rPr>
        <w:rFonts w:ascii="Symbol" w:eastAsia="Times New Roman" w:hAnsi="Symbol" w:cs="Symbol"/>
        <w:b/>
        <w:sz w:val="28"/>
        <w:szCs w:val="28"/>
      </w:rPr>
    </w:lvl>
    <w:lvl w:ilvl="1">
      <w:start w:val="3"/>
      <w:numFmt w:val="decimal"/>
      <w:lvlText w:val="%1.%2"/>
      <w:lvlJc w:val="left"/>
      <w:pPr>
        <w:tabs>
          <w:tab w:val="num" w:pos="0"/>
        </w:tabs>
        <w:ind w:left="1819" w:hanging="375"/>
      </w:pPr>
      <w:rPr>
        <w:rFonts w:ascii="Times New Roman" w:eastAsia="Times New Roman" w:hAnsi="Times New Roman" w:cs="Times New Roman" w:hint="default"/>
        <w:b/>
        <w:sz w:val="28"/>
        <w:szCs w:val="28"/>
      </w:rPr>
    </w:lvl>
    <w:lvl w:ilvl="2">
      <w:start w:val="1"/>
      <w:numFmt w:val="decimal"/>
      <w:lvlText w:val="%1.%2.%3"/>
      <w:lvlJc w:val="left"/>
      <w:pPr>
        <w:tabs>
          <w:tab w:val="num" w:pos="0"/>
        </w:tabs>
        <w:ind w:left="3608" w:hanging="720"/>
      </w:pPr>
      <w:rPr>
        <w:rFonts w:ascii="Symbol" w:eastAsia="Times New Roman" w:hAnsi="Symbol" w:cs="Symbol"/>
        <w:b/>
        <w:sz w:val="28"/>
        <w:szCs w:val="28"/>
      </w:rPr>
    </w:lvl>
    <w:lvl w:ilvl="3">
      <w:start w:val="1"/>
      <w:numFmt w:val="decimal"/>
      <w:lvlText w:val="%1.%2.%3.%4"/>
      <w:lvlJc w:val="left"/>
      <w:pPr>
        <w:tabs>
          <w:tab w:val="num" w:pos="0"/>
        </w:tabs>
        <w:ind w:left="5412" w:hanging="1080"/>
      </w:pPr>
      <w:rPr>
        <w:rFonts w:ascii="Symbol" w:eastAsia="Times New Roman" w:hAnsi="Symbol" w:cs="Symbol"/>
        <w:b/>
        <w:sz w:val="28"/>
        <w:szCs w:val="28"/>
      </w:rPr>
    </w:lvl>
    <w:lvl w:ilvl="4">
      <w:start w:val="1"/>
      <w:numFmt w:val="decimal"/>
      <w:lvlText w:val="%1.%2.%3.%4.%5"/>
      <w:lvlJc w:val="left"/>
      <w:pPr>
        <w:tabs>
          <w:tab w:val="num" w:pos="0"/>
        </w:tabs>
        <w:ind w:left="6856" w:hanging="1080"/>
      </w:pPr>
      <w:rPr>
        <w:rFonts w:ascii="Symbol" w:eastAsia="Times New Roman" w:hAnsi="Symbol" w:cs="Symbol"/>
        <w:b/>
        <w:sz w:val="28"/>
        <w:szCs w:val="28"/>
      </w:rPr>
    </w:lvl>
    <w:lvl w:ilvl="5">
      <w:start w:val="1"/>
      <w:numFmt w:val="decimal"/>
      <w:lvlText w:val="%1.%2.%3.%4.%5.%6"/>
      <w:lvlJc w:val="left"/>
      <w:pPr>
        <w:tabs>
          <w:tab w:val="num" w:pos="0"/>
        </w:tabs>
        <w:ind w:left="8660" w:hanging="1440"/>
      </w:pPr>
      <w:rPr>
        <w:rFonts w:ascii="Symbol" w:eastAsia="Times New Roman" w:hAnsi="Symbol" w:cs="Symbol"/>
        <w:b/>
        <w:sz w:val="28"/>
        <w:szCs w:val="28"/>
      </w:rPr>
    </w:lvl>
    <w:lvl w:ilvl="6">
      <w:start w:val="1"/>
      <w:numFmt w:val="decimal"/>
      <w:lvlText w:val="%1.%2.%3.%4.%5.%6.%7"/>
      <w:lvlJc w:val="left"/>
      <w:pPr>
        <w:tabs>
          <w:tab w:val="num" w:pos="0"/>
        </w:tabs>
        <w:ind w:left="10104" w:hanging="1440"/>
      </w:pPr>
      <w:rPr>
        <w:rFonts w:ascii="Symbol" w:eastAsia="Times New Roman" w:hAnsi="Symbol" w:cs="Symbol"/>
        <w:b/>
        <w:sz w:val="28"/>
        <w:szCs w:val="28"/>
      </w:rPr>
    </w:lvl>
    <w:lvl w:ilvl="7">
      <w:start w:val="1"/>
      <w:numFmt w:val="decimal"/>
      <w:lvlText w:val="%1.%2.%3.%4.%5.%6.%7.%8"/>
      <w:lvlJc w:val="left"/>
      <w:pPr>
        <w:tabs>
          <w:tab w:val="num" w:pos="0"/>
        </w:tabs>
        <w:ind w:left="11908" w:hanging="1800"/>
      </w:pPr>
      <w:rPr>
        <w:rFonts w:ascii="Symbol" w:eastAsia="Times New Roman" w:hAnsi="Symbol" w:cs="Symbol"/>
        <w:b/>
        <w:sz w:val="28"/>
        <w:szCs w:val="28"/>
      </w:rPr>
    </w:lvl>
    <w:lvl w:ilvl="8">
      <w:start w:val="1"/>
      <w:numFmt w:val="decimal"/>
      <w:lvlText w:val="%1.%2.%3.%4.%5.%6.%7.%8.%9"/>
      <w:lvlJc w:val="left"/>
      <w:pPr>
        <w:tabs>
          <w:tab w:val="num" w:pos="0"/>
        </w:tabs>
        <w:ind w:left="13712" w:hanging="2160"/>
      </w:pPr>
      <w:rPr>
        <w:rFonts w:ascii="Symbol" w:eastAsia="Times New Roman" w:hAnsi="Symbol" w:cs="Symbol"/>
        <w:b/>
        <w:sz w:val="28"/>
        <w:szCs w:val="28"/>
      </w:rPr>
    </w:lvl>
  </w:abstractNum>
  <w:abstractNum w:abstractNumId="12">
    <w:nsid w:val="010F3EE0"/>
    <w:multiLevelType w:val="hybridMultilevel"/>
    <w:tmpl w:val="5D5883B4"/>
    <w:lvl w:ilvl="0" w:tplc="C2CCB752">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37021EA"/>
    <w:multiLevelType w:val="hybridMultilevel"/>
    <w:tmpl w:val="6FE63590"/>
    <w:lvl w:ilvl="0" w:tplc="C9C632A4">
      <w:start w:val="1"/>
      <w:numFmt w:val="decimal"/>
      <w:lvlText w:val="%1)"/>
      <w:lvlJc w:val="left"/>
      <w:pPr>
        <w:ind w:left="1069" w:hanging="360"/>
      </w:pPr>
      <w:rPr>
        <w:rFonts w:cs="Times New Roman" w:hint="default"/>
      </w:rPr>
    </w:lvl>
    <w:lvl w:ilvl="1" w:tplc="36F81E24" w:tentative="1">
      <w:start w:val="1"/>
      <w:numFmt w:val="lowerLetter"/>
      <w:lvlText w:val="%2."/>
      <w:lvlJc w:val="left"/>
      <w:pPr>
        <w:ind w:left="1789" w:hanging="360"/>
      </w:pPr>
      <w:rPr>
        <w:rFonts w:cs="Times New Roman"/>
      </w:rPr>
    </w:lvl>
    <w:lvl w:ilvl="2" w:tplc="CF8A8AB4" w:tentative="1">
      <w:start w:val="1"/>
      <w:numFmt w:val="lowerRoman"/>
      <w:lvlText w:val="%3."/>
      <w:lvlJc w:val="right"/>
      <w:pPr>
        <w:ind w:left="2509" w:hanging="180"/>
      </w:pPr>
      <w:rPr>
        <w:rFonts w:cs="Times New Roman"/>
      </w:rPr>
    </w:lvl>
    <w:lvl w:ilvl="3" w:tplc="AA449496" w:tentative="1">
      <w:start w:val="1"/>
      <w:numFmt w:val="decimal"/>
      <w:lvlText w:val="%4."/>
      <w:lvlJc w:val="left"/>
      <w:pPr>
        <w:ind w:left="3229" w:hanging="360"/>
      </w:pPr>
      <w:rPr>
        <w:rFonts w:cs="Times New Roman"/>
      </w:rPr>
    </w:lvl>
    <w:lvl w:ilvl="4" w:tplc="DA80F5A6" w:tentative="1">
      <w:start w:val="1"/>
      <w:numFmt w:val="lowerLetter"/>
      <w:lvlText w:val="%5."/>
      <w:lvlJc w:val="left"/>
      <w:pPr>
        <w:ind w:left="3949" w:hanging="360"/>
      </w:pPr>
      <w:rPr>
        <w:rFonts w:cs="Times New Roman"/>
      </w:rPr>
    </w:lvl>
    <w:lvl w:ilvl="5" w:tplc="61929FC2" w:tentative="1">
      <w:start w:val="1"/>
      <w:numFmt w:val="lowerRoman"/>
      <w:lvlText w:val="%6."/>
      <w:lvlJc w:val="right"/>
      <w:pPr>
        <w:ind w:left="4669" w:hanging="180"/>
      </w:pPr>
      <w:rPr>
        <w:rFonts w:cs="Times New Roman"/>
      </w:rPr>
    </w:lvl>
    <w:lvl w:ilvl="6" w:tplc="5B40FBF2" w:tentative="1">
      <w:start w:val="1"/>
      <w:numFmt w:val="decimal"/>
      <w:lvlText w:val="%7."/>
      <w:lvlJc w:val="left"/>
      <w:pPr>
        <w:ind w:left="5389" w:hanging="360"/>
      </w:pPr>
      <w:rPr>
        <w:rFonts w:cs="Times New Roman"/>
      </w:rPr>
    </w:lvl>
    <w:lvl w:ilvl="7" w:tplc="0ECE5CA6" w:tentative="1">
      <w:start w:val="1"/>
      <w:numFmt w:val="lowerLetter"/>
      <w:lvlText w:val="%8."/>
      <w:lvlJc w:val="left"/>
      <w:pPr>
        <w:ind w:left="6109" w:hanging="360"/>
      </w:pPr>
      <w:rPr>
        <w:rFonts w:cs="Times New Roman"/>
      </w:rPr>
    </w:lvl>
    <w:lvl w:ilvl="8" w:tplc="9F4A7F98" w:tentative="1">
      <w:start w:val="1"/>
      <w:numFmt w:val="lowerRoman"/>
      <w:lvlText w:val="%9."/>
      <w:lvlJc w:val="right"/>
      <w:pPr>
        <w:ind w:left="6829" w:hanging="180"/>
      </w:pPr>
      <w:rPr>
        <w:rFonts w:cs="Times New Roman"/>
      </w:rPr>
    </w:lvl>
  </w:abstractNum>
  <w:abstractNum w:abstractNumId="14">
    <w:nsid w:val="08C64B41"/>
    <w:multiLevelType w:val="multilevel"/>
    <w:tmpl w:val="6FAE0264"/>
    <w:lvl w:ilvl="0">
      <w:start w:val="5"/>
      <w:numFmt w:val="decimal"/>
      <w:lvlText w:val="%1"/>
      <w:lvlJc w:val="left"/>
      <w:pPr>
        <w:ind w:left="375" w:hanging="375"/>
      </w:pPr>
      <w:rPr>
        <w:rFonts w:hint="default"/>
        <w:b/>
      </w:rPr>
    </w:lvl>
    <w:lvl w:ilvl="1">
      <w:start w:val="1"/>
      <w:numFmt w:val="decimal"/>
      <w:lvlText w:val="%1.%2"/>
      <w:lvlJc w:val="left"/>
      <w:pPr>
        <w:ind w:left="375" w:hanging="375"/>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b w:val="0"/>
      </w:rPr>
    </w:lvl>
    <w:lvl w:ilvl="4">
      <w:start w:val="1"/>
      <w:numFmt w:val="decimal"/>
      <w:lvlText w:val="%1.%2.%3.%4.%5"/>
      <w:lvlJc w:val="left"/>
      <w:pPr>
        <w:ind w:left="4680" w:hanging="1080"/>
      </w:pPr>
      <w:rPr>
        <w:rFonts w:hint="default"/>
        <w:b w:val="0"/>
      </w:rPr>
    </w:lvl>
    <w:lvl w:ilvl="5">
      <w:start w:val="1"/>
      <w:numFmt w:val="decimal"/>
      <w:lvlText w:val="%1.%2.%3.%4.%5.%6"/>
      <w:lvlJc w:val="left"/>
      <w:pPr>
        <w:ind w:left="5940" w:hanging="1440"/>
      </w:pPr>
      <w:rPr>
        <w:rFonts w:hint="default"/>
        <w:b w:val="0"/>
      </w:rPr>
    </w:lvl>
    <w:lvl w:ilvl="6">
      <w:start w:val="1"/>
      <w:numFmt w:val="decimal"/>
      <w:lvlText w:val="%1.%2.%3.%4.%5.%6.%7"/>
      <w:lvlJc w:val="left"/>
      <w:pPr>
        <w:ind w:left="6840" w:hanging="1440"/>
      </w:pPr>
      <w:rPr>
        <w:rFonts w:hint="default"/>
        <w:b w:val="0"/>
      </w:rPr>
    </w:lvl>
    <w:lvl w:ilvl="7">
      <w:start w:val="1"/>
      <w:numFmt w:val="decimal"/>
      <w:lvlText w:val="%1.%2.%3.%4.%5.%6.%7.%8"/>
      <w:lvlJc w:val="left"/>
      <w:pPr>
        <w:ind w:left="8100" w:hanging="1800"/>
      </w:pPr>
      <w:rPr>
        <w:rFonts w:hint="default"/>
        <w:b w:val="0"/>
      </w:rPr>
    </w:lvl>
    <w:lvl w:ilvl="8">
      <w:start w:val="1"/>
      <w:numFmt w:val="decimal"/>
      <w:lvlText w:val="%1.%2.%3.%4.%5.%6.%7.%8.%9"/>
      <w:lvlJc w:val="left"/>
      <w:pPr>
        <w:ind w:left="9360" w:hanging="2160"/>
      </w:pPr>
      <w:rPr>
        <w:rFonts w:hint="default"/>
        <w:b w:val="0"/>
      </w:rPr>
    </w:lvl>
  </w:abstractNum>
  <w:abstractNum w:abstractNumId="15">
    <w:nsid w:val="08E91585"/>
    <w:multiLevelType w:val="hybridMultilevel"/>
    <w:tmpl w:val="67E67918"/>
    <w:lvl w:ilvl="0" w:tplc="2A8ECF18">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6">
    <w:nsid w:val="0C1F2502"/>
    <w:multiLevelType w:val="hybridMultilevel"/>
    <w:tmpl w:val="1840B516"/>
    <w:lvl w:ilvl="0" w:tplc="BE3ED95E">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7">
    <w:nsid w:val="0CE719BC"/>
    <w:multiLevelType w:val="hybridMultilevel"/>
    <w:tmpl w:val="43DCD0FE"/>
    <w:lvl w:ilvl="0" w:tplc="024EC10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nsid w:val="0E1B5872"/>
    <w:multiLevelType w:val="hybridMultilevel"/>
    <w:tmpl w:val="C8421C4A"/>
    <w:lvl w:ilvl="0" w:tplc="77E651A2">
      <w:start w:val="1"/>
      <w:numFmt w:val="decimal"/>
      <w:lvlText w:val="%1)"/>
      <w:lvlJc w:val="left"/>
      <w:pPr>
        <w:ind w:left="1068" w:hanging="360"/>
      </w:pPr>
      <w:rPr>
        <w:rFonts w:cs="Times New Roman" w:hint="default"/>
        <w:color w:val="auto"/>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9">
    <w:nsid w:val="0E7F50A3"/>
    <w:multiLevelType w:val="hybridMultilevel"/>
    <w:tmpl w:val="42C855F2"/>
    <w:lvl w:ilvl="0" w:tplc="4DBC9446">
      <w:start w:val="1"/>
      <w:numFmt w:val="decimal"/>
      <w:lvlText w:val="%1)"/>
      <w:lvlJc w:val="left"/>
      <w:pPr>
        <w:ind w:left="1788" w:hanging="360"/>
      </w:pPr>
      <w:rPr>
        <w:rFonts w:cs="Times New Roman" w:hint="default"/>
      </w:rPr>
    </w:lvl>
    <w:lvl w:ilvl="1" w:tplc="04190019" w:tentative="1">
      <w:start w:val="1"/>
      <w:numFmt w:val="lowerLetter"/>
      <w:lvlText w:val="%2."/>
      <w:lvlJc w:val="left"/>
      <w:pPr>
        <w:ind w:left="2508" w:hanging="360"/>
      </w:pPr>
      <w:rPr>
        <w:rFonts w:cs="Times New Roman"/>
      </w:rPr>
    </w:lvl>
    <w:lvl w:ilvl="2" w:tplc="0419001B" w:tentative="1">
      <w:start w:val="1"/>
      <w:numFmt w:val="lowerRoman"/>
      <w:lvlText w:val="%3."/>
      <w:lvlJc w:val="right"/>
      <w:pPr>
        <w:ind w:left="3228" w:hanging="180"/>
      </w:pPr>
      <w:rPr>
        <w:rFonts w:cs="Times New Roman"/>
      </w:rPr>
    </w:lvl>
    <w:lvl w:ilvl="3" w:tplc="0419000F" w:tentative="1">
      <w:start w:val="1"/>
      <w:numFmt w:val="decimal"/>
      <w:lvlText w:val="%4."/>
      <w:lvlJc w:val="left"/>
      <w:pPr>
        <w:ind w:left="3948" w:hanging="360"/>
      </w:pPr>
      <w:rPr>
        <w:rFonts w:cs="Times New Roman"/>
      </w:rPr>
    </w:lvl>
    <w:lvl w:ilvl="4" w:tplc="04190019" w:tentative="1">
      <w:start w:val="1"/>
      <w:numFmt w:val="lowerLetter"/>
      <w:lvlText w:val="%5."/>
      <w:lvlJc w:val="left"/>
      <w:pPr>
        <w:ind w:left="4668" w:hanging="360"/>
      </w:pPr>
      <w:rPr>
        <w:rFonts w:cs="Times New Roman"/>
      </w:rPr>
    </w:lvl>
    <w:lvl w:ilvl="5" w:tplc="0419001B" w:tentative="1">
      <w:start w:val="1"/>
      <w:numFmt w:val="lowerRoman"/>
      <w:lvlText w:val="%6."/>
      <w:lvlJc w:val="right"/>
      <w:pPr>
        <w:ind w:left="5388" w:hanging="180"/>
      </w:pPr>
      <w:rPr>
        <w:rFonts w:cs="Times New Roman"/>
      </w:rPr>
    </w:lvl>
    <w:lvl w:ilvl="6" w:tplc="0419000F" w:tentative="1">
      <w:start w:val="1"/>
      <w:numFmt w:val="decimal"/>
      <w:lvlText w:val="%7."/>
      <w:lvlJc w:val="left"/>
      <w:pPr>
        <w:ind w:left="6108" w:hanging="360"/>
      </w:pPr>
      <w:rPr>
        <w:rFonts w:cs="Times New Roman"/>
      </w:rPr>
    </w:lvl>
    <w:lvl w:ilvl="7" w:tplc="04190019" w:tentative="1">
      <w:start w:val="1"/>
      <w:numFmt w:val="lowerLetter"/>
      <w:lvlText w:val="%8."/>
      <w:lvlJc w:val="left"/>
      <w:pPr>
        <w:ind w:left="6828" w:hanging="360"/>
      </w:pPr>
      <w:rPr>
        <w:rFonts w:cs="Times New Roman"/>
      </w:rPr>
    </w:lvl>
    <w:lvl w:ilvl="8" w:tplc="0419001B" w:tentative="1">
      <w:start w:val="1"/>
      <w:numFmt w:val="lowerRoman"/>
      <w:lvlText w:val="%9."/>
      <w:lvlJc w:val="right"/>
      <w:pPr>
        <w:ind w:left="7548" w:hanging="180"/>
      </w:pPr>
      <w:rPr>
        <w:rFonts w:cs="Times New Roman"/>
      </w:rPr>
    </w:lvl>
  </w:abstractNum>
  <w:abstractNum w:abstractNumId="20">
    <w:nsid w:val="0FC533E3"/>
    <w:multiLevelType w:val="hybridMultilevel"/>
    <w:tmpl w:val="986CEE76"/>
    <w:lvl w:ilvl="0" w:tplc="64184E4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1">
    <w:nsid w:val="0FD51864"/>
    <w:multiLevelType w:val="hybridMultilevel"/>
    <w:tmpl w:val="D1F41FC4"/>
    <w:lvl w:ilvl="0" w:tplc="C36C9EA4">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133209FC"/>
    <w:multiLevelType w:val="multilevel"/>
    <w:tmpl w:val="86BEC7AC"/>
    <w:lvl w:ilvl="0">
      <w:start w:val="4"/>
      <w:numFmt w:val="decimal"/>
      <w:lvlText w:val="%1"/>
      <w:lvlJc w:val="left"/>
      <w:pPr>
        <w:ind w:left="600" w:hanging="600"/>
      </w:pPr>
      <w:rPr>
        <w:rFonts w:hint="default"/>
      </w:rPr>
    </w:lvl>
    <w:lvl w:ilvl="1">
      <w:start w:val="1"/>
      <w:numFmt w:val="decimal"/>
      <w:lvlText w:val="%1.%2"/>
      <w:lvlJc w:val="left"/>
      <w:pPr>
        <w:ind w:left="813" w:hanging="60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3291" w:hanging="1800"/>
      </w:pPr>
      <w:rPr>
        <w:rFonts w:hint="default"/>
      </w:rPr>
    </w:lvl>
    <w:lvl w:ilvl="8">
      <w:start w:val="1"/>
      <w:numFmt w:val="decimal"/>
      <w:lvlText w:val="%1.%2.%3.%4.%5.%6.%7.%8.%9"/>
      <w:lvlJc w:val="left"/>
      <w:pPr>
        <w:ind w:left="3864" w:hanging="2160"/>
      </w:pPr>
      <w:rPr>
        <w:rFonts w:hint="default"/>
      </w:rPr>
    </w:lvl>
  </w:abstractNum>
  <w:abstractNum w:abstractNumId="23">
    <w:nsid w:val="14EB3168"/>
    <w:multiLevelType w:val="hybridMultilevel"/>
    <w:tmpl w:val="7B087C68"/>
    <w:lvl w:ilvl="0" w:tplc="04190011">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4">
    <w:nsid w:val="18FB0E90"/>
    <w:multiLevelType w:val="hybridMultilevel"/>
    <w:tmpl w:val="8BD86218"/>
    <w:lvl w:ilvl="0" w:tplc="76867DF0">
      <w:start w:val="1"/>
      <w:numFmt w:val="decimal"/>
      <w:lvlText w:val="%1)"/>
      <w:lvlJc w:val="left"/>
      <w:pPr>
        <w:ind w:left="1069" w:hanging="360"/>
      </w:pPr>
      <w:rPr>
        <w:rFonts w:cs="Times New Roman" w:hint="default"/>
      </w:rPr>
    </w:lvl>
    <w:lvl w:ilvl="1" w:tplc="E21C0CFE" w:tentative="1">
      <w:start w:val="1"/>
      <w:numFmt w:val="lowerLetter"/>
      <w:lvlText w:val="%2."/>
      <w:lvlJc w:val="left"/>
      <w:pPr>
        <w:ind w:left="1789" w:hanging="360"/>
      </w:pPr>
      <w:rPr>
        <w:rFonts w:cs="Times New Roman"/>
      </w:rPr>
    </w:lvl>
    <w:lvl w:ilvl="2" w:tplc="CF14A864" w:tentative="1">
      <w:start w:val="1"/>
      <w:numFmt w:val="lowerRoman"/>
      <w:lvlText w:val="%3."/>
      <w:lvlJc w:val="right"/>
      <w:pPr>
        <w:ind w:left="2509" w:hanging="180"/>
      </w:pPr>
      <w:rPr>
        <w:rFonts w:cs="Times New Roman"/>
      </w:rPr>
    </w:lvl>
    <w:lvl w:ilvl="3" w:tplc="AF9808CE" w:tentative="1">
      <w:start w:val="1"/>
      <w:numFmt w:val="decimal"/>
      <w:lvlText w:val="%4."/>
      <w:lvlJc w:val="left"/>
      <w:pPr>
        <w:ind w:left="3229" w:hanging="360"/>
      </w:pPr>
      <w:rPr>
        <w:rFonts w:cs="Times New Roman"/>
      </w:rPr>
    </w:lvl>
    <w:lvl w:ilvl="4" w:tplc="1BAE3E66" w:tentative="1">
      <w:start w:val="1"/>
      <w:numFmt w:val="lowerLetter"/>
      <w:lvlText w:val="%5."/>
      <w:lvlJc w:val="left"/>
      <w:pPr>
        <w:ind w:left="3949" w:hanging="360"/>
      </w:pPr>
      <w:rPr>
        <w:rFonts w:cs="Times New Roman"/>
      </w:rPr>
    </w:lvl>
    <w:lvl w:ilvl="5" w:tplc="4F26B576" w:tentative="1">
      <w:start w:val="1"/>
      <w:numFmt w:val="lowerRoman"/>
      <w:lvlText w:val="%6."/>
      <w:lvlJc w:val="right"/>
      <w:pPr>
        <w:ind w:left="4669" w:hanging="180"/>
      </w:pPr>
      <w:rPr>
        <w:rFonts w:cs="Times New Roman"/>
      </w:rPr>
    </w:lvl>
    <w:lvl w:ilvl="6" w:tplc="E83ABC44" w:tentative="1">
      <w:start w:val="1"/>
      <w:numFmt w:val="decimal"/>
      <w:lvlText w:val="%7."/>
      <w:lvlJc w:val="left"/>
      <w:pPr>
        <w:ind w:left="5389" w:hanging="360"/>
      </w:pPr>
      <w:rPr>
        <w:rFonts w:cs="Times New Roman"/>
      </w:rPr>
    </w:lvl>
    <w:lvl w:ilvl="7" w:tplc="EE10A5F6" w:tentative="1">
      <w:start w:val="1"/>
      <w:numFmt w:val="lowerLetter"/>
      <w:lvlText w:val="%8."/>
      <w:lvlJc w:val="left"/>
      <w:pPr>
        <w:ind w:left="6109" w:hanging="360"/>
      </w:pPr>
      <w:rPr>
        <w:rFonts w:cs="Times New Roman"/>
      </w:rPr>
    </w:lvl>
    <w:lvl w:ilvl="8" w:tplc="7FD212C6" w:tentative="1">
      <w:start w:val="1"/>
      <w:numFmt w:val="lowerRoman"/>
      <w:lvlText w:val="%9."/>
      <w:lvlJc w:val="right"/>
      <w:pPr>
        <w:ind w:left="6829" w:hanging="180"/>
      </w:pPr>
      <w:rPr>
        <w:rFonts w:cs="Times New Roman"/>
      </w:rPr>
    </w:lvl>
  </w:abstractNum>
  <w:abstractNum w:abstractNumId="25">
    <w:nsid w:val="1D1E4BE6"/>
    <w:multiLevelType w:val="multilevel"/>
    <w:tmpl w:val="DE804DCE"/>
    <w:lvl w:ilvl="0">
      <w:start w:val="4"/>
      <w:numFmt w:val="decimal"/>
      <w:lvlText w:val="%1"/>
      <w:lvlJc w:val="left"/>
      <w:pPr>
        <w:ind w:left="600" w:hanging="600"/>
      </w:pPr>
      <w:rPr>
        <w:rFonts w:ascii="Times New Roman" w:hAnsi="Times New Roman" w:cs="Times New Roman" w:hint="default"/>
      </w:rPr>
    </w:lvl>
    <w:lvl w:ilvl="1">
      <w:start w:val="3"/>
      <w:numFmt w:val="decimal"/>
      <w:lvlText w:val="%1.%2"/>
      <w:lvlJc w:val="left"/>
      <w:pPr>
        <w:ind w:left="1669" w:hanging="600"/>
      </w:pPr>
      <w:rPr>
        <w:rFonts w:ascii="Times New Roman" w:hAnsi="Times New Roman" w:cs="Times New Roman" w:hint="default"/>
      </w:rPr>
    </w:lvl>
    <w:lvl w:ilvl="2">
      <w:start w:val="1"/>
      <w:numFmt w:val="decimal"/>
      <w:lvlText w:val="%1.%2.%3"/>
      <w:lvlJc w:val="left"/>
      <w:pPr>
        <w:ind w:left="2858" w:hanging="720"/>
      </w:pPr>
      <w:rPr>
        <w:rFonts w:ascii="Times New Roman" w:hAnsi="Times New Roman" w:cs="Times New Roman" w:hint="default"/>
      </w:rPr>
    </w:lvl>
    <w:lvl w:ilvl="3">
      <w:start w:val="1"/>
      <w:numFmt w:val="decimal"/>
      <w:lvlText w:val="%1.%2.%3.%4"/>
      <w:lvlJc w:val="left"/>
      <w:pPr>
        <w:ind w:left="4287" w:hanging="1080"/>
      </w:pPr>
      <w:rPr>
        <w:rFonts w:ascii="Calibri" w:hAnsi="Calibri" w:hint="default"/>
      </w:rPr>
    </w:lvl>
    <w:lvl w:ilvl="4">
      <w:start w:val="1"/>
      <w:numFmt w:val="decimal"/>
      <w:lvlText w:val="%1.%2.%3.%4.%5"/>
      <w:lvlJc w:val="left"/>
      <w:pPr>
        <w:ind w:left="5356" w:hanging="1080"/>
      </w:pPr>
      <w:rPr>
        <w:rFonts w:ascii="Calibri" w:hAnsi="Calibri" w:hint="default"/>
      </w:rPr>
    </w:lvl>
    <w:lvl w:ilvl="5">
      <w:start w:val="1"/>
      <w:numFmt w:val="decimal"/>
      <w:lvlText w:val="%1.%2.%3.%4.%5.%6"/>
      <w:lvlJc w:val="left"/>
      <w:pPr>
        <w:ind w:left="6785" w:hanging="1440"/>
      </w:pPr>
      <w:rPr>
        <w:rFonts w:ascii="Calibri" w:hAnsi="Calibri" w:hint="default"/>
      </w:rPr>
    </w:lvl>
    <w:lvl w:ilvl="6">
      <w:start w:val="1"/>
      <w:numFmt w:val="decimal"/>
      <w:lvlText w:val="%1.%2.%3.%4.%5.%6.%7"/>
      <w:lvlJc w:val="left"/>
      <w:pPr>
        <w:ind w:left="7854" w:hanging="1440"/>
      </w:pPr>
      <w:rPr>
        <w:rFonts w:ascii="Calibri" w:hAnsi="Calibri" w:hint="default"/>
      </w:rPr>
    </w:lvl>
    <w:lvl w:ilvl="7">
      <w:start w:val="1"/>
      <w:numFmt w:val="decimal"/>
      <w:lvlText w:val="%1.%2.%3.%4.%5.%6.%7.%8"/>
      <w:lvlJc w:val="left"/>
      <w:pPr>
        <w:ind w:left="9283" w:hanging="1800"/>
      </w:pPr>
      <w:rPr>
        <w:rFonts w:ascii="Calibri" w:hAnsi="Calibri" w:hint="default"/>
      </w:rPr>
    </w:lvl>
    <w:lvl w:ilvl="8">
      <w:start w:val="1"/>
      <w:numFmt w:val="decimal"/>
      <w:lvlText w:val="%1.%2.%3.%4.%5.%6.%7.%8.%9"/>
      <w:lvlJc w:val="left"/>
      <w:pPr>
        <w:ind w:left="10712" w:hanging="2160"/>
      </w:pPr>
      <w:rPr>
        <w:rFonts w:ascii="Calibri" w:hAnsi="Calibri" w:hint="default"/>
      </w:rPr>
    </w:lvl>
  </w:abstractNum>
  <w:abstractNum w:abstractNumId="26">
    <w:nsid w:val="20A764F4"/>
    <w:multiLevelType w:val="hybridMultilevel"/>
    <w:tmpl w:val="B43605EE"/>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2182260E"/>
    <w:multiLevelType w:val="multilevel"/>
    <w:tmpl w:val="742666F4"/>
    <w:lvl w:ilvl="0">
      <w:start w:val="4"/>
      <w:numFmt w:val="decimal"/>
      <w:lvlText w:val="%1."/>
      <w:lvlJc w:val="left"/>
      <w:pPr>
        <w:ind w:left="450" w:hanging="450"/>
      </w:pPr>
      <w:rPr>
        <w:rFonts w:hint="default"/>
        <w:b/>
      </w:rPr>
    </w:lvl>
    <w:lvl w:ilvl="1">
      <w:start w:val="2"/>
      <w:numFmt w:val="decimal"/>
      <w:lvlText w:val="%1.%2."/>
      <w:lvlJc w:val="left"/>
      <w:pPr>
        <w:ind w:left="1260" w:hanging="720"/>
      </w:pPr>
      <w:rPr>
        <w:rFonts w:hint="default"/>
        <w:b w:val="0"/>
      </w:rPr>
    </w:lvl>
    <w:lvl w:ilvl="2">
      <w:start w:val="1"/>
      <w:numFmt w:val="decimal"/>
      <w:lvlText w:val="%1.%2.%3."/>
      <w:lvlJc w:val="left"/>
      <w:pPr>
        <w:ind w:left="1800" w:hanging="720"/>
      </w:pPr>
      <w:rPr>
        <w:rFonts w:hint="default"/>
        <w:b w:val="0"/>
      </w:rPr>
    </w:lvl>
    <w:lvl w:ilvl="3">
      <w:start w:val="1"/>
      <w:numFmt w:val="decimal"/>
      <w:lvlText w:val="%1.%2.%3.%4."/>
      <w:lvlJc w:val="left"/>
      <w:pPr>
        <w:ind w:left="2700" w:hanging="1080"/>
      </w:pPr>
      <w:rPr>
        <w:rFonts w:hint="default"/>
        <w:b w:val="0"/>
      </w:rPr>
    </w:lvl>
    <w:lvl w:ilvl="4">
      <w:start w:val="1"/>
      <w:numFmt w:val="decimal"/>
      <w:lvlText w:val="%1.%2.%3.%4.%5."/>
      <w:lvlJc w:val="left"/>
      <w:pPr>
        <w:ind w:left="3240" w:hanging="1080"/>
      </w:pPr>
      <w:rPr>
        <w:rFonts w:hint="default"/>
        <w:b w:val="0"/>
      </w:rPr>
    </w:lvl>
    <w:lvl w:ilvl="5">
      <w:start w:val="1"/>
      <w:numFmt w:val="decimal"/>
      <w:lvlText w:val="%1.%2.%3.%4.%5.%6."/>
      <w:lvlJc w:val="left"/>
      <w:pPr>
        <w:ind w:left="4140" w:hanging="1440"/>
      </w:pPr>
      <w:rPr>
        <w:rFonts w:hint="default"/>
        <w:b w:val="0"/>
      </w:rPr>
    </w:lvl>
    <w:lvl w:ilvl="6">
      <w:start w:val="1"/>
      <w:numFmt w:val="decimal"/>
      <w:lvlText w:val="%1.%2.%3.%4.%5.%6.%7."/>
      <w:lvlJc w:val="left"/>
      <w:pPr>
        <w:ind w:left="5040" w:hanging="1800"/>
      </w:pPr>
      <w:rPr>
        <w:rFonts w:hint="default"/>
        <w:b w:val="0"/>
      </w:rPr>
    </w:lvl>
    <w:lvl w:ilvl="7">
      <w:start w:val="1"/>
      <w:numFmt w:val="decimal"/>
      <w:lvlText w:val="%1.%2.%3.%4.%5.%6.%7.%8."/>
      <w:lvlJc w:val="left"/>
      <w:pPr>
        <w:ind w:left="5580" w:hanging="1800"/>
      </w:pPr>
      <w:rPr>
        <w:rFonts w:hint="default"/>
        <w:b w:val="0"/>
      </w:rPr>
    </w:lvl>
    <w:lvl w:ilvl="8">
      <w:start w:val="1"/>
      <w:numFmt w:val="decimal"/>
      <w:lvlText w:val="%1.%2.%3.%4.%5.%6.%7.%8.%9."/>
      <w:lvlJc w:val="left"/>
      <w:pPr>
        <w:ind w:left="6480" w:hanging="2160"/>
      </w:pPr>
      <w:rPr>
        <w:rFonts w:hint="default"/>
        <w:b w:val="0"/>
      </w:rPr>
    </w:lvl>
  </w:abstractNum>
  <w:abstractNum w:abstractNumId="28">
    <w:nsid w:val="23A07CF9"/>
    <w:multiLevelType w:val="hybridMultilevel"/>
    <w:tmpl w:val="BA1A2020"/>
    <w:lvl w:ilvl="0" w:tplc="3C6436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
    <w:nsid w:val="2C28433F"/>
    <w:multiLevelType w:val="hybridMultilevel"/>
    <w:tmpl w:val="E2D6D490"/>
    <w:lvl w:ilvl="0" w:tplc="89AC33A8">
      <w:start w:val="1"/>
      <w:numFmt w:val="decimal"/>
      <w:lvlText w:val="%1)"/>
      <w:lvlJc w:val="left"/>
      <w:pPr>
        <w:ind w:left="1211" w:hanging="360"/>
      </w:pPr>
      <w:rPr>
        <w:rFonts w:cs="Times New Roman" w:hint="default"/>
      </w:rPr>
    </w:lvl>
    <w:lvl w:ilvl="1" w:tplc="FDEE2C22" w:tentative="1">
      <w:start w:val="1"/>
      <w:numFmt w:val="lowerLetter"/>
      <w:lvlText w:val="%2."/>
      <w:lvlJc w:val="left"/>
      <w:pPr>
        <w:ind w:left="1931" w:hanging="360"/>
      </w:pPr>
      <w:rPr>
        <w:rFonts w:cs="Times New Roman"/>
      </w:rPr>
    </w:lvl>
    <w:lvl w:ilvl="2" w:tplc="5B96E3A6" w:tentative="1">
      <w:start w:val="1"/>
      <w:numFmt w:val="lowerRoman"/>
      <w:lvlText w:val="%3."/>
      <w:lvlJc w:val="right"/>
      <w:pPr>
        <w:ind w:left="2651" w:hanging="180"/>
      </w:pPr>
      <w:rPr>
        <w:rFonts w:cs="Times New Roman"/>
      </w:rPr>
    </w:lvl>
    <w:lvl w:ilvl="3" w:tplc="0F5CB36C" w:tentative="1">
      <w:start w:val="1"/>
      <w:numFmt w:val="decimal"/>
      <w:lvlText w:val="%4."/>
      <w:lvlJc w:val="left"/>
      <w:pPr>
        <w:ind w:left="3371" w:hanging="360"/>
      </w:pPr>
      <w:rPr>
        <w:rFonts w:cs="Times New Roman"/>
      </w:rPr>
    </w:lvl>
    <w:lvl w:ilvl="4" w:tplc="EE86147C" w:tentative="1">
      <w:start w:val="1"/>
      <w:numFmt w:val="lowerLetter"/>
      <w:lvlText w:val="%5."/>
      <w:lvlJc w:val="left"/>
      <w:pPr>
        <w:ind w:left="4091" w:hanging="360"/>
      </w:pPr>
      <w:rPr>
        <w:rFonts w:cs="Times New Roman"/>
      </w:rPr>
    </w:lvl>
    <w:lvl w:ilvl="5" w:tplc="3EA014B0" w:tentative="1">
      <w:start w:val="1"/>
      <w:numFmt w:val="lowerRoman"/>
      <w:lvlText w:val="%6."/>
      <w:lvlJc w:val="right"/>
      <w:pPr>
        <w:ind w:left="4811" w:hanging="180"/>
      </w:pPr>
      <w:rPr>
        <w:rFonts w:cs="Times New Roman"/>
      </w:rPr>
    </w:lvl>
    <w:lvl w:ilvl="6" w:tplc="E2CEA468" w:tentative="1">
      <w:start w:val="1"/>
      <w:numFmt w:val="decimal"/>
      <w:lvlText w:val="%7."/>
      <w:lvlJc w:val="left"/>
      <w:pPr>
        <w:ind w:left="5531" w:hanging="360"/>
      </w:pPr>
      <w:rPr>
        <w:rFonts w:cs="Times New Roman"/>
      </w:rPr>
    </w:lvl>
    <w:lvl w:ilvl="7" w:tplc="92043CDC" w:tentative="1">
      <w:start w:val="1"/>
      <w:numFmt w:val="lowerLetter"/>
      <w:lvlText w:val="%8."/>
      <w:lvlJc w:val="left"/>
      <w:pPr>
        <w:ind w:left="6251" w:hanging="360"/>
      </w:pPr>
      <w:rPr>
        <w:rFonts w:cs="Times New Roman"/>
      </w:rPr>
    </w:lvl>
    <w:lvl w:ilvl="8" w:tplc="2D300A38" w:tentative="1">
      <w:start w:val="1"/>
      <w:numFmt w:val="lowerRoman"/>
      <w:lvlText w:val="%9."/>
      <w:lvlJc w:val="right"/>
      <w:pPr>
        <w:ind w:left="6971" w:hanging="180"/>
      </w:pPr>
      <w:rPr>
        <w:rFonts w:cs="Times New Roman"/>
      </w:rPr>
    </w:lvl>
  </w:abstractNum>
  <w:abstractNum w:abstractNumId="30">
    <w:nsid w:val="2EDE2F4F"/>
    <w:multiLevelType w:val="hybridMultilevel"/>
    <w:tmpl w:val="31B8CBBA"/>
    <w:lvl w:ilvl="0" w:tplc="2F6A4DBA">
      <w:start w:val="1"/>
      <w:numFmt w:val="decimal"/>
      <w:lvlText w:val="%1)"/>
      <w:lvlJc w:val="left"/>
      <w:pPr>
        <w:ind w:left="1068" w:hanging="360"/>
      </w:pPr>
      <w:rPr>
        <w:rFonts w:cs="Times New Roman" w:hint="default"/>
        <w:i w:val="0"/>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31">
    <w:nsid w:val="2FCF516F"/>
    <w:multiLevelType w:val="hybridMultilevel"/>
    <w:tmpl w:val="BA1A2020"/>
    <w:lvl w:ilvl="0" w:tplc="3C6436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2">
    <w:nsid w:val="324A0DF6"/>
    <w:multiLevelType w:val="multilevel"/>
    <w:tmpl w:val="7E9A6248"/>
    <w:lvl w:ilvl="0">
      <w:start w:val="6"/>
      <w:numFmt w:val="decimal"/>
      <w:lvlText w:val="%1"/>
      <w:lvlJc w:val="left"/>
      <w:pPr>
        <w:ind w:left="375" w:hanging="375"/>
      </w:pPr>
      <w:rPr>
        <w:rFonts w:hint="default"/>
      </w:rPr>
    </w:lvl>
    <w:lvl w:ilvl="1">
      <w:start w:val="1"/>
      <w:numFmt w:val="decimal"/>
      <w:lvlText w:val="%1.%2"/>
      <w:lvlJc w:val="left"/>
      <w:pPr>
        <w:ind w:left="375" w:hanging="375"/>
      </w:pPr>
      <w:rPr>
        <w:rFonts w:hint="default"/>
        <w:b/>
        <w:color w:val="365F91"/>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399954FD"/>
    <w:multiLevelType w:val="multilevel"/>
    <w:tmpl w:val="B9466968"/>
    <w:lvl w:ilvl="0">
      <w:start w:val="5"/>
      <w:numFmt w:val="decimal"/>
      <w:lvlText w:val="%1"/>
      <w:lvlJc w:val="left"/>
      <w:pPr>
        <w:ind w:left="600" w:hanging="600"/>
      </w:pPr>
      <w:rPr>
        <w:rFonts w:hint="default"/>
      </w:rPr>
    </w:lvl>
    <w:lvl w:ilvl="1">
      <w:start w:val="1"/>
      <w:numFmt w:val="decimal"/>
      <w:lvlText w:val="%1.%2"/>
      <w:lvlJc w:val="left"/>
      <w:pPr>
        <w:ind w:left="1500" w:hanging="600"/>
      </w:pPr>
      <w:rPr>
        <w:rFonts w:hint="default"/>
        <w:b/>
        <w:color w:val="365F91"/>
      </w:rPr>
    </w:lvl>
    <w:lvl w:ilvl="2">
      <w:start w:val="4"/>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34">
    <w:nsid w:val="3C486201"/>
    <w:multiLevelType w:val="hybridMultilevel"/>
    <w:tmpl w:val="3B2A0AD2"/>
    <w:lvl w:ilvl="0" w:tplc="3C6436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5">
    <w:nsid w:val="3CD910A8"/>
    <w:multiLevelType w:val="hybridMultilevel"/>
    <w:tmpl w:val="FE2C9638"/>
    <w:lvl w:ilvl="0" w:tplc="5184B9A0">
      <w:start w:val="1"/>
      <w:numFmt w:val="bullet"/>
      <w:lvlText w:val="-"/>
      <w:lvlJc w:val="left"/>
      <w:pPr>
        <w:ind w:left="720" w:hanging="360"/>
      </w:pPr>
      <w:rPr>
        <w:rFonts w:ascii="Times New Roman" w:hAnsi="Times New Roman" w:hint="default"/>
      </w:rPr>
    </w:lvl>
    <w:lvl w:ilvl="1" w:tplc="04190019" w:tentative="1">
      <w:start w:val="1"/>
      <w:numFmt w:val="bullet"/>
      <w:lvlText w:val="o"/>
      <w:lvlJc w:val="left"/>
      <w:pPr>
        <w:ind w:left="1440" w:hanging="360"/>
      </w:pPr>
      <w:rPr>
        <w:rFonts w:ascii="Courier New" w:hAnsi="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6">
    <w:nsid w:val="3E655925"/>
    <w:multiLevelType w:val="hybridMultilevel"/>
    <w:tmpl w:val="53648CB8"/>
    <w:lvl w:ilvl="0" w:tplc="BC78B772">
      <w:start w:val="1"/>
      <w:numFmt w:val="decimal"/>
      <w:lvlText w:val="%1)"/>
      <w:lvlJc w:val="left"/>
      <w:pPr>
        <w:ind w:left="1068" w:hanging="360"/>
      </w:pPr>
      <w:rPr>
        <w:rFonts w:cs="Times New Roman" w:hint="default"/>
      </w:rPr>
    </w:lvl>
    <w:lvl w:ilvl="1" w:tplc="04190003" w:tentative="1">
      <w:start w:val="1"/>
      <w:numFmt w:val="lowerLetter"/>
      <w:lvlText w:val="%2."/>
      <w:lvlJc w:val="left"/>
      <w:pPr>
        <w:ind w:left="1788" w:hanging="360"/>
      </w:pPr>
      <w:rPr>
        <w:rFonts w:cs="Times New Roman"/>
      </w:rPr>
    </w:lvl>
    <w:lvl w:ilvl="2" w:tplc="04190005" w:tentative="1">
      <w:start w:val="1"/>
      <w:numFmt w:val="lowerRoman"/>
      <w:lvlText w:val="%3."/>
      <w:lvlJc w:val="right"/>
      <w:pPr>
        <w:ind w:left="2508" w:hanging="180"/>
      </w:pPr>
      <w:rPr>
        <w:rFonts w:cs="Times New Roman"/>
      </w:rPr>
    </w:lvl>
    <w:lvl w:ilvl="3" w:tplc="04190001" w:tentative="1">
      <w:start w:val="1"/>
      <w:numFmt w:val="decimal"/>
      <w:lvlText w:val="%4."/>
      <w:lvlJc w:val="left"/>
      <w:pPr>
        <w:ind w:left="3228" w:hanging="360"/>
      </w:pPr>
      <w:rPr>
        <w:rFonts w:cs="Times New Roman"/>
      </w:rPr>
    </w:lvl>
    <w:lvl w:ilvl="4" w:tplc="04190003" w:tentative="1">
      <w:start w:val="1"/>
      <w:numFmt w:val="lowerLetter"/>
      <w:lvlText w:val="%5."/>
      <w:lvlJc w:val="left"/>
      <w:pPr>
        <w:ind w:left="3948" w:hanging="360"/>
      </w:pPr>
      <w:rPr>
        <w:rFonts w:cs="Times New Roman"/>
      </w:rPr>
    </w:lvl>
    <w:lvl w:ilvl="5" w:tplc="04190005" w:tentative="1">
      <w:start w:val="1"/>
      <w:numFmt w:val="lowerRoman"/>
      <w:lvlText w:val="%6."/>
      <w:lvlJc w:val="right"/>
      <w:pPr>
        <w:ind w:left="4668" w:hanging="180"/>
      </w:pPr>
      <w:rPr>
        <w:rFonts w:cs="Times New Roman"/>
      </w:rPr>
    </w:lvl>
    <w:lvl w:ilvl="6" w:tplc="04190001" w:tentative="1">
      <w:start w:val="1"/>
      <w:numFmt w:val="decimal"/>
      <w:lvlText w:val="%7."/>
      <w:lvlJc w:val="left"/>
      <w:pPr>
        <w:ind w:left="5388" w:hanging="360"/>
      </w:pPr>
      <w:rPr>
        <w:rFonts w:cs="Times New Roman"/>
      </w:rPr>
    </w:lvl>
    <w:lvl w:ilvl="7" w:tplc="04190003" w:tentative="1">
      <w:start w:val="1"/>
      <w:numFmt w:val="lowerLetter"/>
      <w:lvlText w:val="%8."/>
      <w:lvlJc w:val="left"/>
      <w:pPr>
        <w:ind w:left="6108" w:hanging="360"/>
      </w:pPr>
      <w:rPr>
        <w:rFonts w:cs="Times New Roman"/>
      </w:rPr>
    </w:lvl>
    <w:lvl w:ilvl="8" w:tplc="04190005" w:tentative="1">
      <w:start w:val="1"/>
      <w:numFmt w:val="lowerRoman"/>
      <w:lvlText w:val="%9."/>
      <w:lvlJc w:val="right"/>
      <w:pPr>
        <w:ind w:left="6828" w:hanging="180"/>
      </w:pPr>
      <w:rPr>
        <w:rFonts w:cs="Times New Roman"/>
      </w:rPr>
    </w:lvl>
  </w:abstractNum>
  <w:abstractNum w:abstractNumId="37">
    <w:nsid w:val="40A42223"/>
    <w:multiLevelType w:val="hybridMultilevel"/>
    <w:tmpl w:val="FBEE6E7A"/>
    <w:lvl w:ilvl="0" w:tplc="E820B8B8">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8">
    <w:nsid w:val="40FB19CE"/>
    <w:multiLevelType w:val="hybridMultilevel"/>
    <w:tmpl w:val="DCB806EC"/>
    <w:lvl w:ilvl="0" w:tplc="6486F4E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9">
    <w:nsid w:val="42091B6A"/>
    <w:multiLevelType w:val="hybridMultilevel"/>
    <w:tmpl w:val="43DCD0FE"/>
    <w:lvl w:ilvl="0" w:tplc="024EC10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0">
    <w:nsid w:val="43443DC9"/>
    <w:multiLevelType w:val="hybridMultilevel"/>
    <w:tmpl w:val="BA1A2020"/>
    <w:lvl w:ilvl="0" w:tplc="3C6436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1">
    <w:nsid w:val="43D62F37"/>
    <w:multiLevelType w:val="hybridMultilevel"/>
    <w:tmpl w:val="CFEC2C5C"/>
    <w:lvl w:ilvl="0" w:tplc="AB72B402">
      <w:start w:val="1"/>
      <w:numFmt w:val="decimal"/>
      <w:lvlText w:val="%1)"/>
      <w:lvlJc w:val="left"/>
      <w:pPr>
        <w:ind w:left="1428" w:hanging="360"/>
      </w:pPr>
      <w:rPr>
        <w:rFonts w:cs="Times New Roman" w:hint="default"/>
      </w:rPr>
    </w:lvl>
    <w:lvl w:ilvl="1" w:tplc="3D9AA0E8" w:tentative="1">
      <w:start w:val="1"/>
      <w:numFmt w:val="lowerLetter"/>
      <w:lvlText w:val="%2."/>
      <w:lvlJc w:val="left"/>
      <w:pPr>
        <w:ind w:left="2148" w:hanging="360"/>
      </w:pPr>
      <w:rPr>
        <w:rFonts w:cs="Times New Roman"/>
      </w:rPr>
    </w:lvl>
    <w:lvl w:ilvl="2" w:tplc="89B67262" w:tentative="1">
      <w:start w:val="1"/>
      <w:numFmt w:val="lowerRoman"/>
      <w:lvlText w:val="%3."/>
      <w:lvlJc w:val="right"/>
      <w:pPr>
        <w:ind w:left="2868" w:hanging="180"/>
      </w:pPr>
      <w:rPr>
        <w:rFonts w:cs="Times New Roman"/>
      </w:rPr>
    </w:lvl>
    <w:lvl w:ilvl="3" w:tplc="B53C6924" w:tentative="1">
      <w:start w:val="1"/>
      <w:numFmt w:val="decimal"/>
      <w:lvlText w:val="%4."/>
      <w:lvlJc w:val="left"/>
      <w:pPr>
        <w:ind w:left="3588" w:hanging="360"/>
      </w:pPr>
      <w:rPr>
        <w:rFonts w:cs="Times New Roman"/>
      </w:rPr>
    </w:lvl>
    <w:lvl w:ilvl="4" w:tplc="0A0A7D7A" w:tentative="1">
      <w:start w:val="1"/>
      <w:numFmt w:val="lowerLetter"/>
      <w:lvlText w:val="%5."/>
      <w:lvlJc w:val="left"/>
      <w:pPr>
        <w:ind w:left="4308" w:hanging="360"/>
      </w:pPr>
      <w:rPr>
        <w:rFonts w:cs="Times New Roman"/>
      </w:rPr>
    </w:lvl>
    <w:lvl w:ilvl="5" w:tplc="309C57F0" w:tentative="1">
      <w:start w:val="1"/>
      <w:numFmt w:val="lowerRoman"/>
      <w:lvlText w:val="%6."/>
      <w:lvlJc w:val="right"/>
      <w:pPr>
        <w:ind w:left="5028" w:hanging="180"/>
      </w:pPr>
      <w:rPr>
        <w:rFonts w:cs="Times New Roman"/>
      </w:rPr>
    </w:lvl>
    <w:lvl w:ilvl="6" w:tplc="21807DA6" w:tentative="1">
      <w:start w:val="1"/>
      <w:numFmt w:val="decimal"/>
      <w:lvlText w:val="%7."/>
      <w:lvlJc w:val="left"/>
      <w:pPr>
        <w:ind w:left="5748" w:hanging="360"/>
      </w:pPr>
      <w:rPr>
        <w:rFonts w:cs="Times New Roman"/>
      </w:rPr>
    </w:lvl>
    <w:lvl w:ilvl="7" w:tplc="D3200B06" w:tentative="1">
      <w:start w:val="1"/>
      <w:numFmt w:val="lowerLetter"/>
      <w:lvlText w:val="%8."/>
      <w:lvlJc w:val="left"/>
      <w:pPr>
        <w:ind w:left="6468" w:hanging="360"/>
      </w:pPr>
      <w:rPr>
        <w:rFonts w:cs="Times New Roman"/>
      </w:rPr>
    </w:lvl>
    <w:lvl w:ilvl="8" w:tplc="4C0E1E66" w:tentative="1">
      <w:start w:val="1"/>
      <w:numFmt w:val="lowerRoman"/>
      <w:lvlText w:val="%9."/>
      <w:lvlJc w:val="right"/>
      <w:pPr>
        <w:ind w:left="7188" w:hanging="180"/>
      </w:pPr>
      <w:rPr>
        <w:rFonts w:cs="Times New Roman"/>
      </w:rPr>
    </w:lvl>
  </w:abstractNum>
  <w:abstractNum w:abstractNumId="42">
    <w:nsid w:val="446B719D"/>
    <w:multiLevelType w:val="hybridMultilevel"/>
    <w:tmpl w:val="5F1E589E"/>
    <w:lvl w:ilvl="0" w:tplc="55C4A8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3">
    <w:nsid w:val="44AB0F0B"/>
    <w:multiLevelType w:val="multilevel"/>
    <w:tmpl w:val="2F24D746"/>
    <w:lvl w:ilvl="0">
      <w:start w:val="1"/>
      <w:numFmt w:val="decimal"/>
      <w:lvlText w:val="%1."/>
      <w:lvlJc w:val="left"/>
      <w:pPr>
        <w:ind w:left="644" w:hanging="360"/>
      </w:pPr>
      <w:rPr>
        <w:rFonts w:cs="Times New Roman" w:hint="default"/>
        <w:b/>
      </w:rPr>
    </w:lvl>
    <w:lvl w:ilvl="1">
      <w:start w:val="1"/>
      <w:numFmt w:val="decimal"/>
      <w:isLgl/>
      <w:lvlText w:val="%1.%2"/>
      <w:lvlJc w:val="left"/>
      <w:pPr>
        <w:ind w:left="1128" w:hanging="408"/>
      </w:pPr>
      <w:rPr>
        <w:rFonts w:cs="Times New Roman" w:hint="default"/>
        <w:b w:val="0"/>
      </w:rPr>
    </w:lvl>
    <w:lvl w:ilvl="2">
      <w:start w:val="1"/>
      <w:numFmt w:val="decimal"/>
      <w:isLgl/>
      <w:lvlText w:val="%1.%2.%3"/>
      <w:lvlJc w:val="left"/>
      <w:pPr>
        <w:ind w:left="1146" w:hanging="720"/>
      </w:pPr>
      <w:rPr>
        <w:rFonts w:cs="Times New Roman" w:hint="default"/>
        <w:b w:val="0"/>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44">
    <w:nsid w:val="451A2E98"/>
    <w:multiLevelType w:val="hybridMultilevel"/>
    <w:tmpl w:val="E22EA0FA"/>
    <w:lvl w:ilvl="0" w:tplc="96D4CEE0">
      <w:start w:val="1"/>
      <w:numFmt w:val="decimal"/>
      <w:lvlText w:val="%1)"/>
      <w:lvlJc w:val="left"/>
      <w:pPr>
        <w:ind w:left="720" w:hanging="360"/>
      </w:pPr>
      <w:rPr>
        <w:rFonts w:cs="Times New Roman" w:hint="default"/>
      </w:rPr>
    </w:lvl>
    <w:lvl w:ilvl="1" w:tplc="F26A5EC8" w:tentative="1">
      <w:start w:val="1"/>
      <w:numFmt w:val="lowerLetter"/>
      <w:lvlText w:val="%2."/>
      <w:lvlJc w:val="left"/>
      <w:pPr>
        <w:ind w:left="1440" w:hanging="360"/>
      </w:pPr>
      <w:rPr>
        <w:rFonts w:cs="Times New Roman"/>
      </w:rPr>
    </w:lvl>
    <w:lvl w:ilvl="2" w:tplc="9948F75C" w:tentative="1">
      <w:start w:val="1"/>
      <w:numFmt w:val="lowerRoman"/>
      <w:lvlText w:val="%3."/>
      <w:lvlJc w:val="right"/>
      <w:pPr>
        <w:ind w:left="2160" w:hanging="180"/>
      </w:pPr>
      <w:rPr>
        <w:rFonts w:cs="Times New Roman"/>
      </w:rPr>
    </w:lvl>
    <w:lvl w:ilvl="3" w:tplc="3D0443AC" w:tentative="1">
      <w:start w:val="1"/>
      <w:numFmt w:val="decimal"/>
      <w:lvlText w:val="%4."/>
      <w:lvlJc w:val="left"/>
      <w:pPr>
        <w:ind w:left="2880" w:hanging="360"/>
      </w:pPr>
      <w:rPr>
        <w:rFonts w:cs="Times New Roman"/>
      </w:rPr>
    </w:lvl>
    <w:lvl w:ilvl="4" w:tplc="703E6BF0" w:tentative="1">
      <w:start w:val="1"/>
      <w:numFmt w:val="lowerLetter"/>
      <w:lvlText w:val="%5."/>
      <w:lvlJc w:val="left"/>
      <w:pPr>
        <w:ind w:left="3600" w:hanging="360"/>
      </w:pPr>
      <w:rPr>
        <w:rFonts w:cs="Times New Roman"/>
      </w:rPr>
    </w:lvl>
    <w:lvl w:ilvl="5" w:tplc="688E8196" w:tentative="1">
      <w:start w:val="1"/>
      <w:numFmt w:val="lowerRoman"/>
      <w:lvlText w:val="%6."/>
      <w:lvlJc w:val="right"/>
      <w:pPr>
        <w:ind w:left="4320" w:hanging="180"/>
      </w:pPr>
      <w:rPr>
        <w:rFonts w:cs="Times New Roman"/>
      </w:rPr>
    </w:lvl>
    <w:lvl w:ilvl="6" w:tplc="D188016E" w:tentative="1">
      <w:start w:val="1"/>
      <w:numFmt w:val="decimal"/>
      <w:lvlText w:val="%7."/>
      <w:lvlJc w:val="left"/>
      <w:pPr>
        <w:ind w:left="5040" w:hanging="360"/>
      </w:pPr>
      <w:rPr>
        <w:rFonts w:cs="Times New Roman"/>
      </w:rPr>
    </w:lvl>
    <w:lvl w:ilvl="7" w:tplc="55D2D10E" w:tentative="1">
      <w:start w:val="1"/>
      <w:numFmt w:val="lowerLetter"/>
      <w:lvlText w:val="%8."/>
      <w:lvlJc w:val="left"/>
      <w:pPr>
        <w:ind w:left="5760" w:hanging="360"/>
      </w:pPr>
      <w:rPr>
        <w:rFonts w:cs="Times New Roman"/>
      </w:rPr>
    </w:lvl>
    <w:lvl w:ilvl="8" w:tplc="82D8346C" w:tentative="1">
      <w:start w:val="1"/>
      <w:numFmt w:val="lowerRoman"/>
      <w:lvlText w:val="%9."/>
      <w:lvlJc w:val="right"/>
      <w:pPr>
        <w:ind w:left="6480" w:hanging="180"/>
      </w:pPr>
      <w:rPr>
        <w:rFonts w:cs="Times New Roman"/>
      </w:rPr>
    </w:lvl>
  </w:abstractNum>
  <w:abstractNum w:abstractNumId="45">
    <w:nsid w:val="477A69FE"/>
    <w:multiLevelType w:val="multilevel"/>
    <w:tmpl w:val="6E8EC470"/>
    <w:lvl w:ilvl="0">
      <w:start w:val="4"/>
      <w:numFmt w:val="decimal"/>
      <w:lvlText w:val="%1"/>
      <w:lvlJc w:val="left"/>
      <w:pPr>
        <w:ind w:left="600" w:hanging="600"/>
      </w:pPr>
      <w:rPr>
        <w:rFonts w:hint="default"/>
      </w:rPr>
    </w:lvl>
    <w:lvl w:ilvl="1">
      <w:start w:val="3"/>
      <w:numFmt w:val="decimal"/>
      <w:lvlText w:val="%1.%2"/>
      <w:lvlJc w:val="left"/>
      <w:pPr>
        <w:ind w:left="600" w:hanging="600"/>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nsid w:val="4B401E64"/>
    <w:multiLevelType w:val="hybridMultilevel"/>
    <w:tmpl w:val="BA1A2020"/>
    <w:lvl w:ilvl="0" w:tplc="3C6436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7">
    <w:nsid w:val="4B500235"/>
    <w:multiLevelType w:val="hybridMultilevel"/>
    <w:tmpl w:val="EDBAAE20"/>
    <w:lvl w:ilvl="0" w:tplc="89249B28">
      <w:start w:val="1"/>
      <w:numFmt w:val="decimal"/>
      <w:lvlText w:val="%1)"/>
      <w:lvlJc w:val="left"/>
      <w:pPr>
        <w:ind w:left="1069"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8">
    <w:nsid w:val="4BA83503"/>
    <w:multiLevelType w:val="multilevel"/>
    <w:tmpl w:val="40EE7A5E"/>
    <w:lvl w:ilvl="0">
      <w:start w:val="1"/>
      <w:numFmt w:val="upperRoman"/>
      <w:lvlText w:val="%1."/>
      <w:lvlJc w:val="right"/>
      <w:pPr>
        <w:ind w:left="1429" w:hanging="360"/>
      </w:pPr>
    </w:lvl>
    <w:lvl w:ilvl="1">
      <w:start w:val="1"/>
      <w:numFmt w:val="decimal"/>
      <w:isLgl/>
      <w:lvlText w:val="%1.%2"/>
      <w:lvlJc w:val="left"/>
      <w:pPr>
        <w:ind w:left="2034" w:hanging="600"/>
      </w:pPr>
      <w:rPr>
        <w:rFonts w:hint="default"/>
        <w:color w:val="365F91"/>
      </w:rPr>
    </w:lvl>
    <w:lvl w:ilvl="2">
      <w:start w:val="6"/>
      <w:numFmt w:val="decimal"/>
      <w:isLgl/>
      <w:lvlText w:val="%1.%2.%3"/>
      <w:lvlJc w:val="left"/>
      <w:pPr>
        <w:ind w:left="2519" w:hanging="720"/>
      </w:pPr>
      <w:rPr>
        <w:rFonts w:hint="default"/>
        <w:color w:val="365F91"/>
      </w:rPr>
    </w:lvl>
    <w:lvl w:ilvl="3">
      <w:start w:val="1"/>
      <w:numFmt w:val="decimal"/>
      <w:isLgl/>
      <w:lvlText w:val="%1.%2.%3.%4"/>
      <w:lvlJc w:val="left"/>
      <w:pPr>
        <w:ind w:left="3244" w:hanging="1080"/>
      </w:pPr>
      <w:rPr>
        <w:rFonts w:hint="default"/>
        <w:color w:val="365F91"/>
      </w:rPr>
    </w:lvl>
    <w:lvl w:ilvl="4">
      <w:start w:val="1"/>
      <w:numFmt w:val="decimal"/>
      <w:isLgl/>
      <w:lvlText w:val="%1.%2.%3.%4.%5"/>
      <w:lvlJc w:val="left"/>
      <w:pPr>
        <w:ind w:left="3609" w:hanging="1080"/>
      </w:pPr>
      <w:rPr>
        <w:rFonts w:hint="default"/>
        <w:color w:val="365F91"/>
      </w:rPr>
    </w:lvl>
    <w:lvl w:ilvl="5">
      <w:start w:val="1"/>
      <w:numFmt w:val="decimal"/>
      <w:isLgl/>
      <w:lvlText w:val="%1.%2.%3.%4.%5.%6"/>
      <w:lvlJc w:val="left"/>
      <w:pPr>
        <w:ind w:left="4334" w:hanging="1440"/>
      </w:pPr>
      <w:rPr>
        <w:rFonts w:hint="default"/>
        <w:color w:val="365F91"/>
      </w:rPr>
    </w:lvl>
    <w:lvl w:ilvl="6">
      <w:start w:val="1"/>
      <w:numFmt w:val="decimal"/>
      <w:isLgl/>
      <w:lvlText w:val="%1.%2.%3.%4.%5.%6.%7"/>
      <w:lvlJc w:val="left"/>
      <w:pPr>
        <w:ind w:left="4699" w:hanging="1440"/>
      </w:pPr>
      <w:rPr>
        <w:rFonts w:hint="default"/>
        <w:color w:val="365F91"/>
      </w:rPr>
    </w:lvl>
    <w:lvl w:ilvl="7">
      <w:start w:val="1"/>
      <w:numFmt w:val="decimal"/>
      <w:isLgl/>
      <w:lvlText w:val="%1.%2.%3.%4.%5.%6.%7.%8"/>
      <w:lvlJc w:val="left"/>
      <w:pPr>
        <w:ind w:left="5424" w:hanging="1800"/>
      </w:pPr>
      <w:rPr>
        <w:rFonts w:hint="default"/>
        <w:color w:val="365F91"/>
      </w:rPr>
    </w:lvl>
    <w:lvl w:ilvl="8">
      <w:start w:val="1"/>
      <w:numFmt w:val="decimal"/>
      <w:isLgl/>
      <w:lvlText w:val="%1.%2.%3.%4.%5.%6.%7.%8.%9"/>
      <w:lvlJc w:val="left"/>
      <w:pPr>
        <w:ind w:left="6149" w:hanging="2160"/>
      </w:pPr>
      <w:rPr>
        <w:rFonts w:hint="default"/>
        <w:color w:val="365F91"/>
      </w:rPr>
    </w:lvl>
  </w:abstractNum>
  <w:abstractNum w:abstractNumId="49">
    <w:nsid w:val="4E281F48"/>
    <w:multiLevelType w:val="hybridMultilevel"/>
    <w:tmpl w:val="95CE9246"/>
    <w:lvl w:ilvl="0" w:tplc="2702F6D0">
      <w:start w:val="1"/>
      <w:numFmt w:val="decimal"/>
      <w:lvlText w:val="%1)"/>
      <w:lvlJc w:val="left"/>
      <w:pPr>
        <w:ind w:left="927" w:hanging="360"/>
      </w:pPr>
      <w:rPr>
        <w:rFonts w:cs="Times New Roman" w:hint="default"/>
        <w:b w:val="0"/>
        <w:color w:val="auto"/>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0">
    <w:nsid w:val="4E5B2F0E"/>
    <w:multiLevelType w:val="hybridMultilevel"/>
    <w:tmpl w:val="AB846332"/>
    <w:lvl w:ilvl="0" w:tplc="BC78B772">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4F3904EB"/>
    <w:multiLevelType w:val="hybridMultilevel"/>
    <w:tmpl w:val="BA1A2020"/>
    <w:lvl w:ilvl="0" w:tplc="3C6436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2">
    <w:nsid w:val="50337E58"/>
    <w:multiLevelType w:val="multilevel"/>
    <w:tmpl w:val="70DC457E"/>
    <w:lvl w:ilvl="0">
      <w:start w:val="5"/>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53">
    <w:nsid w:val="50CF6C79"/>
    <w:multiLevelType w:val="hybridMultilevel"/>
    <w:tmpl w:val="97088C3C"/>
    <w:lvl w:ilvl="0" w:tplc="C8BEC17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4">
    <w:nsid w:val="5108737C"/>
    <w:multiLevelType w:val="hybridMultilevel"/>
    <w:tmpl w:val="F5A41740"/>
    <w:lvl w:ilvl="0" w:tplc="6DDC1E7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5">
    <w:nsid w:val="5B6E6118"/>
    <w:multiLevelType w:val="hybridMultilevel"/>
    <w:tmpl w:val="9876681A"/>
    <w:lvl w:ilvl="0" w:tplc="21505F40">
      <w:start w:val="1"/>
      <w:numFmt w:val="decimal"/>
      <w:lvlText w:val="%1)"/>
      <w:lvlJc w:val="left"/>
      <w:pPr>
        <w:ind w:left="1069" w:hanging="360"/>
      </w:pPr>
      <w:rPr>
        <w:rFonts w:cs="Times New Roman" w:hint="default"/>
      </w:rPr>
    </w:lvl>
    <w:lvl w:ilvl="1" w:tplc="AA062688" w:tentative="1">
      <w:start w:val="1"/>
      <w:numFmt w:val="lowerLetter"/>
      <w:lvlText w:val="%2."/>
      <w:lvlJc w:val="left"/>
      <w:pPr>
        <w:ind w:left="1789" w:hanging="360"/>
      </w:pPr>
      <w:rPr>
        <w:rFonts w:cs="Times New Roman"/>
      </w:rPr>
    </w:lvl>
    <w:lvl w:ilvl="2" w:tplc="7E8062DA" w:tentative="1">
      <w:start w:val="1"/>
      <w:numFmt w:val="lowerRoman"/>
      <w:lvlText w:val="%3."/>
      <w:lvlJc w:val="right"/>
      <w:pPr>
        <w:ind w:left="2509" w:hanging="180"/>
      </w:pPr>
      <w:rPr>
        <w:rFonts w:cs="Times New Roman"/>
      </w:rPr>
    </w:lvl>
    <w:lvl w:ilvl="3" w:tplc="C90A0370" w:tentative="1">
      <w:start w:val="1"/>
      <w:numFmt w:val="decimal"/>
      <w:lvlText w:val="%4."/>
      <w:lvlJc w:val="left"/>
      <w:pPr>
        <w:ind w:left="3229" w:hanging="360"/>
      </w:pPr>
      <w:rPr>
        <w:rFonts w:cs="Times New Roman"/>
      </w:rPr>
    </w:lvl>
    <w:lvl w:ilvl="4" w:tplc="3A122F22" w:tentative="1">
      <w:start w:val="1"/>
      <w:numFmt w:val="lowerLetter"/>
      <w:lvlText w:val="%5."/>
      <w:lvlJc w:val="left"/>
      <w:pPr>
        <w:ind w:left="3949" w:hanging="360"/>
      </w:pPr>
      <w:rPr>
        <w:rFonts w:cs="Times New Roman"/>
      </w:rPr>
    </w:lvl>
    <w:lvl w:ilvl="5" w:tplc="8A7ACBF0" w:tentative="1">
      <w:start w:val="1"/>
      <w:numFmt w:val="lowerRoman"/>
      <w:lvlText w:val="%6."/>
      <w:lvlJc w:val="right"/>
      <w:pPr>
        <w:ind w:left="4669" w:hanging="180"/>
      </w:pPr>
      <w:rPr>
        <w:rFonts w:cs="Times New Roman"/>
      </w:rPr>
    </w:lvl>
    <w:lvl w:ilvl="6" w:tplc="5A2E175E" w:tentative="1">
      <w:start w:val="1"/>
      <w:numFmt w:val="decimal"/>
      <w:lvlText w:val="%7."/>
      <w:lvlJc w:val="left"/>
      <w:pPr>
        <w:ind w:left="5389" w:hanging="360"/>
      </w:pPr>
      <w:rPr>
        <w:rFonts w:cs="Times New Roman"/>
      </w:rPr>
    </w:lvl>
    <w:lvl w:ilvl="7" w:tplc="E758BA5E" w:tentative="1">
      <w:start w:val="1"/>
      <w:numFmt w:val="lowerLetter"/>
      <w:lvlText w:val="%8."/>
      <w:lvlJc w:val="left"/>
      <w:pPr>
        <w:ind w:left="6109" w:hanging="360"/>
      </w:pPr>
      <w:rPr>
        <w:rFonts w:cs="Times New Roman"/>
      </w:rPr>
    </w:lvl>
    <w:lvl w:ilvl="8" w:tplc="5F0495D2" w:tentative="1">
      <w:start w:val="1"/>
      <w:numFmt w:val="lowerRoman"/>
      <w:lvlText w:val="%9."/>
      <w:lvlJc w:val="right"/>
      <w:pPr>
        <w:ind w:left="6829" w:hanging="180"/>
      </w:pPr>
      <w:rPr>
        <w:rFonts w:cs="Times New Roman"/>
      </w:rPr>
    </w:lvl>
  </w:abstractNum>
  <w:abstractNum w:abstractNumId="56">
    <w:nsid w:val="5D095B3E"/>
    <w:multiLevelType w:val="hybridMultilevel"/>
    <w:tmpl w:val="FAF4EC5C"/>
    <w:lvl w:ilvl="0" w:tplc="2B3CF6D0">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7">
    <w:nsid w:val="62FC26F9"/>
    <w:multiLevelType w:val="hybridMultilevel"/>
    <w:tmpl w:val="986ABDC0"/>
    <w:lvl w:ilvl="0" w:tplc="F9CA70CA">
      <w:start w:val="1"/>
      <w:numFmt w:val="decimal"/>
      <w:lvlText w:val="%1)"/>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63061F9A"/>
    <w:multiLevelType w:val="hybridMultilevel"/>
    <w:tmpl w:val="EDBAAE20"/>
    <w:lvl w:ilvl="0" w:tplc="89249B28">
      <w:start w:val="1"/>
      <w:numFmt w:val="decimal"/>
      <w:lvlText w:val="%1)"/>
      <w:lvlJc w:val="left"/>
      <w:pPr>
        <w:ind w:left="1069"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9">
    <w:nsid w:val="65245E33"/>
    <w:multiLevelType w:val="hybridMultilevel"/>
    <w:tmpl w:val="FA46E0FA"/>
    <w:lvl w:ilvl="0" w:tplc="8892D5A2">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0">
    <w:nsid w:val="6A103A5F"/>
    <w:multiLevelType w:val="hybridMultilevel"/>
    <w:tmpl w:val="A24CB978"/>
    <w:lvl w:ilvl="0" w:tplc="D390BE40">
      <w:start w:val="1"/>
      <w:numFmt w:val="decimal"/>
      <w:lvlText w:val="%1)"/>
      <w:lvlJc w:val="left"/>
      <w:pPr>
        <w:ind w:left="1429" w:hanging="360"/>
      </w:pPr>
      <w:rPr>
        <w:rFonts w:hint="default"/>
        <w:b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1">
    <w:nsid w:val="6E557C53"/>
    <w:multiLevelType w:val="multilevel"/>
    <w:tmpl w:val="7EB69B38"/>
    <w:lvl w:ilvl="0">
      <w:start w:val="5"/>
      <w:numFmt w:val="decimal"/>
      <w:lvlText w:val="%1"/>
      <w:lvlJc w:val="left"/>
      <w:pPr>
        <w:ind w:left="600" w:hanging="600"/>
      </w:pPr>
      <w:rPr>
        <w:rFonts w:hint="default"/>
      </w:rPr>
    </w:lvl>
    <w:lvl w:ilvl="1">
      <w:start w:val="3"/>
      <w:numFmt w:val="decimal"/>
      <w:lvlText w:val="%1.%2"/>
      <w:lvlJc w:val="left"/>
      <w:pPr>
        <w:ind w:left="671" w:hanging="60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62">
    <w:nsid w:val="6F317F02"/>
    <w:multiLevelType w:val="hybridMultilevel"/>
    <w:tmpl w:val="A49C7DD2"/>
    <w:lvl w:ilvl="0" w:tplc="90989AF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3">
    <w:nsid w:val="71D70B97"/>
    <w:multiLevelType w:val="hybridMultilevel"/>
    <w:tmpl w:val="F3A2304C"/>
    <w:lvl w:ilvl="0" w:tplc="AE06CA8A">
      <w:start w:val="1"/>
      <w:numFmt w:val="decimal"/>
      <w:lvlText w:val="%1)"/>
      <w:lvlJc w:val="left"/>
      <w:pPr>
        <w:ind w:left="1068" w:hanging="360"/>
      </w:pPr>
      <w:rPr>
        <w:rFonts w:eastAsia="Times New Roman"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64">
    <w:nsid w:val="761D7C0A"/>
    <w:multiLevelType w:val="hybridMultilevel"/>
    <w:tmpl w:val="FBEE6E7A"/>
    <w:lvl w:ilvl="0" w:tplc="E820B8B8">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5">
    <w:nsid w:val="76F9019E"/>
    <w:multiLevelType w:val="hybridMultilevel"/>
    <w:tmpl w:val="A524FFF2"/>
    <w:lvl w:ilvl="0" w:tplc="4868152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6">
    <w:nsid w:val="782F69EE"/>
    <w:multiLevelType w:val="hybridMultilevel"/>
    <w:tmpl w:val="5BB45CF8"/>
    <w:lvl w:ilvl="0" w:tplc="7A266C5C">
      <w:start w:val="1"/>
      <w:numFmt w:val="bullet"/>
      <w:lvlText w:val=""/>
      <w:lvlJc w:val="left"/>
      <w:pPr>
        <w:ind w:left="1080" w:hanging="360"/>
      </w:pPr>
      <w:rPr>
        <w:rFonts w:ascii="Wingdings" w:hAnsi="Wingdings" w:hint="default"/>
      </w:rPr>
    </w:lvl>
    <w:lvl w:ilvl="1" w:tplc="04190019" w:tentative="1">
      <w:start w:val="1"/>
      <w:numFmt w:val="bullet"/>
      <w:lvlText w:val="o"/>
      <w:lvlJc w:val="left"/>
      <w:pPr>
        <w:ind w:left="1800" w:hanging="360"/>
      </w:pPr>
      <w:rPr>
        <w:rFonts w:ascii="Courier New" w:hAnsi="Courier New" w:hint="default"/>
      </w:rPr>
    </w:lvl>
    <w:lvl w:ilvl="2" w:tplc="0419001B" w:tentative="1">
      <w:start w:val="1"/>
      <w:numFmt w:val="bullet"/>
      <w:lvlText w:val=""/>
      <w:lvlJc w:val="left"/>
      <w:pPr>
        <w:ind w:left="2520" w:hanging="360"/>
      </w:pPr>
      <w:rPr>
        <w:rFonts w:ascii="Wingdings" w:hAnsi="Wingdings" w:hint="default"/>
      </w:rPr>
    </w:lvl>
    <w:lvl w:ilvl="3" w:tplc="0419000F" w:tentative="1">
      <w:start w:val="1"/>
      <w:numFmt w:val="bullet"/>
      <w:lvlText w:val=""/>
      <w:lvlJc w:val="left"/>
      <w:pPr>
        <w:ind w:left="3240" w:hanging="360"/>
      </w:pPr>
      <w:rPr>
        <w:rFonts w:ascii="Symbol" w:hAnsi="Symbol" w:hint="default"/>
      </w:rPr>
    </w:lvl>
    <w:lvl w:ilvl="4" w:tplc="04190019" w:tentative="1">
      <w:start w:val="1"/>
      <w:numFmt w:val="bullet"/>
      <w:lvlText w:val="o"/>
      <w:lvlJc w:val="left"/>
      <w:pPr>
        <w:ind w:left="3960" w:hanging="360"/>
      </w:pPr>
      <w:rPr>
        <w:rFonts w:ascii="Courier New" w:hAnsi="Courier New" w:hint="default"/>
      </w:rPr>
    </w:lvl>
    <w:lvl w:ilvl="5" w:tplc="0419001B" w:tentative="1">
      <w:start w:val="1"/>
      <w:numFmt w:val="bullet"/>
      <w:lvlText w:val=""/>
      <w:lvlJc w:val="left"/>
      <w:pPr>
        <w:ind w:left="4680" w:hanging="360"/>
      </w:pPr>
      <w:rPr>
        <w:rFonts w:ascii="Wingdings" w:hAnsi="Wingdings" w:hint="default"/>
      </w:rPr>
    </w:lvl>
    <w:lvl w:ilvl="6" w:tplc="0419000F" w:tentative="1">
      <w:start w:val="1"/>
      <w:numFmt w:val="bullet"/>
      <w:lvlText w:val=""/>
      <w:lvlJc w:val="left"/>
      <w:pPr>
        <w:ind w:left="5400" w:hanging="360"/>
      </w:pPr>
      <w:rPr>
        <w:rFonts w:ascii="Symbol" w:hAnsi="Symbol" w:hint="default"/>
      </w:rPr>
    </w:lvl>
    <w:lvl w:ilvl="7" w:tplc="04190019" w:tentative="1">
      <w:start w:val="1"/>
      <w:numFmt w:val="bullet"/>
      <w:lvlText w:val="o"/>
      <w:lvlJc w:val="left"/>
      <w:pPr>
        <w:ind w:left="6120" w:hanging="360"/>
      </w:pPr>
      <w:rPr>
        <w:rFonts w:ascii="Courier New" w:hAnsi="Courier New" w:hint="default"/>
      </w:rPr>
    </w:lvl>
    <w:lvl w:ilvl="8" w:tplc="0419001B" w:tentative="1">
      <w:start w:val="1"/>
      <w:numFmt w:val="bullet"/>
      <w:lvlText w:val=""/>
      <w:lvlJc w:val="left"/>
      <w:pPr>
        <w:ind w:left="6840" w:hanging="360"/>
      </w:pPr>
      <w:rPr>
        <w:rFonts w:ascii="Wingdings" w:hAnsi="Wingdings" w:hint="default"/>
      </w:rPr>
    </w:lvl>
  </w:abstractNum>
  <w:abstractNum w:abstractNumId="67">
    <w:nsid w:val="78CB6122"/>
    <w:multiLevelType w:val="hybridMultilevel"/>
    <w:tmpl w:val="27C62298"/>
    <w:lvl w:ilvl="0" w:tplc="0419000D">
      <w:start w:val="1"/>
      <w:numFmt w:val="decimal"/>
      <w:lvlText w:val="%1)"/>
      <w:lvlJc w:val="left"/>
      <w:pPr>
        <w:ind w:left="1069" w:hanging="360"/>
      </w:pPr>
      <w:rPr>
        <w:rFonts w:cs="Times New Roman" w:hint="default"/>
      </w:rPr>
    </w:lvl>
    <w:lvl w:ilvl="1" w:tplc="04190003" w:tentative="1">
      <w:start w:val="1"/>
      <w:numFmt w:val="lowerLetter"/>
      <w:lvlText w:val="%2."/>
      <w:lvlJc w:val="left"/>
      <w:pPr>
        <w:ind w:left="1789" w:hanging="360"/>
      </w:pPr>
      <w:rPr>
        <w:rFonts w:cs="Times New Roman"/>
      </w:rPr>
    </w:lvl>
    <w:lvl w:ilvl="2" w:tplc="04190005" w:tentative="1">
      <w:start w:val="1"/>
      <w:numFmt w:val="lowerRoman"/>
      <w:lvlText w:val="%3."/>
      <w:lvlJc w:val="right"/>
      <w:pPr>
        <w:ind w:left="2509" w:hanging="180"/>
      </w:pPr>
      <w:rPr>
        <w:rFonts w:cs="Times New Roman"/>
      </w:rPr>
    </w:lvl>
    <w:lvl w:ilvl="3" w:tplc="04190001" w:tentative="1">
      <w:start w:val="1"/>
      <w:numFmt w:val="decimal"/>
      <w:lvlText w:val="%4."/>
      <w:lvlJc w:val="left"/>
      <w:pPr>
        <w:ind w:left="3229" w:hanging="360"/>
      </w:pPr>
      <w:rPr>
        <w:rFonts w:cs="Times New Roman"/>
      </w:rPr>
    </w:lvl>
    <w:lvl w:ilvl="4" w:tplc="04190003" w:tentative="1">
      <w:start w:val="1"/>
      <w:numFmt w:val="lowerLetter"/>
      <w:lvlText w:val="%5."/>
      <w:lvlJc w:val="left"/>
      <w:pPr>
        <w:ind w:left="3949" w:hanging="360"/>
      </w:pPr>
      <w:rPr>
        <w:rFonts w:cs="Times New Roman"/>
      </w:rPr>
    </w:lvl>
    <w:lvl w:ilvl="5" w:tplc="04190005" w:tentative="1">
      <w:start w:val="1"/>
      <w:numFmt w:val="lowerRoman"/>
      <w:lvlText w:val="%6."/>
      <w:lvlJc w:val="right"/>
      <w:pPr>
        <w:ind w:left="4669" w:hanging="180"/>
      </w:pPr>
      <w:rPr>
        <w:rFonts w:cs="Times New Roman"/>
      </w:rPr>
    </w:lvl>
    <w:lvl w:ilvl="6" w:tplc="04190001" w:tentative="1">
      <w:start w:val="1"/>
      <w:numFmt w:val="decimal"/>
      <w:lvlText w:val="%7."/>
      <w:lvlJc w:val="left"/>
      <w:pPr>
        <w:ind w:left="5389" w:hanging="360"/>
      </w:pPr>
      <w:rPr>
        <w:rFonts w:cs="Times New Roman"/>
      </w:rPr>
    </w:lvl>
    <w:lvl w:ilvl="7" w:tplc="04190003" w:tentative="1">
      <w:start w:val="1"/>
      <w:numFmt w:val="lowerLetter"/>
      <w:lvlText w:val="%8."/>
      <w:lvlJc w:val="left"/>
      <w:pPr>
        <w:ind w:left="6109" w:hanging="360"/>
      </w:pPr>
      <w:rPr>
        <w:rFonts w:cs="Times New Roman"/>
      </w:rPr>
    </w:lvl>
    <w:lvl w:ilvl="8" w:tplc="04190005" w:tentative="1">
      <w:start w:val="1"/>
      <w:numFmt w:val="lowerRoman"/>
      <w:lvlText w:val="%9."/>
      <w:lvlJc w:val="right"/>
      <w:pPr>
        <w:ind w:left="6829" w:hanging="180"/>
      </w:pPr>
      <w:rPr>
        <w:rFonts w:cs="Times New Roman"/>
      </w:rPr>
    </w:lvl>
  </w:abstractNum>
  <w:abstractNum w:abstractNumId="68">
    <w:nsid w:val="78E403EF"/>
    <w:multiLevelType w:val="multilevel"/>
    <w:tmpl w:val="0E82DC04"/>
    <w:lvl w:ilvl="0">
      <w:start w:val="4"/>
      <w:numFmt w:val="decimal"/>
      <w:lvlText w:val="%1."/>
      <w:lvlJc w:val="left"/>
      <w:pPr>
        <w:ind w:left="450" w:hanging="450"/>
      </w:pPr>
      <w:rPr>
        <w:rFonts w:cs="Times New Roman" w:hint="default"/>
      </w:rPr>
    </w:lvl>
    <w:lvl w:ilvl="1">
      <w:start w:val="1"/>
      <w:numFmt w:val="decimal"/>
      <w:lvlText w:val="%1.%2."/>
      <w:lvlJc w:val="left"/>
      <w:pPr>
        <w:ind w:left="2149" w:hanging="720"/>
      </w:pPr>
      <w:rPr>
        <w:rFonts w:cs="Times New Roman" w:hint="default"/>
      </w:rPr>
    </w:lvl>
    <w:lvl w:ilvl="2">
      <w:start w:val="1"/>
      <w:numFmt w:val="decimal"/>
      <w:lvlText w:val="%1.%2.%3."/>
      <w:lvlJc w:val="left"/>
      <w:pPr>
        <w:ind w:left="3578"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374" w:hanging="180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69">
    <w:nsid w:val="78E949F9"/>
    <w:multiLevelType w:val="hybridMultilevel"/>
    <w:tmpl w:val="0950A96A"/>
    <w:lvl w:ilvl="0" w:tplc="4758513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0">
    <w:nsid w:val="7C3728ED"/>
    <w:multiLevelType w:val="multilevel"/>
    <w:tmpl w:val="E834CFA2"/>
    <w:lvl w:ilvl="0">
      <w:start w:val="2"/>
      <w:numFmt w:val="decimal"/>
      <w:lvlText w:val="%1"/>
      <w:lvlJc w:val="left"/>
      <w:pPr>
        <w:ind w:left="720" w:hanging="360"/>
      </w:pPr>
      <w:rPr>
        <w:rFonts w:cs="Times New Roman" w:hint="default"/>
        <w:i w:val="0"/>
        <w:color w:val="C00000"/>
      </w:rPr>
    </w:lvl>
    <w:lvl w:ilvl="1">
      <w:start w:val="1"/>
      <w:numFmt w:val="decimal"/>
      <w:isLgl/>
      <w:lvlText w:val="%1.%2"/>
      <w:lvlJc w:val="left"/>
      <w:pPr>
        <w:ind w:left="2077" w:hanging="375"/>
      </w:pPr>
      <w:rPr>
        <w:rFonts w:cs="Times New Roman" w:hint="default"/>
      </w:rPr>
    </w:lvl>
    <w:lvl w:ilvl="2">
      <w:start w:val="1"/>
      <w:numFmt w:val="decimal"/>
      <w:isLgl/>
      <w:lvlText w:val="%1.%2.%3"/>
      <w:lvlJc w:val="left"/>
      <w:pPr>
        <w:ind w:left="3764" w:hanging="720"/>
      </w:pPr>
      <w:rPr>
        <w:rFonts w:cs="Times New Roman" w:hint="default"/>
        <w:color w:val="365F91"/>
      </w:rPr>
    </w:lvl>
    <w:lvl w:ilvl="3">
      <w:start w:val="1"/>
      <w:numFmt w:val="decimal"/>
      <w:isLgl/>
      <w:lvlText w:val="%1.%2.%3.%4"/>
      <w:lvlJc w:val="left"/>
      <w:pPr>
        <w:ind w:left="5466" w:hanging="1080"/>
      </w:pPr>
      <w:rPr>
        <w:rFonts w:cs="Times New Roman" w:hint="default"/>
      </w:rPr>
    </w:lvl>
    <w:lvl w:ilvl="4">
      <w:start w:val="1"/>
      <w:numFmt w:val="decimal"/>
      <w:isLgl/>
      <w:lvlText w:val="%1.%2.%3.%4.%5"/>
      <w:lvlJc w:val="left"/>
      <w:pPr>
        <w:ind w:left="6808" w:hanging="1080"/>
      </w:pPr>
      <w:rPr>
        <w:rFonts w:cs="Times New Roman" w:hint="default"/>
      </w:rPr>
    </w:lvl>
    <w:lvl w:ilvl="5">
      <w:start w:val="1"/>
      <w:numFmt w:val="decimal"/>
      <w:isLgl/>
      <w:lvlText w:val="%1.%2.%3.%4.%5.%6"/>
      <w:lvlJc w:val="left"/>
      <w:pPr>
        <w:ind w:left="8510" w:hanging="1440"/>
      </w:pPr>
      <w:rPr>
        <w:rFonts w:cs="Times New Roman" w:hint="default"/>
      </w:rPr>
    </w:lvl>
    <w:lvl w:ilvl="6">
      <w:start w:val="1"/>
      <w:numFmt w:val="decimal"/>
      <w:isLgl/>
      <w:lvlText w:val="%1.%2.%3.%4.%5.%6.%7"/>
      <w:lvlJc w:val="left"/>
      <w:pPr>
        <w:ind w:left="9852" w:hanging="1440"/>
      </w:pPr>
      <w:rPr>
        <w:rFonts w:cs="Times New Roman" w:hint="default"/>
      </w:rPr>
    </w:lvl>
    <w:lvl w:ilvl="7">
      <w:start w:val="1"/>
      <w:numFmt w:val="decimal"/>
      <w:isLgl/>
      <w:lvlText w:val="%1.%2.%3.%4.%5.%6.%7.%8"/>
      <w:lvlJc w:val="left"/>
      <w:pPr>
        <w:ind w:left="11554" w:hanging="1800"/>
      </w:pPr>
      <w:rPr>
        <w:rFonts w:cs="Times New Roman" w:hint="default"/>
      </w:rPr>
    </w:lvl>
    <w:lvl w:ilvl="8">
      <w:start w:val="1"/>
      <w:numFmt w:val="decimal"/>
      <w:isLgl/>
      <w:lvlText w:val="%1.%2.%3.%4.%5.%6.%7.%8.%9"/>
      <w:lvlJc w:val="left"/>
      <w:pPr>
        <w:ind w:left="13256" w:hanging="2160"/>
      </w:pPr>
      <w:rPr>
        <w:rFonts w:cs="Times New Roman" w:hint="default"/>
      </w:rPr>
    </w:lvl>
  </w:abstractNum>
  <w:abstractNum w:abstractNumId="71">
    <w:nsid w:val="7EA0134E"/>
    <w:multiLevelType w:val="hybridMultilevel"/>
    <w:tmpl w:val="F996826E"/>
    <w:lvl w:ilvl="0" w:tplc="9B56A232">
      <w:start w:val="1"/>
      <w:numFmt w:val="decimal"/>
      <w:lvlText w:val="%1)"/>
      <w:lvlJc w:val="left"/>
      <w:pPr>
        <w:ind w:left="1069" w:hanging="360"/>
      </w:pPr>
      <w:rPr>
        <w:rFonts w:cs="Times New Roman" w:hint="default"/>
      </w:rPr>
    </w:lvl>
    <w:lvl w:ilvl="1" w:tplc="D8A26D5C" w:tentative="1">
      <w:start w:val="1"/>
      <w:numFmt w:val="lowerLetter"/>
      <w:lvlText w:val="%2."/>
      <w:lvlJc w:val="left"/>
      <w:pPr>
        <w:ind w:left="1789" w:hanging="360"/>
      </w:pPr>
      <w:rPr>
        <w:rFonts w:cs="Times New Roman"/>
      </w:rPr>
    </w:lvl>
    <w:lvl w:ilvl="2" w:tplc="DDEE93F0" w:tentative="1">
      <w:start w:val="1"/>
      <w:numFmt w:val="lowerRoman"/>
      <w:lvlText w:val="%3."/>
      <w:lvlJc w:val="right"/>
      <w:pPr>
        <w:ind w:left="2509" w:hanging="180"/>
      </w:pPr>
      <w:rPr>
        <w:rFonts w:cs="Times New Roman"/>
      </w:rPr>
    </w:lvl>
    <w:lvl w:ilvl="3" w:tplc="DF46FB84" w:tentative="1">
      <w:start w:val="1"/>
      <w:numFmt w:val="decimal"/>
      <w:lvlText w:val="%4."/>
      <w:lvlJc w:val="left"/>
      <w:pPr>
        <w:ind w:left="3229" w:hanging="360"/>
      </w:pPr>
      <w:rPr>
        <w:rFonts w:cs="Times New Roman"/>
      </w:rPr>
    </w:lvl>
    <w:lvl w:ilvl="4" w:tplc="C34009B2" w:tentative="1">
      <w:start w:val="1"/>
      <w:numFmt w:val="lowerLetter"/>
      <w:lvlText w:val="%5."/>
      <w:lvlJc w:val="left"/>
      <w:pPr>
        <w:ind w:left="3949" w:hanging="360"/>
      </w:pPr>
      <w:rPr>
        <w:rFonts w:cs="Times New Roman"/>
      </w:rPr>
    </w:lvl>
    <w:lvl w:ilvl="5" w:tplc="53C0707E" w:tentative="1">
      <w:start w:val="1"/>
      <w:numFmt w:val="lowerRoman"/>
      <w:lvlText w:val="%6."/>
      <w:lvlJc w:val="right"/>
      <w:pPr>
        <w:ind w:left="4669" w:hanging="180"/>
      </w:pPr>
      <w:rPr>
        <w:rFonts w:cs="Times New Roman"/>
      </w:rPr>
    </w:lvl>
    <w:lvl w:ilvl="6" w:tplc="1F264E0C" w:tentative="1">
      <w:start w:val="1"/>
      <w:numFmt w:val="decimal"/>
      <w:lvlText w:val="%7."/>
      <w:lvlJc w:val="left"/>
      <w:pPr>
        <w:ind w:left="5389" w:hanging="360"/>
      </w:pPr>
      <w:rPr>
        <w:rFonts w:cs="Times New Roman"/>
      </w:rPr>
    </w:lvl>
    <w:lvl w:ilvl="7" w:tplc="AD200EFE" w:tentative="1">
      <w:start w:val="1"/>
      <w:numFmt w:val="lowerLetter"/>
      <w:lvlText w:val="%8."/>
      <w:lvlJc w:val="left"/>
      <w:pPr>
        <w:ind w:left="6109" w:hanging="360"/>
      </w:pPr>
      <w:rPr>
        <w:rFonts w:cs="Times New Roman"/>
      </w:rPr>
    </w:lvl>
    <w:lvl w:ilvl="8" w:tplc="A55088EA" w:tentative="1">
      <w:start w:val="1"/>
      <w:numFmt w:val="lowerRoman"/>
      <w:lvlText w:val="%9."/>
      <w:lvlJc w:val="right"/>
      <w:pPr>
        <w:ind w:left="6829" w:hanging="180"/>
      </w:pPr>
      <w:rPr>
        <w:rFonts w:cs="Times New Roman"/>
      </w:rPr>
    </w:lvl>
  </w:abstractNum>
  <w:num w:numId="1">
    <w:abstractNumId w:val="43"/>
  </w:num>
  <w:num w:numId="2">
    <w:abstractNumId w:val="59"/>
  </w:num>
  <w:num w:numId="3">
    <w:abstractNumId w:val="66"/>
  </w:num>
  <w:num w:numId="4">
    <w:abstractNumId w:val="44"/>
  </w:num>
  <w:num w:numId="5">
    <w:abstractNumId w:val="71"/>
  </w:num>
  <w:num w:numId="6">
    <w:abstractNumId w:val="39"/>
  </w:num>
  <w:num w:numId="7">
    <w:abstractNumId w:val="53"/>
  </w:num>
  <w:num w:numId="8">
    <w:abstractNumId w:val="38"/>
  </w:num>
  <w:num w:numId="9">
    <w:abstractNumId w:val="23"/>
  </w:num>
  <w:num w:numId="10">
    <w:abstractNumId w:val="21"/>
  </w:num>
  <w:num w:numId="11">
    <w:abstractNumId w:val="15"/>
  </w:num>
  <w:num w:numId="12">
    <w:abstractNumId w:val="63"/>
  </w:num>
  <w:num w:numId="13">
    <w:abstractNumId w:val="18"/>
  </w:num>
  <w:num w:numId="14">
    <w:abstractNumId w:val="36"/>
  </w:num>
  <w:num w:numId="15">
    <w:abstractNumId w:val="67"/>
  </w:num>
  <w:num w:numId="16">
    <w:abstractNumId w:val="60"/>
  </w:num>
  <w:num w:numId="17">
    <w:abstractNumId w:val="54"/>
  </w:num>
  <w:num w:numId="18">
    <w:abstractNumId w:val="65"/>
  </w:num>
  <w:num w:numId="19">
    <w:abstractNumId w:val="20"/>
  </w:num>
  <w:num w:numId="20">
    <w:abstractNumId w:val="58"/>
  </w:num>
  <w:num w:numId="21">
    <w:abstractNumId w:val="34"/>
  </w:num>
  <w:num w:numId="22">
    <w:abstractNumId w:val="42"/>
  </w:num>
  <w:num w:numId="23">
    <w:abstractNumId w:val="64"/>
  </w:num>
  <w:num w:numId="24">
    <w:abstractNumId w:val="24"/>
  </w:num>
  <w:num w:numId="25">
    <w:abstractNumId w:val="55"/>
  </w:num>
  <w:num w:numId="26">
    <w:abstractNumId w:val="69"/>
  </w:num>
  <w:num w:numId="27">
    <w:abstractNumId w:val="16"/>
  </w:num>
  <w:num w:numId="28">
    <w:abstractNumId w:val="41"/>
  </w:num>
  <w:num w:numId="29">
    <w:abstractNumId w:val="19"/>
  </w:num>
  <w:num w:numId="30">
    <w:abstractNumId w:val="30"/>
  </w:num>
  <w:num w:numId="31">
    <w:abstractNumId w:val="13"/>
  </w:num>
  <w:num w:numId="32">
    <w:abstractNumId w:val="56"/>
  </w:num>
  <w:num w:numId="33">
    <w:abstractNumId w:val="49"/>
  </w:num>
  <w:num w:numId="34">
    <w:abstractNumId w:val="35"/>
  </w:num>
  <w:num w:numId="35">
    <w:abstractNumId w:val="29"/>
  </w:num>
  <w:num w:numId="36">
    <w:abstractNumId w:val="2"/>
  </w:num>
  <w:num w:numId="37">
    <w:abstractNumId w:val="3"/>
  </w:num>
  <w:num w:numId="38">
    <w:abstractNumId w:val="6"/>
  </w:num>
  <w:num w:numId="39">
    <w:abstractNumId w:val="9"/>
  </w:num>
  <w:num w:numId="40">
    <w:abstractNumId w:val="10"/>
  </w:num>
  <w:num w:numId="41">
    <w:abstractNumId w:val="11"/>
  </w:num>
  <w:num w:numId="42">
    <w:abstractNumId w:val="68"/>
  </w:num>
  <w:num w:numId="43">
    <w:abstractNumId w:val="62"/>
  </w:num>
  <w:num w:numId="44">
    <w:abstractNumId w:val="70"/>
  </w:num>
  <w:num w:numId="45">
    <w:abstractNumId w:val="27"/>
  </w:num>
  <w:num w:numId="46">
    <w:abstractNumId w:val="26"/>
  </w:num>
  <w:num w:numId="47">
    <w:abstractNumId w:val="48"/>
  </w:num>
  <w:num w:numId="48">
    <w:abstractNumId w:val="45"/>
  </w:num>
  <w:num w:numId="49">
    <w:abstractNumId w:val="14"/>
  </w:num>
  <w:num w:numId="50">
    <w:abstractNumId w:val="22"/>
  </w:num>
  <w:num w:numId="51">
    <w:abstractNumId w:val="25"/>
  </w:num>
  <w:num w:numId="52">
    <w:abstractNumId w:val="52"/>
  </w:num>
  <w:num w:numId="53">
    <w:abstractNumId w:val="33"/>
  </w:num>
  <w:num w:numId="54">
    <w:abstractNumId w:val="61"/>
  </w:num>
  <w:num w:numId="55">
    <w:abstractNumId w:val="32"/>
  </w:num>
  <w:num w:numId="56">
    <w:abstractNumId w:val="12"/>
  </w:num>
  <w:num w:numId="57">
    <w:abstractNumId w:val="57"/>
  </w:num>
  <w:num w:numId="58">
    <w:abstractNumId w:val="17"/>
  </w:num>
  <w:num w:numId="59">
    <w:abstractNumId w:val="40"/>
  </w:num>
  <w:num w:numId="60">
    <w:abstractNumId w:val="31"/>
  </w:num>
  <w:num w:numId="61">
    <w:abstractNumId w:val="28"/>
  </w:num>
  <w:num w:numId="62">
    <w:abstractNumId w:val="51"/>
  </w:num>
  <w:num w:numId="63">
    <w:abstractNumId w:val="46"/>
  </w:num>
  <w:num w:numId="64">
    <w:abstractNumId w:val="47"/>
  </w:num>
  <w:num w:numId="65">
    <w:abstractNumId w:val="37"/>
  </w:num>
  <w:num w:numId="66">
    <w:abstractNumId w:val="50"/>
  </w:num>
  <w:numIdMacAtCleanup w:val="5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2"/>
  <w:proofState w:grammar="clean"/>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70533"/>
    <w:rsid w:val="00004028"/>
    <w:rsid w:val="000078E5"/>
    <w:rsid w:val="0001145D"/>
    <w:rsid w:val="00011D4A"/>
    <w:rsid w:val="00012FB5"/>
    <w:rsid w:val="00045BB3"/>
    <w:rsid w:val="000525A4"/>
    <w:rsid w:val="00054628"/>
    <w:rsid w:val="00054D50"/>
    <w:rsid w:val="000625CB"/>
    <w:rsid w:val="000633C8"/>
    <w:rsid w:val="00064A17"/>
    <w:rsid w:val="00070533"/>
    <w:rsid w:val="0007072F"/>
    <w:rsid w:val="000712E8"/>
    <w:rsid w:val="00072C0D"/>
    <w:rsid w:val="00073BCA"/>
    <w:rsid w:val="0007468E"/>
    <w:rsid w:val="00076C5F"/>
    <w:rsid w:val="00083622"/>
    <w:rsid w:val="00086CF4"/>
    <w:rsid w:val="00087782"/>
    <w:rsid w:val="000920A6"/>
    <w:rsid w:val="00094603"/>
    <w:rsid w:val="00094C9E"/>
    <w:rsid w:val="0009714F"/>
    <w:rsid w:val="000A5555"/>
    <w:rsid w:val="000B0BB9"/>
    <w:rsid w:val="000B229F"/>
    <w:rsid w:val="000B7046"/>
    <w:rsid w:val="000C0037"/>
    <w:rsid w:val="000C21ED"/>
    <w:rsid w:val="000C64FA"/>
    <w:rsid w:val="000C7F8B"/>
    <w:rsid w:val="000D06CE"/>
    <w:rsid w:val="000D22C8"/>
    <w:rsid w:val="000D29B8"/>
    <w:rsid w:val="000D7B6B"/>
    <w:rsid w:val="000E1D1B"/>
    <w:rsid w:val="000E2133"/>
    <w:rsid w:val="000E24AA"/>
    <w:rsid w:val="000E2A8F"/>
    <w:rsid w:val="000E3CD3"/>
    <w:rsid w:val="000E3F6C"/>
    <w:rsid w:val="000E5575"/>
    <w:rsid w:val="000E572C"/>
    <w:rsid w:val="000E6277"/>
    <w:rsid w:val="000E701D"/>
    <w:rsid w:val="000F334D"/>
    <w:rsid w:val="000F3A27"/>
    <w:rsid w:val="00104EEE"/>
    <w:rsid w:val="001075C2"/>
    <w:rsid w:val="0011667D"/>
    <w:rsid w:val="00116D53"/>
    <w:rsid w:val="0011797B"/>
    <w:rsid w:val="001209CA"/>
    <w:rsid w:val="00122620"/>
    <w:rsid w:val="001270E2"/>
    <w:rsid w:val="00134313"/>
    <w:rsid w:val="001356E8"/>
    <w:rsid w:val="00143FED"/>
    <w:rsid w:val="001516F1"/>
    <w:rsid w:val="00152F61"/>
    <w:rsid w:val="00166B1E"/>
    <w:rsid w:val="00166FA9"/>
    <w:rsid w:val="00167E78"/>
    <w:rsid w:val="001708D1"/>
    <w:rsid w:val="00182B05"/>
    <w:rsid w:val="0019061D"/>
    <w:rsid w:val="00191E32"/>
    <w:rsid w:val="0019409A"/>
    <w:rsid w:val="00194527"/>
    <w:rsid w:val="00194803"/>
    <w:rsid w:val="00196C40"/>
    <w:rsid w:val="001A04CF"/>
    <w:rsid w:val="001A391A"/>
    <w:rsid w:val="001B0051"/>
    <w:rsid w:val="001B1AE7"/>
    <w:rsid w:val="001B601A"/>
    <w:rsid w:val="001B62C4"/>
    <w:rsid w:val="001C090E"/>
    <w:rsid w:val="001C123A"/>
    <w:rsid w:val="001C693A"/>
    <w:rsid w:val="001C7029"/>
    <w:rsid w:val="001E57DF"/>
    <w:rsid w:val="001F1666"/>
    <w:rsid w:val="001F1BD8"/>
    <w:rsid w:val="001F4BE0"/>
    <w:rsid w:val="001F58DC"/>
    <w:rsid w:val="001F5D37"/>
    <w:rsid w:val="001F62DB"/>
    <w:rsid w:val="001F6EDC"/>
    <w:rsid w:val="001F7B83"/>
    <w:rsid w:val="00201E44"/>
    <w:rsid w:val="00203BDD"/>
    <w:rsid w:val="002050FD"/>
    <w:rsid w:val="002151BE"/>
    <w:rsid w:val="00216D95"/>
    <w:rsid w:val="00221380"/>
    <w:rsid w:val="00221CF3"/>
    <w:rsid w:val="002221AD"/>
    <w:rsid w:val="0022229B"/>
    <w:rsid w:val="002278F9"/>
    <w:rsid w:val="0023147F"/>
    <w:rsid w:val="0023259A"/>
    <w:rsid w:val="002342BD"/>
    <w:rsid w:val="00241FEE"/>
    <w:rsid w:val="00246EA2"/>
    <w:rsid w:val="00247920"/>
    <w:rsid w:val="002507AB"/>
    <w:rsid w:val="00254391"/>
    <w:rsid w:val="00256163"/>
    <w:rsid w:val="00264C04"/>
    <w:rsid w:val="00270315"/>
    <w:rsid w:val="0028045A"/>
    <w:rsid w:val="002830C1"/>
    <w:rsid w:val="00283E05"/>
    <w:rsid w:val="0028483E"/>
    <w:rsid w:val="00284E84"/>
    <w:rsid w:val="00287722"/>
    <w:rsid w:val="00296CE2"/>
    <w:rsid w:val="002A5954"/>
    <w:rsid w:val="002B232A"/>
    <w:rsid w:val="002B250A"/>
    <w:rsid w:val="002B2C84"/>
    <w:rsid w:val="002B36B5"/>
    <w:rsid w:val="002C34A9"/>
    <w:rsid w:val="002C7631"/>
    <w:rsid w:val="002D0098"/>
    <w:rsid w:val="002D0CCD"/>
    <w:rsid w:val="002E5C63"/>
    <w:rsid w:val="002E63C5"/>
    <w:rsid w:val="002E781B"/>
    <w:rsid w:val="002F1003"/>
    <w:rsid w:val="002F1AAA"/>
    <w:rsid w:val="002F5002"/>
    <w:rsid w:val="00300041"/>
    <w:rsid w:val="003008C5"/>
    <w:rsid w:val="0030099B"/>
    <w:rsid w:val="00307836"/>
    <w:rsid w:val="0031025A"/>
    <w:rsid w:val="00313AB7"/>
    <w:rsid w:val="00314726"/>
    <w:rsid w:val="00316781"/>
    <w:rsid w:val="00317105"/>
    <w:rsid w:val="0032327B"/>
    <w:rsid w:val="003367C6"/>
    <w:rsid w:val="003401EB"/>
    <w:rsid w:val="0034165A"/>
    <w:rsid w:val="00343A1B"/>
    <w:rsid w:val="00354964"/>
    <w:rsid w:val="00356407"/>
    <w:rsid w:val="003618F4"/>
    <w:rsid w:val="00363A98"/>
    <w:rsid w:val="003649F1"/>
    <w:rsid w:val="0038296D"/>
    <w:rsid w:val="003835E6"/>
    <w:rsid w:val="00383E6D"/>
    <w:rsid w:val="00384B35"/>
    <w:rsid w:val="00385B0F"/>
    <w:rsid w:val="00386A81"/>
    <w:rsid w:val="00386B0F"/>
    <w:rsid w:val="003913FF"/>
    <w:rsid w:val="003969B7"/>
    <w:rsid w:val="0039716A"/>
    <w:rsid w:val="003979B8"/>
    <w:rsid w:val="003A02D2"/>
    <w:rsid w:val="003A2C82"/>
    <w:rsid w:val="003A3013"/>
    <w:rsid w:val="003A3D7F"/>
    <w:rsid w:val="003B0422"/>
    <w:rsid w:val="003B13DE"/>
    <w:rsid w:val="003B27CE"/>
    <w:rsid w:val="003B32CC"/>
    <w:rsid w:val="003B675E"/>
    <w:rsid w:val="003C0FD5"/>
    <w:rsid w:val="003C5697"/>
    <w:rsid w:val="003C7531"/>
    <w:rsid w:val="003D121E"/>
    <w:rsid w:val="003D5D1A"/>
    <w:rsid w:val="003E19FE"/>
    <w:rsid w:val="003F6C97"/>
    <w:rsid w:val="003F6CDC"/>
    <w:rsid w:val="003F7A53"/>
    <w:rsid w:val="00403D62"/>
    <w:rsid w:val="0041273E"/>
    <w:rsid w:val="00414CFB"/>
    <w:rsid w:val="00416FC5"/>
    <w:rsid w:val="00417818"/>
    <w:rsid w:val="004247FD"/>
    <w:rsid w:val="0042560D"/>
    <w:rsid w:val="00426C6B"/>
    <w:rsid w:val="0043012C"/>
    <w:rsid w:val="00430F70"/>
    <w:rsid w:val="00436DD0"/>
    <w:rsid w:val="00437C77"/>
    <w:rsid w:val="004406CD"/>
    <w:rsid w:val="00444D29"/>
    <w:rsid w:val="00446E92"/>
    <w:rsid w:val="00447F7B"/>
    <w:rsid w:val="00450F31"/>
    <w:rsid w:val="00451354"/>
    <w:rsid w:val="00454EA2"/>
    <w:rsid w:val="004621D6"/>
    <w:rsid w:val="00463E96"/>
    <w:rsid w:val="00463EB6"/>
    <w:rsid w:val="00464621"/>
    <w:rsid w:val="00466000"/>
    <w:rsid w:val="00467F31"/>
    <w:rsid w:val="00472838"/>
    <w:rsid w:val="00474EDC"/>
    <w:rsid w:val="00475ED6"/>
    <w:rsid w:val="004779DD"/>
    <w:rsid w:val="0048337D"/>
    <w:rsid w:val="0048427D"/>
    <w:rsid w:val="004850EB"/>
    <w:rsid w:val="00493454"/>
    <w:rsid w:val="004A0A21"/>
    <w:rsid w:val="004A0D33"/>
    <w:rsid w:val="004A342C"/>
    <w:rsid w:val="004A3474"/>
    <w:rsid w:val="004B1129"/>
    <w:rsid w:val="004B51F8"/>
    <w:rsid w:val="004B5E88"/>
    <w:rsid w:val="004B6675"/>
    <w:rsid w:val="004B67D5"/>
    <w:rsid w:val="004C309E"/>
    <w:rsid w:val="004C7C9E"/>
    <w:rsid w:val="004D4018"/>
    <w:rsid w:val="004D57ED"/>
    <w:rsid w:val="004E1104"/>
    <w:rsid w:val="004E1C3C"/>
    <w:rsid w:val="004F0402"/>
    <w:rsid w:val="004F0CE7"/>
    <w:rsid w:val="004F16B5"/>
    <w:rsid w:val="004F204C"/>
    <w:rsid w:val="004F2709"/>
    <w:rsid w:val="004F6DFE"/>
    <w:rsid w:val="005009AA"/>
    <w:rsid w:val="00506EA2"/>
    <w:rsid w:val="005071D4"/>
    <w:rsid w:val="00512646"/>
    <w:rsid w:val="0052218D"/>
    <w:rsid w:val="00522A50"/>
    <w:rsid w:val="00523CB0"/>
    <w:rsid w:val="00526599"/>
    <w:rsid w:val="0052687E"/>
    <w:rsid w:val="00526E5F"/>
    <w:rsid w:val="00532019"/>
    <w:rsid w:val="00533CDC"/>
    <w:rsid w:val="00535339"/>
    <w:rsid w:val="00536B9A"/>
    <w:rsid w:val="00550429"/>
    <w:rsid w:val="00553569"/>
    <w:rsid w:val="00553DAC"/>
    <w:rsid w:val="00561021"/>
    <w:rsid w:val="00561779"/>
    <w:rsid w:val="005630B3"/>
    <w:rsid w:val="00564BDF"/>
    <w:rsid w:val="00567200"/>
    <w:rsid w:val="0057484D"/>
    <w:rsid w:val="00574AE1"/>
    <w:rsid w:val="00577F37"/>
    <w:rsid w:val="00581616"/>
    <w:rsid w:val="00582765"/>
    <w:rsid w:val="00585D49"/>
    <w:rsid w:val="00586138"/>
    <w:rsid w:val="00592BE9"/>
    <w:rsid w:val="00594F1E"/>
    <w:rsid w:val="00596A18"/>
    <w:rsid w:val="005A0ECC"/>
    <w:rsid w:val="005A32DF"/>
    <w:rsid w:val="005A38D9"/>
    <w:rsid w:val="005A52BC"/>
    <w:rsid w:val="005A69C7"/>
    <w:rsid w:val="005B16D1"/>
    <w:rsid w:val="005B2240"/>
    <w:rsid w:val="005B4A96"/>
    <w:rsid w:val="005B58BE"/>
    <w:rsid w:val="005B7A76"/>
    <w:rsid w:val="005C5D8B"/>
    <w:rsid w:val="005C7B99"/>
    <w:rsid w:val="005D1AC2"/>
    <w:rsid w:val="005D1F18"/>
    <w:rsid w:val="005D493F"/>
    <w:rsid w:val="005E0CEC"/>
    <w:rsid w:val="005E2748"/>
    <w:rsid w:val="005E36D3"/>
    <w:rsid w:val="005E4ACC"/>
    <w:rsid w:val="005E575A"/>
    <w:rsid w:val="005E6AD5"/>
    <w:rsid w:val="005E72A4"/>
    <w:rsid w:val="005F05C9"/>
    <w:rsid w:val="005F47EF"/>
    <w:rsid w:val="005F5AF3"/>
    <w:rsid w:val="005F6B5F"/>
    <w:rsid w:val="006060AD"/>
    <w:rsid w:val="006063D7"/>
    <w:rsid w:val="00607B25"/>
    <w:rsid w:val="00611C8E"/>
    <w:rsid w:val="006125C7"/>
    <w:rsid w:val="00613204"/>
    <w:rsid w:val="0061367A"/>
    <w:rsid w:val="00614508"/>
    <w:rsid w:val="0061474E"/>
    <w:rsid w:val="00621DDD"/>
    <w:rsid w:val="006242D7"/>
    <w:rsid w:val="00624EB9"/>
    <w:rsid w:val="006253DA"/>
    <w:rsid w:val="00632A2E"/>
    <w:rsid w:val="00634097"/>
    <w:rsid w:val="00634C5E"/>
    <w:rsid w:val="006371DE"/>
    <w:rsid w:val="00644EF7"/>
    <w:rsid w:val="00651507"/>
    <w:rsid w:val="00651B1A"/>
    <w:rsid w:val="00653F6A"/>
    <w:rsid w:val="00655749"/>
    <w:rsid w:val="0065611B"/>
    <w:rsid w:val="00656931"/>
    <w:rsid w:val="00656C21"/>
    <w:rsid w:val="00657252"/>
    <w:rsid w:val="00657320"/>
    <w:rsid w:val="00657EF3"/>
    <w:rsid w:val="0066210B"/>
    <w:rsid w:val="00664FF7"/>
    <w:rsid w:val="006675EA"/>
    <w:rsid w:val="00671C7C"/>
    <w:rsid w:val="006729B8"/>
    <w:rsid w:val="00672E7E"/>
    <w:rsid w:val="00675D52"/>
    <w:rsid w:val="00681985"/>
    <w:rsid w:val="0068348C"/>
    <w:rsid w:val="006843D2"/>
    <w:rsid w:val="00684F0B"/>
    <w:rsid w:val="00685115"/>
    <w:rsid w:val="00687D86"/>
    <w:rsid w:val="00687F88"/>
    <w:rsid w:val="00693F05"/>
    <w:rsid w:val="006944AE"/>
    <w:rsid w:val="00695022"/>
    <w:rsid w:val="00696C7F"/>
    <w:rsid w:val="006A5242"/>
    <w:rsid w:val="006B4AE8"/>
    <w:rsid w:val="006B5ADF"/>
    <w:rsid w:val="006C0AD5"/>
    <w:rsid w:val="006C19FB"/>
    <w:rsid w:val="006D082D"/>
    <w:rsid w:val="006D3A27"/>
    <w:rsid w:val="006E0887"/>
    <w:rsid w:val="006F68B0"/>
    <w:rsid w:val="00701A5E"/>
    <w:rsid w:val="00702218"/>
    <w:rsid w:val="00703C4E"/>
    <w:rsid w:val="00706D20"/>
    <w:rsid w:val="007105A8"/>
    <w:rsid w:val="00710A73"/>
    <w:rsid w:val="0071762E"/>
    <w:rsid w:val="00723BC4"/>
    <w:rsid w:val="00731D0D"/>
    <w:rsid w:val="00733106"/>
    <w:rsid w:val="00735D02"/>
    <w:rsid w:val="00737CFC"/>
    <w:rsid w:val="00741A1C"/>
    <w:rsid w:val="0074269A"/>
    <w:rsid w:val="00743F6A"/>
    <w:rsid w:val="007456D3"/>
    <w:rsid w:val="00745D17"/>
    <w:rsid w:val="00745F46"/>
    <w:rsid w:val="00746B44"/>
    <w:rsid w:val="00751ABC"/>
    <w:rsid w:val="00752EF7"/>
    <w:rsid w:val="00753739"/>
    <w:rsid w:val="00754AB5"/>
    <w:rsid w:val="00761FB7"/>
    <w:rsid w:val="00764029"/>
    <w:rsid w:val="00764F81"/>
    <w:rsid w:val="0076727B"/>
    <w:rsid w:val="0077125D"/>
    <w:rsid w:val="00771F46"/>
    <w:rsid w:val="00772A23"/>
    <w:rsid w:val="007749BB"/>
    <w:rsid w:val="00774BD9"/>
    <w:rsid w:val="007757FE"/>
    <w:rsid w:val="007820CE"/>
    <w:rsid w:val="0079061D"/>
    <w:rsid w:val="007926C7"/>
    <w:rsid w:val="00795B83"/>
    <w:rsid w:val="007B264E"/>
    <w:rsid w:val="007B3F5E"/>
    <w:rsid w:val="007C023D"/>
    <w:rsid w:val="007C3BC6"/>
    <w:rsid w:val="007D3556"/>
    <w:rsid w:val="007D39C8"/>
    <w:rsid w:val="007D7A0A"/>
    <w:rsid w:val="007E00ED"/>
    <w:rsid w:val="007E1DDB"/>
    <w:rsid w:val="007E552C"/>
    <w:rsid w:val="007E7F8F"/>
    <w:rsid w:val="007F0D07"/>
    <w:rsid w:val="007F461D"/>
    <w:rsid w:val="0080042A"/>
    <w:rsid w:val="00801124"/>
    <w:rsid w:val="008034AE"/>
    <w:rsid w:val="0080417F"/>
    <w:rsid w:val="008055F5"/>
    <w:rsid w:val="00805CF8"/>
    <w:rsid w:val="0081056A"/>
    <w:rsid w:val="0081636F"/>
    <w:rsid w:val="008203CA"/>
    <w:rsid w:val="00827A0C"/>
    <w:rsid w:val="008322F1"/>
    <w:rsid w:val="00833632"/>
    <w:rsid w:val="008426FD"/>
    <w:rsid w:val="00845026"/>
    <w:rsid w:val="00846F7D"/>
    <w:rsid w:val="00846FE1"/>
    <w:rsid w:val="008476F8"/>
    <w:rsid w:val="00847981"/>
    <w:rsid w:val="008639C0"/>
    <w:rsid w:val="0086629A"/>
    <w:rsid w:val="00866C1B"/>
    <w:rsid w:val="008705C3"/>
    <w:rsid w:val="008775AB"/>
    <w:rsid w:val="0088360D"/>
    <w:rsid w:val="00891B79"/>
    <w:rsid w:val="0089366B"/>
    <w:rsid w:val="008966B5"/>
    <w:rsid w:val="00897485"/>
    <w:rsid w:val="00897C88"/>
    <w:rsid w:val="008A4B81"/>
    <w:rsid w:val="008A7352"/>
    <w:rsid w:val="008B1C9D"/>
    <w:rsid w:val="008C00D3"/>
    <w:rsid w:val="008C1888"/>
    <w:rsid w:val="008C4652"/>
    <w:rsid w:val="008C7052"/>
    <w:rsid w:val="008C7E87"/>
    <w:rsid w:val="008D2952"/>
    <w:rsid w:val="008D7615"/>
    <w:rsid w:val="008D768F"/>
    <w:rsid w:val="008E1AA1"/>
    <w:rsid w:val="008E1CE4"/>
    <w:rsid w:val="008E27AB"/>
    <w:rsid w:val="008E39B7"/>
    <w:rsid w:val="008F03CE"/>
    <w:rsid w:val="00901253"/>
    <w:rsid w:val="00903924"/>
    <w:rsid w:val="00905B48"/>
    <w:rsid w:val="009062C3"/>
    <w:rsid w:val="009108FA"/>
    <w:rsid w:val="00911F3E"/>
    <w:rsid w:val="00912A2E"/>
    <w:rsid w:val="00912C2B"/>
    <w:rsid w:val="00914C90"/>
    <w:rsid w:val="0091554E"/>
    <w:rsid w:val="00920382"/>
    <w:rsid w:val="00920B7F"/>
    <w:rsid w:val="009267EA"/>
    <w:rsid w:val="00931CCB"/>
    <w:rsid w:val="0093518D"/>
    <w:rsid w:val="00942E62"/>
    <w:rsid w:val="00943D44"/>
    <w:rsid w:val="009524C8"/>
    <w:rsid w:val="00952A72"/>
    <w:rsid w:val="0095409C"/>
    <w:rsid w:val="009544FC"/>
    <w:rsid w:val="00960504"/>
    <w:rsid w:val="00961F98"/>
    <w:rsid w:val="0096230E"/>
    <w:rsid w:val="00965BA7"/>
    <w:rsid w:val="009665ED"/>
    <w:rsid w:val="00967C1D"/>
    <w:rsid w:val="0097085A"/>
    <w:rsid w:val="00985215"/>
    <w:rsid w:val="009870B7"/>
    <w:rsid w:val="009900FE"/>
    <w:rsid w:val="00992385"/>
    <w:rsid w:val="009A3B19"/>
    <w:rsid w:val="009A4F18"/>
    <w:rsid w:val="009A62FB"/>
    <w:rsid w:val="009B36B8"/>
    <w:rsid w:val="009B6FE7"/>
    <w:rsid w:val="009C0411"/>
    <w:rsid w:val="009C09C3"/>
    <w:rsid w:val="009C0ADE"/>
    <w:rsid w:val="009C1387"/>
    <w:rsid w:val="009C15A3"/>
    <w:rsid w:val="009C1B22"/>
    <w:rsid w:val="009C377A"/>
    <w:rsid w:val="009C577E"/>
    <w:rsid w:val="009C5D5F"/>
    <w:rsid w:val="009C604D"/>
    <w:rsid w:val="009D05BC"/>
    <w:rsid w:val="009D3DA0"/>
    <w:rsid w:val="009D6017"/>
    <w:rsid w:val="009E2976"/>
    <w:rsid w:val="009E2BB7"/>
    <w:rsid w:val="009E2FE9"/>
    <w:rsid w:val="009E32A9"/>
    <w:rsid w:val="009E55F9"/>
    <w:rsid w:val="009F06B0"/>
    <w:rsid w:val="009F2225"/>
    <w:rsid w:val="009F511A"/>
    <w:rsid w:val="00A00003"/>
    <w:rsid w:val="00A00BF4"/>
    <w:rsid w:val="00A01468"/>
    <w:rsid w:val="00A03B2C"/>
    <w:rsid w:val="00A11FB7"/>
    <w:rsid w:val="00A16015"/>
    <w:rsid w:val="00A17B17"/>
    <w:rsid w:val="00A20A15"/>
    <w:rsid w:val="00A2295A"/>
    <w:rsid w:val="00A23BBC"/>
    <w:rsid w:val="00A24695"/>
    <w:rsid w:val="00A3040C"/>
    <w:rsid w:val="00A30EB8"/>
    <w:rsid w:val="00A34153"/>
    <w:rsid w:val="00A43CCD"/>
    <w:rsid w:val="00A45916"/>
    <w:rsid w:val="00A45CB6"/>
    <w:rsid w:val="00A46E71"/>
    <w:rsid w:val="00A650DC"/>
    <w:rsid w:val="00A673D9"/>
    <w:rsid w:val="00A6776F"/>
    <w:rsid w:val="00A713D3"/>
    <w:rsid w:val="00A71630"/>
    <w:rsid w:val="00A7291F"/>
    <w:rsid w:val="00A73511"/>
    <w:rsid w:val="00A747BA"/>
    <w:rsid w:val="00A75488"/>
    <w:rsid w:val="00A8794A"/>
    <w:rsid w:val="00A94A71"/>
    <w:rsid w:val="00A96851"/>
    <w:rsid w:val="00AA1771"/>
    <w:rsid w:val="00AA64F3"/>
    <w:rsid w:val="00AB3250"/>
    <w:rsid w:val="00AB5620"/>
    <w:rsid w:val="00AB799C"/>
    <w:rsid w:val="00AC6BCC"/>
    <w:rsid w:val="00AC6CBA"/>
    <w:rsid w:val="00AD02A7"/>
    <w:rsid w:val="00AD2DC6"/>
    <w:rsid w:val="00AD59B4"/>
    <w:rsid w:val="00AE2D7D"/>
    <w:rsid w:val="00AE6AC5"/>
    <w:rsid w:val="00AF4564"/>
    <w:rsid w:val="00AF7899"/>
    <w:rsid w:val="00B033F3"/>
    <w:rsid w:val="00B06E3D"/>
    <w:rsid w:val="00B1322F"/>
    <w:rsid w:val="00B139E5"/>
    <w:rsid w:val="00B15685"/>
    <w:rsid w:val="00B2257F"/>
    <w:rsid w:val="00B2585E"/>
    <w:rsid w:val="00B26F72"/>
    <w:rsid w:val="00B31336"/>
    <w:rsid w:val="00B31EB6"/>
    <w:rsid w:val="00B3387A"/>
    <w:rsid w:val="00B33F38"/>
    <w:rsid w:val="00B36138"/>
    <w:rsid w:val="00B36C2C"/>
    <w:rsid w:val="00B3767D"/>
    <w:rsid w:val="00B41686"/>
    <w:rsid w:val="00B42427"/>
    <w:rsid w:val="00B43822"/>
    <w:rsid w:val="00B51B9B"/>
    <w:rsid w:val="00B54E05"/>
    <w:rsid w:val="00B563B8"/>
    <w:rsid w:val="00B57D04"/>
    <w:rsid w:val="00B60CE2"/>
    <w:rsid w:val="00B64D81"/>
    <w:rsid w:val="00B66429"/>
    <w:rsid w:val="00B705FA"/>
    <w:rsid w:val="00B70763"/>
    <w:rsid w:val="00B73E65"/>
    <w:rsid w:val="00B74919"/>
    <w:rsid w:val="00B76310"/>
    <w:rsid w:val="00B87889"/>
    <w:rsid w:val="00B87BAD"/>
    <w:rsid w:val="00B87E73"/>
    <w:rsid w:val="00B9063B"/>
    <w:rsid w:val="00B94B2A"/>
    <w:rsid w:val="00B95B1F"/>
    <w:rsid w:val="00BA60B3"/>
    <w:rsid w:val="00BA68BD"/>
    <w:rsid w:val="00BB3C9F"/>
    <w:rsid w:val="00BB78E9"/>
    <w:rsid w:val="00BC01A0"/>
    <w:rsid w:val="00BC3388"/>
    <w:rsid w:val="00BC35E8"/>
    <w:rsid w:val="00BC3BB0"/>
    <w:rsid w:val="00BC4D69"/>
    <w:rsid w:val="00BC6F4D"/>
    <w:rsid w:val="00BC7EDD"/>
    <w:rsid w:val="00BD1CC1"/>
    <w:rsid w:val="00BE3BA8"/>
    <w:rsid w:val="00BE5C41"/>
    <w:rsid w:val="00BE61C5"/>
    <w:rsid w:val="00BF254B"/>
    <w:rsid w:val="00BF5017"/>
    <w:rsid w:val="00BF51DD"/>
    <w:rsid w:val="00BF66DA"/>
    <w:rsid w:val="00BF7E87"/>
    <w:rsid w:val="00C013B3"/>
    <w:rsid w:val="00C0285E"/>
    <w:rsid w:val="00C07355"/>
    <w:rsid w:val="00C13C05"/>
    <w:rsid w:val="00C13D4E"/>
    <w:rsid w:val="00C16904"/>
    <w:rsid w:val="00C16F0E"/>
    <w:rsid w:val="00C20D99"/>
    <w:rsid w:val="00C22FEB"/>
    <w:rsid w:val="00C24245"/>
    <w:rsid w:val="00C24B28"/>
    <w:rsid w:val="00C27E22"/>
    <w:rsid w:val="00C31039"/>
    <w:rsid w:val="00C31D9D"/>
    <w:rsid w:val="00C35A18"/>
    <w:rsid w:val="00C36E36"/>
    <w:rsid w:val="00C50A87"/>
    <w:rsid w:val="00C51B3D"/>
    <w:rsid w:val="00C5471A"/>
    <w:rsid w:val="00C61B96"/>
    <w:rsid w:val="00C63CBD"/>
    <w:rsid w:val="00C6492A"/>
    <w:rsid w:val="00C65749"/>
    <w:rsid w:val="00C6740B"/>
    <w:rsid w:val="00C73059"/>
    <w:rsid w:val="00C81C51"/>
    <w:rsid w:val="00C82EDC"/>
    <w:rsid w:val="00C843A7"/>
    <w:rsid w:val="00C867E5"/>
    <w:rsid w:val="00C92136"/>
    <w:rsid w:val="00C92C81"/>
    <w:rsid w:val="00C9688F"/>
    <w:rsid w:val="00CA1739"/>
    <w:rsid w:val="00CA694F"/>
    <w:rsid w:val="00CB00DE"/>
    <w:rsid w:val="00CB1B2A"/>
    <w:rsid w:val="00CD0904"/>
    <w:rsid w:val="00CD12D5"/>
    <w:rsid w:val="00CD1A13"/>
    <w:rsid w:val="00CD3987"/>
    <w:rsid w:val="00CD4020"/>
    <w:rsid w:val="00CD7284"/>
    <w:rsid w:val="00CD75B8"/>
    <w:rsid w:val="00CE0EE8"/>
    <w:rsid w:val="00CE6987"/>
    <w:rsid w:val="00CF1C00"/>
    <w:rsid w:val="00CF4AAB"/>
    <w:rsid w:val="00CF5982"/>
    <w:rsid w:val="00CF69D8"/>
    <w:rsid w:val="00D005D5"/>
    <w:rsid w:val="00D0126E"/>
    <w:rsid w:val="00D014DC"/>
    <w:rsid w:val="00D03CBE"/>
    <w:rsid w:val="00D05C96"/>
    <w:rsid w:val="00D06998"/>
    <w:rsid w:val="00D11105"/>
    <w:rsid w:val="00D16D19"/>
    <w:rsid w:val="00D1716A"/>
    <w:rsid w:val="00D2300B"/>
    <w:rsid w:val="00D23A40"/>
    <w:rsid w:val="00D34457"/>
    <w:rsid w:val="00D37A53"/>
    <w:rsid w:val="00D421BF"/>
    <w:rsid w:val="00D43098"/>
    <w:rsid w:val="00D44163"/>
    <w:rsid w:val="00D4624A"/>
    <w:rsid w:val="00D46B1A"/>
    <w:rsid w:val="00D52089"/>
    <w:rsid w:val="00D523E1"/>
    <w:rsid w:val="00D53822"/>
    <w:rsid w:val="00D54F02"/>
    <w:rsid w:val="00D6395B"/>
    <w:rsid w:val="00D64D9C"/>
    <w:rsid w:val="00D65B9D"/>
    <w:rsid w:val="00D6639D"/>
    <w:rsid w:val="00D7480A"/>
    <w:rsid w:val="00D804A0"/>
    <w:rsid w:val="00D809E2"/>
    <w:rsid w:val="00D8172F"/>
    <w:rsid w:val="00D83681"/>
    <w:rsid w:val="00D83DDC"/>
    <w:rsid w:val="00D84F21"/>
    <w:rsid w:val="00D855B0"/>
    <w:rsid w:val="00D86B22"/>
    <w:rsid w:val="00D87817"/>
    <w:rsid w:val="00D90560"/>
    <w:rsid w:val="00D941EC"/>
    <w:rsid w:val="00D942AE"/>
    <w:rsid w:val="00D9479D"/>
    <w:rsid w:val="00D95143"/>
    <w:rsid w:val="00D95843"/>
    <w:rsid w:val="00D96B57"/>
    <w:rsid w:val="00D972F8"/>
    <w:rsid w:val="00DA0170"/>
    <w:rsid w:val="00DA161C"/>
    <w:rsid w:val="00DA1A69"/>
    <w:rsid w:val="00DA1EBE"/>
    <w:rsid w:val="00DA34A7"/>
    <w:rsid w:val="00DB1082"/>
    <w:rsid w:val="00DB259A"/>
    <w:rsid w:val="00DB2A64"/>
    <w:rsid w:val="00DB60F8"/>
    <w:rsid w:val="00DC1461"/>
    <w:rsid w:val="00DC3CAD"/>
    <w:rsid w:val="00DD4F0C"/>
    <w:rsid w:val="00DD6EE5"/>
    <w:rsid w:val="00DE05DD"/>
    <w:rsid w:val="00DE167F"/>
    <w:rsid w:val="00DE324C"/>
    <w:rsid w:val="00DE6B98"/>
    <w:rsid w:val="00DF5E19"/>
    <w:rsid w:val="00DF63B0"/>
    <w:rsid w:val="00E03308"/>
    <w:rsid w:val="00E03539"/>
    <w:rsid w:val="00E04816"/>
    <w:rsid w:val="00E05950"/>
    <w:rsid w:val="00E07B95"/>
    <w:rsid w:val="00E20C8F"/>
    <w:rsid w:val="00E234E8"/>
    <w:rsid w:val="00E31240"/>
    <w:rsid w:val="00E3588C"/>
    <w:rsid w:val="00E37B1D"/>
    <w:rsid w:val="00E43294"/>
    <w:rsid w:val="00E456DE"/>
    <w:rsid w:val="00E53CB7"/>
    <w:rsid w:val="00E54C18"/>
    <w:rsid w:val="00E57E40"/>
    <w:rsid w:val="00E63E7E"/>
    <w:rsid w:val="00E6484E"/>
    <w:rsid w:val="00E66CF7"/>
    <w:rsid w:val="00E71876"/>
    <w:rsid w:val="00E72239"/>
    <w:rsid w:val="00E755F9"/>
    <w:rsid w:val="00E767B3"/>
    <w:rsid w:val="00E80F57"/>
    <w:rsid w:val="00E83C6E"/>
    <w:rsid w:val="00E907A3"/>
    <w:rsid w:val="00E9359D"/>
    <w:rsid w:val="00E9625B"/>
    <w:rsid w:val="00E962A9"/>
    <w:rsid w:val="00E96936"/>
    <w:rsid w:val="00E97EC9"/>
    <w:rsid w:val="00EA2831"/>
    <w:rsid w:val="00EA45D9"/>
    <w:rsid w:val="00EA4E6D"/>
    <w:rsid w:val="00EB09E2"/>
    <w:rsid w:val="00EB0B63"/>
    <w:rsid w:val="00EB2395"/>
    <w:rsid w:val="00EB328D"/>
    <w:rsid w:val="00EC58CF"/>
    <w:rsid w:val="00ED1911"/>
    <w:rsid w:val="00ED2020"/>
    <w:rsid w:val="00ED38C5"/>
    <w:rsid w:val="00EE250E"/>
    <w:rsid w:val="00EF1A16"/>
    <w:rsid w:val="00EF1E13"/>
    <w:rsid w:val="00EF382C"/>
    <w:rsid w:val="00EF5A67"/>
    <w:rsid w:val="00EF7A22"/>
    <w:rsid w:val="00F000A3"/>
    <w:rsid w:val="00F004E3"/>
    <w:rsid w:val="00F01894"/>
    <w:rsid w:val="00F01D3E"/>
    <w:rsid w:val="00F04136"/>
    <w:rsid w:val="00F056D2"/>
    <w:rsid w:val="00F109B5"/>
    <w:rsid w:val="00F1437C"/>
    <w:rsid w:val="00F15221"/>
    <w:rsid w:val="00F17684"/>
    <w:rsid w:val="00F1794B"/>
    <w:rsid w:val="00F22A87"/>
    <w:rsid w:val="00F260FB"/>
    <w:rsid w:val="00F3059B"/>
    <w:rsid w:val="00F35406"/>
    <w:rsid w:val="00F43A7C"/>
    <w:rsid w:val="00F5551B"/>
    <w:rsid w:val="00F56083"/>
    <w:rsid w:val="00F60882"/>
    <w:rsid w:val="00F6316D"/>
    <w:rsid w:val="00F66CFD"/>
    <w:rsid w:val="00F7117C"/>
    <w:rsid w:val="00F71B60"/>
    <w:rsid w:val="00F7311B"/>
    <w:rsid w:val="00F7698B"/>
    <w:rsid w:val="00F7758F"/>
    <w:rsid w:val="00F80228"/>
    <w:rsid w:val="00F80BFB"/>
    <w:rsid w:val="00F8649D"/>
    <w:rsid w:val="00F939CF"/>
    <w:rsid w:val="00F944A5"/>
    <w:rsid w:val="00F9462B"/>
    <w:rsid w:val="00FA0C71"/>
    <w:rsid w:val="00FA2686"/>
    <w:rsid w:val="00FA3F0E"/>
    <w:rsid w:val="00FA50B4"/>
    <w:rsid w:val="00FA55DA"/>
    <w:rsid w:val="00FA57BA"/>
    <w:rsid w:val="00FB0426"/>
    <w:rsid w:val="00FB201F"/>
    <w:rsid w:val="00FC1725"/>
    <w:rsid w:val="00FC3102"/>
    <w:rsid w:val="00FC3787"/>
    <w:rsid w:val="00FD0928"/>
    <w:rsid w:val="00FD0F31"/>
    <w:rsid w:val="00FD168A"/>
    <w:rsid w:val="00FD27DE"/>
    <w:rsid w:val="00FD3D07"/>
    <w:rsid w:val="00FD5FCF"/>
    <w:rsid w:val="00FF34F3"/>
    <w:rsid w:val="00FF38B0"/>
    <w:rsid w:val="00FF5A18"/>
    <w:rsid w:val="00FF7D5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rules v:ext="edit">
        <o:r id="V:Rule5" type="connector" idref="#_x0000_s1028"/>
        <o:r id="V:Rule6" type="connector" idref="#_x0000_s1029"/>
        <o:r id="V:Rule7" type="connector" idref="#_x0000_s1027"/>
        <o:r id="V:Rule8"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semiHidden="0" w:uiPriority="0" w:unhideWhenUsed="0" w:qFormat="1"/>
    <w:lsdException w:name="heading 6" w:uiPriority="0" w:qFormat="1"/>
    <w:lsdException w:name="heading 7" w:uiPriority="0" w:qFormat="1"/>
    <w:lsdException w:name="heading 8" w:uiPriority="0" w:qFormat="1"/>
    <w:lsdException w:name="heading 9" w:semiHidden="0" w:uiPriority="0" w:unhideWhenUsed="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qFormat="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D5D1A"/>
    <w:pPr>
      <w:spacing w:after="200" w:line="276" w:lineRule="auto"/>
    </w:pPr>
    <w:rPr>
      <w:sz w:val="22"/>
      <w:szCs w:val="22"/>
    </w:rPr>
  </w:style>
  <w:style w:type="paragraph" w:styleId="1">
    <w:name w:val="heading 1"/>
    <w:basedOn w:val="a"/>
    <w:next w:val="a"/>
    <w:link w:val="10"/>
    <w:uiPriority w:val="99"/>
    <w:qFormat/>
    <w:rsid w:val="00356407"/>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95409C"/>
    <w:pPr>
      <w:keepNext/>
      <w:keepLines/>
      <w:spacing w:before="200" w:after="0"/>
      <w:outlineLvl w:val="1"/>
    </w:pPr>
    <w:rPr>
      <w:rFonts w:ascii="Cambria" w:hAnsi="Cambria"/>
      <w:b/>
      <w:bCs/>
      <w:color w:val="4F81BD"/>
      <w:sz w:val="26"/>
      <w:szCs w:val="26"/>
    </w:rPr>
  </w:style>
  <w:style w:type="paragraph" w:styleId="5">
    <w:name w:val="heading 5"/>
    <w:basedOn w:val="a"/>
    <w:link w:val="50"/>
    <w:uiPriority w:val="99"/>
    <w:qFormat/>
    <w:rsid w:val="008203CA"/>
    <w:pPr>
      <w:spacing w:before="100" w:beforeAutospacing="1" w:after="100" w:afterAutospacing="1" w:line="240" w:lineRule="auto"/>
      <w:outlineLvl w:val="4"/>
    </w:pPr>
    <w:rPr>
      <w:rFonts w:ascii="Times New Roman" w:hAnsi="Times New Roman"/>
      <w:b/>
      <w:bCs/>
      <w:sz w:val="20"/>
      <w:szCs w:val="20"/>
    </w:rPr>
  </w:style>
  <w:style w:type="paragraph" w:styleId="9">
    <w:name w:val="heading 9"/>
    <w:basedOn w:val="a"/>
    <w:next w:val="a"/>
    <w:link w:val="90"/>
    <w:uiPriority w:val="99"/>
    <w:qFormat/>
    <w:rsid w:val="00574AE1"/>
    <w:pPr>
      <w:keepNext/>
      <w:keepLines/>
      <w:spacing w:before="200" w:after="0"/>
      <w:outlineLvl w:val="8"/>
    </w:pPr>
    <w:rPr>
      <w:rFonts w:ascii="Cambria" w:hAnsi="Cambria"/>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356407"/>
    <w:rPr>
      <w:rFonts w:ascii="Cambria" w:hAnsi="Cambria" w:cs="Times New Roman"/>
      <w:b/>
      <w:bCs/>
      <w:color w:val="365F91"/>
      <w:sz w:val="28"/>
      <w:szCs w:val="28"/>
    </w:rPr>
  </w:style>
  <w:style w:type="character" w:customStyle="1" w:styleId="20">
    <w:name w:val="Заголовок 2 Знак"/>
    <w:basedOn w:val="a0"/>
    <w:link w:val="2"/>
    <w:uiPriority w:val="99"/>
    <w:semiHidden/>
    <w:locked/>
    <w:rsid w:val="0095409C"/>
    <w:rPr>
      <w:rFonts w:ascii="Cambria" w:hAnsi="Cambria" w:cs="Times New Roman"/>
      <w:b/>
      <w:bCs/>
      <w:color w:val="4F81BD"/>
      <w:sz w:val="26"/>
      <w:szCs w:val="26"/>
    </w:rPr>
  </w:style>
  <w:style w:type="character" w:customStyle="1" w:styleId="50">
    <w:name w:val="Заголовок 5 Знак"/>
    <w:basedOn w:val="a0"/>
    <w:link w:val="5"/>
    <w:uiPriority w:val="99"/>
    <w:locked/>
    <w:rsid w:val="008203CA"/>
    <w:rPr>
      <w:rFonts w:ascii="Times New Roman" w:hAnsi="Times New Roman" w:cs="Times New Roman"/>
      <w:b/>
      <w:bCs/>
      <w:sz w:val="20"/>
      <w:szCs w:val="20"/>
    </w:rPr>
  </w:style>
  <w:style w:type="character" w:customStyle="1" w:styleId="90">
    <w:name w:val="Заголовок 9 Знак"/>
    <w:basedOn w:val="a0"/>
    <w:link w:val="9"/>
    <w:uiPriority w:val="99"/>
    <w:locked/>
    <w:rsid w:val="00574AE1"/>
    <w:rPr>
      <w:rFonts w:ascii="Cambria" w:hAnsi="Cambria" w:cs="Times New Roman"/>
      <w:i/>
      <w:iCs/>
      <w:color w:val="404040"/>
      <w:sz w:val="20"/>
      <w:szCs w:val="20"/>
      <w:lang w:eastAsia="en-US"/>
    </w:rPr>
  </w:style>
  <w:style w:type="character" w:styleId="a3">
    <w:name w:val="Hyperlink"/>
    <w:basedOn w:val="a0"/>
    <w:uiPriority w:val="99"/>
    <w:rsid w:val="00070533"/>
    <w:rPr>
      <w:rFonts w:cs="Times New Roman"/>
      <w:color w:val="0000FF"/>
      <w:u w:val="single"/>
    </w:rPr>
  </w:style>
  <w:style w:type="paragraph" w:styleId="a4">
    <w:name w:val="header"/>
    <w:basedOn w:val="a"/>
    <w:link w:val="a5"/>
    <w:uiPriority w:val="99"/>
    <w:rsid w:val="00070533"/>
    <w:pPr>
      <w:tabs>
        <w:tab w:val="center" w:pos="4677"/>
        <w:tab w:val="right" w:pos="9355"/>
      </w:tabs>
      <w:spacing w:after="0" w:line="240" w:lineRule="auto"/>
    </w:pPr>
  </w:style>
  <w:style w:type="character" w:customStyle="1" w:styleId="a5">
    <w:name w:val="Верхний колонтитул Знак"/>
    <w:basedOn w:val="a0"/>
    <w:link w:val="a4"/>
    <w:uiPriority w:val="99"/>
    <w:locked/>
    <w:rsid w:val="00070533"/>
    <w:rPr>
      <w:rFonts w:cs="Times New Roman"/>
    </w:rPr>
  </w:style>
  <w:style w:type="paragraph" w:styleId="a6">
    <w:name w:val="footer"/>
    <w:basedOn w:val="a"/>
    <w:link w:val="a7"/>
    <w:uiPriority w:val="99"/>
    <w:rsid w:val="00070533"/>
    <w:pPr>
      <w:tabs>
        <w:tab w:val="center" w:pos="4677"/>
        <w:tab w:val="right" w:pos="9355"/>
      </w:tabs>
      <w:spacing w:after="0" w:line="240" w:lineRule="auto"/>
    </w:pPr>
  </w:style>
  <w:style w:type="character" w:customStyle="1" w:styleId="a7">
    <w:name w:val="Нижний колонтитул Знак"/>
    <w:basedOn w:val="a0"/>
    <w:link w:val="a6"/>
    <w:uiPriority w:val="99"/>
    <w:locked/>
    <w:rsid w:val="00070533"/>
    <w:rPr>
      <w:rFonts w:cs="Times New Roman"/>
    </w:rPr>
  </w:style>
  <w:style w:type="paragraph" w:styleId="a8">
    <w:name w:val="List Paragraph"/>
    <w:basedOn w:val="a"/>
    <w:link w:val="a9"/>
    <w:uiPriority w:val="34"/>
    <w:qFormat/>
    <w:rsid w:val="00070533"/>
    <w:pPr>
      <w:ind w:left="720"/>
      <w:contextualSpacing/>
    </w:pPr>
  </w:style>
  <w:style w:type="paragraph" w:styleId="aa">
    <w:name w:val="Balloon Text"/>
    <w:basedOn w:val="a"/>
    <w:link w:val="ab"/>
    <w:uiPriority w:val="99"/>
    <w:semiHidden/>
    <w:rsid w:val="004779DD"/>
    <w:pPr>
      <w:spacing w:after="0" w:line="240" w:lineRule="auto"/>
    </w:pPr>
    <w:rPr>
      <w:rFonts w:ascii="Tahoma" w:hAnsi="Tahoma" w:cs="Tahoma"/>
      <w:sz w:val="16"/>
      <w:szCs w:val="16"/>
    </w:rPr>
  </w:style>
  <w:style w:type="character" w:customStyle="1" w:styleId="ab">
    <w:name w:val="Текст выноски Знак"/>
    <w:basedOn w:val="a0"/>
    <w:link w:val="aa"/>
    <w:uiPriority w:val="99"/>
    <w:locked/>
    <w:rsid w:val="004779DD"/>
    <w:rPr>
      <w:rFonts w:ascii="Tahoma" w:hAnsi="Tahoma" w:cs="Tahoma"/>
      <w:sz w:val="16"/>
      <w:szCs w:val="16"/>
    </w:rPr>
  </w:style>
  <w:style w:type="paragraph" w:styleId="ac">
    <w:name w:val="Normal (Web)"/>
    <w:aliases w:val="Обычный (веб) Знак,Обычный (веб) Знак1 Знак,Обычный (веб) Знак2 Знак Знак,Обычный (веб) Знак Знак1 Знак Знак,Обычный (веб) Знак1 Знак Знак1 Знак,Обычный (веб) Знак Знак Знак Знак Знак,Знак,Обычный (Web),Обычный (веб)1, Знак"/>
    <w:basedOn w:val="a"/>
    <w:link w:val="11"/>
    <w:uiPriority w:val="99"/>
    <w:qFormat/>
    <w:rsid w:val="006B5ADF"/>
    <w:pPr>
      <w:spacing w:before="100" w:beforeAutospacing="1" w:after="100" w:afterAutospacing="1" w:line="240" w:lineRule="auto"/>
    </w:pPr>
    <w:rPr>
      <w:rFonts w:ascii="Times New Roman" w:hAnsi="Times New Roman"/>
      <w:sz w:val="24"/>
      <w:szCs w:val="20"/>
      <w:lang/>
    </w:rPr>
  </w:style>
  <w:style w:type="table" w:styleId="ad">
    <w:name w:val="Table Grid"/>
    <w:basedOn w:val="a1"/>
    <w:uiPriority w:val="99"/>
    <w:rsid w:val="006B5AD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e">
    <w:name w:val="Body Text"/>
    <w:basedOn w:val="a"/>
    <w:link w:val="af"/>
    <w:uiPriority w:val="99"/>
    <w:rsid w:val="00B3767D"/>
    <w:pPr>
      <w:widowControl w:val="0"/>
      <w:suppressAutoHyphens/>
      <w:spacing w:after="120" w:line="240" w:lineRule="auto"/>
      <w:ind w:right="-113"/>
      <w:jc w:val="both"/>
    </w:pPr>
    <w:rPr>
      <w:rFonts w:ascii="Arial" w:hAnsi="Arial"/>
      <w:kern w:val="1"/>
      <w:sz w:val="24"/>
      <w:szCs w:val="24"/>
    </w:rPr>
  </w:style>
  <w:style w:type="character" w:customStyle="1" w:styleId="af">
    <w:name w:val="Основной текст Знак"/>
    <w:basedOn w:val="a0"/>
    <w:link w:val="ae"/>
    <w:uiPriority w:val="99"/>
    <w:locked/>
    <w:rsid w:val="00B3767D"/>
    <w:rPr>
      <w:rFonts w:ascii="Arial" w:hAnsi="Arial" w:cs="Times New Roman"/>
      <w:kern w:val="1"/>
      <w:sz w:val="24"/>
      <w:szCs w:val="24"/>
    </w:rPr>
  </w:style>
  <w:style w:type="paragraph" w:customStyle="1" w:styleId="ConsNormal">
    <w:name w:val="ConsNormal"/>
    <w:uiPriority w:val="99"/>
    <w:rsid w:val="009D3DA0"/>
    <w:pPr>
      <w:widowControl w:val="0"/>
      <w:autoSpaceDE w:val="0"/>
      <w:autoSpaceDN w:val="0"/>
      <w:adjustRightInd w:val="0"/>
      <w:ind w:right="19772" w:firstLine="720"/>
    </w:pPr>
    <w:rPr>
      <w:rFonts w:ascii="Arial" w:hAnsi="Arial" w:cs="Arial"/>
    </w:rPr>
  </w:style>
  <w:style w:type="character" w:styleId="af0">
    <w:name w:val="Strong"/>
    <w:basedOn w:val="a0"/>
    <w:uiPriority w:val="99"/>
    <w:qFormat/>
    <w:rsid w:val="0048337D"/>
    <w:rPr>
      <w:rFonts w:cs="Times New Roman"/>
      <w:b/>
      <w:bCs/>
    </w:rPr>
  </w:style>
  <w:style w:type="paragraph" w:styleId="af1">
    <w:name w:val="Title"/>
    <w:basedOn w:val="a"/>
    <w:next w:val="a"/>
    <w:link w:val="af2"/>
    <w:uiPriority w:val="99"/>
    <w:qFormat/>
    <w:rsid w:val="00AB5620"/>
    <w:pPr>
      <w:widowControl w:val="0"/>
      <w:pBdr>
        <w:bottom w:val="single" w:sz="8" w:space="4" w:color="4F81BD"/>
      </w:pBdr>
      <w:autoSpaceDE w:val="0"/>
      <w:autoSpaceDN w:val="0"/>
      <w:adjustRightInd w:val="0"/>
      <w:spacing w:after="300" w:line="240" w:lineRule="auto"/>
      <w:contextualSpacing/>
    </w:pPr>
    <w:rPr>
      <w:rFonts w:ascii="Cambria" w:hAnsi="Cambria"/>
      <w:color w:val="17365D"/>
      <w:spacing w:val="5"/>
      <w:kern w:val="28"/>
      <w:sz w:val="52"/>
      <w:szCs w:val="52"/>
    </w:rPr>
  </w:style>
  <w:style w:type="character" w:customStyle="1" w:styleId="af2">
    <w:name w:val="Название Знак"/>
    <w:basedOn w:val="a0"/>
    <w:link w:val="af1"/>
    <w:uiPriority w:val="99"/>
    <w:locked/>
    <w:rsid w:val="00AB5620"/>
    <w:rPr>
      <w:rFonts w:ascii="Cambria" w:hAnsi="Cambria" w:cs="Times New Roman"/>
      <w:color w:val="17365D"/>
      <w:spacing w:val="5"/>
      <w:kern w:val="28"/>
      <w:sz w:val="52"/>
      <w:szCs w:val="52"/>
    </w:rPr>
  </w:style>
  <w:style w:type="character" w:customStyle="1" w:styleId="4">
    <w:name w:val="Основной текст (4)_"/>
    <w:link w:val="40"/>
    <w:locked/>
    <w:rsid w:val="00FD0F31"/>
    <w:rPr>
      <w:rFonts w:eastAsia="Times New Roman"/>
      <w:b/>
      <w:shd w:val="clear" w:color="auto" w:fill="FFFFFF"/>
    </w:rPr>
  </w:style>
  <w:style w:type="paragraph" w:customStyle="1" w:styleId="40">
    <w:name w:val="Основной текст (4)"/>
    <w:basedOn w:val="a"/>
    <w:link w:val="4"/>
    <w:qFormat/>
    <w:rsid w:val="00FD0F31"/>
    <w:pPr>
      <w:widowControl w:val="0"/>
      <w:shd w:val="clear" w:color="auto" w:fill="FFFFFF"/>
      <w:spacing w:before="6600" w:after="60" w:line="240" w:lineRule="atLeast"/>
      <w:ind w:hanging="1200"/>
      <w:jc w:val="center"/>
    </w:pPr>
    <w:rPr>
      <w:b/>
      <w:sz w:val="20"/>
      <w:szCs w:val="20"/>
      <w:lang/>
    </w:rPr>
  </w:style>
  <w:style w:type="paragraph" w:customStyle="1" w:styleId="af3">
    <w:name w:val="Цель"/>
    <w:basedOn w:val="a"/>
    <w:link w:val="af4"/>
    <w:qFormat/>
    <w:rsid w:val="00664FF7"/>
    <w:pPr>
      <w:keepNext/>
      <w:suppressAutoHyphens/>
      <w:spacing w:after="120"/>
      <w:ind w:left="1134" w:hanging="1134"/>
      <w:jc w:val="both"/>
    </w:pPr>
    <w:rPr>
      <w:rFonts w:ascii="Times New Roman" w:hAnsi="Times New Roman"/>
      <w:b/>
      <w:sz w:val="24"/>
      <w:szCs w:val="20"/>
      <w:lang w:eastAsia="ar-SA"/>
    </w:rPr>
  </w:style>
  <w:style w:type="character" w:customStyle="1" w:styleId="af4">
    <w:name w:val="Цель Знак"/>
    <w:link w:val="af3"/>
    <w:locked/>
    <w:rsid w:val="00664FF7"/>
    <w:rPr>
      <w:rFonts w:ascii="Times New Roman" w:hAnsi="Times New Roman"/>
      <w:b/>
      <w:sz w:val="24"/>
      <w:lang w:eastAsia="ar-SA" w:bidi="ar-SA"/>
    </w:rPr>
  </w:style>
  <w:style w:type="character" w:customStyle="1" w:styleId="21">
    <w:name w:val="Основной текст (2)"/>
    <w:uiPriority w:val="99"/>
    <w:rsid w:val="008476F8"/>
    <w:rPr>
      <w:rFonts w:ascii="Times New Roman" w:hAnsi="Times New Roman"/>
      <w:color w:val="000000"/>
      <w:spacing w:val="0"/>
      <w:w w:val="100"/>
      <w:position w:val="0"/>
      <w:sz w:val="28"/>
      <w:u w:val="single"/>
      <w:lang w:val="ru-RU" w:eastAsia="ru-RU"/>
    </w:rPr>
  </w:style>
  <w:style w:type="paragraph" w:customStyle="1" w:styleId="ConsPlusNormal">
    <w:name w:val="ConsPlusNormal"/>
    <w:uiPriority w:val="99"/>
    <w:rsid w:val="00C65749"/>
    <w:pPr>
      <w:widowControl w:val="0"/>
      <w:suppressAutoHyphens/>
      <w:autoSpaceDE w:val="0"/>
      <w:ind w:firstLine="720"/>
    </w:pPr>
    <w:rPr>
      <w:rFonts w:ascii="Arial" w:hAnsi="Arial" w:cs="Arial"/>
      <w:lang w:eastAsia="ar-SA"/>
    </w:rPr>
  </w:style>
  <w:style w:type="character" w:customStyle="1" w:styleId="11">
    <w:name w:val="Обычный (веб) Знак1"/>
    <w:aliases w:val="Обычный (веб) Знак Знак,Обычный (веб) Знак1 Знак Знак,Обычный (веб) Знак2 Знак Знак Знак,Обычный (веб) Знак Знак1 Знак Знак Знак,Обычный (веб) Знак1 Знак Знак1 Знак Знак,Обычный (веб) Знак Знак Знак Знак Знак Знак,Знак Знак"/>
    <w:link w:val="ac"/>
    <w:uiPriority w:val="99"/>
    <w:locked/>
    <w:rsid w:val="006C19FB"/>
    <w:rPr>
      <w:rFonts w:ascii="Times New Roman" w:hAnsi="Times New Roman"/>
      <w:sz w:val="24"/>
    </w:rPr>
  </w:style>
  <w:style w:type="paragraph" w:customStyle="1" w:styleId="Default">
    <w:name w:val="Default"/>
    <w:qFormat/>
    <w:rsid w:val="00E57E40"/>
    <w:pPr>
      <w:suppressAutoHyphens/>
      <w:spacing w:line="100" w:lineRule="atLeast"/>
    </w:pPr>
    <w:rPr>
      <w:rFonts w:ascii="Times New Roman" w:hAnsi="Times New Roman"/>
      <w:color w:val="000000"/>
      <w:kern w:val="1"/>
      <w:sz w:val="24"/>
      <w:szCs w:val="24"/>
      <w:lang w:eastAsia="hi-IN" w:bidi="hi-IN"/>
    </w:rPr>
  </w:style>
  <w:style w:type="paragraph" w:customStyle="1" w:styleId="p100">
    <w:name w:val="p10_0"/>
    <w:basedOn w:val="a"/>
    <w:uiPriority w:val="99"/>
    <w:rsid w:val="00D95843"/>
    <w:pPr>
      <w:spacing w:before="100" w:beforeAutospacing="1" w:after="100" w:afterAutospacing="1" w:line="240" w:lineRule="auto"/>
    </w:pPr>
    <w:rPr>
      <w:rFonts w:ascii="Times New Roman" w:hAnsi="Times New Roman"/>
      <w:sz w:val="24"/>
      <w:szCs w:val="24"/>
    </w:rPr>
  </w:style>
  <w:style w:type="paragraph" w:customStyle="1" w:styleId="12">
    <w:name w:val="Знак Знак Знак Знак1"/>
    <w:basedOn w:val="a"/>
    <w:uiPriority w:val="99"/>
    <w:rsid w:val="00526E5F"/>
    <w:pPr>
      <w:spacing w:after="160" w:line="240" w:lineRule="exact"/>
    </w:pPr>
    <w:rPr>
      <w:rFonts w:ascii="Verdana" w:hAnsi="Verdana"/>
      <w:sz w:val="20"/>
      <w:szCs w:val="20"/>
      <w:lang w:val="en-US" w:eastAsia="en-US"/>
    </w:rPr>
  </w:style>
  <w:style w:type="character" w:customStyle="1" w:styleId="a9">
    <w:name w:val="Абзац списка Знак"/>
    <w:link w:val="a8"/>
    <w:uiPriority w:val="34"/>
    <w:locked/>
    <w:rsid w:val="00F9462B"/>
  </w:style>
  <w:style w:type="character" w:customStyle="1" w:styleId="WW8Num1z0">
    <w:name w:val="WW8Num1z0"/>
    <w:uiPriority w:val="99"/>
    <w:rsid w:val="00B36138"/>
    <w:rPr>
      <w:rFonts w:eastAsia="Times New Roman"/>
      <w:b/>
    </w:rPr>
  </w:style>
  <w:style w:type="character" w:customStyle="1" w:styleId="WW8Num1z1">
    <w:name w:val="WW8Num1z1"/>
    <w:uiPriority w:val="99"/>
    <w:rsid w:val="00B36138"/>
  </w:style>
  <w:style w:type="character" w:customStyle="1" w:styleId="WW8Num1z2">
    <w:name w:val="WW8Num1z2"/>
    <w:uiPriority w:val="99"/>
    <w:rsid w:val="00B36138"/>
  </w:style>
  <w:style w:type="character" w:customStyle="1" w:styleId="WW8Num1z3">
    <w:name w:val="WW8Num1z3"/>
    <w:uiPriority w:val="99"/>
    <w:rsid w:val="00B36138"/>
  </w:style>
  <w:style w:type="character" w:customStyle="1" w:styleId="WW8Num1z4">
    <w:name w:val="WW8Num1z4"/>
    <w:uiPriority w:val="99"/>
    <w:rsid w:val="00B36138"/>
  </w:style>
  <w:style w:type="character" w:customStyle="1" w:styleId="WW8Num1z5">
    <w:name w:val="WW8Num1z5"/>
    <w:uiPriority w:val="99"/>
    <w:rsid w:val="00B36138"/>
  </w:style>
  <w:style w:type="character" w:customStyle="1" w:styleId="WW8Num1z6">
    <w:name w:val="WW8Num1z6"/>
    <w:uiPriority w:val="99"/>
    <w:rsid w:val="00B36138"/>
  </w:style>
  <w:style w:type="character" w:customStyle="1" w:styleId="WW8Num1z7">
    <w:name w:val="WW8Num1z7"/>
    <w:uiPriority w:val="99"/>
    <w:rsid w:val="00B36138"/>
  </w:style>
  <w:style w:type="character" w:customStyle="1" w:styleId="WW8Num1z8">
    <w:name w:val="WW8Num1z8"/>
    <w:uiPriority w:val="99"/>
    <w:rsid w:val="00B36138"/>
  </w:style>
  <w:style w:type="character" w:customStyle="1" w:styleId="WW8Num2z0">
    <w:name w:val="WW8Num2z0"/>
    <w:uiPriority w:val="99"/>
    <w:rsid w:val="00B36138"/>
    <w:rPr>
      <w:rFonts w:eastAsia="Times New Roman"/>
      <w:b/>
      <w:kern w:val="1"/>
    </w:rPr>
  </w:style>
  <w:style w:type="character" w:customStyle="1" w:styleId="WW8Num2z1">
    <w:name w:val="WW8Num2z1"/>
    <w:uiPriority w:val="99"/>
    <w:rsid w:val="00B36138"/>
  </w:style>
  <w:style w:type="character" w:customStyle="1" w:styleId="WW8Num2z2">
    <w:name w:val="WW8Num2z2"/>
    <w:uiPriority w:val="99"/>
    <w:rsid w:val="00B36138"/>
  </w:style>
  <w:style w:type="character" w:customStyle="1" w:styleId="WW8Num2z3">
    <w:name w:val="WW8Num2z3"/>
    <w:uiPriority w:val="99"/>
    <w:rsid w:val="00B36138"/>
  </w:style>
  <w:style w:type="character" w:customStyle="1" w:styleId="WW8Num2z4">
    <w:name w:val="WW8Num2z4"/>
    <w:uiPriority w:val="99"/>
    <w:rsid w:val="00B36138"/>
  </w:style>
  <w:style w:type="character" w:customStyle="1" w:styleId="WW8Num2z5">
    <w:name w:val="WW8Num2z5"/>
    <w:uiPriority w:val="99"/>
    <w:rsid w:val="00B36138"/>
  </w:style>
  <w:style w:type="character" w:customStyle="1" w:styleId="WW8Num2z6">
    <w:name w:val="WW8Num2z6"/>
    <w:uiPriority w:val="99"/>
    <w:rsid w:val="00B36138"/>
  </w:style>
  <w:style w:type="character" w:customStyle="1" w:styleId="WW8Num2z7">
    <w:name w:val="WW8Num2z7"/>
    <w:uiPriority w:val="99"/>
    <w:rsid w:val="00B36138"/>
  </w:style>
  <w:style w:type="character" w:customStyle="1" w:styleId="WW8Num2z8">
    <w:name w:val="WW8Num2z8"/>
    <w:uiPriority w:val="99"/>
    <w:rsid w:val="00B36138"/>
  </w:style>
  <w:style w:type="character" w:customStyle="1" w:styleId="WW8Num3z0">
    <w:name w:val="WW8Num3z0"/>
    <w:uiPriority w:val="99"/>
    <w:rsid w:val="00B36138"/>
  </w:style>
  <w:style w:type="character" w:customStyle="1" w:styleId="WW8Num3z1">
    <w:name w:val="WW8Num3z1"/>
    <w:uiPriority w:val="99"/>
    <w:rsid w:val="00B36138"/>
  </w:style>
  <w:style w:type="character" w:customStyle="1" w:styleId="WW8Num3z2">
    <w:name w:val="WW8Num3z2"/>
    <w:uiPriority w:val="99"/>
    <w:rsid w:val="00B36138"/>
  </w:style>
  <w:style w:type="character" w:customStyle="1" w:styleId="WW8Num3z3">
    <w:name w:val="WW8Num3z3"/>
    <w:uiPriority w:val="99"/>
    <w:rsid w:val="00B36138"/>
  </w:style>
  <w:style w:type="character" w:customStyle="1" w:styleId="WW8Num3z4">
    <w:name w:val="WW8Num3z4"/>
    <w:uiPriority w:val="99"/>
    <w:rsid w:val="00B36138"/>
  </w:style>
  <w:style w:type="character" w:customStyle="1" w:styleId="WW8Num3z5">
    <w:name w:val="WW8Num3z5"/>
    <w:uiPriority w:val="99"/>
    <w:rsid w:val="00B36138"/>
  </w:style>
  <w:style w:type="character" w:customStyle="1" w:styleId="WW8Num3z6">
    <w:name w:val="WW8Num3z6"/>
    <w:uiPriority w:val="99"/>
    <w:rsid w:val="00B36138"/>
  </w:style>
  <w:style w:type="character" w:customStyle="1" w:styleId="WW8Num3z7">
    <w:name w:val="WW8Num3z7"/>
    <w:uiPriority w:val="99"/>
    <w:rsid w:val="00B36138"/>
  </w:style>
  <w:style w:type="character" w:customStyle="1" w:styleId="WW8Num3z8">
    <w:name w:val="WW8Num3z8"/>
    <w:uiPriority w:val="99"/>
    <w:rsid w:val="00B36138"/>
  </w:style>
  <w:style w:type="character" w:customStyle="1" w:styleId="WW8Num4z0">
    <w:name w:val="WW8Num4z0"/>
    <w:uiPriority w:val="99"/>
    <w:rsid w:val="00B36138"/>
    <w:rPr>
      <w:rFonts w:ascii="Symbol" w:hAnsi="Symbol"/>
    </w:rPr>
  </w:style>
  <w:style w:type="character" w:customStyle="1" w:styleId="WW8Num4z1">
    <w:name w:val="WW8Num4z1"/>
    <w:uiPriority w:val="99"/>
    <w:rsid w:val="00B36138"/>
  </w:style>
  <w:style w:type="character" w:customStyle="1" w:styleId="WW8Num4z2">
    <w:name w:val="WW8Num4z2"/>
    <w:uiPriority w:val="99"/>
    <w:rsid w:val="00B36138"/>
  </w:style>
  <w:style w:type="character" w:customStyle="1" w:styleId="WW8Num4z3">
    <w:name w:val="WW8Num4z3"/>
    <w:uiPriority w:val="99"/>
    <w:rsid w:val="00B36138"/>
  </w:style>
  <w:style w:type="character" w:customStyle="1" w:styleId="WW8Num4z4">
    <w:name w:val="WW8Num4z4"/>
    <w:uiPriority w:val="99"/>
    <w:rsid w:val="00B36138"/>
  </w:style>
  <w:style w:type="character" w:customStyle="1" w:styleId="WW8Num4z5">
    <w:name w:val="WW8Num4z5"/>
    <w:uiPriority w:val="99"/>
    <w:rsid w:val="00B36138"/>
  </w:style>
  <w:style w:type="character" w:customStyle="1" w:styleId="WW8Num4z6">
    <w:name w:val="WW8Num4z6"/>
    <w:uiPriority w:val="99"/>
    <w:rsid w:val="00B36138"/>
  </w:style>
  <w:style w:type="character" w:customStyle="1" w:styleId="WW8Num4z7">
    <w:name w:val="WW8Num4z7"/>
    <w:uiPriority w:val="99"/>
    <w:rsid w:val="00B36138"/>
  </w:style>
  <w:style w:type="character" w:customStyle="1" w:styleId="WW8Num4z8">
    <w:name w:val="WW8Num4z8"/>
    <w:uiPriority w:val="99"/>
    <w:rsid w:val="00B36138"/>
  </w:style>
  <w:style w:type="character" w:customStyle="1" w:styleId="WW8Num5z0">
    <w:name w:val="WW8Num5z0"/>
    <w:uiPriority w:val="99"/>
    <w:rsid w:val="00B36138"/>
    <w:rPr>
      <w:rFonts w:ascii="Symbol" w:hAnsi="Symbol"/>
    </w:rPr>
  </w:style>
  <w:style w:type="character" w:customStyle="1" w:styleId="WW8Num5z1">
    <w:name w:val="WW8Num5z1"/>
    <w:uiPriority w:val="99"/>
    <w:rsid w:val="00B36138"/>
  </w:style>
  <w:style w:type="character" w:customStyle="1" w:styleId="WW8Num5z2">
    <w:name w:val="WW8Num5z2"/>
    <w:uiPriority w:val="99"/>
    <w:rsid w:val="00B36138"/>
  </w:style>
  <w:style w:type="character" w:customStyle="1" w:styleId="WW8Num5z3">
    <w:name w:val="WW8Num5z3"/>
    <w:uiPriority w:val="99"/>
    <w:rsid w:val="00B36138"/>
  </w:style>
  <w:style w:type="character" w:customStyle="1" w:styleId="WW8Num5z4">
    <w:name w:val="WW8Num5z4"/>
    <w:uiPriority w:val="99"/>
    <w:rsid w:val="00B36138"/>
  </w:style>
  <w:style w:type="character" w:customStyle="1" w:styleId="WW8Num5z5">
    <w:name w:val="WW8Num5z5"/>
    <w:uiPriority w:val="99"/>
    <w:rsid w:val="00B36138"/>
  </w:style>
  <w:style w:type="character" w:customStyle="1" w:styleId="WW8Num5z6">
    <w:name w:val="WW8Num5z6"/>
    <w:uiPriority w:val="99"/>
    <w:rsid w:val="00B36138"/>
  </w:style>
  <w:style w:type="character" w:customStyle="1" w:styleId="WW8Num5z7">
    <w:name w:val="WW8Num5z7"/>
    <w:uiPriority w:val="99"/>
    <w:rsid w:val="00B36138"/>
  </w:style>
  <w:style w:type="character" w:customStyle="1" w:styleId="WW8Num5z8">
    <w:name w:val="WW8Num5z8"/>
    <w:uiPriority w:val="99"/>
    <w:rsid w:val="00B36138"/>
  </w:style>
  <w:style w:type="character" w:customStyle="1" w:styleId="WW8Num6z0">
    <w:name w:val="WW8Num6z0"/>
    <w:uiPriority w:val="99"/>
    <w:rsid w:val="00B36138"/>
    <w:rPr>
      <w:rFonts w:ascii="Symbol" w:hAnsi="Symbol"/>
    </w:rPr>
  </w:style>
  <w:style w:type="character" w:customStyle="1" w:styleId="WW8Num6z1">
    <w:name w:val="WW8Num6z1"/>
    <w:uiPriority w:val="99"/>
    <w:rsid w:val="00B36138"/>
  </w:style>
  <w:style w:type="character" w:customStyle="1" w:styleId="WW8Num6z2">
    <w:name w:val="WW8Num6z2"/>
    <w:uiPriority w:val="99"/>
    <w:rsid w:val="00B36138"/>
  </w:style>
  <w:style w:type="character" w:customStyle="1" w:styleId="WW8Num6z3">
    <w:name w:val="WW8Num6z3"/>
    <w:uiPriority w:val="99"/>
    <w:rsid w:val="00B36138"/>
  </w:style>
  <w:style w:type="character" w:customStyle="1" w:styleId="WW8Num6z4">
    <w:name w:val="WW8Num6z4"/>
    <w:uiPriority w:val="99"/>
    <w:rsid w:val="00B36138"/>
  </w:style>
  <w:style w:type="character" w:customStyle="1" w:styleId="WW8Num6z5">
    <w:name w:val="WW8Num6z5"/>
    <w:uiPriority w:val="99"/>
    <w:rsid w:val="00B36138"/>
  </w:style>
  <w:style w:type="character" w:customStyle="1" w:styleId="WW8Num6z6">
    <w:name w:val="WW8Num6z6"/>
    <w:uiPriority w:val="99"/>
    <w:rsid w:val="00B36138"/>
  </w:style>
  <w:style w:type="character" w:customStyle="1" w:styleId="WW8Num6z7">
    <w:name w:val="WW8Num6z7"/>
    <w:uiPriority w:val="99"/>
    <w:rsid w:val="00B36138"/>
  </w:style>
  <w:style w:type="character" w:customStyle="1" w:styleId="WW8Num6z8">
    <w:name w:val="WW8Num6z8"/>
    <w:uiPriority w:val="99"/>
    <w:rsid w:val="00B36138"/>
  </w:style>
  <w:style w:type="character" w:customStyle="1" w:styleId="WW8Num7z0">
    <w:name w:val="WW8Num7z0"/>
    <w:uiPriority w:val="99"/>
    <w:rsid w:val="00B36138"/>
    <w:rPr>
      <w:rFonts w:ascii="Symbol" w:hAnsi="Symbol"/>
      <w:kern w:val="1"/>
    </w:rPr>
  </w:style>
  <w:style w:type="character" w:customStyle="1" w:styleId="WW8Num7z1">
    <w:name w:val="WW8Num7z1"/>
    <w:uiPriority w:val="99"/>
    <w:rsid w:val="00B36138"/>
  </w:style>
  <w:style w:type="character" w:customStyle="1" w:styleId="WW8Num7z2">
    <w:name w:val="WW8Num7z2"/>
    <w:uiPriority w:val="99"/>
    <w:rsid w:val="00B36138"/>
  </w:style>
  <w:style w:type="character" w:customStyle="1" w:styleId="WW8Num7z3">
    <w:name w:val="WW8Num7z3"/>
    <w:uiPriority w:val="99"/>
    <w:rsid w:val="00B36138"/>
  </w:style>
  <w:style w:type="character" w:customStyle="1" w:styleId="WW8Num7z4">
    <w:name w:val="WW8Num7z4"/>
    <w:uiPriority w:val="99"/>
    <w:rsid w:val="00B36138"/>
  </w:style>
  <w:style w:type="character" w:customStyle="1" w:styleId="WW8Num7z5">
    <w:name w:val="WW8Num7z5"/>
    <w:uiPriority w:val="99"/>
    <w:rsid w:val="00B36138"/>
  </w:style>
  <w:style w:type="character" w:customStyle="1" w:styleId="WW8Num7z6">
    <w:name w:val="WW8Num7z6"/>
    <w:uiPriority w:val="99"/>
    <w:rsid w:val="00B36138"/>
  </w:style>
  <w:style w:type="character" w:customStyle="1" w:styleId="WW8Num7z7">
    <w:name w:val="WW8Num7z7"/>
    <w:uiPriority w:val="99"/>
    <w:rsid w:val="00B36138"/>
  </w:style>
  <w:style w:type="character" w:customStyle="1" w:styleId="WW8Num7z8">
    <w:name w:val="WW8Num7z8"/>
    <w:uiPriority w:val="99"/>
    <w:rsid w:val="00B36138"/>
  </w:style>
  <w:style w:type="character" w:customStyle="1" w:styleId="WW8Num8z0">
    <w:name w:val="WW8Num8z0"/>
    <w:uiPriority w:val="99"/>
    <w:rsid w:val="00B36138"/>
    <w:rPr>
      <w:rFonts w:ascii="Symbol" w:hAnsi="Symbol"/>
    </w:rPr>
  </w:style>
  <w:style w:type="character" w:customStyle="1" w:styleId="WW8Num8z1">
    <w:name w:val="WW8Num8z1"/>
    <w:uiPriority w:val="99"/>
    <w:rsid w:val="00B36138"/>
  </w:style>
  <w:style w:type="character" w:customStyle="1" w:styleId="WW8Num8z2">
    <w:name w:val="WW8Num8z2"/>
    <w:uiPriority w:val="99"/>
    <w:rsid w:val="00B36138"/>
  </w:style>
  <w:style w:type="character" w:customStyle="1" w:styleId="WW8Num8z3">
    <w:name w:val="WW8Num8z3"/>
    <w:uiPriority w:val="99"/>
    <w:rsid w:val="00B36138"/>
  </w:style>
  <w:style w:type="character" w:customStyle="1" w:styleId="WW8Num8z4">
    <w:name w:val="WW8Num8z4"/>
    <w:uiPriority w:val="99"/>
    <w:rsid w:val="00B36138"/>
  </w:style>
  <w:style w:type="character" w:customStyle="1" w:styleId="WW8Num8z5">
    <w:name w:val="WW8Num8z5"/>
    <w:uiPriority w:val="99"/>
    <w:rsid w:val="00B36138"/>
  </w:style>
  <w:style w:type="character" w:customStyle="1" w:styleId="WW8Num8z6">
    <w:name w:val="WW8Num8z6"/>
    <w:uiPriority w:val="99"/>
    <w:rsid w:val="00B36138"/>
  </w:style>
  <w:style w:type="character" w:customStyle="1" w:styleId="WW8Num8z7">
    <w:name w:val="WW8Num8z7"/>
    <w:uiPriority w:val="99"/>
    <w:rsid w:val="00B36138"/>
  </w:style>
  <w:style w:type="character" w:customStyle="1" w:styleId="WW8Num8z8">
    <w:name w:val="WW8Num8z8"/>
    <w:uiPriority w:val="99"/>
    <w:rsid w:val="00B36138"/>
  </w:style>
  <w:style w:type="character" w:customStyle="1" w:styleId="WW8Num9z0">
    <w:name w:val="WW8Num9z0"/>
    <w:uiPriority w:val="99"/>
    <w:rsid w:val="00B36138"/>
    <w:rPr>
      <w:rFonts w:ascii="Symbol" w:hAnsi="Symbol"/>
      <w:b/>
      <w:color w:val="000000"/>
      <w:sz w:val="28"/>
    </w:rPr>
  </w:style>
  <w:style w:type="character" w:customStyle="1" w:styleId="WW8Num9z1">
    <w:name w:val="WW8Num9z1"/>
    <w:uiPriority w:val="99"/>
    <w:rsid w:val="00B36138"/>
  </w:style>
  <w:style w:type="character" w:customStyle="1" w:styleId="WW8Num9z2">
    <w:name w:val="WW8Num9z2"/>
    <w:uiPriority w:val="99"/>
    <w:rsid w:val="00B36138"/>
  </w:style>
  <w:style w:type="character" w:customStyle="1" w:styleId="WW8Num9z3">
    <w:name w:val="WW8Num9z3"/>
    <w:uiPriority w:val="99"/>
    <w:rsid w:val="00B36138"/>
  </w:style>
  <w:style w:type="character" w:customStyle="1" w:styleId="WW8Num9z4">
    <w:name w:val="WW8Num9z4"/>
    <w:uiPriority w:val="99"/>
    <w:rsid w:val="00B36138"/>
  </w:style>
  <w:style w:type="character" w:customStyle="1" w:styleId="WW8Num9z5">
    <w:name w:val="WW8Num9z5"/>
    <w:uiPriority w:val="99"/>
    <w:rsid w:val="00B36138"/>
  </w:style>
  <w:style w:type="character" w:customStyle="1" w:styleId="WW8Num9z6">
    <w:name w:val="WW8Num9z6"/>
    <w:uiPriority w:val="99"/>
    <w:rsid w:val="00B36138"/>
  </w:style>
  <w:style w:type="character" w:customStyle="1" w:styleId="WW8Num9z7">
    <w:name w:val="WW8Num9z7"/>
    <w:uiPriority w:val="99"/>
    <w:rsid w:val="00B36138"/>
  </w:style>
  <w:style w:type="character" w:customStyle="1" w:styleId="WW8Num9z8">
    <w:name w:val="WW8Num9z8"/>
    <w:uiPriority w:val="99"/>
    <w:rsid w:val="00B36138"/>
  </w:style>
  <w:style w:type="character" w:customStyle="1" w:styleId="WW8Num10z0">
    <w:name w:val="WW8Num10z0"/>
    <w:uiPriority w:val="99"/>
    <w:rsid w:val="00B36138"/>
    <w:rPr>
      <w:rFonts w:ascii="Symbol" w:hAnsi="Symbol"/>
      <w:color w:val="000000"/>
    </w:rPr>
  </w:style>
  <w:style w:type="character" w:customStyle="1" w:styleId="WW8Num10z1">
    <w:name w:val="WW8Num10z1"/>
    <w:uiPriority w:val="99"/>
    <w:rsid w:val="00B36138"/>
  </w:style>
  <w:style w:type="character" w:customStyle="1" w:styleId="WW8Num10z2">
    <w:name w:val="WW8Num10z2"/>
    <w:uiPriority w:val="99"/>
    <w:rsid w:val="00B36138"/>
  </w:style>
  <w:style w:type="character" w:customStyle="1" w:styleId="WW8Num10z3">
    <w:name w:val="WW8Num10z3"/>
    <w:uiPriority w:val="99"/>
    <w:rsid w:val="00B36138"/>
  </w:style>
  <w:style w:type="character" w:customStyle="1" w:styleId="WW8Num10z4">
    <w:name w:val="WW8Num10z4"/>
    <w:uiPriority w:val="99"/>
    <w:rsid w:val="00B36138"/>
  </w:style>
  <w:style w:type="character" w:customStyle="1" w:styleId="WW8Num10z5">
    <w:name w:val="WW8Num10z5"/>
    <w:uiPriority w:val="99"/>
    <w:rsid w:val="00B36138"/>
  </w:style>
  <w:style w:type="character" w:customStyle="1" w:styleId="WW8Num10z6">
    <w:name w:val="WW8Num10z6"/>
    <w:uiPriority w:val="99"/>
    <w:rsid w:val="00B36138"/>
  </w:style>
  <w:style w:type="character" w:customStyle="1" w:styleId="WW8Num10z7">
    <w:name w:val="WW8Num10z7"/>
    <w:uiPriority w:val="99"/>
    <w:rsid w:val="00B36138"/>
  </w:style>
  <w:style w:type="character" w:customStyle="1" w:styleId="WW8Num10z8">
    <w:name w:val="WW8Num10z8"/>
    <w:uiPriority w:val="99"/>
    <w:rsid w:val="00B36138"/>
  </w:style>
  <w:style w:type="character" w:customStyle="1" w:styleId="WW8Num11z0">
    <w:name w:val="WW8Num11z0"/>
    <w:uiPriority w:val="99"/>
    <w:rsid w:val="00B36138"/>
    <w:rPr>
      <w:rFonts w:ascii="Symbol" w:hAnsi="Symbol"/>
    </w:rPr>
  </w:style>
  <w:style w:type="character" w:customStyle="1" w:styleId="WW8Num11z1">
    <w:name w:val="WW8Num11z1"/>
    <w:uiPriority w:val="99"/>
    <w:rsid w:val="00B36138"/>
    <w:rPr>
      <w:rFonts w:ascii="Courier New" w:hAnsi="Courier New"/>
    </w:rPr>
  </w:style>
  <w:style w:type="character" w:customStyle="1" w:styleId="WW8Num11z2">
    <w:name w:val="WW8Num11z2"/>
    <w:uiPriority w:val="99"/>
    <w:rsid w:val="00B36138"/>
    <w:rPr>
      <w:rFonts w:ascii="Wingdings" w:hAnsi="Wingdings"/>
    </w:rPr>
  </w:style>
  <w:style w:type="character" w:customStyle="1" w:styleId="WW8Num11z3">
    <w:name w:val="WW8Num11z3"/>
    <w:uiPriority w:val="99"/>
    <w:rsid w:val="00B36138"/>
  </w:style>
  <w:style w:type="character" w:customStyle="1" w:styleId="WW8Num11z4">
    <w:name w:val="WW8Num11z4"/>
    <w:uiPriority w:val="99"/>
    <w:rsid w:val="00B36138"/>
  </w:style>
  <w:style w:type="character" w:customStyle="1" w:styleId="WW8Num11z5">
    <w:name w:val="WW8Num11z5"/>
    <w:uiPriority w:val="99"/>
    <w:rsid w:val="00B36138"/>
  </w:style>
  <w:style w:type="character" w:customStyle="1" w:styleId="WW8Num11z6">
    <w:name w:val="WW8Num11z6"/>
    <w:uiPriority w:val="99"/>
    <w:rsid w:val="00B36138"/>
  </w:style>
  <w:style w:type="character" w:customStyle="1" w:styleId="WW8Num11z7">
    <w:name w:val="WW8Num11z7"/>
    <w:uiPriority w:val="99"/>
    <w:rsid w:val="00B36138"/>
  </w:style>
  <w:style w:type="character" w:customStyle="1" w:styleId="WW8Num11z8">
    <w:name w:val="WW8Num11z8"/>
    <w:uiPriority w:val="99"/>
    <w:rsid w:val="00B36138"/>
  </w:style>
  <w:style w:type="character" w:customStyle="1" w:styleId="WW8Num12z0">
    <w:name w:val="WW8Num12z0"/>
    <w:uiPriority w:val="99"/>
    <w:rsid w:val="00B36138"/>
    <w:rPr>
      <w:rFonts w:ascii="Symbol" w:hAnsi="Symbol"/>
    </w:rPr>
  </w:style>
  <w:style w:type="character" w:customStyle="1" w:styleId="WW8Num12z1">
    <w:name w:val="WW8Num12z1"/>
    <w:uiPriority w:val="99"/>
    <w:rsid w:val="00B36138"/>
    <w:rPr>
      <w:rFonts w:ascii="Courier New" w:hAnsi="Courier New"/>
    </w:rPr>
  </w:style>
  <w:style w:type="character" w:customStyle="1" w:styleId="WW8Num12z2">
    <w:name w:val="WW8Num12z2"/>
    <w:uiPriority w:val="99"/>
    <w:rsid w:val="00B36138"/>
    <w:rPr>
      <w:rFonts w:ascii="Wingdings" w:hAnsi="Wingdings"/>
    </w:rPr>
  </w:style>
  <w:style w:type="character" w:customStyle="1" w:styleId="WW8Num12z3">
    <w:name w:val="WW8Num12z3"/>
    <w:uiPriority w:val="99"/>
    <w:rsid w:val="00B36138"/>
  </w:style>
  <w:style w:type="character" w:customStyle="1" w:styleId="WW8Num12z4">
    <w:name w:val="WW8Num12z4"/>
    <w:uiPriority w:val="99"/>
    <w:rsid w:val="00B36138"/>
  </w:style>
  <w:style w:type="character" w:customStyle="1" w:styleId="WW8Num12z5">
    <w:name w:val="WW8Num12z5"/>
    <w:uiPriority w:val="99"/>
    <w:rsid w:val="00B36138"/>
  </w:style>
  <w:style w:type="character" w:customStyle="1" w:styleId="WW8Num12z6">
    <w:name w:val="WW8Num12z6"/>
    <w:uiPriority w:val="99"/>
    <w:rsid w:val="00B36138"/>
  </w:style>
  <w:style w:type="character" w:customStyle="1" w:styleId="WW8Num12z7">
    <w:name w:val="WW8Num12z7"/>
    <w:uiPriority w:val="99"/>
    <w:rsid w:val="00B36138"/>
  </w:style>
  <w:style w:type="character" w:customStyle="1" w:styleId="WW8Num12z8">
    <w:name w:val="WW8Num12z8"/>
    <w:uiPriority w:val="99"/>
    <w:rsid w:val="00B36138"/>
  </w:style>
  <w:style w:type="character" w:customStyle="1" w:styleId="WW8Num13z0">
    <w:name w:val="WW8Num13z0"/>
    <w:uiPriority w:val="99"/>
    <w:rsid w:val="00B36138"/>
    <w:rPr>
      <w:rFonts w:ascii="Symbol" w:hAnsi="Symbol"/>
      <w:b/>
      <w:sz w:val="28"/>
    </w:rPr>
  </w:style>
  <w:style w:type="character" w:customStyle="1" w:styleId="13">
    <w:name w:val="Основной шрифт абзаца1"/>
    <w:uiPriority w:val="99"/>
    <w:rsid w:val="00B36138"/>
  </w:style>
  <w:style w:type="character" w:customStyle="1" w:styleId="WW8Num13z1">
    <w:name w:val="WW8Num13z1"/>
    <w:uiPriority w:val="99"/>
    <w:rsid w:val="00B36138"/>
    <w:rPr>
      <w:rFonts w:ascii="Courier New" w:hAnsi="Courier New"/>
    </w:rPr>
  </w:style>
  <w:style w:type="character" w:customStyle="1" w:styleId="WW8Num13z2">
    <w:name w:val="WW8Num13z2"/>
    <w:uiPriority w:val="99"/>
    <w:rsid w:val="00B36138"/>
    <w:rPr>
      <w:rFonts w:ascii="Wingdings" w:hAnsi="Wingdings"/>
    </w:rPr>
  </w:style>
  <w:style w:type="character" w:customStyle="1" w:styleId="WW8Num14z0">
    <w:name w:val="WW8Num14z0"/>
    <w:uiPriority w:val="99"/>
    <w:rsid w:val="00B36138"/>
    <w:rPr>
      <w:rFonts w:ascii="Symbol" w:hAnsi="Symbol"/>
    </w:rPr>
  </w:style>
  <w:style w:type="character" w:customStyle="1" w:styleId="WW8Num14z1">
    <w:name w:val="WW8Num14z1"/>
    <w:uiPriority w:val="99"/>
    <w:rsid w:val="00B36138"/>
    <w:rPr>
      <w:rFonts w:ascii="Courier New" w:hAnsi="Courier New"/>
    </w:rPr>
  </w:style>
  <w:style w:type="character" w:customStyle="1" w:styleId="WW8Num14z2">
    <w:name w:val="WW8Num14z2"/>
    <w:uiPriority w:val="99"/>
    <w:rsid w:val="00B36138"/>
    <w:rPr>
      <w:rFonts w:ascii="Wingdings" w:hAnsi="Wingdings"/>
    </w:rPr>
  </w:style>
  <w:style w:type="character" w:customStyle="1" w:styleId="WW8Num15z0">
    <w:name w:val="WW8Num15z0"/>
    <w:uiPriority w:val="99"/>
    <w:rsid w:val="00B36138"/>
    <w:rPr>
      <w:rFonts w:ascii="Symbol" w:hAnsi="Symbol"/>
    </w:rPr>
  </w:style>
  <w:style w:type="character" w:customStyle="1" w:styleId="WW8Num15z1">
    <w:name w:val="WW8Num15z1"/>
    <w:uiPriority w:val="99"/>
    <w:rsid w:val="00B36138"/>
    <w:rPr>
      <w:rFonts w:ascii="Courier New" w:hAnsi="Courier New"/>
    </w:rPr>
  </w:style>
  <w:style w:type="character" w:customStyle="1" w:styleId="WW8Num15z2">
    <w:name w:val="WW8Num15z2"/>
    <w:uiPriority w:val="99"/>
    <w:rsid w:val="00B36138"/>
    <w:rPr>
      <w:rFonts w:ascii="Wingdings" w:hAnsi="Wingdings"/>
    </w:rPr>
  </w:style>
  <w:style w:type="character" w:customStyle="1" w:styleId="WW8Num16z0">
    <w:name w:val="WW8Num16z0"/>
    <w:uiPriority w:val="99"/>
    <w:rsid w:val="00B36138"/>
    <w:rPr>
      <w:rFonts w:ascii="Symbol" w:hAnsi="Symbol"/>
    </w:rPr>
  </w:style>
  <w:style w:type="character" w:customStyle="1" w:styleId="WW8Num16z1">
    <w:name w:val="WW8Num16z1"/>
    <w:uiPriority w:val="99"/>
    <w:rsid w:val="00B36138"/>
    <w:rPr>
      <w:rFonts w:ascii="Courier New" w:hAnsi="Courier New"/>
    </w:rPr>
  </w:style>
  <w:style w:type="character" w:customStyle="1" w:styleId="WW8Num16z2">
    <w:name w:val="WW8Num16z2"/>
    <w:uiPriority w:val="99"/>
    <w:rsid w:val="00B36138"/>
    <w:rPr>
      <w:rFonts w:ascii="Wingdings" w:hAnsi="Wingdings"/>
    </w:rPr>
  </w:style>
  <w:style w:type="character" w:customStyle="1" w:styleId="WW8Num17z0">
    <w:name w:val="WW8Num17z0"/>
    <w:uiPriority w:val="99"/>
    <w:rsid w:val="00B36138"/>
  </w:style>
  <w:style w:type="character" w:customStyle="1" w:styleId="WW8Num17z1">
    <w:name w:val="WW8Num17z1"/>
    <w:uiPriority w:val="99"/>
    <w:rsid w:val="00B36138"/>
  </w:style>
  <w:style w:type="character" w:customStyle="1" w:styleId="WW8Num17z2">
    <w:name w:val="WW8Num17z2"/>
    <w:uiPriority w:val="99"/>
    <w:rsid w:val="00B36138"/>
  </w:style>
  <w:style w:type="character" w:customStyle="1" w:styleId="WW8Num17z3">
    <w:name w:val="WW8Num17z3"/>
    <w:uiPriority w:val="99"/>
    <w:rsid w:val="00B36138"/>
  </w:style>
  <w:style w:type="character" w:customStyle="1" w:styleId="WW8Num17z4">
    <w:name w:val="WW8Num17z4"/>
    <w:uiPriority w:val="99"/>
    <w:rsid w:val="00B36138"/>
  </w:style>
  <w:style w:type="character" w:customStyle="1" w:styleId="WW8Num17z5">
    <w:name w:val="WW8Num17z5"/>
    <w:uiPriority w:val="99"/>
    <w:rsid w:val="00B36138"/>
  </w:style>
  <w:style w:type="character" w:customStyle="1" w:styleId="WW8Num17z6">
    <w:name w:val="WW8Num17z6"/>
    <w:uiPriority w:val="99"/>
    <w:rsid w:val="00B36138"/>
  </w:style>
  <w:style w:type="character" w:customStyle="1" w:styleId="WW8Num17z7">
    <w:name w:val="WW8Num17z7"/>
    <w:uiPriority w:val="99"/>
    <w:rsid w:val="00B36138"/>
  </w:style>
  <w:style w:type="character" w:customStyle="1" w:styleId="WW8Num17z8">
    <w:name w:val="WW8Num17z8"/>
    <w:uiPriority w:val="99"/>
    <w:rsid w:val="00B36138"/>
  </w:style>
  <w:style w:type="character" w:customStyle="1" w:styleId="WW8Num18z0">
    <w:name w:val="WW8Num18z0"/>
    <w:uiPriority w:val="99"/>
    <w:rsid w:val="00B36138"/>
  </w:style>
  <w:style w:type="character" w:customStyle="1" w:styleId="WW8Num19z0">
    <w:name w:val="WW8Num19z0"/>
    <w:uiPriority w:val="99"/>
    <w:rsid w:val="00B36138"/>
    <w:rPr>
      <w:rFonts w:eastAsia="Times New Roman"/>
      <w:b/>
    </w:rPr>
  </w:style>
  <w:style w:type="character" w:customStyle="1" w:styleId="WW8Num20z0">
    <w:name w:val="WW8Num20z0"/>
    <w:uiPriority w:val="99"/>
    <w:rsid w:val="00B36138"/>
    <w:rPr>
      <w:rFonts w:eastAsia="Times New Roman"/>
    </w:rPr>
  </w:style>
  <w:style w:type="character" w:customStyle="1" w:styleId="WW8Num21z0">
    <w:name w:val="WW8Num21z0"/>
    <w:uiPriority w:val="99"/>
    <w:rsid w:val="00B36138"/>
  </w:style>
  <w:style w:type="character" w:customStyle="1" w:styleId="WW8Num22z0">
    <w:name w:val="WW8Num22z0"/>
    <w:uiPriority w:val="99"/>
    <w:rsid w:val="00B36138"/>
  </w:style>
  <w:style w:type="character" w:customStyle="1" w:styleId="WW8Num23z0">
    <w:name w:val="WW8Num23z0"/>
    <w:uiPriority w:val="99"/>
    <w:rsid w:val="00B36138"/>
    <w:rPr>
      <w:rFonts w:eastAsia="Times New Roman"/>
    </w:rPr>
  </w:style>
  <w:style w:type="character" w:customStyle="1" w:styleId="WW8Num18z1">
    <w:name w:val="WW8Num18z1"/>
    <w:uiPriority w:val="99"/>
    <w:rsid w:val="00B36138"/>
  </w:style>
  <w:style w:type="character" w:customStyle="1" w:styleId="WW8Num18z2">
    <w:name w:val="WW8Num18z2"/>
    <w:uiPriority w:val="99"/>
    <w:rsid w:val="00B36138"/>
  </w:style>
  <w:style w:type="character" w:customStyle="1" w:styleId="WW8Num18z3">
    <w:name w:val="WW8Num18z3"/>
    <w:uiPriority w:val="99"/>
    <w:rsid w:val="00B36138"/>
  </w:style>
  <w:style w:type="character" w:customStyle="1" w:styleId="WW8Num18z4">
    <w:name w:val="WW8Num18z4"/>
    <w:uiPriority w:val="99"/>
    <w:rsid w:val="00B36138"/>
  </w:style>
  <w:style w:type="character" w:customStyle="1" w:styleId="WW8Num18z5">
    <w:name w:val="WW8Num18z5"/>
    <w:uiPriority w:val="99"/>
    <w:rsid w:val="00B36138"/>
  </w:style>
  <w:style w:type="character" w:customStyle="1" w:styleId="WW8Num18z6">
    <w:name w:val="WW8Num18z6"/>
    <w:uiPriority w:val="99"/>
    <w:rsid w:val="00B36138"/>
  </w:style>
  <w:style w:type="character" w:customStyle="1" w:styleId="WW8Num18z7">
    <w:name w:val="WW8Num18z7"/>
    <w:uiPriority w:val="99"/>
    <w:rsid w:val="00B36138"/>
  </w:style>
  <w:style w:type="character" w:customStyle="1" w:styleId="WW8Num18z8">
    <w:name w:val="WW8Num18z8"/>
    <w:uiPriority w:val="99"/>
    <w:rsid w:val="00B36138"/>
  </w:style>
  <w:style w:type="character" w:customStyle="1" w:styleId="WW8Num19z1">
    <w:name w:val="WW8Num19z1"/>
    <w:uiPriority w:val="99"/>
    <w:rsid w:val="00B36138"/>
  </w:style>
  <w:style w:type="character" w:customStyle="1" w:styleId="WW8Num19z2">
    <w:name w:val="WW8Num19z2"/>
    <w:uiPriority w:val="99"/>
    <w:rsid w:val="00B36138"/>
  </w:style>
  <w:style w:type="character" w:customStyle="1" w:styleId="WW8Num19z3">
    <w:name w:val="WW8Num19z3"/>
    <w:uiPriority w:val="99"/>
    <w:rsid w:val="00B36138"/>
  </w:style>
  <w:style w:type="character" w:customStyle="1" w:styleId="WW8Num19z4">
    <w:name w:val="WW8Num19z4"/>
    <w:uiPriority w:val="99"/>
    <w:rsid w:val="00B36138"/>
  </w:style>
  <w:style w:type="character" w:customStyle="1" w:styleId="WW8Num19z5">
    <w:name w:val="WW8Num19z5"/>
    <w:uiPriority w:val="99"/>
    <w:rsid w:val="00B36138"/>
  </w:style>
  <w:style w:type="character" w:customStyle="1" w:styleId="WW8Num19z6">
    <w:name w:val="WW8Num19z6"/>
    <w:uiPriority w:val="99"/>
    <w:rsid w:val="00B36138"/>
  </w:style>
  <w:style w:type="character" w:customStyle="1" w:styleId="WW8Num19z7">
    <w:name w:val="WW8Num19z7"/>
    <w:uiPriority w:val="99"/>
    <w:rsid w:val="00B36138"/>
  </w:style>
  <w:style w:type="character" w:customStyle="1" w:styleId="WW8Num19z8">
    <w:name w:val="WW8Num19z8"/>
    <w:uiPriority w:val="99"/>
    <w:rsid w:val="00B36138"/>
  </w:style>
  <w:style w:type="character" w:customStyle="1" w:styleId="WW8Num20z1">
    <w:name w:val="WW8Num20z1"/>
    <w:uiPriority w:val="99"/>
    <w:rsid w:val="00B36138"/>
  </w:style>
  <w:style w:type="character" w:customStyle="1" w:styleId="WW8Num20z2">
    <w:name w:val="WW8Num20z2"/>
    <w:uiPriority w:val="99"/>
    <w:rsid w:val="00B36138"/>
  </w:style>
  <w:style w:type="character" w:customStyle="1" w:styleId="WW8Num20z3">
    <w:name w:val="WW8Num20z3"/>
    <w:uiPriority w:val="99"/>
    <w:rsid w:val="00B36138"/>
  </w:style>
  <w:style w:type="character" w:customStyle="1" w:styleId="WW8Num20z4">
    <w:name w:val="WW8Num20z4"/>
    <w:uiPriority w:val="99"/>
    <w:rsid w:val="00B36138"/>
  </w:style>
  <w:style w:type="character" w:customStyle="1" w:styleId="WW8Num20z5">
    <w:name w:val="WW8Num20z5"/>
    <w:uiPriority w:val="99"/>
    <w:rsid w:val="00B36138"/>
  </w:style>
  <w:style w:type="character" w:customStyle="1" w:styleId="WW8Num20z6">
    <w:name w:val="WW8Num20z6"/>
    <w:uiPriority w:val="99"/>
    <w:rsid w:val="00B36138"/>
  </w:style>
  <w:style w:type="character" w:customStyle="1" w:styleId="WW8Num20z7">
    <w:name w:val="WW8Num20z7"/>
    <w:uiPriority w:val="99"/>
    <w:rsid w:val="00B36138"/>
  </w:style>
  <w:style w:type="character" w:customStyle="1" w:styleId="WW8Num20z8">
    <w:name w:val="WW8Num20z8"/>
    <w:uiPriority w:val="99"/>
    <w:rsid w:val="00B36138"/>
  </w:style>
  <w:style w:type="character" w:customStyle="1" w:styleId="WW8Num21z1">
    <w:name w:val="WW8Num21z1"/>
    <w:uiPriority w:val="99"/>
    <w:rsid w:val="00B36138"/>
  </w:style>
  <w:style w:type="character" w:customStyle="1" w:styleId="WW8Num21z2">
    <w:name w:val="WW8Num21z2"/>
    <w:uiPriority w:val="99"/>
    <w:rsid w:val="00B36138"/>
  </w:style>
  <w:style w:type="character" w:customStyle="1" w:styleId="WW8Num21z3">
    <w:name w:val="WW8Num21z3"/>
    <w:uiPriority w:val="99"/>
    <w:rsid w:val="00B36138"/>
  </w:style>
  <w:style w:type="character" w:customStyle="1" w:styleId="WW8Num21z4">
    <w:name w:val="WW8Num21z4"/>
    <w:uiPriority w:val="99"/>
    <w:rsid w:val="00B36138"/>
  </w:style>
  <w:style w:type="character" w:customStyle="1" w:styleId="WW8Num21z5">
    <w:name w:val="WW8Num21z5"/>
    <w:uiPriority w:val="99"/>
    <w:rsid w:val="00B36138"/>
  </w:style>
  <w:style w:type="character" w:customStyle="1" w:styleId="WW8Num21z6">
    <w:name w:val="WW8Num21z6"/>
    <w:uiPriority w:val="99"/>
    <w:rsid w:val="00B36138"/>
  </w:style>
  <w:style w:type="character" w:customStyle="1" w:styleId="WW8Num21z7">
    <w:name w:val="WW8Num21z7"/>
    <w:uiPriority w:val="99"/>
    <w:rsid w:val="00B36138"/>
  </w:style>
  <w:style w:type="character" w:customStyle="1" w:styleId="WW8Num21z8">
    <w:name w:val="WW8Num21z8"/>
    <w:uiPriority w:val="99"/>
    <w:rsid w:val="00B36138"/>
  </w:style>
  <w:style w:type="character" w:customStyle="1" w:styleId="WW8Num22z1">
    <w:name w:val="WW8Num22z1"/>
    <w:uiPriority w:val="99"/>
    <w:rsid w:val="00B36138"/>
  </w:style>
  <w:style w:type="character" w:customStyle="1" w:styleId="WW8Num22z2">
    <w:name w:val="WW8Num22z2"/>
    <w:uiPriority w:val="99"/>
    <w:rsid w:val="00B36138"/>
  </w:style>
  <w:style w:type="character" w:customStyle="1" w:styleId="WW8Num22z3">
    <w:name w:val="WW8Num22z3"/>
    <w:uiPriority w:val="99"/>
    <w:rsid w:val="00B36138"/>
  </w:style>
  <w:style w:type="character" w:customStyle="1" w:styleId="WW8Num22z4">
    <w:name w:val="WW8Num22z4"/>
    <w:uiPriority w:val="99"/>
    <w:rsid w:val="00B36138"/>
  </w:style>
  <w:style w:type="character" w:customStyle="1" w:styleId="WW8Num22z5">
    <w:name w:val="WW8Num22z5"/>
    <w:uiPriority w:val="99"/>
    <w:rsid w:val="00B36138"/>
  </w:style>
  <w:style w:type="character" w:customStyle="1" w:styleId="WW8Num22z6">
    <w:name w:val="WW8Num22z6"/>
    <w:uiPriority w:val="99"/>
    <w:rsid w:val="00B36138"/>
  </w:style>
  <w:style w:type="character" w:customStyle="1" w:styleId="WW8Num22z7">
    <w:name w:val="WW8Num22z7"/>
    <w:uiPriority w:val="99"/>
    <w:rsid w:val="00B36138"/>
  </w:style>
  <w:style w:type="character" w:customStyle="1" w:styleId="WW8Num22z8">
    <w:name w:val="WW8Num22z8"/>
    <w:uiPriority w:val="99"/>
    <w:rsid w:val="00B36138"/>
  </w:style>
  <w:style w:type="character" w:customStyle="1" w:styleId="WW8Num23z1">
    <w:name w:val="WW8Num23z1"/>
    <w:uiPriority w:val="99"/>
    <w:rsid w:val="00B36138"/>
  </w:style>
  <w:style w:type="character" w:customStyle="1" w:styleId="WW8Num23z2">
    <w:name w:val="WW8Num23z2"/>
    <w:uiPriority w:val="99"/>
    <w:rsid w:val="00B36138"/>
  </w:style>
  <w:style w:type="character" w:customStyle="1" w:styleId="WW8Num23z3">
    <w:name w:val="WW8Num23z3"/>
    <w:uiPriority w:val="99"/>
    <w:rsid w:val="00B36138"/>
  </w:style>
  <w:style w:type="character" w:customStyle="1" w:styleId="WW8Num23z4">
    <w:name w:val="WW8Num23z4"/>
    <w:uiPriority w:val="99"/>
    <w:rsid w:val="00B36138"/>
  </w:style>
  <w:style w:type="character" w:customStyle="1" w:styleId="WW8Num23z5">
    <w:name w:val="WW8Num23z5"/>
    <w:uiPriority w:val="99"/>
    <w:rsid w:val="00B36138"/>
  </w:style>
  <w:style w:type="character" w:customStyle="1" w:styleId="WW8Num23z6">
    <w:name w:val="WW8Num23z6"/>
    <w:uiPriority w:val="99"/>
    <w:rsid w:val="00B36138"/>
  </w:style>
  <w:style w:type="character" w:customStyle="1" w:styleId="WW8Num23z7">
    <w:name w:val="WW8Num23z7"/>
    <w:uiPriority w:val="99"/>
    <w:rsid w:val="00B36138"/>
  </w:style>
  <w:style w:type="character" w:customStyle="1" w:styleId="WW8Num23z8">
    <w:name w:val="WW8Num23z8"/>
    <w:uiPriority w:val="99"/>
    <w:rsid w:val="00B36138"/>
  </w:style>
  <w:style w:type="character" w:customStyle="1" w:styleId="WW8Num24z0">
    <w:name w:val="WW8Num24z0"/>
    <w:uiPriority w:val="99"/>
    <w:rsid w:val="00B36138"/>
  </w:style>
  <w:style w:type="character" w:customStyle="1" w:styleId="WW8Num24z1">
    <w:name w:val="WW8Num24z1"/>
    <w:uiPriority w:val="99"/>
    <w:rsid w:val="00B36138"/>
  </w:style>
  <w:style w:type="character" w:customStyle="1" w:styleId="WW8Num24z2">
    <w:name w:val="WW8Num24z2"/>
    <w:uiPriority w:val="99"/>
    <w:rsid w:val="00B36138"/>
  </w:style>
  <w:style w:type="character" w:customStyle="1" w:styleId="WW8Num24z3">
    <w:name w:val="WW8Num24z3"/>
    <w:uiPriority w:val="99"/>
    <w:rsid w:val="00B36138"/>
  </w:style>
  <w:style w:type="character" w:customStyle="1" w:styleId="WW8Num24z4">
    <w:name w:val="WW8Num24z4"/>
    <w:uiPriority w:val="99"/>
    <w:rsid w:val="00B36138"/>
  </w:style>
  <w:style w:type="character" w:customStyle="1" w:styleId="WW8Num24z5">
    <w:name w:val="WW8Num24z5"/>
    <w:uiPriority w:val="99"/>
    <w:rsid w:val="00B36138"/>
  </w:style>
  <w:style w:type="character" w:customStyle="1" w:styleId="WW8Num24z6">
    <w:name w:val="WW8Num24z6"/>
    <w:uiPriority w:val="99"/>
    <w:rsid w:val="00B36138"/>
  </w:style>
  <w:style w:type="character" w:customStyle="1" w:styleId="WW8Num24z7">
    <w:name w:val="WW8Num24z7"/>
    <w:uiPriority w:val="99"/>
    <w:rsid w:val="00B36138"/>
  </w:style>
  <w:style w:type="character" w:customStyle="1" w:styleId="WW8Num24z8">
    <w:name w:val="WW8Num24z8"/>
    <w:uiPriority w:val="99"/>
    <w:rsid w:val="00B36138"/>
  </w:style>
  <w:style w:type="character" w:customStyle="1" w:styleId="WW8Num25z0">
    <w:name w:val="WW8Num25z0"/>
    <w:uiPriority w:val="99"/>
    <w:rsid w:val="00B36138"/>
  </w:style>
  <w:style w:type="character" w:customStyle="1" w:styleId="WW8Num25z1">
    <w:name w:val="WW8Num25z1"/>
    <w:uiPriority w:val="99"/>
    <w:rsid w:val="00B36138"/>
  </w:style>
  <w:style w:type="character" w:customStyle="1" w:styleId="WW8Num25z2">
    <w:name w:val="WW8Num25z2"/>
    <w:uiPriority w:val="99"/>
    <w:rsid w:val="00B36138"/>
  </w:style>
  <w:style w:type="character" w:customStyle="1" w:styleId="WW8Num25z3">
    <w:name w:val="WW8Num25z3"/>
    <w:uiPriority w:val="99"/>
    <w:rsid w:val="00B36138"/>
  </w:style>
  <w:style w:type="character" w:customStyle="1" w:styleId="WW8Num25z4">
    <w:name w:val="WW8Num25z4"/>
    <w:uiPriority w:val="99"/>
    <w:rsid w:val="00B36138"/>
  </w:style>
  <w:style w:type="character" w:customStyle="1" w:styleId="WW8Num25z5">
    <w:name w:val="WW8Num25z5"/>
    <w:uiPriority w:val="99"/>
    <w:rsid w:val="00B36138"/>
  </w:style>
  <w:style w:type="character" w:customStyle="1" w:styleId="WW8Num25z6">
    <w:name w:val="WW8Num25z6"/>
    <w:uiPriority w:val="99"/>
    <w:rsid w:val="00B36138"/>
  </w:style>
  <w:style w:type="character" w:customStyle="1" w:styleId="WW8Num25z7">
    <w:name w:val="WW8Num25z7"/>
    <w:uiPriority w:val="99"/>
    <w:rsid w:val="00B36138"/>
  </w:style>
  <w:style w:type="character" w:customStyle="1" w:styleId="WW8Num25z8">
    <w:name w:val="WW8Num25z8"/>
    <w:uiPriority w:val="99"/>
    <w:rsid w:val="00B36138"/>
  </w:style>
  <w:style w:type="character" w:customStyle="1" w:styleId="WW8Num26z0">
    <w:name w:val="WW8Num26z0"/>
    <w:uiPriority w:val="99"/>
    <w:rsid w:val="00B36138"/>
  </w:style>
  <w:style w:type="character" w:customStyle="1" w:styleId="WW8Num26z1">
    <w:name w:val="WW8Num26z1"/>
    <w:uiPriority w:val="99"/>
    <w:rsid w:val="00B36138"/>
  </w:style>
  <w:style w:type="character" w:customStyle="1" w:styleId="WW8Num26z2">
    <w:name w:val="WW8Num26z2"/>
    <w:uiPriority w:val="99"/>
    <w:rsid w:val="00B36138"/>
  </w:style>
  <w:style w:type="character" w:customStyle="1" w:styleId="WW8Num26z3">
    <w:name w:val="WW8Num26z3"/>
    <w:uiPriority w:val="99"/>
    <w:rsid w:val="00B36138"/>
  </w:style>
  <w:style w:type="character" w:customStyle="1" w:styleId="WW8Num26z4">
    <w:name w:val="WW8Num26z4"/>
    <w:uiPriority w:val="99"/>
    <w:rsid w:val="00B36138"/>
  </w:style>
  <w:style w:type="character" w:customStyle="1" w:styleId="WW8Num26z5">
    <w:name w:val="WW8Num26z5"/>
    <w:uiPriority w:val="99"/>
    <w:rsid w:val="00B36138"/>
  </w:style>
  <w:style w:type="character" w:customStyle="1" w:styleId="WW8Num26z6">
    <w:name w:val="WW8Num26z6"/>
    <w:uiPriority w:val="99"/>
    <w:rsid w:val="00B36138"/>
  </w:style>
  <w:style w:type="character" w:customStyle="1" w:styleId="WW8Num26z7">
    <w:name w:val="WW8Num26z7"/>
    <w:uiPriority w:val="99"/>
    <w:rsid w:val="00B36138"/>
  </w:style>
  <w:style w:type="character" w:customStyle="1" w:styleId="WW8Num26z8">
    <w:name w:val="WW8Num26z8"/>
    <w:uiPriority w:val="99"/>
    <w:rsid w:val="00B36138"/>
  </w:style>
  <w:style w:type="character" w:customStyle="1" w:styleId="22">
    <w:name w:val="Основной шрифт абзаца2"/>
    <w:uiPriority w:val="99"/>
    <w:rsid w:val="00B36138"/>
  </w:style>
  <w:style w:type="character" w:customStyle="1" w:styleId="ListLabel1">
    <w:name w:val="ListLabel 1"/>
    <w:uiPriority w:val="99"/>
    <w:rsid w:val="00B36138"/>
  </w:style>
  <w:style w:type="character" w:customStyle="1" w:styleId="14">
    <w:name w:val="Знак сноски1"/>
    <w:uiPriority w:val="99"/>
    <w:rsid w:val="00B36138"/>
    <w:rPr>
      <w:vertAlign w:val="superscript"/>
    </w:rPr>
  </w:style>
  <w:style w:type="character" w:customStyle="1" w:styleId="af5">
    <w:name w:val="Символы концевой сноски"/>
    <w:uiPriority w:val="99"/>
    <w:rsid w:val="00B36138"/>
    <w:rPr>
      <w:vertAlign w:val="superscript"/>
    </w:rPr>
  </w:style>
  <w:style w:type="character" w:customStyle="1" w:styleId="WW-">
    <w:name w:val="WW-Символы концевой сноски"/>
    <w:uiPriority w:val="99"/>
    <w:rsid w:val="00B36138"/>
  </w:style>
  <w:style w:type="character" w:customStyle="1" w:styleId="15">
    <w:name w:val="Знак концевой сноски1"/>
    <w:uiPriority w:val="99"/>
    <w:rsid w:val="00B36138"/>
    <w:rPr>
      <w:vertAlign w:val="superscript"/>
    </w:rPr>
  </w:style>
  <w:style w:type="character" w:customStyle="1" w:styleId="ListLabel2">
    <w:name w:val="ListLabel 2"/>
    <w:uiPriority w:val="99"/>
    <w:rsid w:val="00B36138"/>
    <w:rPr>
      <w:rFonts w:eastAsia="Times New Roman"/>
      <w:b/>
    </w:rPr>
  </w:style>
  <w:style w:type="character" w:customStyle="1" w:styleId="ListLabel3">
    <w:name w:val="ListLabel 3"/>
    <w:uiPriority w:val="99"/>
    <w:rsid w:val="00B36138"/>
    <w:rPr>
      <w:rFonts w:eastAsia="Times New Roman"/>
      <w:b/>
      <w:kern w:val="1"/>
    </w:rPr>
  </w:style>
  <w:style w:type="character" w:customStyle="1" w:styleId="ListLabel4">
    <w:name w:val="ListLabel 4"/>
    <w:uiPriority w:val="99"/>
    <w:rsid w:val="00B36138"/>
  </w:style>
  <w:style w:type="character" w:customStyle="1" w:styleId="ListLabel5">
    <w:name w:val="ListLabel 5"/>
    <w:uiPriority w:val="99"/>
    <w:rsid w:val="00B36138"/>
    <w:rPr>
      <w:kern w:val="1"/>
    </w:rPr>
  </w:style>
  <w:style w:type="character" w:customStyle="1" w:styleId="ListLabel6">
    <w:name w:val="ListLabel 6"/>
    <w:uiPriority w:val="99"/>
    <w:rsid w:val="00B36138"/>
    <w:rPr>
      <w:color w:val="000000"/>
    </w:rPr>
  </w:style>
  <w:style w:type="character" w:customStyle="1" w:styleId="ListLabel7">
    <w:name w:val="ListLabel 7"/>
    <w:uiPriority w:val="99"/>
    <w:rsid w:val="00B36138"/>
  </w:style>
  <w:style w:type="character" w:customStyle="1" w:styleId="ListLabel8">
    <w:name w:val="ListLabel 8"/>
    <w:uiPriority w:val="99"/>
    <w:rsid w:val="00B36138"/>
  </w:style>
  <w:style w:type="character" w:customStyle="1" w:styleId="ListLabel9">
    <w:name w:val="ListLabel 9"/>
    <w:uiPriority w:val="99"/>
    <w:rsid w:val="00B36138"/>
    <w:rPr>
      <w:rFonts w:eastAsia="Times New Roman"/>
    </w:rPr>
  </w:style>
  <w:style w:type="character" w:customStyle="1" w:styleId="ListLabel10">
    <w:name w:val="ListLabel 10"/>
    <w:uiPriority w:val="99"/>
    <w:rsid w:val="00B36138"/>
    <w:rPr>
      <w:rFonts w:eastAsia="Times New Roman"/>
    </w:rPr>
  </w:style>
  <w:style w:type="character" w:customStyle="1" w:styleId="ListLabel11">
    <w:name w:val="ListLabel 11"/>
    <w:uiPriority w:val="99"/>
    <w:rsid w:val="00B36138"/>
  </w:style>
  <w:style w:type="character" w:customStyle="1" w:styleId="ListLabel12">
    <w:name w:val="ListLabel 12"/>
    <w:uiPriority w:val="99"/>
    <w:rsid w:val="00B36138"/>
    <w:rPr>
      <w:rFonts w:eastAsia="Times New Roman"/>
    </w:rPr>
  </w:style>
  <w:style w:type="character" w:customStyle="1" w:styleId="ListLabel13">
    <w:name w:val="ListLabel 13"/>
    <w:uiPriority w:val="99"/>
    <w:rsid w:val="00B36138"/>
    <w:rPr>
      <w:rFonts w:eastAsia="Times New Roman"/>
    </w:rPr>
  </w:style>
  <w:style w:type="character" w:customStyle="1" w:styleId="ListLabel14">
    <w:name w:val="ListLabel 14"/>
    <w:uiPriority w:val="99"/>
    <w:rsid w:val="00B36138"/>
  </w:style>
  <w:style w:type="character" w:customStyle="1" w:styleId="af6">
    <w:name w:val="Символ сноски"/>
    <w:uiPriority w:val="99"/>
    <w:rsid w:val="00B36138"/>
  </w:style>
  <w:style w:type="character" w:styleId="af7">
    <w:name w:val="footnote reference"/>
    <w:basedOn w:val="a0"/>
    <w:uiPriority w:val="99"/>
    <w:rsid w:val="00B36138"/>
    <w:rPr>
      <w:rFonts w:cs="Times New Roman"/>
      <w:vertAlign w:val="superscript"/>
    </w:rPr>
  </w:style>
  <w:style w:type="character" w:styleId="af8">
    <w:name w:val="endnote reference"/>
    <w:basedOn w:val="a0"/>
    <w:uiPriority w:val="99"/>
    <w:rsid w:val="00B36138"/>
    <w:rPr>
      <w:rFonts w:cs="Times New Roman"/>
      <w:vertAlign w:val="superscript"/>
    </w:rPr>
  </w:style>
  <w:style w:type="paragraph" w:customStyle="1" w:styleId="3">
    <w:name w:val="Заголовок3"/>
    <w:basedOn w:val="a"/>
    <w:next w:val="ae"/>
    <w:uiPriority w:val="99"/>
    <w:rsid w:val="00B36138"/>
    <w:pPr>
      <w:keepNext/>
      <w:suppressAutoHyphens/>
      <w:spacing w:before="240" w:after="120" w:line="240" w:lineRule="auto"/>
    </w:pPr>
    <w:rPr>
      <w:rFonts w:ascii="Arial" w:eastAsia="Microsoft YaHei" w:hAnsi="Arial" w:cs="Lucida Sans"/>
      <w:kern w:val="1"/>
      <w:sz w:val="28"/>
      <w:szCs w:val="28"/>
      <w:lang w:eastAsia="hi-IN" w:bidi="hi-IN"/>
    </w:rPr>
  </w:style>
  <w:style w:type="paragraph" w:styleId="af9">
    <w:name w:val="List"/>
    <w:basedOn w:val="ae"/>
    <w:uiPriority w:val="99"/>
    <w:rsid w:val="00B36138"/>
    <w:pPr>
      <w:widowControl/>
      <w:ind w:right="0"/>
      <w:jc w:val="left"/>
    </w:pPr>
    <w:rPr>
      <w:rFonts w:ascii="Times New Roman" w:hAnsi="Times New Roman" w:cs="Lucida Sans"/>
      <w:szCs w:val="21"/>
      <w:lang w:eastAsia="hi-IN" w:bidi="hi-IN"/>
    </w:rPr>
  </w:style>
  <w:style w:type="paragraph" w:customStyle="1" w:styleId="16">
    <w:name w:val="Название1"/>
    <w:basedOn w:val="a"/>
    <w:uiPriority w:val="99"/>
    <w:rsid w:val="00B36138"/>
    <w:pPr>
      <w:suppressLineNumbers/>
      <w:suppressAutoHyphens/>
      <w:spacing w:before="120" w:after="120" w:line="240" w:lineRule="auto"/>
    </w:pPr>
    <w:rPr>
      <w:rFonts w:ascii="Times New Roman" w:hAnsi="Times New Roman" w:cs="Lucida Sans"/>
      <w:i/>
      <w:iCs/>
      <w:kern w:val="1"/>
      <w:sz w:val="24"/>
      <w:szCs w:val="24"/>
      <w:lang w:eastAsia="hi-IN" w:bidi="hi-IN"/>
    </w:rPr>
  </w:style>
  <w:style w:type="paragraph" w:customStyle="1" w:styleId="30">
    <w:name w:val="Указатель3"/>
    <w:basedOn w:val="a"/>
    <w:uiPriority w:val="99"/>
    <w:rsid w:val="00B36138"/>
    <w:pPr>
      <w:suppressLineNumbers/>
      <w:suppressAutoHyphens/>
      <w:spacing w:after="0" w:line="240" w:lineRule="auto"/>
    </w:pPr>
    <w:rPr>
      <w:rFonts w:ascii="Times New Roman" w:hAnsi="Times New Roman" w:cs="Lucida Sans"/>
      <w:kern w:val="1"/>
      <w:sz w:val="24"/>
      <w:szCs w:val="24"/>
      <w:lang w:eastAsia="hi-IN" w:bidi="hi-IN"/>
    </w:rPr>
  </w:style>
  <w:style w:type="paragraph" w:customStyle="1" w:styleId="23">
    <w:name w:val="Заголовок2"/>
    <w:basedOn w:val="a"/>
    <w:uiPriority w:val="99"/>
    <w:rsid w:val="00B36138"/>
    <w:pPr>
      <w:keepNext/>
      <w:suppressAutoHyphens/>
      <w:spacing w:before="240" w:after="120" w:line="240" w:lineRule="auto"/>
    </w:pPr>
    <w:rPr>
      <w:rFonts w:ascii="Arial" w:eastAsia="Microsoft YaHei" w:hAnsi="Arial" w:cs="Lucida Sans"/>
      <w:kern w:val="1"/>
      <w:sz w:val="28"/>
      <w:szCs w:val="28"/>
      <w:lang w:eastAsia="hi-IN" w:bidi="hi-IN"/>
    </w:rPr>
  </w:style>
  <w:style w:type="paragraph" w:customStyle="1" w:styleId="24">
    <w:name w:val="Указатель2"/>
    <w:basedOn w:val="a"/>
    <w:uiPriority w:val="99"/>
    <w:rsid w:val="00B36138"/>
    <w:pPr>
      <w:suppressLineNumbers/>
      <w:suppressAutoHyphens/>
      <w:spacing w:after="0" w:line="240" w:lineRule="auto"/>
    </w:pPr>
    <w:rPr>
      <w:rFonts w:ascii="Times New Roman" w:hAnsi="Times New Roman" w:cs="Lucida Sans"/>
      <w:kern w:val="1"/>
      <w:sz w:val="24"/>
      <w:szCs w:val="24"/>
      <w:lang w:eastAsia="hi-IN" w:bidi="hi-IN"/>
    </w:rPr>
  </w:style>
  <w:style w:type="paragraph" w:customStyle="1" w:styleId="17">
    <w:name w:val="Заголовок1"/>
    <w:basedOn w:val="a"/>
    <w:uiPriority w:val="99"/>
    <w:rsid w:val="00B36138"/>
    <w:pPr>
      <w:keepNext/>
      <w:suppressAutoHyphens/>
      <w:spacing w:before="240" w:after="120" w:line="240" w:lineRule="auto"/>
    </w:pPr>
    <w:rPr>
      <w:rFonts w:ascii="Arial" w:eastAsia="Microsoft YaHei" w:hAnsi="Arial" w:cs="Lucida Sans"/>
      <w:kern w:val="1"/>
      <w:sz w:val="28"/>
      <w:szCs w:val="28"/>
      <w:lang w:eastAsia="hi-IN" w:bidi="hi-IN"/>
    </w:rPr>
  </w:style>
  <w:style w:type="paragraph" w:customStyle="1" w:styleId="18">
    <w:name w:val="Указатель1"/>
    <w:basedOn w:val="a"/>
    <w:uiPriority w:val="99"/>
    <w:rsid w:val="00B36138"/>
    <w:pPr>
      <w:suppressLineNumbers/>
      <w:suppressAutoHyphens/>
      <w:spacing w:after="0" w:line="240" w:lineRule="auto"/>
    </w:pPr>
    <w:rPr>
      <w:rFonts w:ascii="Times New Roman" w:hAnsi="Times New Roman" w:cs="Lucida Sans"/>
      <w:kern w:val="1"/>
      <w:sz w:val="24"/>
      <w:szCs w:val="24"/>
      <w:lang w:eastAsia="hi-IN" w:bidi="hi-IN"/>
    </w:rPr>
  </w:style>
  <w:style w:type="paragraph" w:customStyle="1" w:styleId="19">
    <w:name w:val="Абзац списка1"/>
    <w:basedOn w:val="a"/>
    <w:uiPriority w:val="99"/>
    <w:rsid w:val="00B36138"/>
    <w:pPr>
      <w:suppressAutoHyphens/>
      <w:spacing w:after="0" w:line="240" w:lineRule="auto"/>
      <w:ind w:left="720"/>
    </w:pPr>
    <w:rPr>
      <w:rFonts w:ascii="Times New Roman" w:hAnsi="Times New Roman"/>
      <w:kern w:val="1"/>
      <w:sz w:val="24"/>
      <w:szCs w:val="21"/>
      <w:lang w:eastAsia="hi-IN" w:bidi="hi-IN"/>
    </w:rPr>
  </w:style>
  <w:style w:type="paragraph" w:customStyle="1" w:styleId="afa">
    <w:name w:val="Содержимое таблицы"/>
    <w:basedOn w:val="a"/>
    <w:uiPriority w:val="99"/>
    <w:rsid w:val="00B36138"/>
    <w:pPr>
      <w:suppressLineNumbers/>
      <w:suppressAutoHyphens/>
      <w:spacing w:after="0" w:line="240" w:lineRule="auto"/>
    </w:pPr>
    <w:rPr>
      <w:rFonts w:ascii="Times New Roman" w:hAnsi="Times New Roman"/>
      <w:kern w:val="1"/>
      <w:sz w:val="24"/>
      <w:szCs w:val="24"/>
      <w:lang w:eastAsia="hi-IN" w:bidi="hi-IN"/>
    </w:rPr>
  </w:style>
  <w:style w:type="paragraph" w:customStyle="1" w:styleId="afb">
    <w:name w:val="Заголовок таблицы"/>
    <w:basedOn w:val="afa"/>
    <w:uiPriority w:val="99"/>
    <w:rsid w:val="00B36138"/>
    <w:pPr>
      <w:jc w:val="center"/>
    </w:pPr>
    <w:rPr>
      <w:b/>
      <w:bCs/>
    </w:rPr>
  </w:style>
  <w:style w:type="paragraph" w:customStyle="1" w:styleId="Iauiue">
    <w:name w:val="Iau?iue"/>
    <w:uiPriority w:val="99"/>
    <w:rsid w:val="00B36138"/>
    <w:pPr>
      <w:suppressAutoHyphens/>
    </w:pPr>
    <w:rPr>
      <w:rFonts w:ascii="Times New Roman" w:hAnsi="Times New Roman"/>
      <w:lang w:eastAsia="ar-SA"/>
    </w:rPr>
  </w:style>
  <w:style w:type="paragraph" w:customStyle="1" w:styleId="ConsPlusNonformat">
    <w:name w:val="ConsPlusNonformat"/>
    <w:uiPriority w:val="99"/>
    <w:rsid w:val="00B36138"/>
    <w:pPr>
      <w:widowControl w:val="0"/>
      <w:suppressAutoHyphens/>
      <w:spacing w:line="100" w:lineRule="atLeast"/>
    </w:pPr>
    <w:rPr>
      <w:rFonts w:ascii="Courier New" w:hAnsi="Courier New" w:cs="Courier New"/>
      <w:kern w:val="1"/>
      <w:lang w:eastAsia="hi-IN" w:bidi="hi-IN"/>
    </w:rPr>
  </w:style>
  <w:style w:type="paragraph" w:styleId="afc">
    <w:name w:val="Body Text Indent"/>
    <w:basedOn w:val="a"/>
    <w:link w:val="afd"/>
    <w:uiPriority w:val="99"/>
    <w:rsid w:val="00B36138"/>
    <w:pPr>
      <w:suppressAutoHyphens/>
      <w:spacing w:after="120" w:line="240" w:lineRule="auto"/>
      <w:ind w:left="283"/>
    </w:pPr>
    <w:rPr>
      <w:rFonts w:ascii="Times New Roman" w:hAnsi="Times New Roman"/>
      <w:kern w:val="1"/>
      <w:sz w:val="24"/>
      <w:szCs w:val="21"/>
      <w:lang w:eastAsia="hi-IN" w:bidi="hi-IN"/>
    </w:rPr>
  </w:style>
  <w:style w:type="character" w:customStyle="1" w:styleId="afd">
    <w:name w:val="Основной текст с отступом Знак"/>
    <w:basedOn w:val="a0"/>
    <w:link w:val="afc"/>
    <w:uiPriority w:val="99"/>
    <w:locked/>
    <w:rsid w:val="00B36138"/>
    <w:rPr>
      <w:rFonts w:ascii="Times New Roman" w:hAnsi="Times New Roman" w:cs="Times New Roman"/>
      <w:kern w:val="1"/>
      <w:sz w:val="21"/>
      <w:szCs w:val="21"/>
      <w:lang w:eastAsia="hi-IN" w:bidi="hi-IN"/>
    </w:rPr>
  </w:style>
  <w:style w:type="paragraph" w:customStyle="1" w:styleId="afe">
    <w:name w:val="Мой_абзац"/>
    <w:basedOn w:val="a"/>
    <w:uiPriority w:val="99"/>
    <w:rsid w:val="00B36138"/>
    <w:pPr>
      <w:spacing w:after="0" w:line="360" w:lineRule="auto"/>
      <w:ind w:firstLine="709"/>
      <w:jc w:val="both"/>
    </w:pPr>
    <w:rPr>
      <w:rFonts w:ascii="Times New Roman" w:hAnsi="Times New Roman"/>
      <w:kern w:val="1"/>
      <w:sz w:val="28"/>
      <w:szCs w:val="28"/>
      <w:lang w:eastAsia="ar-SA"/>
    </w:rPr>
  </w:style>
  <w:style w:type="paragraph" w:customStyle="1" w:styleId="1a">
    <w:name w:val="Текст сноски1"/>
    <w:basedOn w:val="a"/>
    <w:uiPriority w:val="99"/>
    <w:rsid w:val="00B36138"/>
    <w:pPr>
      <w:suppressLineNumbers/>
      <w:suppressAutoHyphens/>
      <w:spacing w:after="0" w:line="240" w:lineRule="auto"/>
      <w:ind w:left="283" w:hanging="283"/>
    </w:pPr>
    <w:rPr>
      <w:rFonts w:ascii="Times New Roman" w:hAnsi="Times New Roman"/>
      <w:kern w:val="1"/>
      <w:sz w:val="20"/>
      <w:szCs w:val="20"/>
      <w:lang w:eastAsia="hi-IN" w:bidi="hi-IN"/>
    </w:rPr>
  </w:style>
  <w:style w:type="paragraph" w:customStyle="1" w:styleId="1b">
    <w:name w:val="Текст выноски1"/>
    <w:basedOn w:val="a"/>
    <w:uiPriority w:val="99"/>
    <w:rsid w:val="00B36138"/>
    <w:pPr>
      <w:suppressAutoHyphens/>
      <w:spacing w:after="0" w:line="240" w:lineRule="auto"/>
    </w:pPr>
    <w:rPr>
      <w:rFonts w:ascii="Tahoma" w:hAnsi="Tahoma" w:cs="Tahoma"/>
      <w:kern w:val="1"/>
      <w:sz w:val="16"/>
      <w:szCs w:val="14"/>
      <w:lang w:eastAsia="hi-IN" w:bidi="hi-IN"/>
    </w:rPr>
  </w:style>
  <w:style w:type="paragraph" w:styleId="aff">
    <w:name w:val="footnote text"/>
    <w:basedOn w:val="a"/>
    <w:link w:val="aff0"/>
    <w:uiPriority w:val="99"/>
    <w:rsid w:val="00B36138"/>
    <w:pPr>
      <w:suppressLineNumbers/>
      <w:suppressAutoHyphens/>
      <w:spacing w:after="0" w:line="240" w:lineRule="auto"/>
      <w:ind w:left="283" w:hanging="283"/>
    </w:pPr>
    <w:rPr>
      <w:rFonts w:ascii="Times New Roman" w:hAnsi="Times New Roman"/>
      <w:kern w:val="1"/>
      <w:sz w:val="20"/>
      <w:szCs w:val="20"/>
      <w:lang w:eastAsia="hi-IN" w:bidi="hi-IN"/>
    </w:rPr>
  </w:style>
  <w:style w:type="character" w:customStyle="1" w:styleId="aff0">
    <w:name w:val="Текст сноски Знак"/>
    <w:basedOn w:val="a0"/>
    <w:link w:val="aff"/>
    <w:uiPriority w:val="99"/>
    <w:locked/>
    <w:rsid w:val="00B36138"/>
    <w:rPr>
      <w:rFonts w:ascii="Times New Roman" w:hAnsi="Times New Roman" w:cs="Times New Roman"/>
      <w:kern w:val="1"/>
      <w:sz w:val="20"/>
      <w:szCs w:val="20"/>
      <w:lang w:eastAsia="hi-IN" w:bidi="hi-IN"/>
    </w:rPr>
  </w:style>
  <w:style w:type="character" w:customStyle="1" w:styleId="1c">
    <w:name w:val="Текст выноски Знак1"/>
    <w:basedOn w:val="a0"/>
    <w:uiPriority w:val="99"/>
    <w:semiHidden/>
    <w:rsid w:val="00B36138"/>
    <w:rPr>
      <w:rFonts w:ascii="Tahoma" w:hAnsi="Tahoma" w:cs="Mangal"/>
      <w:kern w:val="1"/>
      <w:sz w:val="14"/>
      <w:szCs w:val="14"/>
      <w:lang w:eastAsia="hi-IN" w:bidi="hi-IN"/>
    </w:rPr>
  </w:style>
  <w:style w:type="character" w:customStyle="1" w:styleId="25">
    <w:name w:val="Основной текст (2) + Курсив"/>
    <w:basedOn w:val="a0"/>
    <w:rsid w:val="005E0CEC"/>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1d">
    <w:name w:val="Заголовок №1_"/>
    <w:basedOn w:val="a0"/>
    <w:link w:val="1e"/>
    <w:rsid w:val="00FD168A"/>
    <w:rPr>
      <w:b/>
      <w:bCs/>
      <w:shd w:val="clear" w:color="auto" w:fill="FFFFFF"/>
    </w:rPr>
  </w:style>
  <w:style w:type="paragraph" w:customStyle="1" w:styleId="1e">
    <w:name w:val="Заголовок №1"/>
    <w:basedOn w:val="a"/>
    <w:link w:val="1d"/>
    <w:qFormat/>
    <w:rsid w:val="00FD168A"/>
    <w:pPr>
      <w:widowControl w:val="0"/>
      <w:shd w:val="clear" w:color="auto" w:fill="FFFFFF"/>
      <w:spacing w:after="360" w:line="0" w:lineRule="atLeast"/>
      <w:ind w:hanging="900"/>
      <w:outlineLvl w:val="0"/>
    </w:pPr>
    <w:rPr>
      <w:b/>
      <w:bCs/>
      <w:sz w:val="20"/>
      <w:szCs w:val="20"/>
    </w:rPr>
  </w:style>
</w:styles>
</file>

<file path=word/webSettings.xml><?xml version="1.0" encoding="utf-8"?>
<w:webSettings xmlns:r="http://schemas.openxmlformats.org/officeDocument/2006/relationships" xmlns:w="http://schemas.openxmlformats.org/wordprocessingml/2006/main">
  <w:divs>
    <w:div w:id="29384055">
      <w:bodyDiv w:val="1"/>
      <w:marLeft w:val="0"/>
      <w:marRight w:val="0"/>
      <w:marTop w:val="0"/>
      <w:marBottom w:val="0"/>
      <w:divBdr>
        <w:top w:val="none" w:sz="0" w:space="0" w:color="auto"/>
        <w:left w:val="none" w:sz="0" w:space="0" w:color="auto"/>
        <w:bottom w:val="none" w:sz="0" w:space="0" w:color="auto"/>
        <w:right w:val="none" w:sz="0" w:space="0" w:color="auto"/>
      </w:divBdr>
      <w:divsChild>
        <w:div w:id="1546485208">
          <w:marLeft w:val="0"/>
          <w:marRight w:val="0"/>
          <w:marTop w:val="0"/>
          <w:marBottom w:val="0"/>
          <w:divBdr>
            <w:top w:val="none" w:sz="0" w:space="0" w:color="auto"/>
            <w:left w:val="none" w:sz="0" w:space="0" w:color="auto"/>
            <w:bottom w:val="none" w:sz="0" w:space="0" w:color="auto"/>
            <w:right w:val="none" w:sz="0" w:space="0" w:color="auto"/>
          </w:divBdr>
        </w:div>
      </w:divsChild>
    </w:div>
    <w:div w:id="334265404">
      <w:bodyDiv w:val="1"/>
      <w:marLeft w:val="0"/>
      <w:marRight w:val="0"/>
      <w:marTop w:val="0"/>
      <w:marBottom w:val="0"/>
      <w:divBdr>
        <w:top w:val="none" w:sz="0" w:space="0" w:color="auto"/>
        <w:left w:val="none" w:sz="0" w:space="0" w:color="auto"/>
        <w:bottom w:val="none" w:sz="0" w:space="0" w:color="auto"/>
        <w:right w:val="none" w:sz="0" w:space="0" w:color="auto"/>
      </w:divBdr>
      <w:divsChild>
        <w:div w:id="45642113">
          <w:marLeft w:val="0"/>
          <w:marRight w:val="0"/>
          <w:marTop w:val="0"/>
          <w:marBottom w:val="100"/>
          <w:divBdr>
            <w:top w:val="none" w:sz="0" w:space="0" w:color="auto"/>
            <w:left w:val="none" w:sz="0" w:space="0" w:color="auto"/>
            <w:bottom w:val="none" w:sz="0" w:space="0" w:color="auto"/>
            <w:right w:val="none" w:sz="0" w:space="0" w:color="auto"/>
          </w:divBdr>
        </w:div>
        <w:div w:id="238289199">
          <w:marLeft w:val="0"/>
          <w:marRight w:val="0"/>
          <w:marTop w:val="0"/>
          <w:marBottom w:val="100"/>
          <w:divBdr>
            <w:top w:val="none" w:sz="0" w:space="0" w:color="auto"/>
            <w:left w:val="none" w:sz="0" w:space="0" w:color="auto"/>
            <w:bottom w:val="none" w:sz="0" w:space="0" w:color="auto"/>
            <w:right w:val="none" w:sz="0" w:space="0" w:color="auto"/>
          </w:divBdr>
        </w:div>
        <w:div w:id="1612279795">
          <w:marLeft w:val="0"/>
          <w:marRight w:val="0"/>
          <w:marTop w:val="0"/>
          <w:marBottom w:val="100"/>
          <w:divBdr>
            <w:top w:val="none" w:sz="0" w:space="0" w:color="auto"/>
            <w:left w:val="none" w:sz="0" w:space="0" w:color="auto"/>
            <w:bottom w:val="none" w:sz="0" w:space="0" w:color="auto"/>
            <w:right w:val="none" w:sz="0" w:space="0" w:color="auto"/>
          </w:divBdr>
        </w:div>
        <w:div w:id="1685593454">
          <w:marLeft w:val="0"/>
          <w:marRight w:val="0"/>
          <w:marTop w:val="0"/>
          <w:marBottom w:val="100"/>
          <w:divBdr>
            <w:top w:val="none" w:sz="0" w:space="0" w:color="auto"/>
            <w:left w:val="none" w:sz="0" w:space="0" w:color="auto"/>
            <w:bottom w:val="none" w:sz="0" w:space="0" w:color="auto"/>
            <w:right w:val="none" w:sz="0" w:space="0" w:color="auto"/>
          </w:divBdr>
        </w:div>
      </w:divsChild>
    </w:div>
    <w:div w:id="1490443334">
      <w:marLeft w:val="0"/>
      <w:marRight w:val="0"/>
      <w:marTop w:val="0"/>
      <w:marBottom w:val="0"/>
      <w:divBdr>
        <w:top w:val="none" w:sz="0" w:space="0" w:color="auto"/>
        <w:left w:val="none" w:sz="0" w:space="0" w:color="auto"/>
        <w:bottom w:val="none" w:sz="0" w:space="0" w:color="auto"/>
        <w:right w:val="none" w:sz="0" w:space="0" w:color="auto"/>
      </w:divBdr>
    </w:div>
    <w:div w:id="1490443335">
      <w:marLeft w:val="0"/>
      <w:marRight w:val="0"/>
      <w:marTop w:val="0"/>
      <w:marBottom w:val="0"/>
      <w:divBdr>
        <w:top w:val="none" w:sz="0" w:space="0" w:color="auto"/>
        <w:left w:val="none" w:sz="0" w:space="0" w:color="auto"/>
        <w:bottom w:val="none" w:sz="0" w:space="0" w:color="auto"/>
        <w:right w:val="none" w:sz="0" w:space="0" w:color="auto"/>
      </w:divBdr>
    </w:div>
    <w:div w:id="1490443336">
      <w:marLeft w:val="0"/>
      <w:marRight w:val="0"/>
      <w:marTop w:val="0"/>
      <w:marBottom w:val="0"/>
      <w:divBdr>
        <w:top w:val="none" w:sz="0" w:space="0" w:color="auto"/>
        <w:left w:val="none" w:sz="0" w:space="0" w:color="auto"/>
        <w:bottom w:val="none" w:sz="0" w:space="0" w:color="auto"/>
        <w:right w:val="none" w:sz="0" w:space="0" w:color="auto"/>
      </w:divBdr>
    </w:div>
    <w:div w:id="1490443337">
      <w:marLeft w:val="0"/>
      <w:marRight w:val="0"/>
      <w:marTop w:val="0"/>
      <w:marBottom w:val="0"/>
      <w:divBdr>
        <w:top w:val="none" w:sz="0" w:space="0" w:color="auto"/>
        <w:left w:val="none" w:sz="0" w:space="0" w:color="auto"/>
        <w:bottom w:val="none" w:sz="0" w:space="0" w:color="auto"/>
        <w:right w:val="none" w:sz="0" w:space="0" w:color="auto"/>
      </w:divBdr>
    </w:div>
    <w:div w:id="1490443338">
      <w:marLeft w:val="0"/>
      <w:marRight w:val="0"/>
      <w:marTop w:val="0"/>
      <w:marBottom w:val="0"/>
      <w:divBdr>
        <w:top w:val="none" w:sz="0" w:space="0" w:color="auto"/>
        <w:left w:val="none" w:sz="0" w:space="0" w:color="auto"/>
        <w:bottom w:val="none" w:sz="0" w:space="0" w:color="auto"/>
        <w:right w:val="none" w:sz="0" w:space="0" w:color="auto"/>
      </w:divBdr>
    </w:div>
    <w:div w:id="1490443340">
      <w:marLeft w:val="0"/>
      <w:marRight w:val="0"/>
      <w:marTop w:val="0"/>
      <w:marBottom w:val="0"/>
      <w:divBdr>
        <w:top w:val="none" w:sz="0" w:space="0" w:color="auto"/>
        <w:left w:val="none" w:sz="0" w:space="0" w:color="auto"/>
        <w:bottom w:val="none" w:sz="0" w:space="0" w:color="auto"/>
        <w:right w:val="none" w:sz="0" w:space="0" w:color="auto"/>
      </w:divBdr>
    </w:div>
    <w:div w:id="1490443341">
      <w:marLeft w:val="0"/>
      <w:marRight w:val="0"/>
      <w:marTop w:val="0"/>
      <w:marBottom w:val="0"/>
      <w:divBdr>
        <w:top w:val="none" w:sz="0" w:space="0" w:color="auto"/>
        <w:left w:val="none" w:sz="0" w:space="0" w:color="auto"/>
        <w:bottom w:val="none" w:sz="0" w:space="0" w:color="auto"/>
        <w:right w:val="none" w:sz="0" w:space="0" w:color="auto"/>
      </w:divBdr>
    </w:div>
    <w:div w:id="1490443342">
      <w:marLeft w:val="0"/>
      <w:marRight w:val="0"/>
      <w:marTop w:val="0"/>
      <w:marBottom w:val="0"/>
      <w:divBdr>
        <w:top w:val="none" w:sz="0" w:space="0" w:color="auto"/>
        <w:left w:val="none" w:sz="0" w:space="0" w:color="auto"/>
        <w:bottom w:val="none" w:sz="0" w:space="0" w:color="auto"/>
        <w:right w:val="none" w:sz="0" w:space="0" w:color="auto"/>
      </w:divBdr>
    </w:div>
    <w:div w:id="1490443343">
      <w:marLeft w:val="0"/>
      <w:marRight w:val="0"/>
      <w:marTop w:val="0"/>
      <w:marBottom w:val="0"/>
      <w:divBdr>
        <w:top w:val="none" w:sz="0" w:space="0" w:color="auto"/>
        <w:left w:val="none" w:sz="0" w:space="0" w:color="auto"/>
        <w:bottom w:val="none" w:sz="0" w:space="0" w:color="auto"/>
        <w:right w:val="none" w:sz="0" w:space="0" w:color="auto"/>
      </w:divBdr>
    </w:div>
    <w:div w:id="1490443344">
      <w:marLeft w:val="0"/>
      <w:marRight w:val="0"/>
      <w:marTop w:val="0"/>
      <w:marBottom w:val="0"/>
      <w:divBdr>
        <w:top w:val="none" w:sz="0" w:space="0" w:color="auto"/>
        <w:left w:val="none" w:sz="0" w:space="0" w:color="auto"/>
        <w:bottom w:val="none" w:sz="0" w:space="0" w:color="auto"/>
        <w:right w:val="none" w:sz="0" w:space="0" w:color="auto"/>
      </w:divBdr>
    </w:div>
    <w:div w:id="1490443345">
      <w:marLeft w:val="0"/>
      <w:marRight w:val="0"/>
      <w:marTop w:val="0"/>
      <w:marBottom w:val="0"/>
      <w:divBdr>
        <w:top w:val="none" w:sz="0" w:space="0" w:color="auto"/>
        <w:left w:val="none" w:sz="0" w:space="0" w:color="auto"/>
        <w:bottom w:val="none" w:sz="0" w:space="0" w:color="auto"/>
        <w:right w:val="none" w:sz="0" w:space="0" w:color="auto"/>
      </w:divBdr>
      <w:divsChild>
        <w:div w:id="1490443356">
          <w:marLeft w:val="0"/>
          <w:marRight w:val="0"/>
          <w:marTop w:val="0"/>
          <w:marBottom w:val="0"/>
          <w:divBdr>
            <w:top w:val="none" w:sz="0" w:space="0" w:color="auto"/>
            <w:left w:val="none" w:sz="0" w:space="0" w:color="auto"/>
            <w:bottom w:val="none" w:sz="0" w:space="0" w:color="auto"/>
            <w:right w:val="none" w:sz="0" w:space="0" w:color="auto"/>
          </w:divBdr>
        </w:div>
      </w:divsChild>
    </w:div>
    <w:div w:id="1490443346">
      <w:marLeft w:val="0"/>
      <w:marRight w:val="0"/>
      <w:marTop w:val="0"/>
      <w:marBottom w:val="0"/>
      <w:divBdr>
        <w:top w:val="none" w:sz="0" w:space="0" w:color="auto"/>
        <w:left w:val="none" w:sz="0" w:space="0" w:color="auto"/>
        <w:bottom w:val="none" w:sz="0" w:space="0" w:color="auto"/>
        <w:right w:val="none" w:sz="0" w:space="0" w:color="auto"/>
      </w:divBdr>
    </w:div>
    <w:div w:id="1490443347">
      <w:marLeft w:val="0"/>
      <w:marRight w:val="0"/>
      <w:marTop w:val="0"/>
      <w:marBottom w:val="0"/>
      <w:divBdr>
        <w:top w:val="none" w:sz="0" w:space="0" w:color="auto"/>
        <w:left w:val="none" w:sz="0" w:space="0" w:color="auto"/>
        <w:bottom w:val="none" w:sz="0" w:space="0" w:color="auto"/>
        <w:right w:val="none" w:sz="0" w:space="0" w:color="auto"/>
      </w:divBdr>
    </w:div>
    <w:div w:id="1490443348">
      <w:marLeft w:val="0"/>
      <w:marRight w:val="0"/>
      <w:marTop w:val="0"/>
      <w:marBottom w:val="0"/>
      <w:divBdr>
        <w:top w:val="none" w:sz="0" w:space="0" w:color="auto"/>
        <w:left w:val="none" w:sz="0" w:space="0" w:color="auto"/>
        <w:bottom w:val="none" w:sz="0" w:space="0" w:color="auto"/>
        <w:right w:val="none" w:sz="0" w:space="0" w:color="auto"/>
      </w:divBdr>
    </w:div>
    <w:div w:id="1490443349">
      <w:marLeft w:val="0"/>
      <w:marRight w:val="0"/>
      <w:marTop w:val="0"/>
      <w:marBottom w:val="0"/>
      <w:divBdr>
        <w:top w:val="none" w:sz="0" w:space="0" w:color="auto"/>
        <w:left w:val="none" w:sz="0" w:space="0" w:color="auto"/>
        <w:bottom w:val="none" w:sz="0" w:space="0" w:color="auto"/>
        <w:right w:val="none" w:sz="0" w:space="0" w:color="auto"/>
      </w:divBdr>
    </w:div>
    <w:div w:id="1490443350">
      <w:marLeft w:val="0"/>
      <w:marRight w:val="0"/>
      <w:marTop w:val="0"/>
      <w:marBottom w:val="0"/>
      <w:divBdr>
        <w:top w:val="none" w:sz="0" w:space="0" w:color="auto"/>
        <w:left w:val="none" w:sz="0" w:space="0" w:color="auto"/>
        <w:bottom w:val="none" w:sz="0" w:space="0" w:color="auto"/>
        <w:right w:val="none" w:sz="0" w:space="0" w:color="auto"/>
      </w:divBdr>
    </w:div>
    <w:div w:id="1490443351">
      <w:marLeft w:val="0"/>
      <w:marRight w:val="0"/>
      <w:marTop w:val="0"/>
      <w:marBottom w:val="0"/>
      <w:divBdr>
        <w:top w:val="none" w:sz="0" w:space="0" w:color="auto"/>
        <w:left w:val="none" w:sz="0" w:space="0" w:color="auto"/>
        <w:bottom w:val="none" w:sz="0" w:space="0" w:color="auto"/>
        <w:right w:val="none" w:sz="0" w:space="0" w:color="auto"/>
      </w:divBdr>
    </w:div>
    <w:div w:id="1490443352">
      <w:marLeft w:val="0"/>
      <w:marRight w:val="0"/>
      <w:marTop w:val="0"/>
      <w:marBottom w:val="0"/>
      <w:divBdr>
        <w:top w:val="none" w:sz="0" w:space="0" w:color="auto"/>
        <w:left w:val="none" w:sz="0" w:space="0" w:color="auto"/>
        <w:bottom w:val="none" w:sz="0" w:space="0" w:color="auto"/>
        <w:right w:val="none" w:sz="0" w:space="0" w:color="auto"/>
      </w:divBdr>
    </w:div>
    <w:div w:id="1490443353">
      <w:marLeft w:val="0"/>
      <w:marRight w:val="0"/>
      <w:marTop w:val="0"/>
      <w:marBottom w:val="0"/>
      <w:divBdr>
        <w:top w:val="none" w:sz="0" w:space="0" w:color="auto"/>
        <w:left w:val="none" w:sz="0" w:space="0" w:color="auto"/>
        <w:bottom w:val="none" w:sz="0" w:space="0" w:color="auto"/>
        <w:right w:val="none" w:sz="0" w:space="0" w:color="auto"/>
      </w:divBdr>
    </w:div>
    <w:div w:id="1490443354">
      <w:marLeft w:val="0"/>
      <w:marRight w:val="0"/>
      <w:marTop w:val="0"/>
      <w:marBottom w:val="0"/>
      <w:divBdr>
        <w:top w:val="none" w:sz="0" w:space="0" w:color="auto"/>
        <w:left w:val="none" w:sz="0" w:space="0" w:color="auto"/>
        <w:bottom w:val="none" w:sz="0" w:space="0" w:color="auto"/>
        <w:right w:val="none" w:sz="0" w:space="0" w:color="auto"/>
      </w:divBdr>
    </w:div>
    <w:div w:id="1490443355">
      <w:marLeft w:val="0"/>
      <w:marRight w:val="0"/>
      <w:marTop w:val="0"/>
      <w:marBottom w:val="0"/>
      <w:divBdr>
        <w:top w:val="none" w:sz="0" w:space="0" w:color="auto"/>
        <w:left w:val="none" w:sz="0" w:space="0" w:color="auto"/>
        <w:bottom w:val="none" w:sz="0" w:space="0" w:color="auto"/>
        <w:right w:val="none" w:sz="0" w:space="0" w:color="auto"/>
      </w:divBdr>
    </w:div>
    <w:div w:id="1490443357">
      <w:marLeft w:val="0"/>
      <w:marRight w:val="0"/>
      <w:marTop w:val="0"/>
      <w:marBottom w:val="0"/>
      <w:divBdr>
        <w:top w:val="none" w:sz="0" w:space="0" w:color="auto"/>
        <w:left w:val="none" w:sz="0" w:space="0" w:color="auto"/>
        <w:bottom w:val="none" w:sz="0" w:space="0" w:color="auto"/>
        <w:right w:val="none" w:sz="0" w:space="0" w:color="auto"/>
      </w:divBdr>
    </w:div>
    <w:div w:id="1490443358">
      <w:marLeft w:val="0"/>
      <w:marRight w:val="0"/>
      <w:marTop w:val="0"/>
      <w:marBottom w:val="0"/>
      <w:divBdr>
        <w:top w:val="none" w:sz="0" w:space="0" w:color="auto"/>
        <w:left w:val="none" w:sz="0" w:space="0" w:color="auto"/>
        <w:bottom w:val="none" w:sz="0" w:space="0" w:color="auto"/>
        <w:right w:val="none" w:sz="0" w:space="0" w:color="auto"/>
      </w:divBdr>
    </w:div>
    <w:div w:id="1490443359">
      <w:marLeft w:val="0"/>
      <w:marRight w:val="0"/>
      <w:marTop w:val="0"/>
      <w:marBottom w:val="0"/>
      <w:divBdr>
        <w:top w:val="none" w:sz="0" w:space="0" w:color="auto"/>
        <w:left w:val="none" w:sz="0" w:space="0" w:color="auto"/>
        <w:bottom w:val="none" w:sz="0" w:space="0" w:color="auto"/>
        <w:right w:val="none" w:sz="0" w:space="0" w:color="auto"/>
      </w:divBdr>
    </w:div>
    <w:div w:id="1490443360">
      <w:marLeft w:val="0"/>
      <w:marRight w:val="0"/>
      <w:marTop w:val="0"/>
      <w:marBottom w:val="0"/>
      <w:divBdr>
        <w:top w:val="none" w:sz="0" w:space="0" w:color="auto"/>
        <w:left w:val="none" w:sz="0" w:space="0" w:color="auto"/>
        <w:bottom w:val="none" w:sz="0" w:space="0" w:color="auto"/>
        <w:right w:val="none" w:sz="0" w:space="0" w:color="auto"/>
      </w:divBdr>
    </w:div>
    <w:div w:id="1490443361">
      <w:marLeft w:val="0"/>
      <w:marRight w:val="0"/>
      <w:marTop w:val="0"/>
      <w:marBottom w:val="0"/>
      <w:divBdr>
        <w:top w:val="none" w:sz="0" w:space="0" w:color="auto"/>
        <w:left w:val="none" w:sz="0" w:space="0" w:color="auto"/>
        <w:bottom w:val="none" w:sz="0" w:space="0" w:color="auto"/>
        <w:right w:val="none" w:sz="0" w:space="0" w:color="auto"/>
      </w:divBdr>
    </w:div>
    <w:div w:id="1490443362">
      <w:marLeft w:val="0"/>
      <w:marRight w:val="0"/>
      <w:marTop w:val="0"/>
      <w:marBottom w:val="0"/>
      <w:divBdr>
        <w:top w:val="none" w:sz="0" w:space="0" w:color="auto"/>
        <w:left w:val="none" w:sz="0" w:space="0" w:color="auto"/>
        <w:bottom w:val="none" w:sz="0" w:space="0" w:color="auto"/>
        <w:right w:val="none" w:sz="0" w:space="0" w:color="auto"/>
      </w:divBdr>
    </w:div>
    <w:div w:id="1490443363">
      <w:marLeft w:val="0"/>
      <w:marRight w:val="0"/>
      <w:marTop w:val="0"/>
      <w:marBottom w:val="0"/>
      <w:divBdr>
        <w:top w:val="none" w:sz="0" w:space="0" w:color="auto"/>
        <w:left w:val="none" w:sz="0" w:space="0" w:color="auto"/>
        <w:bottom w:val="none" w:sz="0" w:space="0" w:color="auto"/>
        <w:right w:val="none" w:sz="0" w:space="0" w:color="auto"/>
      </w:divBdr>
    </w:div>
    <w:div w:id="1490443364">
      <w:marLeft w:val="0"/>
      <w:marRight w:val="0"/>
      <w:marTop w:val="0"/>
      <w:marBottom w:val="0"/>
      <w:divBdr>
        <w:top w:val="none" w:sz="0" w:space="0" w:color="auto"/>
        <w:left w:val="none" w:sz="0" w:space="0" w:color="auto"/>
        <w:bottom w:val="none" w:sz="0" w:space="0" w:color="auto"/>
        <w:right w:val="none" w:sz="0" w:space="0" w:color="auto"/>
      </w:divBdr>
      <w:divsChild>
        <w:div w:id="1490443339">
          <w:marLeft w:val="0"/>
          <w:marRight w:val="0"/>
          <w:marTop w:val="86"/>
          <w:marBottom w:val="0"/>
          <w:divBdr>
            <w:top w:val="none" w:sz="0" w:space="0" w:color="auto"/>
            <w:left w:val="none" w:sz="0" w:space="0" w:color="auto"/>
            <w:bottom w:val="none" w:sz="0" w:space="0" w:color="auto"/>
            <w:right w:val="none" w:sz="0" w:space="0" w:color="auto"/>
          </w:divBdr>
        </w:div>
      </w:divsChild>
    </w:div>
    <w:div w:id="1490443365">
      <w:marLeft w:val="0"/>
      <w:marRight w:val="0"/>
      <w:marTop w:val="0"/>
      <w:marBottom w:val="0"/>
      <w:divBdr>
        <w:top w:val="none" w:sz="0" w:space="0" w:color="auto"/>
        <w:left w:val="none" w:sz="0" w:space="0" w:color="auto"/>
        <w:bottom w:val="none" w:sz="0" w:space="0" w:color="auto"/>
        <w:right w:val="none" w:sz="0" w:space="0" w:color="auto"/>
      </w:divBdr>
    </w:div>
    <w:div w:id="1490443366">
      <w:marLeft w:val="0"/>
      <w:marRight w:val="0"/>
      <w:marTop w:val="0"/>
      <w:marBottom w:val="0"/>
      <w:divBdr>
        <w:top w:val="none" w:sz="0" w:space="0" w:color="auto"/>
        <w:left w:val="none" w:sz="0" w:space="0" w:color="auto"/>
        <w:bottom w:val="none" w:sz="0" w:space="0" w:color="auto"/>
        <w:right w:val="none" w:sz="0" w:space="0" w:color="auto"/>
      </w:divBdr>
    </w:div>
    <w:div w:id="1490443367">
      <w:marLeft w:val="0"/>
      <w:marRight w:val="0"/>
      <w:marTop w:val="0"/>
      <w:marBottom w:val="0"/>
      <w:divBdr>
        <w:top w:val="none" w:sz="0" w:space="0" w:color="auto"/>
        <w:left w:val="none" w:sz="0" w:space="0" w:color="auto"/>
        <w:bottom w:val="none" w:sz="0" w:space="0" w:color="auto"/>
        <w:right w:val="none" w:sz="0" w:space="0" w:color="auto"/>
      </w:divBdr>
    </w:div>
    <w:div w:id="1490443368">
      <w:marLeft w:val="0"/>
      <w:marRight w:val="0"/>
      <w:marTop w:val="0"/>
      <w:marBottom w:val="0"/>
      <w:divBdr>
        <w:top w:val="none" w:sz="0" w:space="0" w:color="auto"/>
        <w:left w:val="none" w:sz="0" w:space="0" w:color="auto"/>
        <w:bottom w:val="none" w:sz="0" w:space="0" w:color="auto"/>
        <w:right w:val="none" w:sz="0" w:space="0" w:color="auto"/>
      </w:divBdr>
    </w:div>
    <w:div w:id="1490443369">
      <w:marLeft w:val="0"/>
      <w:marRight w:val="0"/>
      <w:marTop w:val="0"/>
      <w:marBottom w:val="0"/>
      <w:divBdr>
        <w:top w:val="none" w:sz="0" w:space="0" w:color="auto"/>
        <w:left w:val="none" w:sz="0" w:space="0" w:color="auto"/>
        <w:bottom w:val="none" w:sz="0" w:space="0" w:color="auto"/>
        <w:right w:val="none" w:sz="0" w:space="0" w:color="auto"/>
      </w:divBdr>
    </w:div>
    <w:div w:id="1490443370">
      <w:marLeft w:val="0"/>
      <w:marRight w:val="0"/>
      <w:marTop w:val="0"/>
      <w:marBottom w:val="0"/>
      <w:divBdr>
        <w:top w:val="none" w:sz="0" w:space="0" w:color="auto"/>
        <w:left w:val="none" w:sz="0" w:space="0" w:color="auto"/>
        <w:bottom w:val="none" w:sz="0" w:space="0" w:color="auto"/>
        <w:right w:val="none" w:sz="0" w:space="0" w:color="auto"/>
      </w:divBdr>
    </w:div>
    <w:div w:id="1490443371">
      <w:marLeft w:val="0"/>
      <w:marRight w:val="0"/>
      <w:marTop w:val="0"/>
      <w:marBottom w:val="0"/>
      <w:divBdr>
        <w:top w:val="none" w:sz="0" w:space="0" w:color="auto"/>
        <w:left w:val="none" w:sz="0" w:space="0" w:color="auto"/>
        <w:bottom w:val="none" w:sz="0" w:space="0" w:color="auto"/>
        <w:right w:val="none" w:sz="0" w:space="0" w:color="auto"/>
      </w:divBdr>
    </w:div>
    <w:div w:id="1490443372">
      <w:marLeft w:val="0"/>
      <w:marRight w:val="0"/>
      <w:marTop w:val="0"/>
      <w:marBottom w:val="0"/>
      <w:divBdr>
        <w:top w:val="none" w:sz="0" w:space="0" w:color="auto"/>
        <w:left w:val="none" w:sz="0" w:space="0" w:color="auto"/>
        <w:bottom w:val="none" w:sz="0" w:space="0" w:color="auto"/>
        <w:right w:val="none" w:sz="0" w:space="0" w:color="auto"/>
      </w:divBdr>
    </w:div>
    <w:div w:id="1490443373">
      <w:marLeft w:val="0"/>
      <w:marRight w:val="0"/>
      <w:marTop w:val="0"/>
      <w:marBottom w:val="0"/>
      <w:divBdr>
        <w:top w:val="none" w:sz="0" w:space="0" w:color="auto"/>
        <w:left w:val="none" w:sz="0" w:space="0" w:color="auto"/>
        <w:bottom w:val="none" w:sz="0" w:space="0" w:color="auto"/>
        <w:right w:val="none" w:sz="0" w:space="0" w:color="auto"/>
      </w:divBdr>
    </w:div>
    <w:div w:id="1490443374">
      <w:marLeft w:val="0"/>
      <w:marRight w:val="0"/>
      <w:marTop w:val="0"/>
      <w:marBottom w:val="0"/>
      <w:divBdr>
        <w:top w:val="none" w:sz="0" w:space="0" w:color="auto"/>
        <w:left w:val="none" w:sz="0" w:space="0" w:color="auto"/>
        <w:bottom w:val="none" w:sz="0" w:space="0" w:color="auto"/>
        <w:right w:val="none" w:sz="0" w:space="0" w:color="auto"/>
      </w:divBdr>
    </w:div>
    <w:div w:id="1490443375">
      <w:marLeft w:val="0"/>
      <w:marRight w:val="0"/>
      <w:marTop w:val="0"/>
      <w:marBottom w:val="0"/>
      <w:divBdr>
        <w:top w:val="none" w:sz="0" w:space="0" w:color="auto"/>
        <w:left w:val="none" w:sz="0" w:space="0" w:color="auto"/>
        <w:bottom w:val="none" w:sz="0" w:space="0" w:color="auto"/>
        <w:right w:val="none" w:sz="0" w:space="0" w:color="auto"/>
      </w:divBdr>
    </w:div>
    <w:div w:id="1490443376">
      <w:marLeft w:val="0"/>
      <w:marRight w:val="0"/>
      <w:marTop w:val="0"/>
      <w:marBottom w:val="0"/>
      <w:divBdr>
        <w:top w:val="none" w:sz="0" w:space="0" w:color="auto"/>
        <w:left w:val="none" w:sz="0" w:space="0" w:color="auto"/>
        <w:bottom w:val="none" w:sz="0" w:space="0" w:color="auto"/>
        <w:right w:val="none" w:sz="0" w:space="0" w:color="auto"/>
      </w:divBdr>
    </w:div>
    <w:div w:id="1490443377">
      <w:marLeft w:val="0"/>
      <w:marRight w:val="0"/>
      <w:marTop w:val="0"/>
      <w:marBottom w:val="0"/>
      <w:divBdr>
        <w:top w:val="none" w:sz="0" w:space="0" w:color="auto"/>
        <w:left w:val="none" w:sz="0" w:space="0" w:color="auto"/>
        <w:bottom w:val="none" w:sz="0" w:space="0" w:color="auto"/>
        <w:right w:val="none" w:sz="0" w:space="0" w:color="auto"/>
      </w:divBdr>
    </w:div>
    <w:div w:id="1490443378">
      <w:marLeft w:val="0"/>
      <w:marRight w:val="0"/>
      <w:marTop w:val="0"/>
      <w:marBottom w:val="0"/>
      <w:divBdr>
        <w:top w:val="none" w:sz="0" w:space="0" w:color="auto"/>
        <w:left w:val="none" w:sz="0" w:space="0" w:color="auto"/>
        <w:bottom w:val="none" w:sz="0" w:space="0" w:color="auto"/>
        <w:right w:val="none" w:sz="0" w:space="0" w:color="auto"/>
      </w:divBdr>
    </w:div>
    <w:div w:id="1490443379">
      <w:marLeft w:val="0"/>
      <w:marRight w:val="0"/>
      <w:marTop w:val="0"/>
      <w:marBottom w:val="0"/>
      <w:divBdr>
        <w:top w:val="none" w:sz="0" w:space="0" w:color="auto"/>
        <w:left w:val="none" w:sz="0" w:space="0" w:color="auto"/>
        <w:bottom w:val="none" w:sz="0" w:space="0" w:color="auto"/>
        <w:right w:val="none" w:sz="0" w:space="0" w:color="auto"/>
      </w:divBdr>
    </w:div>
    <w:div w:id="1490443380">
      <w:marLeft w:val="0"/>
      <w:marRight w:val="0"/>
      <w:marTop w:val="0"/>
      <w:marBottom w:val="0"/>
      <w:divBdr>
        <w:top w:val="none" w:sz="0" w:space="0" w:color="auto"/>
        <w:left w:val="none" w:sz="0" w:space="0" w:color="auto"/>
        <w:bottom w:val="none" w:sz="0" w:space="0" w:color="auto"/>
        <w:right w:val="none" w:sz="0" w:space="0" w:color="auto"/>
      </w:divBdr>
    </w:div>
    <w:div w:id="1490443381">
      <w:marLeft w:val="0"/>
      <w:marRight w:val="0"/>
      <w:marTop w:val="0"/>
      <w:marBottom w:val="0"/>
      <w:divBdr>
        <w:top w:val="none" w:sz="0" w:space="0" w:color="auto"/>
        <w:left w:val="none" w:sz="0" w:space="0" w:color="auto"/>
        <w:bottom w:val="none" w:sz="0" w:space="0" w:color="auto"/>
        <w:right w:val="none" w:sz="0" w:space="0" w:color="auto"/>
      </w:divBdr>
    </w:div>
    <w:div w:id="1490443382">
      <w:marLeft w:val="0"/>
      <w:marRight w:val="0"/>
      <w:marTop w:val="0"/>
      <w:marBottom w:val="0"/>
      <w:divBdr>
        <w:top w:val="none" w:sz="0" w:space="0" w:color="auto"/>
        <w:left w:val="none" w:sz="0" w:space="0" w:color="auto"/>
        <w:bottom w:val="none" w:sz="0" w:space="0" w:color="auto"/>
        <w:right w:val="none" w:sz="0" w:space="0" w:color="auto"/>
      </w:divBdr>
    </w:div>
    <w:div w:id="1490443383">
      <w:marLeft w:val="0"/>
      <w:marRight w:val="0"/>
      <w:marTop w:val="0"/>
      <w:marBottom w:val="0"/>
      <w:divBdr>
        <w:top w:val="none" w:sz="0" w:space="0" w:color="auto"/>
        <w:left w:val="none" w:sz="0" w:space="0" w:color="auto"/>
        <w:bottom w:val="none" w:sz="0" w:space="0" w:color="auto"/>
        <w:right w:val="none" w:sz="0" w:space="0" w:color="auto"/>
      </w:divBdr>
    </w:div>
    <w:div w:id="1490443384">
      <w:marLeft w:val="0"/>
      <w:marRight w:val="0"/>
      <w:marTop w:val="0"/>
      <w:marBottom w:val="0"/>
      <w:divBdr>
        <w:top w:val="none" w:sz="0" w:space="0" w:color="auto"/>
        <w:left w:val="none" w:sz="0" w:space="0" w:color="auto"/>
        <w:bottom w:val="none" w:sz="0" w:space="0" w:color="auto"/>
        <w:right w:val="none" w:sz="0" w:space="0" w:color="auto"/>
      </w:divBdr>
    </w:div>
    <w:div w:id="1490443385">
      <w:marLeft w:val="0"/>
      <w:marRight w:val="0"/>
      <w:marTop w:val="0"/>
      <w:marBottom w:val="0"/>
      <w:divBdr>
        <w:top w:val="none" w:sz="0" w:space="0" w:color="auto"/>
        <w:left w:val="none" w:sz="0" w:space="0" w:color="auto"/>
        <w:bottom w:val="none" w:sz="0" w:space="0" w:color="auto"/>
        <w:right w:val="none" w:sz="0" w:space="0" w:color="auto"/>
      </w:divBdr>
    </w:div>
    <w:div w:id="1806581826">
      <w:bodyDiv w:val="1"/>
      <w:marLeft w:val="0"/>
      <w:marRight w:val="0"/>
      <w:marTop w:val="0"/>
      <w:marBottom w:val="0"/>
      <w:divBdr>
        <w:top w:val="none" w:sz="0" w:space="0" w:color="auto"/>
        <w:left w:val="none" w:sz="0" w:space="0" w:color="auto"/>
        <w:bottom w:val="none" w:sz="0" w:space="0" w:color="auto"/>
        <w:right w:val="none" w:sz="0" w:space="0" w:color="auto"/>
      </w:divBdr>
    </w:div>
    <w:div w:id="1908369841">
      <w:bodyDiv w:val="1"/>
      <w:marLeft w:val="0"/>
      <w:marRight w:val="0"/>
      <w:marTop w:val="0"/>
      <w:marBottom w:val="0"/>
      <w:divBdr>
        <w:top w:val="none" w:sz="0" w:space="0" w:color="auto"/>
        <w:left w:val="none" w:sz="0" w:space="0" w:color="auto"/>
        <w:bottom w:val="none" w:sz="0" w:space="0" w:color="auto"/>
        <w:right w:val="none" w:sz="0" w:space="0" w:color="auto"/>
      </w:divBdr>
    </w:div>
    <w:div w:id="211401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tarogankino.ru/" TargetMode="External"/><Relationship Id="rId117" Type="http://schemas.openxmlformats.org/officeDocument/2006/relationships/image" Target="media/image46.png"/><Relationship Id="rId21" Type="http://schemas.openxmlformats.org/officeDocument/2006/relationships/hyperlink" Target="http://novmansur.ru/" TargetMode="External"/><Relationship Id="rId42" Type="http://schemas.openxmlformats.org/officeDocument/2006/relationships/image" Target="media/image12.png"/><Relationship Id="rId47" Type="http://schemas.openxmlformats.org/officeDocument/2006/relationships/image" Target="media/image14.png"/><Relationship Id="rId63" Type="http://schemas.openxmlformats.org/officeDocument/2006/relationships/image" Target="media/image22.png"/><Relationship Id="rId68" Type="http://schemas.openxmlformats.org/officeDocument/2006/relationships/hyperlink" Target="http://www.gks.ru/dbscripts/munst/munst36/DBInet.cgi" TargetMode="External"/><Relationship Id="rId84" Type="http://schemas.openxmlformats.org/officeDocument/2006/relationships/image" Target="media/image29.png"/><Relationship Id="rId89" Type="http://schemas.openxmlformats.org/officeDocument/2006/relationships/image" Target="media/image32.png"/><Relationship Id="rId112" Type="http://schemas.openxmlformats.org/officeDocument/2006/relationships/oleObject" Target="embeddings/_____Microsoft_Office_Excel_97-200315.xls"/><Relationship Id="rId133" Type="http://schemas.openxmlformats.org/officeDocument/2006/relationships/hyperlink" Target="https://asi.ru/store/90658/" TargetMode="External"/><Relationship Id="rId16" Type="http://schemas.openxmlformats.org/officeDocument/2006/relationships/hyperlink" Target="http://kraskluchi.ru/" TargetMode="External"/><Relationship Id="rId107" Type="http://schemas.openxmlformats.org/officeDocument/2006/relationships/image" Target="media/image41.png"/><Relationship Id="rId11" Type="http://schemas.openxmlformats.org/officeDocument/2006/relationships/image" Target="media/image4.png"/><Relationship Id="rId32" Type="http://schemas.openxmlformats.org/officeDocument/2006/relationships/hyperlink" Target="http://www.gks.ru/dbscripts/munst/munst36/DBInet.cgi" TargetMode="External"/><Relationship Id="rId37" Type="http://schemas.openxmlformats.org/officeDocument/2006/relationships/image" Target="media/image10.png"/><Relationship Id="rId53" Type="http://schemas.openxmlformats.org/officeDocument/2006/relationships/image" Target="media/image17.png"/><Relationship Id="rId58" Type="http://schemas.openxmlformats.org/officeDocument/2006/relationships/image" Target="media/image20.png"/><Relationship Id="rId74" Type="http://schemas.openxmlformats.org/officeDocument/2006/relationships/hyperlink" Target="http://www.pohr.ru/?page_id=468" TargetMode="External"/><Relationship Id="rId79" Type="http://schemas.openxmlformats.org/officeDocument/2006/relationships/hyperlink" Target="http://www.gks.ru/dbscripts/munst/munst36/DBInet.cgi" TargetMode="External"/><Relationship Id="rId102" Type="http://schemas.openxmlformats.org/officeDocument/2006/relationships/oleObject" Target="embeddings/_____Microsoft_Office_Excel_97-200310.xls"/><Relationship Id="rId123" Type="http://schemas.openxmlformats.org/officeDocument/2006/relationships/image" Target="media/image49.png"/><Relationship Id="rId128" Type="http://schemas.openxmlformats.org/officeDocument/2006/relationships/oleObject" Target="embeddings/_____Microsoft_Office_Excel_97-200323.xls"/><Relationship Id="rId5" Type="http://schemas.openxmlformats.org/officeDocument/2006/relationships/webSettings" Target="webSettings.xml"/><Relationship Id="rId90" Type="http://schemas.openxmlformats.org/officeDocument/2006/relationships/oleObject" Target="embeddings/_____Microsoft_Office_Excel_97-20034.xls"/><Relationship Id="rId95" Type="http://schemas.openxmlformats.org/officeDocument/2006/relationships/image" Target="media/image35.png"/><Relationship Id="rId14" Type="http://schemas.openxmlformats.org/officeDocument/2006/relationships/hyperlink" Target="http://admalkino.ru/" TargetMode="External"/><Relationship Id="rId22" Type="http://schemas.openxmlformats.org/officeDocument/2006/relationships/hyperlink" Target="http://podbelsk.ru/" TargetMode="External"/><Relationship Id="rId27" Type="http://schemas.openxmlformats.org/officeDocument/2006/relationships/hyperlink" Target="http://staropohvistnevo.ru/" TargetMode="External"/><Relationship Id="rId30" Type="http://schemas.openxmlformats.org/officeDocument/2006/relationships/hyperlink" Target="http://www.gks.ru/dbscripts/munst/munst36/DBInet.cgi" TargetMode="External"/><Relationship Id="rId35" Type="http://schemas.openxmlformats.org/officeDocument/2006/relationships/image" Target="media/image9.wmf"/><Relationship Id="rId43" Type="http://schemas.openxmlformats.org/officeDocument/2006/relationships/hyperlink" Target="http://www.gks.ru/dbscripts/munst/munst36/DBInet.cgi" TargetMode="External"/><Relationship Id="rId48" Type="http://schemas.openxmlformats.org/officeDocument/2006/relationships/hyperlink" Target="http://www.gks.ru/dbscripts/munst/munst36/DBInet.cgi" TargetMode="External"/><Relationship Id="rId56" Type="http://schemas.openxmlformats.org/officeDocument/2006/relationships/image" Target="media/image19.png"/><Relationship Id="rId64" Type="http://schemas.openxmlformats.org/officeDocument/2006/relationships/hyperlink" Target="http://www.gks.ru/dbscripts/munst/munst36/DBInet.cgi" TargetMode="External"/><Relationship Id="rId69" Type="http://schemas.openxmlformats.org/officeDocument/2006/relationships/image" Target="media/image25.png"/><Relationship Id="rId77" Type="http://schemas.openxmlformats.org/officeDocument/2006/relationships/hyperlink" Target="https://asi.ru/store/90658/" TargetMode="External"/><Relationship Id="rId100" Type="http://schemas.openxmlformats.org/officeDocument/2006/relationships/oleObject" Target="embeddings/_____Microsoft_Office_Excel_97-20039.xls"/><Relationship Id="rId105" Type="http://schemas.openxmlformats.org/officeDocument/2006/relationships/image" Target="media/image40.png"/><Relationship Id="rId113" Type="http://schemas.openxmlformats.org/officeDocument/2006/relationships/image" Target="media/image44.png"/><Relationship Id="rId118" Type="http://schemas.openxmlformats.org/officeDocument/2006/relationships/oleObject" Target="embeddings/_____Microsoft_Office_Excel_97-200318.xls"/><Relationship Id="rId126" Type="http://schemas.openxmlformats.org/officeDocument/2006/relationships/oleObject" Target="embeddings/_____Microsoft_Office_Excel_97-200322.xls"/><Relationship Id="rId13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16.png"/><Relationship Id="rId72" Type="http://schemas.openxmlformats.org/officeDocument/2006/relationships/image" Target="media/image26.png"/><Relationship Id="rId80" Type="http://schemas.openxmlformats.org/officeDocument/2006/relationships/image" Target="media/image28.png"/><Relationship Id="rId85" Type="http://schemas.openxmlformats.org/officeDocument/2006/relationships/hyperlink" Target="http://www.gks.ru/dbscripts/munst/munst36/DBInet.cgi" TargetMode="External"/><Relationship Id="rId93" Type="http://schemas.openxmlformats.org/officeDocument/2006/relationships/image" Target="media/image34.png"/><Relationship Id="rId98" Type="http://schemas.openxmlformats.org/officeDocument/2006/relationships/oleObject" Target="embeddings/_____Microsoft_Office_Excel_97-20038.xls"/><Relationship Id="rId121" Type="http://schemas.openxmlformats.org/officeDocument/2006/relationships/image" Target="media/image4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krotkovo.ru/" TargetMode="External"/><Relationship Id="rId25" Type="http://schemas.openxmlformats.org/officeDocument/2006/relationships/hyperlink" Target="http://sredaverkino.ru" TargetMode="External"/><Relationship Id="rId33" Type="http://schemas.openxmlformats.org/officeDocument/2006/relationships/image" Target="media/image8.png"/><Relationship Id="rId38" Type="http://schemas.openxmlformats.org/officeDocument/2006/relationships/hyperlink" Target="http://www.gks.ru/dbscripts/munst/munst36/DBInet.cgi" TargetMode="External"/><Relationship Id="rId46" Type="http://schemas.openxmlformats.org/officeDocument/2006/relationships/hyperlink" Target="https://asi.ru/store/79790/" TargetMode="External"/><Relationship Id="rId59" Type="http://schemas.openxmlformats.org/officeDocument/2006/relationships/hyperlink" Target="http://www.gks.ru/dbscripts/munst/munst36/DBInet.cgi" TargetMode="External"/><Relationship Id="rId67" Type="http://schemas.openxmlformats.org/officeDocument/2006/relationships/image" Target="media/image24.png"/><Relationship Id="rId103" Type="http://schemas.openxmlformats.org/officeDocument/2006/relationships/image" Target="media/image39.png"/><Relationship Id="rId108" Type="http://schemas.openxmlformats.org/officeDocument/2006/relationships/oleObject" Target="embeddings/_____Microsoft_Office_Excel_97-200313.xls"/><Relationship Id="rId116" Type="http://schemas.openxmlformats.org/officeDocument/2006/relationships/oleObject" Target="embeddings/_____Microsoft_Office_Excel_97-200317.xls"/><Relationship Id="rId124" Type="http://schemas.openxmlformats.org/officeDocument/2006/relationships/oleObject" Target="embeddings/_____Microsoft_Office_Excel_97-200321.xls"/><Relationship Id="rId129" Type="http://schemas.openxmlformats.org/officeDocument/2006/relationships/image" Target="media/image52.png"/><Relationship Id="rId137" Type="http://schemas.openxmlformats.org/officeDocument/2006/relationships/theme" Target="theme/theme1.xml"/><Relationship Id="rId20" Type="http://schemas.openxmlformats.org/officeDocument/2006/relationships/hyperlink" Target="http://mochaleevka.ru/" TargetMode="External"/><Relationship Id="rId41" Type="http://schemas.openxmlformats.org/officeDocument/2006/relationships/hyperlink" Target="http://www.gks.ru/dbscripts/munst/munst36/DBInet.cgi" TargetMode="External"/><Relationship Id="rId54" Type="http://schemas.openxmlformats.org/officeDocument/2006/relationships/hyperlink" Target="http://www.gks.ru/dbscripts/munst/munst36/DBInet.cgi" TargetMode="External"/><Relationship Id="rId62" Type="http://schemas.openxmlformats.org/officeDocument/2006/relationships/hyperlink" Target="http://www.gks.ru/dbscripts/munst/munst36/DBInet.cgi" TargetMode="External"/><Relationship Id="rId70" Type="http://schemas.openxmlformats.org/officeDocument/2006/relationships/hyperlink" Target="http://www.gks.ru/dbscripts/munst/munst36/DBInet.cgi" TargetMode="External"/><Relationship Id="rId75" Type="http://schemas.openxmlformats.org/officeDocument/2006/relationships/hyperlink" Target="https://asi.ru/store/90861/" TargetMode="External"/><Relationship Id="rId83" Type="http://schemas.openxmlformats.org/officeDocument/2006/relationships/hyperlink" Target="http://www.pohr.ru/" TargetMode="External"/><Relationship Id="rId88" Type="http://schemas.openxmlformats.org/officeDocument/2006/relationships/oleObject" Target="embeddings/_____Microsoft_Office_Excel_97-20033.xls"/><Relationship Id="rId91" Type="http://schemas.openxmlformats.org/officeDocument/2006/relationships/image" Target="media/image33.png"/><Relationship Id="rId96" Type="http://schemas.openxmlformats.org/officeDocument/2006/relationships/oleObject" Target="embeddings/_____Microsoft_Office_Excel_97-20037.xls"/><Relationship Id="rId111" Type="http://schemas.openxmlformats.org/officeDocument/2006/relationships/image" Target="media/image43.png"/><Relationship Id="rId132" Type="http://schemas.openxmlformats.org/officeDocument/2006/relationships/hyperlink" Target="https://russia.trave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oltolkay.ru/" TargetMode="External"/><Relationship Id="rId23" Type="http://schemas.openxmlformats.org/officeDocument/2006/relationships/hyperlink" Target="http://risaykino.ru/" TargetMode="External"/><Relationship Id="rId28" Type="http://schemas.openxmlformats.org/officeDocument/2006/relationships/hyperlink" Target="http://star-amanak.ru/" TargetMode="External"/><Relationship Id="rId36" Type="http://schemas.openxmlformats.org/officeDocument/2006/relationships/hyperlink" Target="http://www.gks.ru/dbscripts/munst/munst36/DBInet.cgi" TargetMode="External"/><Relationship Id="rId49" Type="http://schemas.openxmlformats.org/officeDocument/2006/relationships/image" Target="media/image15.png"/><Relationship Id="rId57" Type="http://schemas.openxmlformats.org/officeDocument/2006/relationships/hyperlink" Target="http://www.gks.ru/dbscripts/munst/munst36/DBInet.cgi" TargetMode="External"/><Relationship Id="rId106" Type="http://schemas.openxmlformats.org/officeDocument/2006/relationships/oleObject" Target="embeddings/_____Microsoft_Office_Excel_97-200312.xls"/><Relationship Id="rId114" Type="http://schemas.openxmlformats.org/officeDocument/2006/relationships/oleObject" Target="embeddings/_____Microsoft_Office_Excel_97-200316.xls"/><Relationship Id="rId119" Type="http://schemas.openxmlformats.org/officeDocument/2006/relationships/image" Target="media/image47.png"/><Relationship Id="rId127" Type="http://schemas.openxmlformats.org/officeDocument/2006/relationships/image" Target="media/image51.png"/><Relationship Id="rId10" Type="http://schemas.openxmlformats.org/officeDocument/2006/relationships/image" Target="media/image3.jpeg"/><Relationship Id="rId31" Type="http://schemas.openxmlformats.org/officeDocument/2006/relationships/image" Target="media/image7.png"/><Relationship Id="rId44" Type="http://schemas.openxmlformats.org/officeDocument/2006/relationships/image" Target="media/image13.png"/><Relationship Id="rId52" Type="http://schemas.openxmlformats.org/officeDocument/2006/relationships/hyperlink" Target="http://www.gks.ru/dbscripts/munst/munst36/DBInet.cgi" TargetMode="External"/><Relationship Id="rId60" Type="http://schemas.openxmlformats.org/officeDocument/2006/relationships/hyperlink" Target="http://www.gks.ru/dbscripts/munst/munst36/DBInet.cgi" TargetMode="External"/><Relationship Id="rId65" Type="http://schemas.openxmlformats.org/officeDocument/2006/relationships/image" Target="media/image23.png"/><Relationship Id="rId73" Type="http://schemas.openxmlformats.org/officeDocument/2006/relationships/hyperlink" Target="http://www.gks.ru/dbscripts/munst/munst36/DBInet.cgi" TargetMode="External"/><Relationship Id="rId78" Type="http://schemas.openxmlformats.org/officeDocument/2006/relationships/image" Target="media/image27.png"/><Relationship Id="rId81" Type="http://schemas.openxmlformats.org/officeDocument/2006/relationships/hyperlink" Target="http://www.gks.ru/dbscripts/munst/munst36/DBInet.cgi" TargetMode="External"/><Relationship Id="rId86" Type="http://schemas.openxmlformats.org/officeDocument/2006/relationships/image" Target="media/image30.png"/><Relationship Id="rId94" Type="http://schemas.openxmlformats.org/officeDocument/2006/relationships/oleObject" Target="embeddings/_____Microsoft_Office_Excel_97-20036.xls"/><Relationship Id="rId99" Type="http://schemas.openxmlformats.org/officeDocument/2006/relationships/image" Target="media/image37.png"/><Relationship Id="rId101" Type="http://schemas.openxmlformats.org/officeDocument/2006/relationships/image" Target="media/image38.png"/><Relationship Id="rId122" Type="http://schemas.openxmlformats.org/officeDocument/2006/relationships/oleObject" Target="embeddings/_____Microsoft_Office_Excel_97-200320.xls"/><Relationship Id="rId130" Type="http://schemas.openxmlformats.org/officeDocument/2006/relationships/oleObject" Target="embeddings/_____Microsoft_Office_Excel_97-200324.xls"/><Relationship Id="rId13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www.google.ru/maps/place/" TargetMode="External"/><Relationship Id="rId18" Type="http://schemas.openxmlformats.org/officeDocument/2006/relationships/hyperlink" Target="http://malibrykino.ru/" TargetMode="External"/><Relationship Id="rId39" Type="http://schemas.openxmlformats.org/officeDocument/2006/relationships/image" Target="media/image11.png"/><Relationship Id="rId109" Type="http://schemas.openxmlformats.org/officeDocument/2006/relationships/image" Target="media/image42.png"/><Relationship Id="rId34" Type="http://schemas.openxmlformats.org/officeDocument/2006/relationships/hyperlink" Target="http://www.gks.ru/dbscripts/munst/munst36/DBInet.cgi" TargetMode="External"/><Relationship Id="rId50" Type="http://schemas.openxmlformats.org/officeDocument/2006/relationships/hyperlink" Target="http://www.gks.ru/dbscripts/munst/munst36/DBInet.cgi" TargetMode="External"/><Relationship Id="rId55" Type="http://schemas.openxmlformats.org/officeDocument/2006/relationships/image" Target="media/image18.png"/><Relationship Id="rId76" Type="http://schemas.openxmlformats.org/officeDocument/2006/relationships/hyperlink" Target="https://russia.travel/" TargetMode="External"/><Relationship Id="rId97" Type="http://schemas.openxmlformats.org/officeDocument/2006/relationships/image" Target="media/image36.png"/><Relationship Id="rId104" Type="http://schemas.openxmlformats.org/officeDocument/2006/relationships/oleObject" Target="embeddings/_____Microsoft_Office_Excel_97-200311.xls"/><Relationship Id="rId120" Type="http://schemas.openxmlformats.org/officeDocument/2006/relationships/oleObject" Target="embeddings/_____Microsoft_Office_Excel_97-200319.xls"/><Relationship Id="rId125"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hyperlink" Target="http://www.gks.ru/dbscripts/munst/munst36/DBInet.cgi" TargetMode="External"/><Relationship Id="rId92" Type="http://schemas.openxmlformats.org/officeDocument/2006/relationships/oleObject" Target="embeddings/_____Microsoft_Office_Excel_97-20035.xls"/><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hyperlink" Target="http://savruha.ru/" TargetMode="External"/><Relationship Id="rId40" Type="http://schemas.openxmlformats.org/officeDocument/2006/relationships/oleObject" Target="embeddings/_____Microsoft_Office_Excel_97-20031.xls"/><Relationship Id="rId45" Type="http://schemas.openxmlformats.org/officeDocument/2006/relationships/oleObject" Target="embeddings/_____Microsoft_Office_Excel_97-20032.xls"/><Relationship Id="rId66" Type="http://schemas.openxmlformats.org/officeDocument/2006/relationships/hyperlink" Target="http://www.gks.ru/dbscripts/munst/munst36/DBInet.cgi" TargetMode="External"/><Relationship Id="rId87" Type="http://schemas.openxmlformats.org/officeDocument/2006/relationships/image" Target="media/image31.png"/><Relationship Id="rId110" Type="http://schemas.openxmlformats.org/officeDocument/2006/relationships/oleObject" Target="embeddings/_____Microsoft_Office_Excel_97-200314.xls"/><Relationship Id="rId115" Type="http://schemas.openxmlformats.org/officeDocument/2006/relationships/image" Target="media/image45.png"/><Relationship Id="rId131" Type="http://schemas.openxmlformats.org/officeDocument/2006/relationships/hyperlink" Target="https://asi.ru/store/90861/" TargetMode="External"/><Relationship Id="rId136" Type="http://schemas.openxmlformats.org/officeDocument/2006/relationships/fontTable" Target="fontTable.xml"/><Relationship Id="rId61" Type="http://schemas.openxmlformats.org/officeDocument/2006/relationships/image" Target="media/image21.png"/><Relationship Id="rId82" Type="http://schemas.openxmlformats.org/officeDocument/2006/relationships/hyperlink" Target="http://www.gks.ru/dbscripts/munst/munst36/DBInet.cgi" TargetMode="External"/><Relationship Id="rId19" Type="http://schemas.openxmlformats.org/officeDocument/2006/relationships/hyperlink" Target="http://maltolkay.r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sseu.ru/persones?wplace=139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898597-BED6-480F-98F2-7E96825D75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155</Pages>
  <Words>40692</Words>
  <Characters>231949</Characters>
  <Application>Microsoft Office Word</Application>
  <DocSecurity>0</DocSecurity>
  <Lines>1932</Lines>
  <Paragraphs>544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272097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natali</cp:lastModifiedBy>
  <cp:revision>70</cp:revision>
  <cp:lastPrinted>2018-09-23T17:28:00Z</cp:lastPrinted>
  <dcterms:created xsi:type="dcterms:W3CDTF">2018-09-23T17:02:00Z</dcterms:created>
  <dcterms:modified xsi:type="dcterms:W3CDTF">2018-09-25T21:09:00Z</dcterms:modified>
</cp:coreProperties>
</file>