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Layout w:type="fixed"/>
        <w:tblLook w:val="04A0" w:firstRow="1" w:lastRow="0" w:firstColumn="1" w:lastColumn="0" w:noHBand="0" w:noVBand="1"/>
      </w:tblPr>
      <w:tblGrid>
        <w:gridCol w:w="4518"/>
      </w:tblGrid>
      <w:tr w:rsidR="00412819" w:rsidRPr="008B6134" w:rsidTr="00D632D0">
        <w:trPr>
          <w:trHeight w:val="728"/>
        </w:trPr>
        <w:tc>
          <w:tcPr>
            <w:tcW w:w="4518" w:type="dxa"/>
            <w:vMerge w:val="restart"/>
            <w:hideMark/>
          </w:tcPr>
          <w:p w:rsidR="00412819" w:rsidRPr="008B6134" w:rsidRDefault="00412819" w:rsidP="00D632D0">
            <w:pPr>
              <w:ind w:right="-90"/>
              <w:jc w:val="center"/>
              <w:rPr>
                <w:rFonts w:ascii="Times New Roman" w:eastAsia="Times New Roman" w:hAnsi="Times New Roman"/>
                <w:sz w:val="20"/>
                <w:szCs w:val="20"/>
              </w:rPr>
            </w:pPr>
            <w:r>
              <w:rPr>
                <w:rFonts w:ascii="Times New Roman" w:eastAsia="Times New Roman" w:hAnsi="Times New Roman"/>
                <w:noProof/>
                <w:sz w:val="20"/>
                <w:szCs w:val="20"/>
              </w:rPr>
              <w:drawing>
                <wp:anchor distT="0" distB="0" distL="114300" distR="114300" simplePos="0" relativeHeight="251661312" behindDoc="1" locked="0" layoutInCell="1" allowOverlap="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Описание: 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Герб р-н"/>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Pr="008B6134">
              <w:rPr>
                <w:rFonts w:ascii="Times New Roman" w:hAnsi="Times New Roman"/>
              </w:rPr>
              <w:t xml:space="preserve">                     </w:t>
            </w:r>
            <w:r w:rsidRPr="008B6134">
              <w:rPr>
                <w:rFonts w:ascii="Times New Roman" w:hAnsi="Times New Roman"/>
                <w:b/>
                <w:bCs/>
                <w:spacing w:val="40"/>
                <w:sz w:val="28"/>
                <w:szCs w:val="28"/>
              </w:rPr>
              <w:t xml:space="preserve">АДМИНИСТРАЦИЯ </w:t>
            </w:r>
          </w:p>
          <w:p w:rsidR="00412819" w:rsidRPr="008B6134" w:rsidRDefault="00412819" w:rsidP="00D632D0">
            <w:pPr>
              <w:shd w:val="clear" w:color="auto" w:fill="FFFFFF"/>
              <w:spacing w:before="194" w:line="293" w:lineRule="exact"/>
              <w:jc w:val="center"/>
              <w:rPr>
                <w:rFonts w:ascii="Times New Roman" w:hAnsi="Times New Roman"/>
                <w:sz w:val="24"/>
                <w:szCs w:val="24"/>
              </w:rPr>
            </w:pPr>
            <w:r w:rsidRPr="008B6134">
              <w:rPr>
                <w:rFonts w:ascii="Times New Roman" w:hAnsi="Times New Roman"/>
                <w:b/>
                <w:bCs/>
                <w:spacing w:val="-5"/>
                <w:sz w:val="24"/>
                <w:szCs w:val="24"/>
              </w:rPr>
              <w:t xml:space="preserve">муниципального района Похвистневский </w:t>
            </w:r>
            <w:r w:rsidRPr="008B6134">
              <w:rPr>
                <w:rFonts w:ascii="Times New Roman" w:hAnsi="Times New Roman"/>
                <w:b/>
                <w:bCs/>
                <w:sz w:val="24"/>
                <w:szCs w:val="24"/>
              </w:rPr>
              <w:t>Самарской области</w:t>
            </w:r>
          </w:p>
          <w:p w:rsidR="00412819" w:rsidRPr="008B6134" w:rsidRDefault="00412819" w:rsidP="00D632D0">
            <w:pPr>
              <w:shd w:val="clear" w:color="auto" w:fill="FFFFFF"/>
              <w:spacing w:before="278"/>
              <w:jc w:val="center"/>
              <w:rPr>
                <w:rFonts w:ascii="Times New Roman" w:hAnsi="Times New Roman"/>
                <w:spacing w:val="20"/>
                <w:sz w:val="20"/>
                <w:szCs w:val="20"/>
              </w:rPr>
            </w:pPr>
            <w:r w:rsidRPr="008B6134">
              <w:rPr>
                <w:rFonts w:ascii="Times New Roman" w:hAnsi="Times New Roman"/>
                <w:b/>
                <w:bCs/>
                <w:spacing w:val="20"/>
                <w:sz w:val="32"/>
                <w:szCs w:val="32"/>
              </w:rPr>
              <w:t>ПОСТАНОВЛЕНИЕ</w:t>
            </w:r>
          </w:p>
          <w:p w:rsidR="00412819" w:rsidRPr="008B6134" w:rsidRDefault="00A85F35" w:rsidP="00D632D0">
            <w:pPr>
              <w:shd w:val="clear" w:color="auto" w:fill="FFFFFF"/>
              <w:tabs>
                <w:tab w:val="left" w:leader="underscore" w:pos="1925"/>
                <w:tab w:val="left" w:leader="underscore" w:pos="4147"/>
              </w:tabs>
              <w:spacing w:before="281"/>
              <w:ind w:left="180"/>
              <w:rPr>
                <w:rFonts w:ascii="Times New Roman" w:hAnsi="Times New Roman"/>
              </w:rPr>
            </w:pPr>
            <w:r>
              <w:rPr>
                <w:rFonts w:ascii="Times New Roman" w:hAnsi="Times New Roman"/>
              </w:rPr>
              <w:t xml:space="preserve">                     04.09.2018 </w:t>
            </w:r>
            <w:r w:rsidR="00412819" w:rsidRPr="008B6134">
              <w:rPr>
                <w:rFonts w:ascii="Times New Roman" w:hAnsi="Times New Roman"/>
              </w:rPr>
              <w:t xml:space="preserve">№ </w:t>
            </w:r>
            <w:r>
              <w:rPr>
                <w:rFonts w:ascii="Times New Roman" w:hAnsi="Times New Roman"/>
              </w:rPr>
              <w:t>702</w:t>
            </w:r>
          </w:p>
          <w:p w:rsidR="00412819" w:rsidRPr="008B6134" w:rsidRDefault="00412819" w:rsidP="00D632D0">
            <w:pPr>
              <w:shd w:val="clear" w:color="auto" w:fill="FFFFFF"/>
              <w:spacing w:before="252"/>
              <w:rPr>
                <w:rFonts w:ascii="Times New Roman" w:hAnsi="Times New Roman"/>
              </w:rPr>
            </w:pPr>
            <w:r w:rsidRPr="008B6134">
              <w:rPr>
                <w:rFonts w:ascii="Times New Roman" w:hAnsi="Times New Roman"/>
                <w:spacing w:val="-3"/>
              </w:rPr>
              <w:t xml:space="preserve">                            г. Похвистнево</w:t>
            </w:r>
          </w:p>
          <w:p w:rsidR="00412819" w:rsidRPr="008B6134" w:rsidRDefault="00412819" w:rsidP="00D632D0">
            <w:pPr>
              <w:ind w:left="185" w:right="-1"/>
              <w:rPr>
                <w:rFonts w:ascii="Times New Roman" w:eastAsia="Times New Roman" w:hAnsi="Times New Roman"/>
              </w:rPr>
            </w:pPr>
            <w:r>
              <w:rPr>
                <w:rFonts w:ascii="Times New Roman" w:hAnsi="Times New Roman"/>
                <w:noProof/>
              </w:rPr>
              <mc:AlternateContent>
                <mc:Choice Requires="wpg">
                  <w:drawing>
                    <wp:anchor distT="0" distB="0" distL="114300" distR="114300" simplePos="0" relativeHeight="251659264" behindDoc="0" locked="0" layoutInCell="1" allowOverlap="1">
                      <wp:simplePos x="0" y="0"/>
                      <wp:positionH relativeFrom="column">
                        <wp:posOffset>83185</wp:posOffset>
                      </wp:positionH>
                      <wp:positionV relativeFrom="paragraph">
                        <wp:posOffset>259080</wp:posOffset>
                      </wp:positionV>
                      <wp:extent cx="110490" cy="111125"/>
                      <wp:effectExtent l="0" t="318" r="22543" b="0"/>
                      <wp:wrapNone/>
                      <wp:docPr id="4" name="Группа 4"/>
                      <wp:cNvGraphicFramePr/>
                      <a:graphic xmlns:a="http://schemas.openxmlformats.org/drawingml/2006/main">
                        <a:graphicData uri="http://schemas.microsoft.com/office/word/2010/wordprocessingGroup">
                          <wpg:wgp>
                            <wpg:cNvGrpSpPr/>
                            <wpg:grpSpPr bwMode="auto">
                              <a:xfrm rot="16200000">
                                <a:off x="0" y="0"/>
                                <a:ext cx="110490" cy="111125"/>
                                <a:chOff x="318" y="-318"/>
                                <a:chExt cx="174" cy="175"/>
                              </a:xfrm>
                            </wpg:grpSpPr>
                            <wps:wsp>
                              <wps:cNvPr id="5" name="AutoShape 4"/>
                              <wps:cNvCnPr>
                                <a:cxnSpLocks noChangeShapeType="1"/>
                              </wps:cNvCnPr>
                              <wps:spPr bwMode="auto">
                                <a:xfrm>
                                  <a:off x="492" y="-310"/>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5"/>
                              <wps:cNvCnPr>
                                <a:cxnSpLocks noChangeShapeType="1"/>
                              </wps:cNvCnPr>
                              <wps:spPr bwMode="auto">
                                <a:xfrm>
                                  <a:off x="318" y="-318"/>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4" o:spid="_x0000_s1026" style="position:absolute;margin-left:6.55pt;margin-top:20.4pt;width:8.7pt;height:8.75pt;rotation:-90;z-index:251659264" coordorigin="318,-318"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">
                      <v:shapetype id="_x0000_t32" coordsize="21600,21600" o:spt="32" o:oned="t" path="m,l21600,21600e" filled="f">
                        <v:path arrowok="t" fillok="f" o:connecttype="none"/>
                        <o:lock v:ext="edit" shapetype="t"/>
                      </v:shapetype>
                      <v:shape id="AutoShape 4" o:spid="_x0000_s1027" type="#_x0000_t32" style="position:absolute;left:492;top:-310;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5" o:spid="_x0000_s1028" type="#_x0000_t32" style="position:absolute;left:318;top:-318;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mc:Fallback>
              </mc:AlternateContent>
            </w:r>
            <w:r>
              <w:rPr>
                <w:rFonts w:ascii="Times New Roman" w:hAnsi="Times New Roman"/>
                <w:noProof/>
              </w:rPr>
              <mc:AlternateContent>
                <mc:Choice Requires="wpg">
                  <w:drawing>
                    <wp:anchor distT="0" distB="0" distL="114300" distR="114300" simplePos="0" relativeHeight="251660288" behindDoc="0" locked="0" layoutInCell="1" allowOverlap="1">
                      <wp:simplePos x="0" y="0"/>
                      <wp:positionH relativeFrom="column">
                        <wp:posOffset>2564765</wp:posOffset>
                      </wp:positionH>
                      <wp:positionV relativeFrom="paragraph">
                        <wp:posOffset>236220</wp:posOffset>
                      </wp:positionV>
                      <wp:extent cx="110490" cy="111125"/>
                      <wp:effectExtent l="0" t="0" r="0" b="22225"/>
                      <wp:wrapNone/>
                      <wp:docPr id="1" name="Группа 1"/>
                      <wp:cNvGraphicFramePr/>
                      <a:graphic xmlns:a="http://schemas.openxmlformats.org/drawingml/2006/main">
                        <a:graphicData uri="http://schemas.microsoft.com/office/word/2010/wordprocessingGroup">
                          <wpg:wgp>
                            <wpg:cNvGrpSpPr/>
                            <wpg:grpSpPr bwMode="auto">
                              <a:xfrm>
                                <a:off x="0" y="0"/>
                                <a:ext cx="110490" cy="111125"/>
                                <a:chOff x="0" y="0"/>
                                <a:chExt cx="174" cy="175"/>
                              </a:xfrm>
                            </wpg:grpSpPr>
                            <wps:wsp>
                              <wps:cNvPr id="2" name="AutoShape 7"/>
                              <wps:cNvCnPr>
                                <a:cxnSpLocks noChangeShapeType="1"/>
                              </wps:cNvCnPr>
                              <wps:spPr bwMode="auto">
                                <a:xfrm>
                                  <a:off x="174" y="8"/>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8"/>
                              <wps:cNvCnPr>
                                <a:cxnSpLocks noChangeShapeType="1"/>
                              </wps:cNvCnPr>
                              <wps:spPr bwMode="auto">
                                <a:xfrm>
                                  <a:off x="0" y="0"/>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01.95pt;margin-top:18.6pt;width:8.7pt;height:8.75pt;z-index:251660288"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">
                      <v:shape id="AutoShape 7" o:spid="_x0000_s1027" type="#_x0000_t32" style="position:absolute;left:174;top:8;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8" o:spid="_x0000_s1028" type="#_x0000_t32" style="position:absolute;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mc:Fallback>
              </mc:AlternateContent>
            </w:r>
          </w:p>
        </w:tc>
      </w:tr>
      <w:tr w:rsidR="00412819" w:rsidRPr="008B6134" w:rsidTr="00D632D0">
        <w:trPr>
          <w:trHeight w:val="3878"/>
        </w:trPr>
        <w:tc>
          <w:tcPr>
            <w:tcW w:w="4518" w:type="dxa"/>
            <w:vMerge/>
            <w:vAlign w:val="center"/>
            <w:hideMark/>
          </w:tcPr>
          <w:p w:rsidR="00412819" w:rsidRPr="008B6134" w:rsidRDefault="00412819" w:rsidP="00D632D0">
            <w:pPr>
              <w:rPr>
                <w:rFonts w:ascii="Times New Roman" w:eastAsia="Times New Roman" w:hAnsi="Times New Roman"/>
              </w:rPr>
            </w:pPr>
          </w:p>
        </w:tc>
      </w:tr>
    </w:tbl>
    <w:p w:rsidR="00412819" w:rsidRPr="008B6134" w:rsidRDefault="00412819" w:rsidP="00412819">
      <w:pPr>
        <w:spacing w:after="0" w:line="240" w:lineRule="auto"/>
        <w:jc w:val="both"/>
        <w:rPr>
          <w:rFonts w:ascii="Times New Roman" w:eastAsia="Times New Roman" w:hAnsi="Times New Roman"/>
          <w:sz w:val="20"/>
          <w:szCs w:val="20"/>
        </w:rPr>
      </w:pPr>
      <w:r>
        <w:rPr>
          <w:rFonts w:ascii="Times New Roman" w:hAnsi="Times New Roman"/>
        </w:rPr>
        <w:t xml:space="preserve">  </w:t>
      </w:r>
      <w:r w:rsidRPr="008B6134">
        <w:rPr>
          <w:rFonts w:ascii="Times New Roman" w:hAnsi="Times New Roman"/>
          <w:sz w:val="24"/>
          <w:szCs w:val="24"/>
        </w:rPr>
        <w:t>Об утверждении муниципальной программы</w:t>
      </w:r>
    </w:p>
    <w:p w:rsidR="00412819" w:rsidRDefault="00412819" w:rsidP="00412819">
      <w:pPr>
        <w:spacing w:after="0" w:line="240" w:lineRule="auto"/>
        <w:jc w:val="both"/>
        <w:rPr>
          <w:rFonts w:ascii="Times New Roman" w:hAnsi="Times New Roman"/>
          <w:sz w:val="24"/>
          <w:szCs w:val="24"/>
        </w:rPr>
      </w:pPr>
      <w:r w:rsidRPr="008B6134">
        <w:rPr>
          <w:rFonts w:ascii="Times New Roman" w:hAnsi="Times New Roman"/>
          <w:sz w:val="24"/>
          <w:szCs w:val="24"/>
        </w:rPr>
        <w:t>«</w:t>
      </w:r>
      <w:r>
        <w:rPr>
          <w:rFonts w:ascii="Times New Roman" w:hAnsi="Times New Roman"/>
          <w:sz w:val="24"/>
          <w:szCs w:val="24"/>
        </w:rPr>
        <w:t xml:space="preserve">Медицинские кадры  </w:t>
      </w:r>
      <w:r w:rsidRPr="008B6134">
        <w:rPr>
          <w:rFonts w:ascii="Times New Roman" w:hAnsi="Times New Roman"/>
          <w:sz w:val="24"/>
          <w:szCs w:val="24"/>
        </w:rPr>
        <w:t>муниципального района</w:t>
      </w:r>
    </w:p>
    <w:p w:rsidR="00412819" w:rsidRPr="008B6134" w:rsidRDefault="00412819" w:rsidP="00412819">
      <w:pPr>
        <w:spacing w:after="0" w:line="240" w:lineRule="auto"/>
        <w:jc w:val="both"/>
        <w:rPr>
          <w:rFonts w:ascii="Times New Roman" w:hAnsi="Times New Roman"/>
          <w:sz w:val="24"/>
          <w:szCs w:val="24"/>
        </w:rPr>
      </w:pPr>
      <w:r>
        <w:rPr>
          <w:rFonts w:ascii="Times New Roman" w:hAnsi="Times New Roman"/>
          <w:sz w:val="24"/>
          <w:szCs w:val="24"/>
        </w:rPr>
        <w:t xml:space="preserve"> Похвистневский  </w:t>
      </w:r>
      <w:r w:rsidRPr="008B6134">
        <w:rPr>
          <w:rFonts w:ascii="Times New Roman" w:hAnsi="Times New Roman"/>
          <w:sz w:val="24"/>
          <w:szCs w:val="24"/>
        </w:rPr>
        <w:t>Самарской области» на 201</w:t>
      </w:r>
      <w:r>
        <w:rPr>
          <w:rFonts w:ascii="Times New Roman" w:hAnsi="Times New Roman"/>
          <w:sz w:val="24"/>
          <w:szCs w:val="24"/>
        </w:rPr>
        <w:t>9</w:t>
      </w:r>
      <w:r w:rsidRPr="008B6134">
        <w:rPr>
          <w:rFonts w:ascii="Times New Roman" w:hAnsi="Times New Roman"/>
          <w:sz w:val="24"/>
          <w:szCs w:val="24"/>
        </w:rPr>
        <w:t>-202</w:t>
      </w:r>
      <w:r>
        <w:rPr>
          <w:rFonts w:ascii="Times New Roman" w:hAnsi="Times New Roman"/>
          <w:sz w:val="24"/>
          <w:szCs w:val="24"/>
        </w:rPr>
        <w:t>3</w:t>
      </w:r>
      <w:r w:rsidRPr="008B6134">
        <w:rPr>
          <w:rFonts w:ascii="Times New Roman" w:hAnsi="Times New Roman"/>
          <w:sz w:val="24"/>
          <w:szCs w:val="24"/>
        </w:rPr>
        <w:t xml:space="preserve"> годы»  </w:t>
      </w:r>
    </w:p>
    <w:p w:rsidR="00412819" w:rsidRPr="008B6134" w:rsidRDefault="00412819" w:rsidP="00412819">
      <w:pPr>
        <w:jc w:val="both"/>
        <w:rPr>
          <w:rFonts w:ascii="Times New Roman" w:hAnsi="Times New Roman"/>
          <w:sz w:val="24"/>
          <w:szCs w:val="24"/>
        </w:rPr>
      </w:pPr>
      <w:r w:rsidRPr="008B6134">
        <w:rPr>
          <w:rFonts w:ascii="Times New Roman" w:hAnsi="Times New Roman"/>
          <w:sz w:val="24"/>
          <w:szCs w:val="24"/>
        </w:rPr>
        <w:t xml:space="preserve">      </w:t>
      </w:r>
    </w:p>
    <w:p w:rsidR="00412819" w:rsidRPr="008B6134" w:rsidRDefault="00412819" w:rsidP="00412819">
      <w:pPr>
        <w:autoSpaceDE w:val="0"/>
        <w:autoSpaceDN w:val="0"/>
        <w:adjustRightInd w:val="0"/>
        <w:spacing w:line="360" w:lineRule="auto"/>
        <w:ind w:firstLine="540"/>
        <w:jc w:val="both"/>
        <w:rPr>
          <w:rFonts w:ascii="Times New Roman" w:hAnsi="Times New Roman"/>
          <w:sz w:val="28"/>
          <w:szCs w:val="28"/>
        </w:rPr>
      </w:pPr>
      <w:r w:rsidRPr="008B6134">
        <w:rPr>
          <w:rFonts w:ascii="Times New Roman" w:hAnsi="Times New Roman"/>
        </w:rPr>
        <w:tab/>
      </w:r>
      <w:proofErr w:type="gramStart"/>
      <w:r w:rsidRPr="008B6134">
        <w:rPr>
          <w:rFonts w:ascii="Times New Roman" w:hAnsi="Times New Roman"/>
          <w:sz w:val="28"/>
          <w:szCs w:val="28"/>
        </w:rPr>
        <w:t xml:space="preserve">В соответствии со </w:t>
      </w:r>
      <w:hyperlink r:id="rId8" w:history="1">
        <w:r w:rsidRPr="008B6134">
          <w:rPr>
            <w:rStyle w:val="a4"/>
            <w:rFonts w:ascii="Times New Roman" w:hAnsi="Times New Roman"/>
            <w:sz w:val="28"/>
            <w:szCs w:val="28"/>
          </w:rPr>
          <w:t>статьей 179</w:t>
        </w:r>
      </w:hyperlink>
      <w:r w:rsidRPr="008B6134">
        <w:rPr>
          <w:rFonts w:ascii="Times New Roman" w:hAnsi="Times New Roman"/>
          <w:sz w:val="28"/>
          <w:szCs w:val="28"/>
        </w:rPr>
        <w:t xml:space="preserve"> Бюджетного кодекса Российской Федерации </w:t>
      </w:r>
      <w:r>
        <w:rPr>
          <w:rFonts w:ascii="Times New Roman" w:hAnsi="Times New Roman"/>
          <w:sz w:val="28"/>
          <w:szCs w:val="28"/>
        </w:rPr>
        <w:t>в целях реализации мероприятий, направленных на обеспечение квалифицированными медицинскими кадрами и сохранение имеющегося кадрового потенциала, в соответствии со ст. 17 Федерального закона от 21.11.2011 №323-ФЗ «Об основах охраны здоровья граждан в Российской Федерации», Законом Самарской области от 03.10.2014 №82-ГД «Об отдельных вопросах в сфере охраны здоровья граждан в Самарской области»</w:t>
      </w:r>
      <w:r w:rsidRPr="008B6134">
        <w:rPr>
          <w:rFonts w:ascii="Times New Roman" w:hAnsi="Times New Roman"/>
          <w:sz w:val="28"/>
          <w:szCs w:val="28"/>
        </w:rPr>
        <w:t>, Администрации</w:t>
      </w:r>
      <w:proofErr w:type="gramEnd"/>
      <w:r w:rsidRPr="008B6134">
        <w:rPr>
          <w:rFonts w:ascii="Times New Roman" w:hAnsi="Times New Roman"/>
          <w:sz w:val="28"/>
          <w:szCs w:val="28"/>
        </w:rPr>
        <w:t xml:space="preserve"> муниципального района Похвистневский Самарской области</w:t>
      </w:r>
    </w:p>
    <w:p w:rsidR="00412819" w:rsidRPr="008B6134" w:rsidRDefault="00412819" w:rsidP="00412819">
      <w:pPr>
        <w:spacing w:line="360" w:lineRule="auto"/>
        <w:jc w:val="center"/>
        <w:rPr>
          <w:rFonts w:ascii="Times New Roman" w:eastAsia="Times New Roman" w:hAnsi="Times New Roman"/>
          <w:b/>
          <w:sz w:val="28"/>
          <w:szCs w:val="28"/>
        </w:rPr>
      </w:pPr>
      <w:r w:rsidRPr="008B6134">
        <w:rPr>
          <w:rFonts w:ascii="Times New Roman" w:hAnsi="Times New Roman"/>
          <w:sz w:val="28"/>
          <w:szCs w:val="28"/>
        </w:rPr>
        <w:t xml:space="preserve"> </w:t>
      </w:r>
      <w:r w:rsidRPr="008B6134">
        <w:rPr>
          <w:rFonts w:ascii="Times New Roman" w:hAnsi="Times New Roman"/>
          <w:b/>
          <w:sz w:val="28"/>
          <w:szCs w:val="28"/>
        </w:rPr>
        <w:t>ПОСТАНОВЛЯЕТ:</w:t>
      </w:r>
    </w:p>
    <w:p w:rsidR="00412819" w:rsidRPr="008B6134" w:rsidRDefault="00412819" w:rsidP="00412819">
      <w:pPr>
        <w:spacing w:line="360" w:lineRule="auto"/>
        <w:ind w:firstLine="540"/>
        <w:jc w:val="both"/>
        <w:rPr>
          <w:rFonts w:ascii="Times New Roman" w:hAnsi="Times New Roman"/>
          <w:sz w:val="28"/>
          <w:szCs w:val="28"/>
        </w:rPr>
      </w:pPr>
      <w:r w:rsidRPr="008B6134">
        <w:rPr>
          <w:rFonts w:ascii="Times New Roman" w:hAnsi="Times New Roman"/>
          <w:sz w:val="28"/>
          <w:szCs w:val="28"/>
        </w:rPr>
        <w:t>1. Утвердить прилагаемую муниципальную программу «</w:t>
      </w:r>
      <w:r>
        <w:rPr>
          <w:rFonts w:ascii="Times New Roman" w:hAnsi="Times New Roman"/>
          <w:sz w:val="28"/>
          <w:szCs w:val="28"/>
        </w:rPr>
        <w:t xml:space="preserve">Медицинские кадры  </w:t>
      </w:r>
      <w:r w:rsidRPr="008B6134">
        <w:rPr>
          <w:rFonts w:ascii="Times New Roman" w:hAnsi="Times New Roman"/>
          <w:sz w:val="28"/>
          <w:szCs w:val="28"/>
        </w:rPr>
        <w:t>муниципального района Похвистневский Самарской области» на 201</w:t>
      </w:r>
      <w:r>
        <w:rPr>
          <w:rFonts w:ascii="Times New Roman" w:hAnsi="Times New Roman"/>
          <w:sz w:val="28"/>
          <w:szCs w:val="28"/>
        </w:rPr>
        <w:t>9</w:t>
      </w:r>
      <w:r w:rsidRPr="008B6134">
        <w:rPr>
          <w:rFonts w:ascii="Times New Roman" w:hAnsi="Times New Roman"/>
          <w:sz w:val="28"/>
          <w:szCs w:val="28"/>
        </w:rPr>
        <w:t>-202</w:t>
      </w:r>
      <w:r>
        <w:rPr>
          <w:rFonts w:ascii="Times New Roman" w:hAnsi="Times New Roman"/>
          <w:sz w:val="28"/>
          <w:szCs w:val="28"/>
        </w:rPr>
        <w:t>3</w:t>
      </w:r>
      <w:r w:rsidRPr="008B6134">
        <w:rPr>
          <w:rFonts w:ascii="Times New Roman" w:hAnsi="Times New Roman"/>
          <w:sz w:val="28"/>
          <w:szCs w:val="28"/>
        </w:rPr>
        <w:t xml:space="preserve"> годы». </w:t>
      </w:r>
    </w:p>
    <w:p w:rsidR="00412819" w:rsidRPr="008B6134" w:rsidRDefault="00412819" w:rsidP="00412819">
      <w:pPr>
        <w:autoSpaceDE w:val="0"/>
        <w:autoSpaceDN w:val="0"/>
        <w:adjustRightInd w:val="0"/>
        <w:spacing w:line="360" w:lineRule="auto"/>
        <w:ind w:firstLine="540"/>
        <w:jc w:val="both"/>
        <w:rPr>
          <w:rFonts w:ascii="Times New Roman" w:hAnsi="Times New Roman"/>
          <w:sz w:val="28"/>
          <w:szCs w:val="28"/>
        </w:rPr>
      </w:pPr>
      <w:r w:rsidRPr="008B6134">
        <w:rPr>
          <w:rFonts w:ascii="Times New Roman" w:hAnsi="Times New Roman"/>
          <w:sz w:val="28"/>
          <w:szCs w:val="28"/>
        </w:rPr>
        <w:t xml:space="preserve">2. Установить, что расходные обязательства муниципального района Похвистневский Самарской области, возникающие в результате принятия настоящего Постановления, исполняются муниципальным районом Похвистневский Самарской областью самостоятельно за счет средств бюджета района в пределах общего объема бюджетных ассигнований, предусматриваемого в установленном порядке на соответствующий </w:t>
      </w:r>
      <w:r w:rsidRPr="008B6134">
        <w:rPr>
          <w:rFonts w:ascii="Times New Roman" w:hAnsi="Times New Roman"/>
          <w:sz w:val="28"/>
          <w:szCs w:val="28"/>
        </w:rPr>
        <w:lastRenderedPageBreak/>
        <w:t>финансовый год Администрации муниципального района Похвистневский Самарской области.</w:t>
      </w:r>
    </w:p>
    <w:p w:rsidR="00412819" w:rsidRPr="008B6134" w:rsidRDefault="00412819" w:rsidP="00412819">
      <w:pPr>
        <w:spacing w:line="360" w:lineRule="auto"/>
        <w:ind w:firstLine="540"/>
        <w:jc w:val="both"/>
        <w:rPr>
          <w:rFonts w:ascii="Times New Roman" w:hAnsi="Times New Roman"/>
          <w:sz w:val="28"/>
          <w:szCs w:val="28"/>
        </w:rPr>
      </w:pPr>
      <w:r w:rsidRPr="008B6134">
        <w:rPr>
          <w:rFonts w:ascii="Times New Roman" w:hAnsi="Times New Roman"/>
          <w:sz w:val="28"/>
          <w:szCs w:val="28"/>
        </w:rPr>
        <w:t xml:space="preserve">3. Признать утратившим силу </w:t>
      </w:r>
      <w:hyperlink r:id="rId9" w:history="1">
        <w:r w:rsidR="00624A35">
          <w:rPr>
            <w:rStyle w:val="a4"/>
            <w:rFonts w:ascii="Times New Roman" w:hAnsi="Times New Roman"/>
            <w:color w:val="auto"/>
            <w:sz w:val="28"/>
            <w:szCs w:val="28"/>
            <w:u w:val="none"/>
          </w:rPr>
          <w:t>П</w:t>
        </w:r>
        <w:r w:rsidRPr="00624A35">
          <w:rPr>
            <w:rStyle w:val="a4"/>
            <w:rFonts w:ascii="Times New Roman" w:hAnsi="Times New Roman"/>
            <w:color w:val="auto"/>
            <w:sz w:val="28"/>
            <w:szCs w:val="28"/>
            <w:u w:val="none"/>
          </w:rPr>
          <w:t>остановление</w:t>
        </w:r>
      </w:hyperlink>
      <w:r w:rsidRPr="008B6134">
        <w:rPr>
          <w:rFonts w:ascii="Times New Roman" w:hAnsi="Times New Roman"/>
          <w:sz w:val="28"/>
          <w:szCs w:val="28"/>
        </w:rPr>
        <w:t xml:space="preserve"> Администрации муниципального района Похвистневский Самарской области от </w:t>
      </w:r>
      <w:r>
        <w:rPr>
          <w:rFonts w:ascii="Times New Roman" w:hAnsi="Times New Roman"/>
          <w:sz w:val="28"/>
          <w:szCs w:val="28"/>
        </w:rPr>
        <w:t>09.06</w:t>
      </w:r>
      <w:r w:rsidRPr="008B6134">
        <w:rPr>
          <w:rFonts w:ascii="Times New Roman" w:hAnsi="Times New Roman"/>
          <w:sz w:val="28"/>
          <w:szCs w:val="28"/>
        </w:rPr>
        <w:t>.201</w:t>
      </w:r>
      <w:r>
        <w:rPr>
          <w:rFonts w:ascii="Times New Roman" w:hAnsi="Times New Roman"/>
          <w:sz w:val="28"/>
          <w:szCs w:val="28"/>
        </w:rPr>
        <w:t>6</w:t>
      </w:r>
      <w:r w:rsidRPr="008B6134">
        <w:rPr>
          <w:rFonts w:ascii="Times New Roman" w:hAnsi="Times New Roman"/>
          <w:sz w:val="28"/>
          <w:szCs w:val="28"/>
        </w:rPr>
        <w:t xml:space="preserve"> N </w:t>
      </w:r>
      <w:r>
        <w:rPr>
          <w:rFonts w:ascii="Times New Roman" w:hAnsi="Times New Roman"/>
          <w:sz w:val="28"/>
          <w:szCs w:val="28"/>
        </w:rPr>
        <w:t>478</w:t>
      </w:r>
      <w:r w:rsidRPr="008B6134">
        <w:rPr>
          <w:rFonts w:ascii="Times New Roman" w:hAnsi="Times New Roman"/>
          <w:sz w:val="28"/>
          <w:szCs w:val="28"/>
        </w:rPr>
        <w:t xml:space="preserve"> "Об утверждении муниципальной программы «</w:t>
      </w:r>
      <w:r>
        <w:rPr>
          <w:rFonts w:ascii="Times New Roman" w:hAnsi="Times New Roman"/>
          <w:sz w:val="28"/>
          <w:szCs w:val="28"/>
        </w:rPr>
        <w:t xml:space="preserve">Медицинские кадры  </w:t>
      </w:r>
      <w:r w:rsidRPr="008B6134">
        <w:rPr>
          <w:rFonts w:ascii="Times New Roman" w:hAnsi="Times New Roman"/>
          <w:sz w:val="28"/>
          <w:szCs w:val="28"/>
        </w:rPr>
        <w:t>муниципального района Похвистневский Самарской области» на 201</w:t>
      </w:r>
      <w:r>
        <w:rPr>
          <w:rFonts w:ascii="Times New Roman" w:hAnsi="Times New Roman"/>
          <w:sz w:val="28"/>
          <w:szCs w:val="28"/>
        </w:rPr>
        <w:t>6</w:t>
      </w:r>
      <w:r w:rsidRPr="008B6134">
        <w:rPr>
          <w:rFonts w:ascii="Times New Roman" w:hAnsi="Times New Roman"/>
          <w:sz w:val="28"/>
          <w:szCs w:val="28"/>
        </w:rPr>
        <w:t>-202</w:t>
      </w:r>
      <w:r>
        <w:rPr>
          <w:rFonts w:ascii="Times New Roman" w:hAnsi="Times New Roman"/>
          <w:sz w:val="28"/>
          <w:szCs w:val="28"/>
        </w:rPr>
        <w:t>0</w:t>
      </w:r>
      <w:r w:rsidRPr="008B6134">
        <w:rPr>
          <w:rFonts w:ascii="Times New Roman" w:hAnsi="Times New Roman"/>
          <w:sz w:val="28"/>
          <w:szCs w:val="28"/>
        </w:rPr>
        <w:t xml:space="preserve"> годы». </w:t>
      </w:r>
    </w:p>
    <w:p w:rsidR="00412819" w:rsidRPr="008B6134" w:rsidRDefault="00412819" w:rsidP="00412819">
      <w:pPr>
        <w:autoSpaceDE w:val="0"/>
        <w:autoSpaceDN w:val="0"/>
        <w:adjustRightInd w:val="0"/>
        <w:spacing w:line="360" w:lineRule="auto"/>
        <w:ind w:firstLine="540"/>
        <w:jc w:val="both"/>
        <w:rPr>
          <w:rFonts w:ascii="Times New Roman" w:eastAsia="Times New Roman" w:hAnsi="Times New Roman"/>
          <w:sz w:val="24"/>
          <w:szCs w:val="24"/>
        </w:rPr>
      </w:pPr>
      <w:r>
        <w:rPr>
          <w:rFonts w:ascii="Times New Roman" w:hAnsi="Times New Roman"/>
          <w:sz w:val="28"/>
          <w:szCs w:val="28"/>
        </w:rPr>
        <w:t xml:space="preserve"> </w:t>
      </w:r>
      <w:r w:rsidRPr="008B6134">
        <w:rPr>
          <w:rFonts w:ascii="Times New Roman" w:hAnsi="Times New Roman"/>
          <w:sz w:val="28"/>
          <w:szCs w:val="28"/>
        </w:rPr>
        <w:t xml:space="preserve">4. </w:t>
      </w:r>
      <w:proofErr w:type="gramStart"/>
      <w:r w:rsidRPr="008B6134">
        <w:rPr>
          <w:rFonts w:ascii="Times New Roman" w:hAnsi="Times New Roman"/>
          <w:sz w:val="28"/>
          <w:szCs w:val="28"/>
        </w:rPr>
        <w:t>Контроль за</w:t>
      </w:r>
      <w:proofErr w:type="gramEnd"/>
      <w:r w:rsidRPr="008B6134">
        <w:rPr>
          <w:rFonts w:ascii="Times New Roman" w:hAnsi="Times New Roman"/>
          <w:sz w:val="28"/>
          <w:szCs w:val="28"/>
        </w:rPr>
        <w:t xml:space="preserve"> исполнением настоящего Постановления возложить на </w:t>
      </w:r>
      <w:r>
        <w:rPr>
          <w:rFonts w:ascii="Times New Roman" w:hAnsi="Times New Roman"/>
          <w:sz w:val="28"/>
          <w:szCs w:val="28"/>
        </w:rPr>
        <w:t>первого заместителя Главы района по социальным вопросам В.А. Ятманкина.</w:t>
      </w:r>
    </w:p>
    <w:p w:rsidR="00412819" w:rsidRPr="008B6134" w:rsidRDefault="00412819" w:rsidP="00412819">
      <w:pPr>
        <w:spacing w:line="360" w:lineRule="auto"/>
        <w:ind w:firstLine="540"/>
        <w:jc w:val="both"/>
        <w:rPr>
          <w:rFonts w:ascii="Times New Roman" w:hAnsi="Times New Roman"/>
          <w:sz w:val="28"/>
          <w:szCs w:val="28"/>
        </w:rPr>
      </w:pPr>
      <w:r w:rsidRPr="008B6134">
        <w:rPr>
          <w:rFonts w:ascii="Times New Roman" w:hAnsi="Times New Roman"/>
          <w:sz w:val="28"/>
          <w:szCs w:val="28"/>
        </w:rPr>
        <w:t>5. Опубликовать настоящее Постановление в средствах массовой информации и разместить на официальном сайте Администрации муниципального района Похвистневский в сети Интернет.</w:t>
      </w:r>
    </w:p>
    <w:p w:rsidR="00412819" w:rsidRPr="008B6134" w:rsidRDefault="00412819" w:rsidP="00412819">
      <w:pPr>
        <w:autoSpaceDE w:val="0"/>
        <w:autoSpaceDN w:val="0"/>
        <w:adjustRightInd w:val="0"/>
        <w:spacing w:line="360" w:lineRule="auto"/>
        <w:ind w:firstLine="540"/>
        <w:jc w:val="both"/>
        <w:rPr>
          <w:rFonts w:ascii="Times New Roman" w:hAnsi="Times New Roman"/>
          <w:sz w:val="28"/>
          <w:szCs w:val="28"/>
        </w:rPr>
      </w:pPr>
      <w:r w:rsidRPr="008B6134">
        <w:rPr>
          <w:rFonts w:ascii="Times New Roman" w:hAnsi="Times New Roman"/>
          <w:sz w:val="28"/>
          <w:szCs w:val="28"/>
        </w:rPr>
        <w:t>6. Настоящее Постановление вступает в силу с 1 января 201</w:t>
      </w:r>
      <w:r>
        <w:rPr>
          <w:rFonts w:ascii="Times New Roman" w:hAnsi="Times New Roman"/>
          <w:sz w:val="28"/>
          <w:szCs w:val="28"/>
        </w:rPr>
        <w:t>9</w:t>
      </w:r>
      <w:r w:rsidRPr="008B6134">
        <w:rPr>
          <w:rFonts w:ascii="Times New Roman" w:hAnsi="Times New Roman"/>
          <w:sz w:val="28"/>
          <w:szCs w:val="28"/>
        </w:rPr>
        <w:t xml:space="preserve"> года.</w:t>
      </w:r>
    </w:p>
    <w:p w:rsidR="00412819" w:rsidRPr="008B6134" w:rsidRDefault="00412819" w:rsidP="00412819">
      <w:pPr>
        <w:spacing w:line="360" w:lineRule="auto"/>
        <w:ind w:firstLine="540"/>
        <w:jc w:val="both"/>
        <w:rPr>
          <w:rFonts w:ascii="Times New Roman" w:eastAsia="Times New Roman" w:hAnsi="Times New Roman"/>
          <w:sz w:val="28"/>
          <w:szCs w:val="28"/>
        </w:rPr>
      </w:pPr>
    </w:p>
    <w:p w:rsidR="00412819" w:rsidRPr="008B6134" w:rsidRDefault="00412819" w:rsidP="00412819">
      <w:pPr>
        <w:jc w:val="both"/>
        <w:rPr>
          <w:rFonts w:ascii="Times New Roman" w:hAnsi="Times New Roman"/>
          <w:sz w:val="28"/>
          <w:szCs w:val="28"/>
        </w:rPr>
      </w:pPr>
    </w:p>
    <w:p w:rsidR="00412819" w:rsidRPr="008B6134" w:rsidRDefault="00412819" w:rsidP="00412819">
      <w:pPr>
        <w:jc w:val="both"/>
        <w:rPr>
          <w:rFonts w:ascii="Times New Roman" w:hAnsi="Times New Roman"/>
          <w:sz w:val="28"/>
          <w:szCs w:val="28"/>
        </w:rPr>
      </w:pPr>
    </w:p>
    <w:p w:rsidR="00412819" w:rsidRPr="008B6134" w:rsidRDefault="00412819" w:rsidP="00412819">
      <w:pPr>
        <w:jc w:val="both"/>
        <w:rPr>
          <w:rFonts w:ascii="Times New Roman" w:hAnsi="Times New Roman"/>
          <w:sz w:val="28"/>
          <w:szCs w:val="28"/>
        </w:rPr>
      </w:pPr>
    </w:p>
    <w:p w:rsidR="00412819" w:rsidRPr="008B6134" w:rsidRDefault="00412819" w:rsidP="00412819">
      <w:pPr>
        <w:jc w:val="both"/>
        <w:rPr>
          <w:rFonts w:ascii="Times New Roman" w:hAnsi="Times New Roman"/>
          <w:sz w:val="28"/>
          <w:szCs w:val="28"/>
        </w:rPr>
      </w:pPr>
    </w:p>
    <w:p w:rsidR="00412819" w:rsidRPr="008B6134" w:rsidRDefault="00412819" w:rsidP="00412819">
      <w:pPr>
        <w:jc w:val="both"/>
        <w:rPr>
          <w:rFonts w:ascii="Times New Roman" w:hAnsi="Times New Roman"/>
          <w:sz w:val="28"/>
          <w:szCs w:val="28"/>
        </w:rPr>
      </w:pPr>
      <w:r w:rsidRPr="008B6134">
        <w:rPr>
          <w:rFonts w:ascii="Times New Roman" w:hAnsi="Times New Roman"/>
          <w:sz w:val="28"/>
          <w:szCs w:val="28"/>
        </w:rPr>
        <w:t xml:space="preserve">   Глава района                                                       </w:t>
      </w:r>
      <w:proofErr w:type="spellStart"/>
      <w:r w:rsidRPr="008B6134">
        <w:rPr>
          <w:rFonts w:ascii="Times New Roman" w:hAnsi="Times New Roman"/>
          <w:sz w:val="28"/>
          <w:szCs w:val="28"/>
        </w:rPr>
        <w:t>Ю.Ф.Рябов</w:t>
      </w:r>
      <w:proofErr w:type="spellEnd"/>
    </w:p>
    <w:p w:rsidR="00412819" w:rsidRPr="008B6134" w:rsidRDefault="00412819" w:rsidP="00412819">
      <w:pPr>
        <w:jc w:val="both"/>
        <w:rPr>
          <w:rFonts w:ascii="Times New Roman" w:hAnsi="Times New Roman"/>
          <w:sz w:val="28"/>
          <w:szCs w:val="28"/>
        </w:rPr>
      </w:pPr>
    </w:p>
    <w:p w:rsidR="00412819" w:rsidRDefault="00412819" w:rsidP="00772D8D">
      <w:pPr>
        <w:spacing w:line="240" w:lineRule="auto"/>
        <w:jc w:val="center"/>
        <w:rPr>
          <w:rFonts w:ascii="Times New Roman" w:hAnsi="Times New Roman" w:cs="Times New Roman"/>
          <w:b/>
          <w:sz w:val="28"/>
          <w:szCs w:val="28"/>
        </w:rPr>
      </w:pPr>
    </w:p>
    <w:p w:rsidR="00412819" w:rsidRDefault="00412819" w:rsidP="00772D8D">
      <w:pPr>
        <w:spacing w:line="240" w:lineRule="auto"/>
        <w:jc w:val="center"/>
        <w:rPr>
          <w:rFonts w:ascii="Times New Roman" w:hAnsi="Times New Roman" w:cs="Times New Roman"/>
          <w:b/>
          <w:sz w:val="28"/>
          <w:szCs w:val="28"/>
        </w:rPr>
      </w:pPr>
    </w:p>
    <w:p w:rsidR="00AE7B46" w:rsidRDefault="00AE7B46" w:rsidP="00772D8D">
      <w:pPr>
        <w:spacing w:line="240" w:lineRule="auto"/>
        <w:jc w:val="center"/>
        <w:rPr>
          <w:rFonts w:ascii="Times New Roman" w:hAnsi="Times New Roman" w:cs="Times New Roman"/>
          <w:b/>
          <w:sz w:val="28"/>
          <w:szCs w:val="28"/>
        </w:rPr>
      </w:pPr>
    </w:p>
    <w:p w:rsidR="00AE7B46" w:rsidRDefault="00AE7B46" w:rsidP="00772D8D">
      <w:pPr>
        <w:spacing w:line="240" w:lineRule="auto"/>
        <w:jc w:val="center"/>
        <w:rPr>
          <w:rFonts w:ascii="Times New Roman" w:hAnsi="Times New Roman" w:cs="Times New Roman"/>
          <w:b/>
          <w:sz w:val="28"/>
          <w:szCs w:val="28"/>
        </w:rPr>
      </w:pPr>
    </w:p>
    <w:p w:rsidR="00AE7B46" w:rsidRDefault="00AE7B46" w:rsidP="00772D8D">
      <w:pPr>
        <w:spacing w:line="240" w:lineRule="auto"/>
        <w:jc w:val="center"/>
        <w:rPr>
          <w:rFonts w:ascii="Times New Roman" w:hAnsi="Times New Roman" w:cs="Times New Roman"/>
          <w:b/>
          <w:sz w:val="28"/>
          <w:szCs w:val="28"/>
        </w:rPr>
      </w:pPr>
    </w:p>
    <w:p w:rsidR="00AE7B46" w:rsidRDefault="00AE7B46" w:rsidP="00772D8D">
      <w:pPr>
        <w:spacing w:line="240" w:lineRule="auto"/>
        <w:jc w:val="center"/>
        <w:rPr>
          <w:rFonts w:ascii="Times New Roman" w:hAnsi="Times New Roman" w:cs="Times New Roman"/>
          <w:b/>
          <w:sz w:val="28"/>
          <w:szCs w:val="28"/>
        </w:rPr>
      </w:pPr>
    </w:p>
    <w:p w:rsidR="00815BC4" w:rsidRDefault="00815BC4" w:rsidP="00772D8D">
      <w:pPr>
        <w:spacing w:line="240" w:lineRule="auto"/>
        <w:jc w:val="center"/>
        <w:rPr>
          <w:rFonts w:ascii="Times New Roman" w:hAnsi="Times New Roman" w:cs="Times New Roman"/>
          <w:b/>
          <w:sz w:val="28"/>
          <w:szCs w:val="28"/>
        </w:rPr>
      </w:pPr>
    </w:p>
    <w:p w:rsidR="00AE7B46" w:rsidRDefault="00AE7B46" w:rsidP="00772D8D">
      <w:pPr>
        <w:spacing w:line="240" w:lineRule="auto"/>
        <w:jc w:val="center"/>
        <w:rPr>
          <w:rFonts w:ascii="Times New Roman" w:hAnsi="Times New Roman" w:cs="Times New Roman"/>
          <w:b/>
          <w:sz w:val="28"/>
          <w:szCs w:val="28"/>
        </w:rPr>
      </w:pPr>
    </w:p>
    <w:p w:rsidR="00AE7B46" w:rsidRDefault="00AE7B46" w:rsidP="00772D8D">
      <w:pPr>
        <w:spacing w:line="240" w:lineRule="auto"/>
        <w:jc w:val="center"/>
        <w:rPr>
          <w:rFonts w:ascii="Times New Roman" w:hAnsi="Times New Roman" w:cs="Times New Roman"/>
          <w:b/>
          <w:sz w:val="28"/>
          <w:szCs w:val="28"/>
        </w:rPr>
      </w:pPr>
    </w:p>
    <w:p w:rsidR="00AE7B46" w:rsidRPr="00AE7B46" w:rsidRDefault="00AE7B46" w:rsidP="00AE7B46">
      <w:pPr>
        <w:spacing w:after="0" w:line="240" w:lineRule="auto"/>
        <w:jc w:val="right"/>
        <w:rPr>
          <w:rFonts w:ascii="Times New Roman" w:hAnsi="Times New Roman" w:cs="Times New Roman"/>
          <w:sz w:val="24"/>
          <w:szCs w:val="24"/>
        </w:rPr>
      </w:pPr>
      <w:r w:rsidRPr="00AE7B46">
        <w:rPr>
          <w:rFonts w:ascii="Times New Roman" w:hAnsi="Times New Roman" w:cs="Times New Roman"/>
          <w:sz w:val="24"/>
          <w:szCs w:val="24"/>
        </w:rPr>
        <w:lastRenderedPageBreak/>
        <w:t>УТВЕРЖДЕНА</w:t>
      </w:r>
    </w:p>
    <w:p w:rsidR="00AE7B46" w:rsidRDefault="00AE7B46" w:rsidP="00AE7B46">
      <w:pPr>
        <w:spacing w:after="0" w:line="240" w:lineRule="auto"/>
        <w:jc w:val="right"/>
        <w:rPr>
          <w:rFonts w:ascii="Times New Roman" w:hAnsi="Times New Roman" w:cs="Times New Roman"/>
          <w:sz w:val="24"/>
          <w:szCs w:val="24"/>
        </w:rPr>
      </w:pPr>
      <w:r w:rsidRPr="00AE7B46">
        <w:rPr>
          <w:rFonts w:ascii="Times New Roman" w:hAnsi="Times New Roman" w:cs="Times New Roman"/>
          <w:sz w:val="24"/>
          <w:szCs w:val="24"/>
        </w:rPr>
        <w:t>Постановлением Администрации</w:t>
      </w:r>
    </w:p>
    <w:p w:rsidR="00AE7B46" w:rsidRDefault="00AE7B46" w:rsidP="00AE7B46">
      <w:pPr>
        <w:spacing w:after="0" w:line="240" w:lineRule="auto"/>
        <w:jc w:val="right"/>
        <w:rPr>
          <w:rFonts w:ascii="Times New Roman" w:hAnsi="Times New Roman" w:cs="Times New Roman"/>
          <w:sz w:val="24"/>
          <w:szCs w:val="24"/>
        </w:rPr>
      </w:pPr>
      <w:r w:rsidRPr="00AE7B46">
        <w:rPr>
          <w:rFonts w:ascii="Times New Roman" w:hAnsi="Times New Roman" w:cs="Times New Roman"/>
          <w:sz w:val="24"/>
          <w:szCs w:val="24"/>
        </w:rPr>
        <w:t xml:space="preserve"> муниципального района Похвистневский</w:t>
      </w:r>
    </w:p>
    <w:p w:rsidR="00AE7B46" w:rsidRDefault="00AE7B46" w:rsidP="00AE7B46">
      <w:pPr>
        <w:spacing w:after="0" w:line="240" w:lineRule="auto"/>
        <w:jc w:val="right"/>
        <w:rPr>
          <w:rFonts w:ascii="Times New Roman" w:hAnsi="Times New Roman" w:cs="Times New Roman"/>
          <w:sz w:val="24"/>
          <w:szCs w:val="24"/>
        </w:rPr>
      </w:pPr>
      <w:r w:rsidRPr="00AE7B46">
        <w:rPr>
          <w:rFonts w:ascii="Times New Roman" w:hAnsi="Times New Roman" w:cs="Times New Roman"/>
          <w:sz w:val="24"/>
          <w:szCs w:val="24"/>
        </w:rPr>
        <w:t xml:space="preserve"> Самарской области </w:t>
      </w:r>
    </w:p>
    <w:p w:rsidR="00AE7B46" w:rsidRPr="00AE7B46" w:rsidRDefault="00AE7B46" w:rsidP="00AE7B46">
      <w:pPr>
        <w:spacing w:after="0" w:line="240" w:lineRule="auto"/>
        <w:jc w:val="right"/>
        <w:rPr>
          <w:rFonts w:ascii="Times New Roman" w:hAnsi="Times New Roman" w:cs="Times New Roman"/>
          <w:sz w:val="24"/>
          <w:szCs w:val="24"/>
        </w:rPr>
      </w:pPr>
      <w:r w:rsidRPr="00AE7B46">
        <w:rPr>
          <w:rFonts w:ascii="Times New Roman" w:hAnsi="Times New Roman" w:cs="Times New Roman"/>
          <w:sz w:val="24"/>
          <w:szCs w:val="24"/>
        </w:rPr>
        <w:t xml:space="preserve">от </w:t>
      </w:r>
      <w:r w:rsidR="00A85F35" w:rsidRPr="00A85F35">
        <w:rPr>
          <w:rFonts w:ascii="Times New Roman" w:hAnsi="Times New Roman" w:cs="Times New Roman"/>
          <w:sz w:val="24"/>
          <w:szCs w:val="24"/>
        </w:rPr>
        <w:t>04.09.2018 № 702</w:t>
      </w:r>
      <w:bookmarkStart w:id="0" w:name="_GoBack"/>
      <w:bookmarkEnd w:id="0"/>
    </w:p>
    <w:p w:rsidR="00412819" w:rsidRDefault="00412819" w:rsidP="00772D8D">
      <w:pPr>
        <w:spacing w:line="240" w:lineRule="auto"/>
        <w:jc w:val="center"/>
        <w:rPr>
          <w:rFonts w:ascii="Times New Roman" w:hAnsi="Times New Roman" w:cs="Times New Roman"/>
          <w:b/>
          <w:sz w:val="28"/>
          <w:szCs w:val="28"/>
        </w:rPr>
      </w:pPr>
    </w:p>
    <w:p w:rsidR="00142726" w:rsidRPr="00772D8D" w:rsidRDefault="00772D8D" w:rsidP="00617E2A">
      <w:pPr>
        <w:spacing w:after="0" w:line="240" w:lineRule="auto"/>
        <w:jc w:val="center"/>
        <w:rPr>
          <w:rFonts w:ascii="Times New Roman" w:hAnsi="Times New Roman" w:cs="Times New Roman"/>
          <w:b/>
          <w:sz w:val="28"/>
          <w:szCs w:val="28"/>
        </w:rPr>
      </w:pPr>
      <w:r w:rsidRPr="00772D8D">
        <w:rPr>
          <w:rFonts w:ascii="Times New Roman" w:hAnsi="Times New Roman" w:cs="Times New Roman"/>
          <w:b/>
          <w:sz w:val="28"/>
          <w:szCs w:val="28"/>
        </w:rPr>
        <w:t>Муниципальная программа</w:t>
      </w:r>
    </w:p>
    <w:p w:rsidR="00772D8D" w:rsidRPr="00772D8D" w:rsidRDefault="00772D8D" w:rsidP="00617E2A">
      <w:pPr>
        <w:spacing w:after="0" w:line="240" w:lineRule="auto"/>
        <w:jc w:val="center"/>
        <w:rPr>
          <w:rFonts w:ascii="Times New Roman" w:hAnsi="Times New Roman" w:cs="Times New Roman"/>
          <w:b/>
          <w:sz w:val="28"/>
          <w:szCs w:val="28"/>
        </w:rPr>
      </w:pPr>
      <w:r w:rsidRPr="00772D8D">
        <w:rPr>
          <w:rFonts w:ascii="Times New Roman" w:hAnsi="Times New Roman" w:cs="Times New Roman"/>
          <w:b/>
          <w:sz w:val="28"/>
          <w:szCs w:val="28"/>
        </w:rPr>
        <w:t>«Медицинские кадры муниципального района Похвистневский</w:t>
      </w:r>
    </w:p>
    <w:p w:rsidR="00772D8D" w:rsidRPr="00772D8D" w:rsidRDefault="00772D8D" w:rsidP="00617E2A">
      <w:pPr>
        <w:spacing w:after="0" w:line="240" w:lineRule="auto"/>
        <w:jc w:val="center"/>
        <w:rPr>
          <w:rFonts w:ascii="Times New Roman" w:hAnsi="Times New Roman" w:cs="Times New Roman"/>
          <w:b/>
          <w:sz w:val="28"/>
          <w:szCs w:val="28"/>
        </w:rPr>
      </w:pPr>
      <w:r w:rsidRPr="00772D8D">
        <w:rPr>
          <w:rFonts w:ascii="Times New Roman" w:hAnsi="Times New Roman" w:cs="Times New Roman"/>
          <w:b/>
          <w:sz w:val="28"/>
          <w:szCs w:val="28"/>
        </w:rPr>
        <w:t>Самарской области на 20</w:t>
      </w:r>
      <w:r w:rsidR="001E7859">
        <w:rPr>
          <w:rFonts w:ascii="Times New Roman" w:hAnsi="Times New Roman" w:cs="Times New Roman"/>
          <w:b/>
          <w:sz w:val="28"/>
          <w:szCs w:val="28"/>
        </w:rPr>
        <w:t>19</w:t>
      </w:r>
      <w:r w:rsidRPr="00772D8D">
        <w:rPr>
          <w:rFonts w:ascii="Times New Roman" w:hAnsi="Times New Roman" w:cs="Times New Roman"/>
          <w:b/>
          <w:sz w:val="28"/>
          <w:szCs w:val="28"/>
        </w:rPr>
        <w:t>-202</w:t>
      </w:r>
      <w:r w:rsidR="001E7859">
        <w:rPr>
          <w:rFonts w:ascii="Times New Roman" w:hAnsi="Times New Roman" w:cs="Times New Roman"/>
          <w:b/>
          <w:sz w:val="28"/>
          <w:szCs w:val="28"/>
        </w:rPr>
        <w:t>3</w:t>
      </w:r>
      <w:r w:rsidRPr="00772D8D">
        <w:rPr>
          <w:rFonts w:ascii="Times New Roman" w:hAnsi="Times New Roman" w:cs="Times New Roman"/>
          <w:b/>
          <w:sz w:val="28"/>
          <w:szCs w:val="28"/>
        </w:rPr>
        <w:t xml:space="preserve"> гг.»</w:t>
      </w:r>
    </w:p>
    <w:p w:rsidR="00FA08E0" w:rsidRDefault="00FA08E0" w:rsidP="00772D8D">
      <w:pPr>
        <w:spacing w:line="240" w:lineRule="auto"/>
        <w:jc w:val="center"/>
        <w:rPr>
          <w:rFonts w:ascii="Times New Roman" w:hAnsi="Times New Roman" w:cs="Times New Roman"/>
          <w:b/>
          <w:sz w:val="28"/>
          <w:szCs w:val="28"/>
        </w:rPr>
      </w:pPr>
    </w:p>
    <w:p w:rsidR="00772D8D" w:rsidRDefault="00772D8D" w:rsidP="00772D8D">
      <w:pPr>
        <w:spacing w:line="240" w:lineRule="auto"/>
        <w:jc w:val="center"/>
        <w:rPr>
          <w:rFonts w:ascii="Times New Roman" w:hAnsi="Times New Roman" w:cs="Times New Roman"/>
          <w:b/>
          <w:sz w:val="28"/>
          <w:szCs w:val="28"/>
        </w:rPr>
      </w:pPr>
      <w:r w:rsidRPr="00772D8D">
        <w:rPr>
          <w:rFonts w:ascii="Times New Roman" w:hAnsi="Times New Roman" w:cs="Times New Roman"/>
          <w:b/>
          <w:sz w:val="28"/>
          <w:szCs w:val="28"/>
        </w:rPr>
        <w:t>ПАСПОРТ ПРОГРАММЫ</w:t>
      </w:r>
    </w:p>
    <w:p w:rsidR="00FA08E0" w:rsidRPr="001252FC" w:rsidRDefault="00FA08E0" w:rsidP="00772D8D">
      <w:pPr>
        <w:spacing w:line="240" w:lineRule="auto"/>
        <w:jc w:val="center"/>
        <w:rPr>
          <w:rFonts w:ascii="Times New Roman" w:hAnsi="Times New Roman" w:cs="Times New Roman"/>
          <w:b/>
          <w:sz w:val="24"/>
          <w:szCs w:val="24"/>
        </w:rPr>
      </w:pPr>
    </w:p>
    <w:p w:rsidR="00772D8D" w:rsidRPr="00772D8D" w:rsidRDefault="00772D8D" w:rsidP="00FA08E0">
      <w:pPr>
        <w:spacing w:line="192" w:lineRule="auto"/>
        <w:rPr>
          <w:rFonts w:ascii="Times New Roman" w:hAnsi="Times New Roman" w:cs="Times New Roman"/>
          <w:sz w:val="28"/>
          <w:szCs w:val="28"/>
        </w:rPr>
      </w:pPr>
      <w:r w:rsidRPr="001252FC">
        <w:rPr>
          <w:rFonts w:ascii="Times New Roman" w:hAnsi="Times New Roman" w:cs="Times New Roman"/>
          <w:b/>
          <w:sz w:val="24"/>
          <w:szCs w:val="24"/>
        </w:rPr>
        <w:t>НАИМЕНОВАНИЕ</w:t>
      </w:r>
      <w:r w:rsidRPr="00772D8D">
        <w:rPr>
          <w:rFonts w:ascii="Times New Roman" w:hAnsi="Times New Roman" w:cs="Times New Roman"/>
          <w:b/>
          <w:sz w:val="28"/>
          <w:szCs w:val="28"/>
        </w:rPr>
        <w:t xml:space="preserve">                             </w:t>
      </w:r>
      <w:r w:rsidR="001252FC">
        <w:rPr>
          <w:rFonts w:ascii="Times New Roman" w:hAnsi="Times New Roman" w:cs="Times New Roman"/>
          <w:b/>
          <w:sz w:val="28"/>
          <w:szCs w:val="28"/>
        </w:rPr>
        <w:t xml:space="preserve"> </w:t>
      </w:r>
      <w:r w:rsidRPr="00772D8D">
        <w:rPr>
          <w:rFonts w:ascii="Times New Roman" w:hAnsi="Times New Roman" w:cs="Times New Roman"/>
          <w:sz w:val="28"/>
          <w:szCs w:val="28"/>
        </w:rPr>
        <w:t>Муниципальная программа</w:t>
      </w:r>
    </w:p>
    <w:p w:rsidR="00772D8D" w:rsidRPr="00772D8D" w:rsidRDefault="00772D8D" w:rsidP="00FE0A43">
      <w:pPr>
        <w:spacing w:after="0" w:line="240" w:lineRule="auto"/>
        <w:rPr>
          <w:rFonts w:ascii="Times New Roman" w:hAnsi="Times New Roman" w:cs="Times New Roman"/>
          <w:sz w:val="28"/>
          <w:szCs w:val="28"/>
        </w:rPr>
      </w:pPr>
      <w:r w:rsidRPr="001252FC">
        <w:rPr>
          <w:rFonts w:ascii="Times New Roman" w:hAnsi="Times New Roman" w:cs="Times New Roman"/>
          <w:b/>
          <w:sz w:val="24"/>
          <w:szCs w:val="24"/>
        </w:rPr>
        <w:t xml:space="preserve">ПРОГРАММЫ     </w:t>
      </w:r>
      <w:r w:rsidRPr="00772D8D">
        <w:rPr>
          <w:rFonts w:ascii="Times New Roman" w:hAnsi="Times New Roman" w:cs="Times New Roman"/>
          <w:b/>
          <w:sz w:val="28"/>
          <w:szCs w:val="28"/>
        </w:rPr>
        <w:t xml:space="preserve">                               </w:t>
      </w:r>
      <w:r w:rsidR="001252FC">
        <w:rPr>
          <w:rFonts w:ascii="Times New Roman" w:hAnsi="Times New Roman" w:cs="Times New Roman"/>
          <w:b/>
          <w:sz w:val="28"/>
          <w:szCs w:val="28"/>
        </w:rPr>
        <w:t xml:space="preserve"> </w:t>
      </w:r>
      <w:r w:rsidRPr="00772D8D">
        <w:rPr>
          <w:rFonts w:ascii="Times New Roman" w:hAnsi="Times New Roman" w:cs="Times New Roman"/>
          <w:b/>
          <w:sz w:val="28"/>
          <w:szCs w:val="28"/>
        </w:rPr>
        <w:t xml:space="preserve"> «</w:t>
      </w:r>
      <w:r w:rsidRPr="00772D8D">
        <w:rPr>
          <w:rFonts w:ascii="Times New Roman" w:hAnsi="Times New Roman" w:cs="Times New Roman"/>
          <w:sz w:val="28"/>
          <w:szCs w:val="28"/>
        </w:rPr>
        <w:t xml:space="preserve">Медицинские кадры </w:t>
      </w:r>
      <w:proofErr w:type="gramStart"/>
      <w:r w:rsidRPr="00772D8D">
        <w:rPr>
          <w:rFonts w:ascii="Times New Roman" w:hAnsi="Times New Roman" w:cs="Times New Roman"/>
          <w:sz w:val="28"/>
          <w:szCs w:val="28"/>
        </w:rPr>
        <w:t>муниципального</w:t>
      </w:r>
      <w:proofErr w:type="gramEnd"/>
    </w:p>
    <w:p w:rsidR="00772D8D" w:rsidRPr="00772D8D" w:rsidRDefault="00772D8D" w:rsidP="00FE0A43">
      <w:pPr>
        <w:spacing w:after="0" w:line="240" w:lineRule="auto"/>
        <w:rPr>
          <w:rFonts w:ascii="Times New Roman" w:hAnsi="Times New Roman" w:cs="Times New Roman"/>
          <w:sz w:val="28"/>
          <w:szCs w:val="28"/>
        </w:rPr>
      </w:pPr>
      <w:r w:rsidRPr="00772D8D">
        <w:rPr>
          <w:rFonts w:ascii="Times New Roman" w:hAnsi="Times New Roman" w:cs="Times New Roman"/>
          <w:sz w:val="28"/>
          <w:szCs w:val="28"/>
        </w:rPr>
        <w:t xml:space="preserve">                                                           </w:t>
      </w:r>
      <w:r w:rsidR="001252FC">
        <w:rPr>
          <w:rFonts w:ascii="Times New Roman" w:hAnsi="Times New Roman" w:cs="Times New Roman"/>
          <w:sz w:val="28"/>
          <w:szCs w:val="28"/>
        </w:rPr>
        <w:t xml:space="preserve">  </w:t>
      </w:r>
      <w:r w:rsidR="002E02DF">
        <w:rPr>
          <w:rFonts w:ascii="Times New Roman" w:hAnsi="Times New Roman" w:cs="Times New Roman"/>
          <w:sz w:val="28"/>
          <w:szCs w:val="28"/>
        </w:rPr>
        <w:t>р</w:t>
      </w:r>
      <w:r w:rsidRPr="00772D8D">
        <w:rPr>
          <w:rFonts w:ascii="Times New Roman" w:hAnsi="Times New Roman" w:cs="Times New Roman"/>
          <w:sz w:val="28"/>
          <w:szCs w:val="28"/>
        </w:rPr>
        <w:t xml:space="preserve">айона Похвистневский </w:t>
      </w:r>
      <w:proofErr w:type="gramStart"/>
      <w:r w:rsidRPr="00772D8D">
        <w:rPr>
          <w:rFonts w:ascii="Times New Roman" w:hAnsi="Times New Roman" w:cs="Times New Roman"/>
          <w:sz w:val="28"/>
          <w:szCs w:val="28"/>
        </w:rPr>
        <w:t>Самарской</w:t>
      </w:r>
      <w:proofErr w:type="gramEnd"/>
    </w:p>
    <w:p w:rsidR="00772D8D" w:rsidRPr="00772D8D" w:rsidRDefault="00772D8D" w:rsidP="00FE0A43">
      <w:pPr>
        <w:spacing w:after="0" w:line="240" w:lineRule="auto"/>
        <w:rPr>
          <w:rFonts w:ascii="Times New Roman" w:hAnsi="Times New Roman" w:cs="Times New Roman"/>
          <w:sz w:val="28"/>
          <w:szCs w:val="28"/>
        </w:rPr>
      </w:pPr>
      <w:r w:rsidRPr="00772D8D">
        <w:rPr>
          <w:rFonts w:ascii="Times New Roman" w:hAnsi="Times New Roman" w:cs="Times New Roman"/>
          <w:sz w:val="28"/>
          <w:szCs w:val="28"/>
        </w:rPr>
        <w:t xml:space="preserve">                                                          </w:t>
      </w:r>
      <w:r w:rsidR="001252FC">
        <w:rPr>
          <w:rFonts w:ascii="Times New Roman" w:hAnsi="Times New Roman" w:cs="Times New Roman"/>
          <w:sz w:val="28"/>
          <w:szCs w:val="28"/>
        </w:rPr>
        <w:t xml:space="preserve"> </w:t>
      </w:r>
      <w:r w:rsidRPr="00772D8D">
        <w:rPr>
          <w:rFonts w:ascii="Times New Roman" w:hAnsi="Times New Roman" w:cs="Times New Roman"/>
          <w:sz w:val="28"/>
          <w:szCs w:val="28"/>
        </w:rPr>
        <w:t xml:space="preserve"> </w:t>
      </w:r>
      <w:r w:rsidR="001252FC">
        <w:rPr>
          <w:rFonts w:ascii="Times New Roman" w:hAnsi="Times New Roman" w:cs="Times New Roman"/>
          <w:sz w:val="28"/>
          <w:szCs w:val="28"/>
        </w:rPr>
        <w:t xml:space="preserve"> </w:t>
      </w:r>
      <w:r w:rsidRPr="00772D8D">
        <w:rPr>
          <w:rFonts w:ascii="Times New Roman" w:hAnsi="Times New Roman" w:cs="Times New Roman"/>
          <w:sz w:val="28"/>
          <w:szCs w:val="28"/>
        </w:rPr>
        <w:t>области на 20</w:t>
      </w:r>
      <w:r w:rsidR="001E7859">
        <w:rPr>
          <w:rFonts w:ascii="Times New Roman" w:hAnsi="Times New Roman" w:cs="Times New Roman"/>
          <w:sz w:val="28"/>
          <w:szCs w:val="28"/>
        </w:rPr>
        <w:t>19</w:t>
      </w:r>
      <w:r w:rsidRPr="00772D8D">
        <w:rPr>
          <w:rFonts w:ascii="Times New Roman" w:hAnsi="Times New Roman" w:cs="Times New Roman"/>
          <w:sz w:val="28"/>
          <w:szCs w:val="28"/>
        </w:rPr>
        <w:t>- 202</w:t>
      </w:r>
      <w:r w:rsidR="001E7859">
        <w:rPr>
          <w:rFonts w:ascii="Times New Roman" w:hAnsi="Times New Roman" w:cs="Times New Roman"/>
          <w:sz w:val="28"/>
          <w:szCs w:val="28"/>
        </w:rPr>
        <w:t>3</w:t>
      </w:r>
      <w:r w:rsidRPr="00772D8D">
        <w:rPr>
          <w:rFonts w:ascii="Times New Roman" w:hAnsi="Times New Roman" w:cs="Times New Roman"/>
          <w:sz w:val="28"/>
          <w:szCs w:val="28"/>
        </w:rPr>
        <w:t>гг.» (далее-</w:t>
      </w:r>
    </w:p>
    <w:p w:rsidR="00772D8D" w:rsidRDefault="00772D8D" w:rsidP="00FE0A43">
      <w:pPr>
        <w:spacing w:after="0" w:line="240" w:lineRule="auto"/>
        <w:rPr>
          <w:rFonts w:ascii="Times New Roman" w:hAnsi="Times New Roman" w:cs="Times New Roman"/>
          <w:sz w:val="28"/>
          <w:szCs w:val="28"/>
        </w:rPr>
      </w:pPr>
      <w:r w:rsidRPr="00772D8D">
        <w:rPr>
          <w:rFonts w:ascii="Times New Roman" w:hAnsi="Times New Roman" w:cs="Times New Roman"/>
          <w:sz w:val="28"/>
          <w:szCs w:val="28"/>
        </w:rPr>
        <w:t xml:space="preserve">                                                            </w:t>
      </w:r>
      <w:r w:rsidR="001252FC">
        <w:rPr>
          <w:rFonts w:ascii="Times New Roman" w:hAnsi="Times New Roman" w:cs="Times New Roman"/>
          <w:sz w:val="28"/>
          <w:szCs w:val="28"/>
        </w:rPr>
        <w:t xml:space="preserve"> </w:t>
      </w:r>
      <w:r w:rsidRPr="00772D8D">
        <w:rPr>
          <w:rFonts w:ascii="Times New Roman" w:hAnsi="Times New Roman" w:cs="Times New Roman"/>
          <w:sz w:val="28"/>
          <w:szCs w:val="28"/>
        </w:rPr>
        <w:t xml:space="preserve">программа). </w:t>
      </w:r>
    </w:p>
    <w:p w:rsidR="00FE0A43" w:rsidRDefault="00FE0A43" w:rsidP="00FE0A43">
      <w:pPr>
        <w:spacing w:after="0" w:line="240" w:lineRule="auto"/>
        <w:rPr>
          <w:rFonts w:ascii="Times New Roman" w:hAnsi="Times New Roman" w:cs="Times New Roman"/>
          <w:sz w:val="28"/>
          <w:szCs w:val="28"/>
        </w:rPr>
      </w:pPr>
    </w:p>
    <w:p w:rsidR="004A4F87" w:rsidRDefault="00FA08E0" w:rsidP="00FE0A43">
      <w:pPr>
        <w:spacing w:after="0" w:line="192" w:lineRule="auto"/>
        <w:rPr>
          <w:rFonts w:ascii="Times New Roman" w:hAnsi="Times New Roman" w:cs="Times New Roman"/>
          <w:sz w:val="28"/>
          <w:szCs w:val="28"/>
        </w:rPr>
      </w:pPr>
      <w:r w:rsidRPr="001252FC">
        <w:rPr>
          <w:rFonts w:ascii="Times New Roman" w:hAnsi="Times New Roman" w:cs="Times New Roman"/>
          <w:b/>
          <w:sz w:val="24"/>
          <w:szCs w:val="24"/>
        </w:rPr>
        <w:t>ЗАКАЗЧИК ПРОГРАММЫ</w:t>
      </w:r>
      <w:r>
        <w:rPr>
          <w:rFonts w:ascii="Times New Roman" w:hAnsi="Times New Roman" w:cs="Times New Roman"/>
          <w:b/>
          <w:sz w:val="28"/>
          <w:szCs w:val="28"/>
        </w:rPr>
        <w:t xml:space="preserve">             </w:t>
      </w:r>
      <w:r w:rsidR="001252FC">
        <w:rPr>
          <w:rFonts w:ascii="Times New Roman" w:hAnsi="Times New Roman" w:cs="Times New Roman"/>
          <w:b/>
          <w:sz w:val="28"/>
          <w:szCs w:val="28"/>
        </w:rPr>
        <w:t xml:space="preserve">     </w:t>
      </w:r>
      <w:r w:rsidR="004A4F87" w:rsidRPr="004A4F87">
        <w:rPr>
          <w:rFonts w:ascii="Times New Roman" w:hAnsi="Times New Roman" w:cs="Times New Roman"/>
          <w:sz w:val="28"/>
          <w:szCs w:val="28"/>
        </w:rPr>
        <w:t xml:space="preserve">Администрация </w:t>
      </w:r>
      <w:proofErr w:type="gramStart"/>
      <w:r w:rsidR="004A4F87" w:rsidRPr="004A4F87">
        <w:rPr>
          <w:rFonts w:ascii="Times New Roman" w:hAnsi="Times New Roman" w:cs="Times New Roman"/>
          <w:sz w:val="28"/>
          <w:szCs w:val="28"/>
        </w:rPr>
        <w:t>муниципального</w:t>
      </w:r>
      <w:proofErr w:type="gramEnd"/>
    </w:p>
    <w:p w:rsidR="004A4F87" w:rsidRDefault="004A4F87" w:rsidP="00FE0A43">
      <w:pPr>
        <w:spacing w:after="0" w:line="192" w:lineRule="auto"/>
        <w:rPr>
          <w:rFonts w:ascii="Times New Roman" w:hAnsi="Times New Roman" w:cs="Times New Roman"/>
          <w:sz w:val="28"/>
          <w:szCs w:val="28"/>
        </w:rPr>
      </w:pPr>
      <w:r>
        <w:rPr>
          <w:rFonts w:ascii="Times New Roman" w:hAnsi="Times New Roman" w:cs="Times New Roman"/>
          <w:sz w:val="28"/>
          <w:szCs w:val="28"/>
        </w:rPr>
        <w:t xml:space="preserve">                         </w:t>
      </w:r>
      <w:r w:rsidR="001252FC">
        <w:rPr>
          <w:rFonts w:ascii="Times New Roman" w:hAnsi="Times New Roman" w:cs="Times New Roman"/>
          <w:sz w:val="28"/>
          <w:szCs w:val="28"/>
        </w:rPr>
        <w:t xml:space="preserve">                         </w:t>
      </w:r>
      <w:r>
        <w:rPr>
          <w:rFonts w:ascii="Times New Roman" w:hAnsi="Times New Roman" w:cs="Times New Roman"/>
          <w:sz w:val="28"/>
          <w:szCs w:val="28"/>
        </w:rPr>
        <w:t xml:space="preserve">        </w:t>
      </w:r>
      <w:r w:rsidR="001252FC">
        <w:rPr>
          <w:rFonts w:ascii="Times New Roman" w:hAnsi="Times New Roman" w:cs="Times New Roman"/>
          <w:sz w:val="28"/>
          <w:szCs w:val="28"/>
        </w:rPr>
        <w:t xml:space="preserve">   </w:t>
      </w:r>
      <w:r>
        <w:rPr>
          <w:rFonts w:ascii="Times New Roman" w:hAnsi="Times New Roman" w:cs="Times New Roman"/>
          <w:sz w:val="28"/>
          <w:szCs w:val="28"/>
        </w:rPr>
        <w:t>района Похвистневский Самарской</w:t>
      </w:r>
    </w:p>
    <w:p w:rsidR="004A4F87" w:rsidRDefault="004A4F87" w:rsidP="00FE0A43">
      <w:pPr>
        <w:spacing w:after="0" w:line="192" w:lineRule="auto"/>
        <w:rPr>
          <w:rFonts w:ascii="Times New Roman" w:hAnsi="Times New Roman" w:cs="Times New Roman"/>
          <w:sz w:val="28"/>
          <w:szCs w:val="28"/>
        </w:rPr>
      </w:pPr>
      <w:r>
        <w:rPr>
          <w:rFonts w:ascii="Times New Roman" w:hAnsi="Times New Roman" w:cs="Times New Roman"/>
          <w:sz w:val="28"/>
          <w:szCs w:val="28"/>
        </w:rPr>
        <w:t xml:space="preserve">                                                          </w:t>
      </w:r>
      <w:r w:rsidR="001252FC">
        <w:rPr>
          <w:rFonts w:ascii="Times New Roman" w:hAnsi="Times New Roman" w:cs="Times New Roman"/>
          <w:sz w:val="28"/>
          <w:szCs w:val="28"/>
        </w:rPr>
        <w:t xml:space="preserve"> </w:t>
      </w:r>
      <w:r>
        <w:rPr>
          <w:rFonts w:ascii="Times New Roman" w:hAnsi="Times New Roman" w:cs="Times New Roman"/>
          <w:sz w:val="28"/>
          <w:szCs w:val="28"/>
        </w:rPr>
        <w:t xml:space="preserve"> </w:t>
      </w:r>
      <w:r w:rsidR="001252FC">
        <w:rPr>
          <w:rFonts w:ascii="Times New Roman" w:hAnsi="Times New Roman" w:cs="Times New Roman"/>
          <w:sz w:val="28"/>
          <w:szCs w:val="28"/>
        </w:rPr>
        <w:t xml:space="preserve"> </w:t>
      </w:r>
      <w:r>
        <w:rPr>
          <w:rFonts w:ascii="Times New Roman" w:hAnsi="Times New Roman" w:cs="Times New Roman"/>
          <w:sz w:val="28"/>
          <w:szCs w:val="28"/>
        </w:rPr>
        <w:t>области.</w:t>
      </w:r>
    </w:p>
    <w:p w:rsidR="00FE0A43" w:rsidRDefault="00FE0A43" w:rsidP="00FE0A43">
      <w:pPr>
        <w:spacing w:after="0" w:line="192" w:lineRule="auto"/>
        <w:rPr>
          <w:rFonts w:ascii="Times New Roman" w:hAnsi="Times New Roman" w:cs="Times New Roman"/>
          <w:sz w:val="28"/>
          <w:szCs w:val="28"/>
        </w:rPr>
      </w:pPr>
    </w:p>
    <w:p w:rsidR="004A4F87" w:rsidRPr="001252FC" w:rsidRDefault="004A4F87" w:rsidP="00FA08E0">
      <w:pPr>
        <w:spacing w:line="192" w:lineRule="auto"/>
        <w:rPr>
          <w:rFonts w:ascii="Times New Roman" w:hAnsi="Times New Roman" w:cs="Times New Roman"/>
          <w:b/>
          <w:sz w:val="24"/>
          <w:szCs w:val="24"/>
        </w:rPr>
      </w:pPr>
      <w:r w:rsidRPr="001252FC">
        <w:rPr>
          <w:rFonts w:ascii="Times New Roman" w:hAnsi="Times New Roman" w:cs="Times New Roman"/>
          <w:b/>
          <w:sz w:val="24"/>
          <w:szCs w:val="24"/>
        </w:rPr>
        <w:t xml:space="preserve">ГЛАВНЫЙ ИСПОЛНИТЕЛЬ И           </w:t>
      </w:r>
      <w:r w:rsidR="001252FC">
        <w:rPr>
          <w:rFonts w:ascii="Times New Roman" w:hAnsi="Times New Roman" w:cs="Times New Roman"/>
          <w:b/>
          <w:sz w:val="24"/>
          <w:szCs w:val="24"/>
        </w:rPr>
        <w:t xml:space="preserve"> </w:t>
      </w:r>
      <w:r w:rsidR="001252FC" w:rsidRPr="001252FC">
        <w:rPr>
          <w:rFonts w:ascii="Times New Roman" w:hAnsi="Times New Roman" w:cs="Times New Roman"/>
          <w:sz w:val="28"/>
          <w:szCs w:val="28"/>
        </w:rPr>
        <w:t>ГБУЗ СО «Похвистневская ЦБГР</w:t>
      </w:r>
      <w:r w:rsidR="001252FC">
        <w:rPr>
          <w:rFonts w:ascii="Times New Roman" w:hAnsi="Times New Roman" w:cs="Times New Roman"/>
          <w:sz w:val="28"/>
          <w:szCs w:val="28"/>
        </w:rPr>
        <w:t>»</w:t>
      </w:r>
    </w:p>
    <w:p w:rsidR="001252FC" w:rsidRDefault="004A4F87" w:rsidP="00FA08E0">
      <w:pPr>
        <w:spacing w:line="192" w:lineRule="auto"/>
        <w:rPr>
          <w:rFonts w:ascii="Times New Roman" w:hAnsi="Times New Roman" w:cs="Times New Roman"/>
          <w:b/>
          <w:sz w:val="28"/>
          <w:szCs w:val="28"/>
        </w:rPr>
      </w:pPr>
      <w:r w:rsidRPr="001252FC">
        <w:rPr>
          <w:rFonts w:ascii="Times New Roman" w:hAnsi="Times New Roman" w:cs="Times New Roman"/>
          <w:b/>
          <w:sz w:val="24"/>
          <w:szCs w:val="24"/>
        </w:rPr>
        <w:t>РАЗРАБОТЧИК ПРОГРАММЫ</w:t>
      </w:r>
      <w:r w:rsidRPr="004A4F87">
        <w:rPr>
          <w:rFonts w:ascii="Times New Roman" w:hAnsi="Times New Roman" w:cs="Times New Roman"/>
          <w:b/>
          <w:sz w:val="28"/>
          <w:szCs w:val="28"/>
        </w:rPr>
        <w:t xml:space="preserve"> </w:t>
      </w:r>
    </w:p>
    <w:p w:rsidR="001252FC" w:rsidRDefault="001252FC" w:rsidP="00FA08E0">
      <w:pPr>
        <w:spacing w:line="192" w:lineRule="auto"/>
        <w:rPr>
          <w:rFonts w:ascii="Times New Roman" w:hAnsi="Times New Roman" w:cs="Times New Roman"/>
          <w:b/>
          <w:sz w:val="28"/>
          <w:szCs w:val="28"/>
        </w:rPr>
      </w:pPr>
    </w:p>
    <w:p w:rsidR="001252FC" w:rsidRPr="001252FC" w:rsidRDefault="001252FC" w:rsidP="00FE0A43">
      <w:pPr>
        <w:spacing w:after="0" w:line="192" w:lineRule="auto"/>
        <w:rPr>
          <w:rFonts w:ascii="Times New Roman" w:hAnsi="Times New Roman" w:cs="Times New Roman"/>
          <w:sz w:val="28"/>
          <w:szCs w:val="28"/>
        </w:rPr>
      </w:pPr>
      <w:r w:rsidRPr="001252FC">
        <w:rPr>
          <w:rFonts w:ascii="Times New Roman" w:hAnsi="Times New Roman" w:cs="Times New Roman"/>
          <w:b/>
          <w:sz w:val="24"/>
          <w:szCs w:val="24"/>
        </w:rPr>
        <w:t>ЦЕЛЬ ПРОГРАММЫ</w:t>
      </w:r>
      <w:r w:rsidR="004A4F87" w:rsidRPr="001252F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1252FC">
        <w:rPr>
          <w:rFonts w:ascii="Times New Roman" w:hAnsi="Times New Roman" w:cs="Times New Roman"/>
          <w:sz w:val="28"/>
          <w:szCs w:val="28"/>
        </w:rPr>
        <w:t>Повышение эффективности</w:t>
      </w:r>
      <w:r w:rsidRPr="001252FC">
        <w:rPr>
          <w:rFonts w:ascii="Times New Roman" w:hAnsi="Times New Roman" w:cs="Times New Roman"/>
          <w:b/>
          <w:sz w:val="28"/>
          <w:szCs w:val="28"/>
        </w:rPr>
        <w:t xml:space="preserve">  </w:t>
      </w:r>
      <w:r w:rsidR="004A4F87" w:rsidRPr="001252FC">
        <w:rPr>
          <w:rFonts w:ascii="Times New Roman" w:hAnsi="Times New Roman" w:cs="Times New Roman"/>
          <w:sz w:val="28"/>
          <w:szCs w:val="28"/>
        </w:rPr>
        <w:t xml:space="preserve">  </w:t>
      </w:r>
    </w:p>
    <w:p w:rsidR="001252FC" w:rsidRDefault="001252FC" w:rsidP="00FE0A43">
      <w:pPr>
        <w:spacing w:after="0" w:line="192" w:lineRule="auto"/>
        <w:rPr>
          <w:rFonts w:ascii="Times New Roman" w:hAnsi="Times New Roman" w:cs="Times New Roman"/>
          <w:sz w:val="28"/>
          <w:szCs w:val="28"/>
        </w:rPr>
      </w:pPr>
      <w:r w:rsidRPr="001252FC">
        <w:rPr>
          <w:rFonts w:ascii="Times New Roman" w:hAnsi="Times New Roman" w:cs="Times New Roman"/>
          <w:sz w:val="28"/>
          <w:szCs w:val="28"/>
        </w:rPr>
        <w:t xml:space="preserve">                                                             </w:t>
      </w:r>
      <w:r>
        <w:rPr>
          <w:rFonts w:ascii="Times New Roman" w:hAnsi="Times New Roman" w:cs="Times New Roman"/>
          <w:sz w:val="28"/>
          <w:szCs w:val="28"/>
        </w:rPr>
        <w:t>ф</w:t>
      </w:r>
      <w:r w:rsidRPr="001252FC">
        <w:rPr>
          <w:rFonts w:ascii="Times New Roman" w:hAnsi="Times New Roman" w:cs="Times New Roman"/>
          <w:sz w:val="28"/>
          <w:szCs w:val="28"/>
        </w:rPr>
        <w:t xml:space="preserve">ункционирования системы  </w:t>
      </w:r>
    </w:p>
    <w:p w:rsidR="001252FC" w:rsidRDefault="001252FC" w:rsidP="00FE0A43">
      <w:pPr>
        <w:spacing w:after="0" w:line="192" w:lineRule="auto"/>
        <w:rPr>
          <w:rFonts w:ascii="Times New Roman" w:hAnsi="Times New Roman" w:cs="Times New Roman"/>
          <w:sz w:val="28"/>
          <w:szCs w:val="28"/>
        </w:rPr>
      </w:pPr>
      <w:r>
        <w:rPr>
          <w:rFonts w:ascii="Times New Roman" w:hAnsi="Times New Roman" w:cs="Times New Roman"/>
          <w:sz w:val="28"/>
          <w:szCs w:val="28"/>
        </w:rPr>
        <w:t xml:space="preserve">                                                        </w:t>
      </w:r>
      <w:r w:rsidRPr="001252FC">
        <w:rPr>
          <w:rFonts w:ascii="Times New Roman" w:hAnsi="Times New Roman" w:cs="Times New Roman"/>
          <w:sz w:val="28"/>
          <w:szCs w:val="28"/>
        </w:rPr>
        <w:t xml:space="preserve">      </w:t>
      </w:r>
      <w:r>
        <w:rPr>
          <w:rFonts w:ascii="Times New Roman" w:hAnsi="Times New Roman" w:cs="Times New Roman"/>
          <w:sz w:val="28"/>
          <w:szCs w:val="28"/>
        </w:rPr>
        <w:t>здравоохранения, повышение качества</w:t>
      </w:r>
    </w:p>
    <w:p w:rsidR="001252FC" w:rsidRDefault="001252FC" w:rsidP="00FE0A43">
      <w:pPr>
        <w:spacing w:after="0" w:line="192" w:lineRule="auto"/>
        <w:rPr>
          <w:rFonts w:ascii="Times New Roman" w:hAnsi="Times New Roman" w:cs="Times New Roman"/>
          <w:sz w:val="28"/>
          <w:szCs w:val="28"/>
        </w:rPr>
      </w:pPr>
      <w:r>
        <w:rPr>
          <w:rFonts w:ascii="Times New Roman" w:hAnsi="Times New Roman" w:cs="Times New Roman"/>
          <w:sz w:val="28"/>
          <w:szCs w:val="28"/>
        </w:rPr>
        <w:t xml:space="preserve">                                                              оказания медицинской помощи жителям</w:t>
      </w:r>
    </w:p>
    <w:p w:rsidR="001252FC" w:rsidRDefault="001252FC" w:rsidP="00FE0A43">
      <w:pPr>
        <w:spacing w:after="0" w:line="192" w:lineRule="auto"/>
        <w:rPr>
          <w:rFonts w:ascii="Times New Roman" w:hAnsi="Times New Roman" w:cs="Times New Roman"/>
          <w:sz w:val="28"/>
          <w:szCs w:val="28"/>
        </w:rPr>
      </w:pPr>
      <w:r>
        <w:rPr>
          <w:rFonts w:ascii="Times New Roman" w:hAnsi="Times New Roman" w:cs="Times New Roman"/>
          <w:sz w:val="28"/>
          <w:szCs w:val="28"/>
        </w:rPr>
        <w:t xml:space="preserve">                                                              района </w:t>
      </w:r>
      <w:r w:rsidRPr="001252FC">
        <w:rPr>
          <w:rFonts w:ascii="Times New Roman" w:hAnsi="Times New Roman" w:cs="Times New Roman"/>
          <w:sz w:val="28"/>
          <w:szCs w:val="28"/>
        </w:rPr>
        <w:t xml:space="preserve">     </w:t>
      </w:r>
    </w:p>
    <w:p w:rsidR="00FE0A43" w:rsidRDefault="00FE0A43" w:rsidP="00FE0A43">
      <w:pPr>
        <w:spacing w:after="0" w:line="192" w:lineRule="auto"/>
        <w:rPr>
          <w:rFonts w:ascii="Times New Roman" w:hAnsi="Times New Roman" w:cs="Times New Roman"/>
          <w:sz w:val="28"/>
          <w:szCs w:val="28"/>
        </w:rPr>
      </w:pPr>
    </w:p>
    <w:p w:rsidR="001252FC" w:rsidRDefault="001252FC" w:rsidP="00FE0A43">
      <w:pPr>
        <w:spacing w:after="120" w:line="192" w:lineRule="auto"/>
        <w:rPr>
          <w:rFonts w:ascii="Times New Roman" w:hAnsi="Times New Roman" w:cs="Times New Roman"/>
          <w:b/>
          <w:sz w:val="24"/>
          <w:szCs w:val="24"/>
        </w:rPr>
      </w:pPr>
      <w:r w:rsidRPr="001252FC">
        <w:rPr>
          <w:rFonts w:ascii="Times New Roman" w:hAnsi="Times New Roman" w:cs="Times New Roman"/>
          <w:b/>
          <w:sz w:val="24"/>
          <w:szCs w:val="24"/>
        </w:rPr>
        <w:t xml:space="preserve">ЗАДАЧИ ПРОГРАММЫ         </w:t>
      </w:r>
      <w:r w:rsidR="004A4F87" w:rsidRPr="001252FC">
        <w:rPr>
          <w:rFonts w:ascii="Times New Roman" w:hAnsi="Times New Roman" w:cs="Times New Roman"/>
          <w:b/>
          <w:sz w:val="24"/>
          <w:szCs w:val="24"/>
        </w:rPr>
        <w:t xml:space="preserve">                 </w:t>
      </w:r>
      <w:r w:rsidR="00065CE1">
        <w:rPr>
          <w:rFonts w:ascii="Times New Roman" w:hAnsi="Times New Roman" w:cs="Times New Roman"/>
          <w:b/>
          <w:sz w:val="24"/>
          <w:szCs w:val="24"/>
        </w:rPr>
        <w:t>-</w:t>
      </w:r>
      <w:r w:rsidR="004A4F87" w:rsidRPr="001252FC">
        <w:rPr>
          <w:rFonts w:ascii="Times New Roman" w:hAnsi="Times New Roman" w:cs="Times New Roman"/>
          <w:b/>
          <w:sz w:val="24"/>
          <w:szCs w:val="24"/>
        </w:rPr>
        <w:t xml:space="preserve"> </w:t>
      </w:r>
      <w:r w:rsidR="00065CE1" w:rsidRPr="00065CE1">
        <w:rPr>
          <w:rFonts w:ascii="Times New Roman" w:hAnsi="Times New Roman" w:cs="Times New Roman"/>
          <w:sz w:val="28"/>
          <w:szCs w:val="28"/>
        </w:rPr>
        <w:t>п</w:t>
      </w:r>
      <w:r w:rsidRPr="001252FC">
        <w:rPr>
          <w:rFonts w:ascii="Times New Roman" w:hAnsi="Times New Roman" w:cs="Times New Roman"/>
          <w:sz w:val="28"/>
          <w:szCs w:val="28"/>
        </w:rPr>
        <w:t>роведение кадровой политики,</w:t>
      </w:r>
      <w:r>
        <w:rPr>
          <w:rFonts w:ascii="Times New Roman" w:hAnsi="Times New Roman" w:cs="Times New Roman"/>
          <w:b/>
          <w:sz w:val="24"/>
          <w:szCs w:val="24"/>
        </w:rPr>
        <w:t xml:space="preserve"> </w:t>
      </w:r>
      <w:r w:rsidR="004A4F87" w:rsidRPr="001252FC">
        <w:rPr>
          <w:rFonts w:ascii="Times New Roman" w:hAnsi="Times New Roman" w:cs="Times New Roman"/>
          <w:b/>
          <w:sz w:val="24"/>
          <w:szCs w:val="24"/>
        </w:rPr>
        <w:t xml:space="preserve">  </w:t>
      </w:r>
    </w:p>
    <w:p w:rsidR="00065CE1" w:rsidRDefault="001252FC" w:rsidP="00FE0A43">
      <w:pPr>
        <w:spacing w:after="120" w:line="192" w:lineRule="auto"/>
        <w:rPr>
          <w:rFonts w:ascii="Times New Roman" w:hAnsi="Times New Roman" w:cs="Times New Roman"/>
          <w:sz w:val="28"/>
          <w:szCs w:val="28"/>
        </w:rPr>
      </w:pPr>
      <w:r w:rsidRPr="00065CE1">
        <w:rPr>
          <w:rFonts w:ascii="Times New Roman" w:hAnsi="Times New Roman" w:cs="Times New Roman"/>
          <w:b/>
          <w:sz w:val="28"/>
          <w:szCs w:val="28"/>
        </w:rPr>
        <w:t xml:space="preserve">                                                             </w:t>
      </w:r>
      <w:r w:rsidR="00065CE1">
        <w:rPr>
          <w:rFonts w:ascii="Times New Roman" w:hAnsi="Times New Roman" w:cs="Times New Roman"/>
          <w:b/>
          <w:sz w:val="28"/>
          <w:szCs w:val="28"/>
        </w:rPr>
        <w:t xml:space="preserve"> </w:t>
      </w:r>
      <w:r w:rsidR="00065CE1" w:rsidRPr="00065CE1">
        <w:rPr>
          <w:rFonts w:ascii="Times New Roman" w:hAnsi="Times New Roman" w:cs="Times New Roman"/>
          <w:sz w:val="28"/>
          <w:szCs w:val="28"/>
        </w:rPr>
        <w:t xml:space="preserve">направленной на привлечение и </w:t>
      </w:r>
      <w:r w:rsidR="004A4F87" w:rsidRPr="00065CE1">
        <w:rPr>
          <w:rFonts w:ascii="Times New Roman" w:hAnsi="Times New Roman" w:cs="Times New Roman"/>
          <w:sz w:val="28"/>
          <w:szCs w:val="28"/>
        </w:rPr>
        <w:t xml:space="preserve">    </w:t>
      </w:r>
    </w:p>
    <w:p w:rsidR="00065CE1" w:rsidRDefault="00065CE1" w:rsidP="00FE0A43">
      <w:pPr>
        <w:spacing w:after="120" w:line="192" w:lineRule="auto"/>
        <w:rPr>
          <w:rFonts w:ascii="Times New Roman" w:hAnsi="Times New Roman" w:cs="Times New Roman"/>
          <w:sz w:val="28"/>
          <w:szCs w:val="28"/>
        </w:rPr>
      </w:pPr>
      <w:r>
        <w:rPr>
          <w:rFonts w:ascii="Times New Roman" w:hAnsi="Times New Roman" w:cs="Times New Roman"/>
          <w:sz w:val="28"/>
          <w:szCs w:val="28"/>
        </w:rPr>
        <w:t xml:space="preserve">                                                              закрепление кадров в системе   </w:t>
      </w:r>
      <w:r w:rsidR="004A4F87" w:rsidRPr="00065CE1">
        <w:rPr>
          <w:rFonts w:ascii="Times New Roman" w:hAnsi="Times New Roman" w:cs="Times New Roman"/>
          <w:sz w:val="28"/>
          <w:szCs w:val="28"/>
        </w:rPr>
        <w:t xml:space="preserve">        </w:t>
      </w:r>
    </w:p>
    <w:p w:rsidR="00065CE1" w:rsidRDefault="00065CE1" w:rsidP="00FE0A43">
      <w:pPr>
        <w:spacing w:after="120" w:line="192" w:lineRule="auto"/>
        <w:rPr>
          <w:rFonts w:ascii="Times New Roman" w:hAnsi="Times New Roman" w:cs="Times New Roman"/>
          <w:sz w:val="28"/>
          <w:szCs w:val="28"/>
        </w:rPr>
      </w:pPr>
      <w:r>
        <w:rPr>
          <w:rFonts w:ascii="Times New Roman" w:hAnsi="Times New Roman" w:cs="Times New Roman"/>
          <w:sz w:val="28"/>
          <w:szCs w:val="28"/>
        </w:rPr>
        <w:t xml:space="preserve">                                                              здравоохранения;</w:t>
      </w:r>
      <w:r w:rsidR="004A4F87" w:rsidRPr="00065CE1">
        <w:rPr>
          <w:rFonts w:ascii="Times New Roman" w:hAnsi="Times New Roman" w:cs="Times New Roman"/>
          <w:sz w:val="28"/>
          <w:szCs w:val="28"/>
        </w:rPr>
        <w:t xml:space="preserve"> </w:t>
      </w:r>
    </w:p>
    <w:p w:rsidR="00065CE1" w:rsidRDefault="00065CE1" w:rsidP="00FE0A43">
      <w:pPr>
        <w:spacing w:after="120" w:line="192" w:lineRule="auto"/>
        <w:rPr>
          <w:rFonts w:ascii="Times New Roman" w:hAnsi="Times New Roman" w:cs="Times New Roman"/>
          <w:sz w:val="28"/>
          <w:szCs w:val="28"/>
        </w:rPr>
      </w:pPr>
      <w:r>
        <w:rPr>
          <w:rFonts w:ascii="Times New Roman" w:hAnsi="Times New Roman" w:cs="Times New Roman"/>
          <w:sz w:val="28"/>
          <w:szCs w:val="28"/>
        </w:rPr>
        <w:t xml:space="preserve">                                                              </w:t>
      </w:r>
      <w:r w:rsidRPr="00065CE1">
        <w:rPr>
          <w:rFonts w:ascii="Times New Roman" w:hAnsi="Times New Roman" w:cs="Times New Roman"/>
          <w:b/>
          <w:sz w:val="28"/>
          <w:szCs w:val="28"/>
        </w:rPr>
        <w:t>-</w:t>
      </w:r>
      <w:r>
        <w:rPr>
          <w:rFonts w:ascii="Times New Roman" w:hAnsi="Times New Roman" w:cs="Times New Roman"/>
          <w:sz w:val="28"/>
          <w:szCs w:val="28"/>
        </w:rPr>
        <w:t xml:space="preserve"> повышение квалификации,</w:t>
      </w:r>
    </w:p>
    <w:p w:rsidR="00065CE1" w:rsidRDefault="00065CE1" w:rsidP="00FE0A43">
      <w:pPr>
        <w:spacing w:after="120" w:line="192" w:lineRule="auto"/>
        <w:rPr>
          <w:rFonts w:ascii="Times New Roman" w:hAnsi="Times New Roman" w:cs="Times New Roman"/>
          <w:sz w:val="28"/>
          <w:szCs w:val="28"/>
        </w:rPr>
      </w:pPr>
      <w:r>
        <w:rPr>
          <w:rFonts w:ascii="Times New Roman" w:hAnsi="Times New Roman" w:cs="Times New Roman"/>
          <w:sz w:val="28"/>
          <w:szCs w:val="28"/>
        </w:rPr>
        <w:t xml:space="preserve">                                                              профессионального уровня медицинских</w:t>
      </w:r>
    </w:p>
    <w:p w:rsidR="00065CE1" w:rsidRDefault="00065CE1" w:rsidP="00FE0A43">
      <w:pPr>
        <w:spacing w:after="120" w:line="192" w:lineRule="auto"/>
        <w:rPr>
          <w:rFonts w:ascii="Times New Roman" w:hAnsi="Times New Roman" w:cs="Times New Roman"/>
          <w:sz w:val="28"/>
          <w:szCs w:val="28"/>
        </w:rPr>
      </w:pPr>
      <w:r>
        <w:rPr>
          <w:rFonts w:ascii="Times New Roman" w:hAnsi="Times New Roman" w:cs="Times New Roman"/>
          <w:sz w:val="28"/>
          <w:szCs w:val="28"/>
        </w:rPr>
        <w:t xml:space="preserve">                                                              работников;</w:t>
      </w:r>
    </w:p>
    <w:p w:rsidR="00065CE1" w:rsidRDefault="00065CE1" w:rsidP="00FE0A43">
      <w:pPr>
        <w:spacing w:after="120" w:line="192" w:lineRule="auto"/>
        <w:rPr>
          <w:rFonts w:ascii="Times New Roman" w:hAnsi="Times New Roman" w:cs="Times New Roman"/>
          <w:sz w:val="28"/>
          <w:szCs w:val="28"/>
        </w:rPr>
      </w:pPr>
      <w:r>
        <w:rPr>
          <w:rFonts w:ascii="Times New Roman" w:hAnsi="Times New Roman" w:cs="Times New Roman"/>
          <w:sz w:val="28"/>
          <w:szCs w:val="28"/>
        </w:rPr>
        <w:t xml:space="preserve">                                                              - улучшение условий труда и отдыха;</w:t>
      </w:r>
    </w:p>
    <w:p w:rsidR="00065CE1" w:rsidRDefault="00065CE1" w:rsidP="00FE0A43">
      <w:pPr>
        <w:spacing w:after="120" w:line="192" w:lineRule="auto"/>
        <w:rPr>
          <w:rFonts w:ascii="Times New Roman" w:hAnsi="Times New Roman" w:cs="Times New Roman"/>
          <w:sz w:val="28"/>
          <w:szCs w:val="28"/>
        </w:rPr>
      </w:pPr>
      <w:r>
        <w:rPr>
          <w:rFonts w:ascii="Times New Roman" w:hAnsi="Times New Roman" w:cs="Times New Roman"/>
          <w:sz w:val="28"/>
          <w:szCs w:val="28"/>
        </w:rPr>
        <w:t xml:space="preserve">                                                              - оздоровление медицинских работников;</w:t>
      </w:r>
    </w:p>
    <w:p w:rsidR="00065CE1" w:rsidRDefault="00065CE1" w:rsidP="00FE0A43">
      <w:pPr>
        <w:spacing w:after="120" w:line="192" w:lineRule="auto"/>
        <w:rPr>
          <w:rFonts w:ascii="Times New Roman" w:hAnsi="Times New Roman" w:cs="Times New Roman"/>
          <w:sz w:val="28"/>
          <w:szCs w:val="28"/>
        </w:rPr>
      </w:pPr>
      <w:r>
        <w:rPr>
          <w:rFonts w:ascii="Times New Roman" w:hAnsi="Times New Roman" w:cs="Times New Roman"/>
          <w:sz w:val="28"/>
          <w:szCs w:val="28"/>
        </w:rPr>
        <w:t xml:space="preserve">                                                               - формирование позитивного             </w:t>
      </w:r>
    </w:p>
    <w:p w:rsidR="00065CE1" w:rsidRDefault="00065CE1" w:rsidP="00FE0A43">
      <w:pPr>
        <w:spacing w:after="120" w:line="192" w:lineRule="auto"/>
        <w:rPr>
          <w:rFonts w:ascii="Times New Roman" w:hAnsi="Times New Roman" w:cs="Times New Roman"/>
          <w:sz w:val="28"/>
          <w:szCs w:val="28"/>
        </w:rPr>
      </w:pPr>
      <w:r>
        <w:rPr>
          <w:rFonts w:ascii="Times New Roman" w:hAnsi="Times New Roman" w:cs="Times New Roman"/>
          <w:sz w:val="28"/>
          <w:szCs w:val="28"/>
        </w:rPr>
        <w:t xml:space="preserve">                                                               общественного мнения о медицинской</w:t>
      </w:r>
    </w:p>
    <w:p w:rsidR="00065CE1" w:rsidRDefault="00065CE1" w:rsidP="00FE0A43">
      <w:pPr>
        <w:spacing w:after="120" w:line="192" w:lineRule="auto"/>
        <w:rPr>
          <w:rFonts w:ascii="Times New Roman" w:hAnsi="Times New Roman" w:cs="Times New Roman"/>
          <w:sz w:val="28"/>
          <w:szCs w:val="28"/>
        </w:rPr>
      </w:pPr>
      <w:r>
        <w:rPr>
          <w:rFonts w:ascii="Times New Roman" w:hAnsi="Times New Roman" w:cs="Times New Roman"/>
          <w:sz w:val="28"/>
          <w:szCs w:val="28"/>
        </w:rPr>
        <w:t xml:space="preserve">                                                               деятельности.</w:t>
      </w:r>
    </w:p>
    <w:p w:rsidR="00065CE1" w:rsidRDefault="00065CE1" w:rsidP="00FA08E0">
      <w:pPr>
        <w:spacing w:line="192" w:lineRule="auto"/>
        <w:rPr>
          <w:rFonts w:ascii="Times New Roman" w:hAnsi="Times New Roman" w:cs="Times New Roman"/>
          <w:sz w:val="28"/>
          <w:szCs w:val="28"/>
        </w:rPr>
      </w:pPr>
    </w:p>
    <w:p w:rsidR="00065CE1" w:rsidRPr="00065CE1" w:rsidRDefault="00065CE1" w:rsidP="00FA08E0">
      <w:pPr>
        <w:spacing w:line="192" w:lineRule="auto"/>
        <w:rPr>
          <w:rFonts w:ascii="Times New Roman" w:hAnsi="Times New Roman" w:cs="Times New Roman"/>
          <w:sz w:val="24"/>
          <w:szCs w:val="24"/>
        </w:rPr>
      </w:pPr>
      <w:r w:rsidRPr="00065CE1">
        <w:rPr>
          <w:rFonts w:ascii="Times New Roman" w:hAnsi="Times New Roman" w:cs="Times New Roman"/>
          <w:b/>
          <w:sz w:val="24"/>
          <w:szCs w:val="24"/>
        </w:rPr>
        <w:t>СРОКИ И ЭТАПЫ</w:t>
      </w:r>
      <w:r>
        <w:rPr>
          <w:rFonts w:ascii="Times New Roman" w:hAnsi="Times New Roman" w:cs="Times New Roman"/>
          <w:b/>
          <w:sz w:val="24"/>
          <w:szCs w:val="24"/>
        </w:rPr>
        <w:t xml:space="preserve">                                      </w:t>
      </w:r>
      <w:r w:rsidRPr="001E7859">
        <w:rPr>
          <w:rFonts w:ascii="Times New Roman" w:hAnsi="Times New Roman" w:cs="Times New Roman"/>
          <w:sz w:val="28"/>
          <w:szCs w:val="28"/>
        </w:rPr>
        <w:t>20</w:t>
      </w:r>
      <w:r w:rsidR="001E7859" w:rsidRPr="001E7859">
        <w:rPr>
          <w:rFonts w:ascii="Times New Roman" w:hAnsi="Times New Roman" w:cs="Times New Roman"/>
          <w:sz w:val="28"/>
          <w:szCs w:val="28"/>
        </w:rPr>
        <w:t>19</w:t>
      </w:r>
      <w:r w:rsidRPr="001E7859">
        <w:rPr>
          <w:rFonts w:ascii="Times New Roman" w:hAnsi="Times New Roman" w:cs="Times New Roman"/>
          <w:sz w:val="28"/>
          <w:szCs w:val="28"/>
        </w:rPr>
        <w:t>-202</w:t>
      </w:r>
      <w:r w:rsidR="001E7859" w:rsidRPr="001E7859">
        <w:rPr>
          <w:rFonts w:ascii="Times New Roman" w:hAnsi="Times New Roman" w:cs="Times New Roman"/>
          <w:sz w:val="28"/>
          <w:szCs w:val="28"/>
        </w:rPr>
        <w:t>3</w:t>
      </w:r>
      <w:r w:rsidRPr="001E7859">
        <w:rPr>
          <w:rFonts w:ascii="Times New Roman" w:hAnsi="Times New Roman" w:cs="Times New Roman"/>
          <w:sz w:val="28"/>
          <w:szCs w:val="28"/>
        </w:rPr>
        <w:t xml:space="preserve"> годы.</w:t>
      </w:r>
    </w:p>
    <w:p w:rsidR="00065CE1" w:rsidRDefault="00065CE1" w:rsidP="00FA08E0">
      <w:pPr>
        <w:spacing w:line="192" w:lineRule="auto"/>
        <w:rPr>
          <w:rFonts w:ascii="Times New Roman" w:hAnsi="Times New Roman" w:cs="Times New Roman"/>
          <w:b/>
          <w:sz w:val="24"/>
          <w:szCs w:val="24"/>
        </w:rPr>
      </w:pPr>
      <w:r w:rsidRPr="00065CE1">
        <w:rPr>
          <w:rFonts w:ascii="Times New Roman" w:hAnsi="Times New Roman" w:cs="Times New Roman"/>
          <w:b/>
          <w:sz w:val="24"/>
          <w:szCs w:val="24"/>
        </w:rPr>
        <w:lastRenderedPageBreak/>
        <w:t>РЕАЛИЗАЦИИ ПРОГРАММЫ</w:t>
      </w:r>
    </w:p>
    <w:p w:rsidR="00065CE1" w:rsidRDefault="00065CE1" w:rsidP="00FA08E0">
      <w:pPr>
        <w:spacing w:line="192" w:lineRule="auto"/>
        <w:rPr>
          <w:rFonts w:ascii="Times New Roman" w:hAnsi="Times New Roman" w:cs="Times New Roman"/>
          <w:b/>
          <w:sz w:val="24"/>
          <w:szCs w:val="24"/>
        </w:rPr>
      </w:pPr>
    </w:p>
    <w:p w:rsidR="00065CE1" w:rsidRPr="00065CE1" w:rsidRDefault="00065CE1" w:rsidP="00FE0A43">
      <w:pPr>
        <w:spacing w:after="0"/>
        <w:rPr>
          <w:rFonts w:ascii="Times New Roman" w:hAnsi="Times New Roman" w:cs="Times New Roman"/>
          <w:sz w:val="28"/>
          <w:szCs w:val="28"/>
        </w:rPr>
      </w:pPr>
      <w:r>
        <w:rPr>
          <w:rFonts w:ascii="Times New Roman" w:hAnsi="Times New Roman" w:cs="Times New Roman"/>
          <w:b/>
          <w:sz w:val="24"/>
          <w:szCs w:val="24"/>
        </w:rPr>
        <w:t xml:space="preserve">ОБЪЁМЫ И ИСТОЧНИКИ                      </w:t>
      </w:r>
      <w:r w:rsidRPr="00065CE1">
        <w:rPr>
          <w:rFonts w:ascii="Times New Roman" w:hAnsi="Times New Roman" w:cs="Times New Roman"/>
          <w:sz w:val="28"/>
          <w:szCs w:val="28"/>
        </w:rPr>
        <w:t>Общий объём финансирования</w:t>
      </w:r>
    </w:p>
    <w:p w:rsidR="00065CE1" w:rsidRDefault="00065CE1" w:rsidP="00FE0A43">
      <w:pPr>
        <w:tabs>
          <w:tab w:val="center" w:pos="4677"/>
        </w:tabs>
        <w:spacing w:after="0"/>
        <w:rPr>
          <w:rFonts w:ascii="Times New Roman" w:hAnsi="Times New Roman" w:cs="Times New Roman"/>
          <w:sz w:val="28"/>
          <w:szCs w:val="28"/>
        </w:rPr>
      </w:pPr>
      <w:r>
        <w:rPr>
          <w:rFonts w:ascii="Times New Roman" w:hAnsi="Times New Roman" w:cs="Times New Roman"/>
          <w:b/>
          <w:sz w:val="24"/>
          <w:szCs w:val="24"/>
        </w:rPr>
        <w:t xml:space="preserve">ФИНОНСИРОВАНИЯ                               </w:t>
      </w:r>
      <w:r w:rsidRPr="00065CE1">
        <w:rPr>
          <w:rFonts w:ascii="Times New Roman" w:hAnsi="Times New Roman" w:cs="Times New Roman"/>
          <w:sz w:val="28"/>
          <w:szCs w:val="28"/>
        </w:rPr>
        <w:t>программы за счёт средств</w:t>
      </w:r>
      <w:r w:rsidRPr="00065CE1">
        <w:rPr>
          <w:rFonts w:ascii="Times New Roman" w:hAnsi="Times New Roman" w:cs="Times New Roman"/>
          <w:sz w:val="28"/>
          <w:szCs w:val="28"/>
        </w:rPr>
        <w:tab/>
      </w:r>
      <w:r>
        <w:rPr>
          <w:rFonts w:ascii="Times New Roman" w:hAnsi="Times New Roman" w:cs="Times New Roman"/>
          <w:sz w:val="28"/>
          <w:szCs w:val="28"/>
        </w:rPr>
        <w:t xml:space="preserve"> </w:t>
      </w:r>
    </w:p>
    <w:p w:rsidR="00065CE1" w:rsidRDefault="00065CE1" w:rsidP="00FE0A43">
      <w:pPr>
        <w:tabs>
          <w:tab w:val="center" w:pos="4677"/>
        </w:tabs>
        <w:spacing w:after="0"/>
        <w:rPr>
          <w:rFonts w:ascii="Times New Roman" w:hAnsi="Times New Roman" w:cs="Times New Roman"/>
          <w:sz w:val="28"/>
          <w:szCs w:val="28"/>
        </w:rPr>
      </w:pPr>
      <w:r>
        <w:rPr>
          <w:rFonts w:ascii="Times New Roman" w:hAnsi="Times New Roman" w:cs="Times New Roman"/>
          <w:sz w:val="28"/>
          <w:szCs w:val="28"/>
        </w:rPr>
        <w:t xml:space="preserve">                                                               муниципального бюджета составляет   </w:t>
      </w:r>
    </w:p>
    <w:p w:rsidR="00FE0A43" w:rsidRDefault="00065CE1" w:rsidP="00FE0A43">
      <w:pPr>
        <w:tabs>
          <w:tab w:val="center" w:pos="4677"/>
        </w:tabs>
        <w:spacing w:after="0"/>
        <w:rPr>
          <w:rFonts w:ascii="Times New Roman" w:hAnsi="Times New Roman" w:cs="Times New Roman"/>
          <w:sz w:val="28"/>
          <w:szCs w:val="28"/>
        </w:rPr>
      </w:pPr>
      <w:r>
        <w:rPr>
          <w:rFonts w:ascii="Times New Roman" w:hAnsi="Times New Roman" w:cs="Times New Roman"/>
          <w:sz w:val="28"/>
          <w:szCs w:val="28"/>
        </w:rPr>
        <w:t xml:space="preserve">                                                               </w:t>
      </w:r>
      <w:r w:rsidR="00FE0A43">
        <w:rPr>
          <w:rFonts w:ascii="Times New Roman" w:hAnsi="Times New Roman" w:cs="Times New Roman"/>
          <w:sz w:val="28"/>
          <w:szCs w:val="28"/>
        </w:rPr>
        <w:t xml:space="preserve">1610 тыс. рублей, в  </w:t>
      </w:r>
      <w:proofErr w:type="spellStart"/>
      <w:r w:rsidR="00FE0A43">
        <w:rPr>
          <w:rFonts w:ascii="Times New Roman" w:hAnsi="Times New Roman" w:cs="Times New Roman"/>
          <w:sz w:val="28"/>
          <w:szCs w:val="28"/>
        </w:rPr>
        <w:t>т.ч</w:t>
      </w:r>
      <w:proofErr w:type="spellEnd"/>
      <w:r w:rsidR="00FE0A43">
        <w:rPr>
          <w:rFonts w:ascii="Times New Roman" w:hAnsi="Times New Roman" w:cs="Times New Roman"/>
          <w:sz w:val="28"/>
          <w:szCs w:val="28"/>
        </w:rPr>
        <w:t>.:</w:t>
      </w:r>
    </w:p>
    <w:p w:rsidR="00065CE1" w:rsidRDefault="00FE0A43" w:rsidP="00FE0A43">
      <w:pPr>
        <w:tabs>
          <w:tab w:val="center" w:pos="4677"/>
        </w:tabs>
        <w:spacing w:after="0"/>
        <w:rPr>
          <w:rFonts w:ascii="Times New Roman" w:hAnsi="Times New Roman" w:cs="Times New Roman"/>
          <w:sz w:val="28"/>
          <w:szCs w:val="28"/>
        </w:rPr>
      </w:pPr>
      <w:r>
        <w:rPr>
          <w:rFonts w:ascii="Times New Roman" w:hAnsi="Times New Roman" w:cs="Times New Roman"/>
          <w:sz w:val="28"/>
          <w:szCs w:val="28"/>
        </w:rPr>
        <w:t xml:space="preserve">                                                              - местный бюджет 960 тыс. руб.;</w:t>
      </w:r>
    </w:p>
    <w:p w:rsidR="00FE0A43" w:rsidRDefault="00FE0A43" w:rsidP="00FE0A43">
      <w:pPr>
        <w:tabs>
          <w:tab w:val="center" w:pos="4677"/>
        </w:tabs>
        <w:spacing w:after="0"/>
        <w:rPr>
          <w:rFonts w:ascii="Times New Roman" w:hAnsi="Times New Roman" w:cs="Times New Roman"/>
          <w:sz w:val="28"/>
          <w:szCs w:val="28"/>
        </w:rPr>
      </w:pPr>
      <w:r>
        <w:rPr>
          <w:rFonts w:ascii="Times New Roman" w:hAnsi="Times New Roman" w:cs="Times New Roman"/>
          <w:sz w:val="28"/>
          <w:szCs w:val="28"/>
        </w:rPr>
        <w:t xml:space="preserve">                                                              - внебюджетные средства 650 тыс. руб.</w:t>
      </w:r>
    </w:p>
    <w:p w:rsidR="00065CE1" w:rsidRDefault="00065CE1" w:rsidP="00FE0A43">
      <w:pPr>
        <w:tabs>
          <w:tab w:val="center" w:pos="4677"/>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 годам:</w:t>
      </w:r>
    </w:p>
    <w:p w:rsidR="00FE0A43" w:rsidRDefault="00065CE1" w:rsidP="00FE0A43">
      <w:pPr>
        <w:tabs>
          <w:tab w:val="center" w:pos="4677"/>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20</w:t>
      </w:r>
      <w:r w:rsidR="00AE7B46">
        <w:rPr>
          <w:rFonts w:ascii="Times New Roman" w:hAnsi="Times New Roman" w:cs="Times New Roman"/>
          <w:sz w:val="28"/>
          <w:szCs w:val="28"/>
        </w:rPr>
        <w:t xml:space="preserve">19 </w:t>
      </w:r>
      <w:r>
        <w:rPr>
          <w:rFonts w:ascii="Times New Roman" w:hAnsi="Times New Roman" w:cs="Times New Roman"/>
          <w:sz w:val="28"/>
          <w:szCs w:val="28"/>
        </w:rPr>
        <w:t xml:space="preserve">- </w:t>
      </w:r>
      <w:r w:rsidR="00FE0A43">
        <w:rPr>
          <w:rFonts w:ascii="Times New Roman" w:hAnsi="Times New Roman" w:cs="Times New Roman"/>
          <w:sz w:val="28"/>
          <w:szCs w:val="28"/>
        </w:rPr>
        <w:t xml:space="preserve">322 тыс. рублей, в  </w:t>
      </w:r>
      <w:proofErr w:type="spellStart"/>
      <w:r w:rsidR="00FE0A43">
        <w:rPr>
          <w:rFonts w:ascii="Times New Roman" w:hAnsi="Times New Roman" w:cs="Times New Roman"/>
          <w:sz w:val="28"/>
          <w:szCs w:val="28"/>
        </w:rPr>
        <w:t>т.ч</w:t>
      </w:r>
      <w:proofErr w:type="spellEnd"/>
      <w:r w:rsidR="00FE0A43">
        <w:rPr>
          <w:rFonts w:ascii="Times New Roman" w:hAnsi="Times New Roman" w:cs="Times New Roman"/>
          <w:sz w:val="28"/>
          <w:szCs w:val="28"/>
        </w:rPr>
        <w:t>.:</w:t>
      </w:r>
    </w:p>
    <w:p w:rsidR="00FE0A43" w:rsidRDefault="00FE0A43" w:rsidP="00FE0A43">
      <w:pPr>
        <w:tabs>
          <w:tab w:val="center" w:pos="4677"/>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местный бюджет 192  тыс. руб.;</w:t>
      </w:r>
    </w:p>
    <w:p w:rsidR="00FE0A43" w:rsidRDefault="00FE0A43" w:rsidP="00FE0A43">
      <w:pPr>
        <w:tabs>
          <w:tab w:val="center" w:pos="4677"/>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внебюджетные средства 130 тыс. руб.</w:t>
      </w:r>
    </w:p>
    <w:p w:rsidR="00FE0A43" w:rsidRDefault="00FE0A43" w:rsidP="00FE0A43">
      <w:pPr>
        <w:tabs>
          <w:tab w:val="left" w:pos="5865"/>
        </w:tabs>
        <w:spacing w:after="0" w:line="240" w:lineRule="auto"/>
        <w:rPr>
          <w:rFonts w:ascii="Times New Roman" w:hAnsi="Times New Roman" w:cs="Times New Roman"/>
          <w:sz w:val="28"/>
          <w:szCs w:val="28"/>
        </w:rPr>
      </w:pPr>
      <w:r>
        <w:rPr>
          <w:rFonts w:ascii="Times New Roman" w:hAnsi="Times New Roman" w:cs="Times New Roman"/>
          <w:sz w:val="28"/>
          <w:szCs w:val="28"/>
        </w:rPr>
        <w:tab/>
      </w:r>
    </w:p>
    <w:p w:rsidR="00FE0A43" w:rsidRDefault="00065CE1" w:rsidP="00FE0A43">
      <w:pPr>
        <w:tabs>
          <w:tab w:val="center" w:pos="4677"/>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202</w:t>
      </w:r>
      <w:r w:rsidR="00AE7B46">
        <w:rPr>
          <w:rFonts w:ascii="Times New Roman" w:hAnsi="Times New Roman" w:cs="Times New Roman"/>
          <w:sz w:val="28"/>
          <w:szCs w:val="28"/>
        </w:rPr>
        <w:t xml:space="preserve">0 </w:t>
      </w:r>
      <w:r>
        <w:rPr>
          <w:rFonts w:ascii="Times New Roman" w:hAnsi="Times New Roman" w:cs="Times New Roman"/>
          <w:sz w:val="28"/>
          <w:szCs w:val="28"/>
        </w:rPr>
        <w:t xml:space="preserve">- </w:t>
      </w:r>
      <w:r w:rsidR="00FE0A43">
        <w:rPr>
          <w:rFonts w:ascii="Times New Roman" w:hAnsi="Times New Roman" w:cs="Times New Roman"/>
          <w:sz w:val="28"/>
          <w:szCs w:val="28"/>
        </w:rPr>
        <w:t xml:space="preserve">322 тыс. рублей, в  </w:t>
      </w:r>
      <w:proofErr w:type="spellStart"/>
      <w:r w:rsidR="00FE0A43">
        <w:rPr>
          <w:rFonts w:ascii="Times New Roman" w:hAnsi="Times New Roman" w:cs="Times New Roman"/>
          <w:sz w:val="28"/>
          <w:szCs w:val="28"/>
        </w:rPr>
        <w:t>т.ч</w:t>
      </w:r>
      <w:proofErr w:type="spellEnd"/>
      <w:r w:rsidR="00FE0A43">
        <w:rPr>
          <w:rFonts w:ascii="Times New Roman" w:hAnsi="Times New Roman" w:cs="Times New Roman"/>
          <w:sz w:val="28"/>
          <w:szCs w:val="28"/>
        </w:rPr>
        <w:t>.:</w:t>
      </w:r>
    </w:p>
    <w:p w:rsidR="00FE0A43" w:rsidRDefault="00FE0A43" w:rsidP="00FE0A43">
      <w:pPr>
        <w:tabs>
          <w:tab w:val="center" w:pos="4677"/>
        </w:tabs>
        <w:spacing w:after="0" w:line="192" w:lineRule="auto"/>
        <w:rPr>
          <w:rFonts w:ascii="Times New Roman" w:hAnsi="Times New Roman" w:cs="Times New Roman"/>
          <w:sz w:val="28"/>
          <w:szCs w:val="28"/>
        </w:rPr>
      </w:pPr>
      <w:r>
        <w:rPr>
          <w:rFonts w:ascii="Times New Roman" w:hAnsi="Times New Roman" w:cs="Times New Roman"/>
          <w:sz w:val="28"/>
          <w:szCs w:val="28"/>
        </w:rPr>
        <w:t xml:space="preserve">                                                              - местный бюджет 192 тыс. руб.;</w:t>
      </w:r>
    </w:p>
    <w:p w:rsidR="00FE0A43" w:rsidRDefault="00FE0A43" w:rsidP="00FE0A43">
      <w:pPr>
        <w:tabs>
          <w:tab w:val="center" w:pos="4677"/>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внебюджетные средства 130 тыс. руб.;</w:t>
      </w:r>
    </w:p>
    <w:p w:rsidR="00FE0A43" w:rsidRDefault="00065CE1" w:rsidP="00FE0A43">
      <w:pPr>
        <w:tabs>
          <w:tab w:val="center" w:pos="4677"/>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E0A43">
        <w:rPr>
          <w:rFonts w:ascii="Times New Roman" w:hAnsi="Times New Roman" w:cs="Times New Roman"/>
          <w:sz w:val="28"/>
          <w:szCs w:val="28"/>
        </w:rPr>
        <w:t xml:space="preserve">                    </w:t>
      </w:r>
    </w:p>
    <w:p w:rsidR="00FE0A43" w:rsidRDefault="00FE0A43" w:rsidP="00FE0A43">
      <w:pPr>
        <w:tabs>
          <w:tab w:val="center" w:pos="4677"/>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065CE1">
        <w:rPr>
          <w:rFonts w:ascii="Times New Roman" w:hAnsi="Times New Roman" w:cs="Times New Roman"/>
          <w:sz w:val="28"/>
          <w:szCs w:val="28"/>
        </w:rPr>
        <w:t>202</w:t>
      </w:r>
      <w:r w:rsidR="00AE7B46">
        <w:rPr>
          <w:rFonts w:ascii="Times New Roman" w:hAnsi="Times New Roman" w:cs="Times New Roman"/>
          <w:sz w:val="28"/>
          <w:szCs w:val="28"/>
        </w:rPr>
        <w:t xml:space="preserve">1 </w:t>
      </w:r>
      <w:r w:rsidR="00065CE1">
        <w:rPr>
          <w:rFonts w:ascii="Times New Roman" w:hAnsi="Times New Roman" w:cs="Times New Roman"/>
          <w:sz w:val="28"/>
          <w:szCs w:val="28"/>
        </w:rPr>
        <w:t>-</w:t>
      </w:r>
      <w:r w:rsidR="00AE7B46">
        <w:rPr>
          <w:rFonts w:ascii="Times New Roman" w:hAnsi="Times New Roman" w:cs="Times New Roman"/>
          <w:sz w:val="28"/>
          <w:szCs w:val="28"/>
        </w:rPr>
        <w:t xml:space="preserve">  </w:t>
      </w:r>
      <w:r>
        <w:rPr>
          <w:rFonts w:ascii="Times New Roman" w:hAnsi="Times New Roman" w:cs="Times New Roman"/>
          <w:sz w:val="28"/>
          <w:szCs w:val="28"/>
        </w:rPr>
        <w:t xml:space="preserve">322 тыс. рублей,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p w:rsidR="00FE0A43" w:rsidRDefault="00FE0A43" w:rsidP="00FE0A43">
      <w:pPr>
        <w:tabs>
          <w:tab w:val="center" w:pos="4677"/>
        </w:tabs>
        <w:spacing w:after="0" w:line="192" w:lineRule="auto"/>
        <w:rPr>
          <w:rFonts w:ascii="Times New Roman" w:hAnsi="Times New Roman" w:cs="Times New Roman"/>
          <w:sz w:val="28"/>
          <w:szCs w:val="28"/>
        </w:rPr>
      </w:pPr>
      <w:r>
        <w:rPr>
          <w:rFonts w:ascii="Times New Roman" w:hAnsi="Times New Roman" w:cs="Times New Roman"/>
          <w:sz w:val="28"/>
          <w:szCs w:val="28"/>
        </w:rPr>
        <w:t xml:space="preserve">                                                              - местный бюджет 192 тыс. руб.;</w:t>
      </w:r>
    </w:p>
    <w:p w:rsidR="00065CE1" w:rsidRDefault="00FE0A43" w:rsidP="00FE0A43">
      <w:pPr>
        <w:tabs>
          <w:tab w:val="center" w:pos="4677"/>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внебюджетные средства 130 тыс. руб.</w:t>
      </w:r>
    </w:p>
    <w:p w:rsidR="00FE0A43" w:rsidRDefault="00065CE1" w:rsidP="00FE0A43">
      <w:pPr>
        <w:tabs>
          <w:tab w:val="center" w:pos="4677"/>
        </w:tabs>
        <w:spacing w:after="0" w:line="192" w:lineRule="auto"/>
        <w:rPr>
          <w:rFonts w:ascii="Times New Roman" w:hAnsi="Times New Roman" w:cs="Times New Roman"/>
          <w:sz w:val="28"/>
          <w:szCs w:val="28"/>
        </w:rPr>
      </w:pPr>
      <w:r>
        <w:rPr>
          <w:rFonts w:ascii="Times New Roman" w:hAnsi="Times New Roman" w:cs="Times New Roman"/>
          <w:sz w:val="28"/>
          <w:szCs w:val="28"/>
        </w:rPr>
        <w:t xml:space="preserve">                                                               </w:t>
      </w:r>
    </w:p>
    <w:p w:rsidR="00FE0A43" w:rsidRDefault="00FE0A43" w:rsidP="00FE0A43">
      <w:pPr>
        <w:tabs>
          <w:tab w:val="center" w:pos="4677"/>
        </w:tabs>
        <w:spacing w:after="0" w:line="192" w:lineRule="auto"/>
        <w:rPr>
          <w:rFonts w:ascii="Times New Roman" w:hAnsi="Times New Roman" w:cs="Times New Roman"/>
          <w:sz w:val="28"/>
          <w:szCs w:val="28"/>
        </w:rPr>
      </w:pPr>
      <w:r>
        <w:rPr>
          <w:rFonts w:ascii="Times New Roman" w:hAnsi="Times New Roman" w:cs="Times New Roman"/>
          <w:sz w:val="28"/>
          <w:szCs w:val="28"/>
        </w:rPr>
        <w:t xml:space="preserve">                                                               </w:t>
      </w:r>
      <w:r w:rsidR="00065CE1">
        <w:rPr>
          <w:rFonts w:ascii="Times New Roman" w:hAnsi="Times New Roman" w:cs="Times New Roman"/>
          <w:sz w:val="28"/>
          <w:szCs w:val="28"/>
        </w:rPr>
        <w:t>202</w:t>
      </w:r>
      <w:r w:rsidR="00AE7B46">
        <w:rPr>
          <w:rFonts w:ascii="Times New Roman" w:hAnsi="Times New Roman" w:cs="Times New Roman"/>
          <w:sz w:val="28"/>
          <w:szCs w:val="28"/>
        </w:rPr>
        <w:t xml:space="preserve">2 </w:t>
      </w:r>
      <w:r w:rsidR="00065CE1">
        <w:rPr>
          <w:rFonts w:ascii="Times New Roman" w:hAnsi="Times New Roman" w:cs="Times New Roman"/>
          <w:sz w:val="28"/>
          <w:szCs w:val="28"/>
        </w:rPr>
        <w:t>-</w:t>
      </w:r>
      <w:r w:rsidR="00AE7B46">
        <w:rPr>
          <w:rFonts w:ascii="Times New Roman" w:hAnsi="Times New Roman" w:cs="Times New Roman"/>
          <w:sz w:val="28"/>
          <w:szCs w:val="28"/>
        </w:rPr>
        <w:t xml:space="preserve">  </w:t>
      </w:r>
      <w:r>
        <w:rPr>
          <w:rFonts w:ascii="Times New Roman" w:hAnsi="Times New Roman" w:cs="Times New Roman"/>
          <w:sz w:val="28"/>
          <w:szCs w:val="28"/>
        </w:rPr>
        <w:t xml:space="preserve">322  тыс. рублей,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p w:rsidR="00FE0A43" w:rsidRDefault="00FE0A43" w:rsidP="00FE0A43">
      <w:pPr>
        <w:tabs>
          <w:tab w:val="center" w:pos="4677"/>
        </w:tabs>
        <w:spacing w:after="0" w:line="192" w:lineRule="auto"/>
        <w:rPr>
          <w:rFonts w:ascii="Times New Roman" w:hAnsi="Times New Roman" w:cs="Times New Roman"/>
          <w:sz w:val="28"/>
          <w:szCs w:val="28"/>
        </w:rPr>
      </w:pPr>
      <w:r>
        <w:rPr>
          <w:rFonts w:ascii="Times New Roman" w:hAnsi="Times New Roman" w:cs="Times New Roman"/>
          <w:sz w:val="28"/>
          <w:szCs w:val="28"/>
        </w:rPr>
        <w:t xml:space="preserve">                                                              - местный бюджет </w:t>
      </w:r>
      <w:r w:rsidR="0013440B">
        <w:rPr>
          <w:rFonts w:ascii="Times New Roman" w:hAnsi="Times New Roman" w:cs="Times New Roman"/>
          <w:sz w:val="28"/>
          <w:szCs w:val="28"/>
        </w:rPr>
        <w:t>192</w:t>
      </w:r>
      <w:r>
        <w:rPr>
          <w:rFonts w:ascii="Times New Roman" w:hAnsi="Times New Roman" w:cs="Times New Roman"/>
          <w:sz w:val="28"/>
          <w:szCs w:val="28"/>
        </w:rPr>
        <w:t xml:space="preserve"> тыс. руб.;</w:t>
      </w:r>
    </w:p>
    <w:p w:rsidR="00065CE1" w:rsidRDefault="00FE0A43" w:rsidP="00FE0A43">
      <w:pPr>
        <w:tabs>
          <w:tab w:val="center" w:pos="4677"/>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внебюджетные средства </w:t>
      </w:r>
      <w:r w:rsidR="0013440B">
        <w:rPr>
          <w:rFonts w:ascii="Times New Roman" w:hAnsi="Times New Roman" w:cs="Times New Roman"/>
          <w:sz w:val="28"/>
          <w:szCs w:val="28"/>
        </w:rPr>
        <w:t>130</w:t>
      </w:r>
      <w:r>
        <w:rPr>
          <w:rFonts w:ascii="Times New Roman" w:hAnsi="Times New Roman" w:cs="Times New Roman"/>
          <w:sz w:val="28"/>
          <w:szCs w:val="28"/>
        </w:rPr>
        <w:t xml:space="preserve"> тыс. руб.</w:t>
      </w:r>
    </w:p>
    <w:p w:rsidR="00FE0A43" w:rsidRPr="00065CE1" w:rsidRDefault="00FE0A43" w:rsidP="00FE0A43">
      <w:pPr>
        <w:tabs>
          <w:tab w:val="center" w:pos="4677"/>
        </w:tabs>
        <w:spacing w:after="0" w:line="240" w:lineRule="auto"/>
        <w:rPr>
          <w:rFonts w:ascii="Times New Roman" w:hAnsi="Times New Roman" w:cs="Times New Roman"/>
          <w:sz w:val="28"/>
          <w:szCs w:val="28"/>
        </w:rPr>
      </w:pPr>
    </w:p>
    <w:p w:rsidR="00FE0A43" w:rsidRDefault="00065CE1" w:rsidP="00FE0A43">
      <w:pPr>
        <w:tabs>
          <w:tab w:val="center" w:pos="4677"/>
        </w:tabs>
        <w:spacing w:after="0" w:line="192" w:lineRule="auto"/>
        <w:rPr>
          <w:rFonts w:ascii="Times New Roman" w:hAnsi="Times New Roman" w:cs="Times New Roman"/>
          <w:sz w:val="28"/>
          <w:szCs w:val="28"/>
        </w:rPr>
      </w:pPr>
      <w:r>
        <w:rPr>
          <w:rFonts w:ascii="Times New Roman" w:hAnsi="Times New Roman" w:cs="Times New Roman"/>
          <w:sz w:val="28"/>
          <w:szCs w:val="28"/>
        </w:rPr>
        <w:t xml:space="preserve">                                                               202</w:t>
      </w:r>
      <w:r w:rsidR="00AE7B46">
        <w:rPr>
          <w:rFonts w:ascii="Times New Roman" w:hAnsi="Times New Roman" w:cs="Times New Roman"/>
          <w:sz w:val="28"/>
          <w:szCs w:val="28"/>
        </w:rPr>
        <w:t xml:space="preserve">3 </w:t>
      </w:r>
      <w:r>
        <w:rPr>
          <w:rFonts w:ascii="Times New Roman" w:hAnsi="Times New Roman" w:cs="Times New Roman"/>
          <w:sz w:val="28"/>
          <w:szCs w:val="28"/>
        </w:rPr>
        <w:t>-</w:t>
      </w:r>
      <w:r w:rsidR="00AE7B46">
        <w:rPr>
          <w:rFonts w:ascii="Times New Roman" w:hAnsi="Times New Roman" w:cs="Times New Roman"/>
          <w:sz w:val="28"/>
          <w:szCs w:val="28"/>
        </w:rPr>
        <w:t xml:space="preserve">  </w:t>
      </w:r>
      <w:r w:rsidR="00FE0A43">
        <w:rPr>
          <w:rFonts w:ascii="Times New Roman" w:hAnsi="Times New Roman" w:cs="Times New Roman"/>
          <w:sz w:val="28"/>
          <w:szCs w:val="28"/>
        </w:rPr>
        <w:t xml:space="preserve">322 тыс. рублей, в  </w:t>
      </w:r>
      <w:proofErr w:type="spellStart"/>
      <w:r w:rsidR="00FE0A43">
        <w:rPr>
          <w:rFonts w:ascii="Times New Roman" w:hAnsi="Times New Roman" w:cs="Times New Roman"/>
          <w:sz w:val="28"/>
          <w:szCs w:val="28"/>
        </w:rPr>
        <w:t>т.ч</w:t>
      </w:r>
      <w:proofErr w:type="spellEnd"/>
      <w:r w:rsidR="00FE0A43">
        <w:rPr>
          <w:rFonts w:ascii="Times New Roman" w:hAnsi="Times New Roman" w:cs="Times New Roman"/>
          <w:sz w:val="28"/>
          <w:szCs w:val="28"/>
        </w:rPr>
        <w:t>.:</w:t>
      </w:r>
    </w:p>
    <w:p w:rsidR="00FE0A43" w:rsidRDefault="00FE0A43" w:rsidP="00FE0A43">
      <w:pPr>
        <w:tabs>
          <w:tab w:val="center" w:pos="4677"/>
        </w:tabs>
        <w:spacing w:after="0" w:line="192" w:lineRule="auto"/>
        <w:rPr>
          <w:rFonts w:ascii="Times New Roman" w:hAnsi="Times New Roman" w:cs="Times New Roman"/>
          <w:sz w:val="28"/>
          <w:szCs w:val="28"/>
        </w:rPr>
      </w:pPr>
      <w:r>
        <w:rPr>
          <w:rFonts w:ascii="Times New Roman" w:hAnsi="Times New Roman" w:cs="Times New Roman"/>
          <w:sz w:val="28"/>
          <w:szCs w:val="28"/>
        </w:rPr>
        <w:t xml:space="preserve">                                                              - местный бюджет </w:t>
      </w:r>
      <w:r w:rsidR="0013440B">
        <w:rPr>
          <w:rFonts w:ascii="Times New Roman" w:hAnsi="Times New Roman" w:cs="Times New Roman"/>
          <w:sz w:val="28"/>
          <w:szCs w:val="28"/>
        </w:rPr>
        <w:t>192</w:t>
      </w:r>
      <w:r>
        <w:rPr>
          <w:rFonts w:ascii="Times New Roman" w:hAnsi="Times New Roman" w:cs="Times New Roman"/>
          <w:sz w:val="28"/>
          <w:szCs w:val="28"/>
        </w:rPr>
        <w:t xml:space="preserve"> тыс. руб.;</w:t>
      </w:r>
    </w:p>
    <w:p w:rsidR="00065CE1" w:rsidRDefault="00FE0A43" w:rsidP="00FE0A4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внебюджетные средства </w:t>
      </w:r>
      <w:r w:rsidR="0013440B">
        <w:rPr>
          <w:rFonts w:ascii="Times New Roman" w:hAnsi="Times New Roman" w:cs="Times New Roman"/>
          <w:sz w:val="28"/>
          <w:szCs w:val="28"/>
        </w:rPr>
        <w:t>130</w:t>
      </w:r>
      <w:r>
        <w:rPr>
          <w:rFonts w:ascii="Times New Roman" w:hAnsi="Times New Roman" w:cs="Times New Roman"/>
          <w:sz w:val="28"/>
          <w:szCs w:val="28"/>
        </w:rPr>
        <w:t xml:space="preserve"> тыс. руб.</w:t>
      </w:r>
    </w:p>
    <w:p w:rsidR="00FE0A43" w:rsidRDefault="00FE0A43" w:rsidP="00FE0A43">
      <w:pPr>
        <w:spacing w:after="0" w:line="240" w:lineRule="auto"/>
        <w:rPr>
          <w:rFonts w:ascii="Times New Roman" w:hAnsi="Times New Roman" w:cs="Times New Roman"/>
          <w:sz w:val="28"/>
          <w:szCs w:val="28"/>
        </w:rPr>
      </w:pPr>
    </w:p>
    <w:p w:rsidR="00065CE1" w:rsidRPr="00331CF3" w:rsidRDefault="00065CE1" w:rsidP="00FA08E0">
      <w:pPr>
        <w:spacing w:line="192" w:lineRule="auto"/>
        <w:rPr>
          <w:rFonts w:ascii="Times New Roman" w:hAnsi="Times New Roman" w:cs="Times New Roman"/>
          <w:sz w:val="28"/>
          <w:szCs w:val="28"/>
        </w:rPr>
      </w:pPr>
      <w:proofErr w:type="gramStart"/>
      <w:r w:rsidRPr="00065CE1">
        <w:rPr>
          <w:rFonts w:ascii="Times New Roman" w:hAnsi="Times New Roman" w:cs="Times New Roman"/>
          <w:b/>
          <w:sz w:val="24"/>
          <w:szCs w:val="24"/>
        </w:rPr>
        <w:t>ОЖИДАЕМЫЕ</w:t>
      </w:r>
      <w:proofErr w:type="gramEnd"/>
      <w:r w:rsidRPr="00065CE1">
        <w:rPr>
          <w:rFonts w:ascii="Times New Roman" w:hAnsi="Times New Roman" w:cs="Times New Roman"/>
          <w:b/>
          <w:sz w:val="24"/>
          <w:szCs w:val="24"/>
        </w:rPr>
        <w:t xml:space="preserve"> КОНЕЧНЫЕ</w:t>
      </w:r>
      <w:r>
        <w:rPr>
          <w:rFonts w:ascii="Times New Roman" w:hAnsi="Times New Roman" w:cs="Times New Roman"/>
          <w:b/>
          <w:sz w:val="24"/>
          <w:szCs w:val="24"/>
        </w:rPr>
        <w:t xml:space="preserve">                   </w:t>
      </w:r>
      <w:r w:rsidRPr="00331CF3">
        <w:rPr>
          <w:rFonts w:ascii="Times New Roman" w:hAnsi="Times New Roman" w:cs="Times New Roman"/>
          <w:sz w:val="28"/>
          <w:szCs w:val="28"/>
        </w:rPr>
        <w:t>- сохранение и развитие трудовых</w:t>
      </w:r>
    </w:p>
    <w:p w:rsidR="00065CE1" w:rsidRDefault="00065CE1" w:rsidP="00FA08E0">
      <w:pPr>
        <w:spacing w:line="192" w:lineRule="auto"/>
        <w:rPr>
          <w:rFonts w:ascii="Times New Roman" w:hAnsi="Times New Roman" w:cs="Times New Roman"/>
          <w:sz w:val="28"/>
          <w:szCs w:val="28"/>
        </w:rPr>
      </w:pPr>
      <w:r>
        <w:rPr>
          <w:rFonts w:ascii="Times New Roman" w:hAnsi="Times New Roman" w:cs="Times New Roman"/>
          <w:b/>
          <w:sz w:val="24"/>
          <w:szCs w:val="24"/>
        </w:rPr>
        <w:t xml:space="preserve">РЕЗУЛЬТАТЫ РЕАЛИЗАЦИИ               </w:t>
      </w:r>
      <w:r w:rsidRPr="00331CF3">
        <w:rPr>
          <w:rFonts w:ascii="Times New Roman" w:hAnsi="Times New Roman" w:cs="Times New Roman"/>
          <w:sz w:val="28"/>
          <w:szCs w:val="28"/>
        </w:rPr>
        <w:t xml:space="preserve">ресурсов ГБУЗ СО «Похвистневская </w:t>
      </w:r>
    </w:p>
    <w:p w:rsidR="00331CF3" w:rsidRPr="00331CF3" w:rsidRDefault="00331CF3" w:rsidP="00FA08E0">
      <w:pPr>
        <w:spacing w:line="192" w:lineRule="auto"/>
        <w:rPr>
          <w:rFonts w:ascii="Times New Roman" w:hAnsi="Times New Roman" w:cs="Times New Roman"/>
          <w:sz w:val="28"/>
          <w:szCs w:val="28"/>
        </w:rPr>
      </w:pPr>
      <w:r>
        <w:rPr>
          <w:rFonts w:ascii="Times New Roman" w:hAnsi="Times New Roman" w:cs="Times New Roman"/>
          <w:sz w:val="28"/>
          <w:szCs w:val="28"/>
        </w:rPr>
        <w:t xml:space="preserve">                                    </w:t>
      </w:r>
      <w:r w:rsidR="001E7859">
        <w:rPr>
          <w:rFonts w:ascii="Times New Roman" w:hAnsi="Times New Roman" w:cs="Times New Roman"/>
          <w:sz w:val="28"/>
          <w:szCs w:val="28"/>
        </w:rPr>
        <w:t xml:space="preserve">                          ЦБГР»;</w:t>
      </w:r>
    </w:p>
    <w:p w:rsidR="00331CF3" w:rsidRDefault="00065CE1" w:rsidP="00FE0A43">
      <w:pPr>
        <w:spacing w:after="120" w:line="192" w:lineRule="auto"/>
        <w:rPr>
          <w:rFonts w:ascii="Times New Roman" w:hAnsi="Times New Roman" w:cs="Times New Roman"/>
          <w:b/>
          <w:sz w:val="24"/>
          <w:szCs w:val="24"/>
        </w:rPr>
      </w:pPr>
      <w:r>
        <w:rPr>
          <w:rFonts w:ascii="Times New Roman" w:hAnsi="Times New Roman" w:cs="Times New Roman"/>
          <w:b/>
          <w:sz w:val="24"/>
          <w:szCs w:val="24"/>
        </w:rPr>
        <w:t xml:space="preserve">ПРОГРАММЫ И ЕЁ ЭФФЕКТ               </w:t>
      </w:r>
      <w:r w:rsidRPr="00331CF3">
        <w:rPr>
          <w:rFonts w:ascii="Times New Roman" w:hAnsi="Times New Roman" w:cs="Times New Roman"/>
          <w:sz w:val="28"/>
          <w:szCs w:val="28"/>
        </w:rPr>
        <w:t>повышение  обеспеченности</w:t>
      </w:r>
      <w:r w:rsidR="00331CF3" w:rsidRPr="00331CF3">
        <w:rPr>
          <w:rFonts w:ascii="Times New Roman" w:hAnsi="Times New Roman" w:cs="Times New Roman"/>
          <w:sz w:val="28"/>
          <w:szCs w:val="28"/>
        </w:rPr>
        <w:t xml:space="preserve"> </w:t>
      </w:r>
      <w:proofErr w:type="gramStart"/>
      <w:r w:rsidR="00331CF3" w:rsidRPr="00331CF3">
        <w:rPr>
          <w:rFonts w:ascii="Times New Roman" w:hAnsi="Times New Roman" w:cs="Times New Roman"/>
          <w:sz w:val="28"/>
          <w:szCs w:val="28"/>
        </w:rPr>
        <w:t>врачебными</w:t>
      </w:r>
      <w:proofErr w:type="gramEnd"/>
    </w:p>
    <w:p w:rsidR="00065CE1" w:rsidRDefault="00331CF3" w:rsidP="00FE0A43">
      <w:pPr>
        <w:spacing w:after="120" w:line="192" w:lineRule="auto"/>
        <w:rPr>
          <w:rFonts w:ascii="Times New Roman" w:hAnsi="Times New Roman" w:cs="Times New Roman"/>
          <w:sz w:val="28"/>
          <w:szCs w:val="28"/>
        </w:rPr>
      </w:pPr>
      <w:r>
        <w:rPr>
          <w:rFonts w:ascii="Times New Roman" w:hAnsi="Times New Roman" w:cs="Times New Roman"/>
          <w:b/>
          <w:sz w:val="24"/>
          <w:szCs w:val="24"/>
        </w:rPr>
        <w:t xml:space="preserve">                                                                        </w:t>
      </w:r>
      <w:r w:rsidRPr="00331CF3">
        <w:rPr>
          <w:rFonts w:ascii="Times New Roman" w:hAnsi="Times New Roman" w:cs="Times New Roman"/>
          <w:sz w:val="28"/>
          <w:szCs w:val="28"/>
        </w:rPr>
        <w:t>кадрами;</w:t>
      </w:r>
      <w:r w:rsidR="00065CE1" w:rsidRPr="00331CF3">
        <w:rPr>
          <w:rFonts w:ascii="Times New Roman" w:hAnsi="Times New Roman" w:cs="Times New Roman"/>
          <w:sz w:val="28"/>
          <w:szCs w:val="28"/>
        </w:rPr>
        <w:t xml:space="preserve">   </w:t>
      </w:r>
    </w:p>
    <w:p w:rsidR="00331CF3" w:rsidRDefault="00331CF3" w:rsidP="00FE0A43">
      <w:pPr>
        <w:spacing w:after="120" w:line="192" w:lineRule="auto"/>
        <w:rPr>
          <w:rFonts w:ascii="Times New Roman" w:hAnsi="Times New Roman" w:cs="Times New Roman"/>
          <w:sz w:val="28"/>
          <w:szCs w:val="28"/>
        </w:rPr>
      </w:pPr>
      <w:r>
        <w:rPr>
          <w:rFonts w:ascii="Times New Roman" w:hAnsi="Times New Roman" w:cs="Times New Roman"/>
          <w:sz w:val="28"/>
          <w:szCs w:val="28"/>
        </w:rPr>
        <w:t xml:space="preserve">                                                              - снижение коэффициента</w:t>
      </w:r>
    </w:p>
    <w:p w:rsidR="00331CF3" w:rsidRDefault="00331CF3" w:rsidP="00FE0A43">
      <w:pPr>
        <w:spacing w:after="120" w:line="192" w:lineRule="auto"/>
        <w:rPr>
          <w:rFonts w:ascii="Times New Roman" w:hAnsi="Times New Roman" w:cs="Times New Roman"/>
          <w:color w:val="000000" w:themeColor="text1"/>
          <w:sz w:val="28"/>
          <w:szCs w:val="28"/>
        </w:rPr>
      </w:pPr>
      <w:r>
        <w:rPr>
          <w:rFonts w:ascii="Times New Roman" w:hAnsi="Times New Roman" w:cs="Times New Roman"/>
          <w:sz w:val="28"/>
          <w:szCs w:val="28"/>
        </w:rPr>
        <w:t xml:space="preserve">                                                              совместительства до </w:t>
      </w:r>
      <w:r w:rsidRPr="004E0F33">
        <w:rPr>
          <w:rFonts w:ascii="Times New Roman" w:hAnsi="Times New Roman" w:cs="Times New Roman"/>
          <w:color w:val="000000" w:themeColor="text1"/>
          <w:sz w:val="28"/>
          <w:szCs w:val="28"/>
        </w:rPr>
        <w:t>1,</w:t>
      </w:r>
      <w:r w:rsidR="004E0F33" w:rsidRPr="004E0F33">
        <w:rPr>
          <w:rFonts w:ascii="Times New Roman" w:hAnsi="Times New Roman" w:cs="Times New Roman"/>
          <w:color w:val="000000" w:themeColor="text1"/>
          <w:sz w:val="28"/>
          <w:szCs w:val="28"/>
        </w:rPr>
        <w:t>3</w:t>
      </w:r>
      <w:r w:rsidRPr="004E0F33">
        <w:rPr>
          <w:rFonts w:ascii="Times New Roman" w:hAnsi="Times New Roman" w:cs="Times New Roman"/>
          <w:color w:val="000000" w:themeColor="text1"/>
          <w:sz w:val="28"/>
          <w:szCs w:val="28"/>
        </w:rPr>
        <w:t>;</w:t>
      </w:r>
    </w:p>
    <w:p w:rsidR="00331CF3" w:rsidRDefault="00331CF3" w:rsidP="00FE0A43">
      <w:pPr>
        <w:spacing w:after="120" w:line="192"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 улучшение качества медицинской </w:t>
      </w:r>
    </w:p>
    <w:p w:rsidR="00331CF3" w:rsidRDefault="00331CF3" w:rsidP="00FE0A43">
      <w:pPr>
        <w:spacing w:after="120" w:line="192"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помощи и повышение   её доступности.</w:t>
      </w:r>
    </w:p>
    <w:p w:rsidR="00331CF3" w:rsidRDefault="00331CF3" w:rsidP="00FA08E0">
      <w:pPr>
        <w:spacing w:line="192" w:lineRule="auto"/>
        <w:rPr>
          <w:rFonts w:ascii="Times New Roman" w:hAnsi="Times New Roman" w:cs="Times New Roman"/>
          <w:color w:val="000000" w:themeColor="text1"/>
          <w:sz w:val="28"/>
          <w:szCs w:val="28"/>
        </w:rPr>
      </w:pPr>
    </w:p>
    <w:p w:rsidR="00331CF3" w:rsidRPr="00331CF3" w:rsidRDefault="00331CF3" w:rsidP="00FE0A43">
      <w:pPr>
        <w:spacing w:after="120" w:line="192" w:lineRule="auto"/>
        <w:rPr>
          <w:rFonts w:ascii="Times New Roman" w:hAnsi="Times New Roman" w:cs="Times New Roman"/>
          <w:b/>
          <w:color w:val="000000" w:themeColor="text1"/>
          <w:sz w:val="24"/>
          <w:szCs w:val="24"/>
        </w:rPr>
      </w:pPr>
      <w:r w:rsidRPr="00331CF3">
        <w:rPr>
          <w:rFonts w:ascii="Times New Roman" w:hAnsi="Times New Roman" w:cs="Times New Roman"/>
          <w:b/>
          <w:color w:val="000000" w:themeColor="text1"/>
          <w:sz w:val="24"/>
          <w:szCs w:val="24"/>
        </w:rPr>
        <w:t xml:space="preserve">СИСТЕМА ОРГАНИЗАЦИИ </w:t>
      </w:r>
      <w:r>
        <w:rPr>
          <w:rFonts w:ascii="Times New Roman" w:hAnsi="Times New Roman" w:cs="Times New Roman"/>
          <w:b/>
          <w:color w:val="000000" w:themeColor="text1"/>
          <w:sz w:val="24"/>
          <w:szCs w:val="24"/>
        </w:rPr>
        <w:t xml:space="preserve">                 </w:t>
      </w:r>
      <w:r w:rsidRPr="00331CF3">
        <w:rPr>
          <w:rFonts w:ascii="Times New Roman" w:hAnsi="Times New Roman" w:cs="Times New Roman"/>
          <w:color w:val="000000" w:themeColor="text1"/>
          <w:sz w:val="28"/>
          <w:szCs w:val="28"/>
        </w:rPr>
        <w:t>Контроль за ходом исполнения</w:t>
      </w:r>
    </w:p>
    <w:p w:rsidR="00331CF3" w:rsidRPr="00331CF3" w:rsidRDefault="00331CF3" w:rsidP="00FE0A43">
      <w:pPr>
        <w:spacing w:after="120" w:line="192" w:lineRule="auto"/>
        <w:rPr>
          <w:rFonts w:ascii="Times New Roman" w:hAnsi="Times New Roman" w:cs="Times New Roman"/>
          <w:color w:val="000000" w:themeColor="text1"/>
          <w:sz w:val="28"/>
          <w:szCs w:val="28"/>
        </w:rPr>
      </w:pPr>
      <w:r w:rsidRPr="00331CF3">
        <w:rPr>
          <w:rFonts w:ascii="Times New Roman" w:hAnsi="Times New Roman" w:cs="Times New Roman"/>
          <w:b/>
          <w:color w:val="000000" w:themeColor="text1"/>
          <w:sz w:val="24"/>
          <w:szCs w:val="24"/>
        </w:rPr>
        <w:t>КОНТРОЛЯ ЗА</w:t>
      </w:r>
      <w:r>
        <w:rPr>
          <w:rFonts w:ascii="Times New Roman" w:hAnsi="Times New Roman" w:cs="Times New Roman"/>
          <w:b/>
          <w:color w:val="000000" w:themeColor="text1"/>
          <w:sz w:val="24"/>
          <w:szCs w:val="24"/>
        </w:rPr>
        <w:t xml:space="preserve">                                          </w:t>
      </w:r>
      <w:r w:rsidRPr="00331CF3">
        <w:rPr>
          <w:rFonts w:ascii="Times New Roman" w:hAnsi="Times New Roman" w:cs="Times New Roman"/>
          <w:color w:val="000000" w:themeColor="text1"/>
          <w:sz w:val="28"/>
          <w:szCs w:val="28"/>
        </w:rPr>
        <w:t>Программы осуществляет</w:t>
      </w:r>
    </w:p>
    <w:p w:rsidR="00331CF3" w:rsidRDefault="00331CF3" w:rsidP="00FE0A43">
      <w:pPr>
        <w:spacing w:after="120" w:line="192" w:lineRule="auto"/>
        <w:rPr>
          <w:rFonts w:ascii="Times New Roman" w:hAnsi="Times New Roman" w:cs="Times New Roman"/>
          <w:color w:val="000000" w:themeColor="text1"/>
          <w:sz w:val="28"/>
          <w:szCs w:val="28"/>
        </w:rPr>
      </w:pPr>
      <w:r w:rsidRPr="00331CF3">
        <w:rPr>
          <w:rFonts w:ascii="Times New Roman" w:hAnsi="Times New Roman" w:cs="Times New Roman"/>
          <w:b/>
          <w:color w:val="000000" w:themeColor="text1"/>
          <w:sz w:val="24"/>
          <w:szCs w:val="24"/>
        </w:rPr>
        <w:t>ИСПОЛНЕНИЕМ ПРОГРАММЫ</w:t>
      </w:r>
      <w:r>
        <w:rPr>
          <w:rFonts w:ascii="Times New Roman" w:hAnsi="Times New Roman" w:cs="Times New Roman"/>
          <w:b/>
          <w:color w:val="000000" w:themeColor="text1"/>
          <w:sz w:val="24"/>
          <w:szCs w:val="24"/>
        </w:rPr>
        <w:t xml:space="preserve">         </w:t>
      </w:r>
      <w:r w:rsidRPr="00331CF3">
        <w:rPr>
          <w:rFonts w:ascii="Times New Roman" w:hAnsi="Times New Roman" w:cs="Times New Roman"/>
          <w:color w:val="000000" w:themeColor="text1"/>
          <w:sz w:val="28"/>
          <w:szCs w:val="28"/>
        </w:rPr>
        <w:t>Администрация муниципального района</w:t>
      </w:r>
    </w:p>
    <w:p w:rsidR="00331CF3" w:rsidRDefault="00331CF3" w:rsidP="00FE0A43">
      <w:pPr>
        <w:spacing w:after="120" w:line="192"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Похвистневский  Самарской области.</w:t>
      </w:r>
    </w:p>
    <w:p w:rsidR="00331CF3" w:rsidRDefault="00331CF3" w:rsidP="00FA08E0">
      <w:pPr>
        <w:spacing w:line="192" w:lineRule="auto"/>
        <w:rPr>
          <w:rFonts w:ascii="Times New Roman" w:hAnsi="Times New Roman" w:cs="Times New Roman"/>
          <w:color w:val="000000" w:themeColor="text1"/>
          <w:sz w:val="28"/>
          <w:szCs w:val="28"/>
        </w:rPr>
      </w:pPr>
    </w:p>
    <w:p w:rsidR="00617E2A" w:rsidRDefault="00617E2A" w:rsidP="00FA08E0">
      <w:pPr>
        <w:spacing w:line="192" w:lineRule="auto"/>
        <w:rPr>
          <w:rFonts w:ascii="Times New Roman" w:hAnsi="Times New Roman" w:cs="Times New Roman"/>
          <w:color w:val="000000" w:themeColor="text1"/>
          <w:sz w:val="28"/>
          <w:szCs w:val="28"/>
        </w:rPr>
      </w:pPr>
    </w:p>
    <w:p w:rsidR="00331CF3" w:rsidRDefault="00E02629" w:rsidP="00331CF3">
      <w:pPr>
        <w:pStyle w:val="a3"/>
        <w:spacing w:line="192" w:lineRule="auto"/>
        <w:ind w:left="108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1</w:t>
      </w:r>
      <w:r w:rsidR="00331CF3" w:rsidRPr="00331CF3">
        <w:rPr>
          <w:rFonts w:ascii="Times New Roman" w:hAnsi="Times New Roman" w:cs="Times New Roman"/>
          <w:b/>
          <w:color w:val="000000" w:themeColor="text1"/>
          <w:sz w:val="28"/>
          <w:szCs w:val="28"/>
        </w:rPr>
        <w:t>. Характеристика проблемы и обоснование необходимости её решения программными методами</w:t>
      </w:r>
    </w:p>
    <w:p w:rsidR="00331CF3" w:rsidRDefault="00331CF3" w:rsidP="00815BC4">
      <w:pPr>
        <w:spacing w:after="120" w:line="240" w:lineRule="auto"/>
        <w:jc w:val="both"/>
        <w:rPr>
          <w:rFonts w:ascii="Times New Roman" w:hAnsi="Times New Roman" w:cs="Times New Roman"/>
          <w:color w:val="000000" w:themeColor="text1"/>
          <w:sz w:val="28"/>
          <w:szCs w:val="28"/>
        </w:rPr>
      </w:pPr>
      <w:r w:rsidRPr="00331CF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331CF3">
        <w:rPr>
          <w:rFonts w:ascii="Times New Roman" w:hAnsi="Times New Roman" w:cs="Times New Roman"/>
          <w:color w:val="000000" w:themeColor="text1"/>
          <w:sz w:val="28"/>
          <w:szCs w:val="28"/>
        </w:rPr>
        <w:t>Проблема</w:t>
      </w:r>
      <w:r>
        <w:rPr>
          <w:rFonts w:ascii="Times New Roman" w:hAnsi="Times New Roman" w:cs="Times New Roman"/>
          <w:color w:val="000000" w:themeColor="text1"/>
          <w:sz w:val="28"/>
          <w:szCs w:val="28"/>
        </w:rPr>
        <w:t xml:space="preserve">  кадрового обеспечения в современных условиях является  решающим фактором  успешной реализации территориальной программы государственных гарантий медицинской помощи населению Самарской области и стабильного обеспечения населения муниципального района Похвистневский качественной медицинской помощью. </w:t>
      </w:r>
    </w:p>
    <w:p w:rsidR="00A304F4" w:rsidRDefault="00331CF3" w:rsidP="00815BC4">
      <w:pPr>
        <w:spacing w:after="12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355197">
        <w:rPr>
          <w:rFonts w:ascii="Times New Roman" w:hAnsi="Times New Roman" w:cs="Times New Roman"/>
          <w:color w:val="000000" w:themeColor="text1"/>
          <w:sz w:val="28"/>
          <w:szCs w:val="28"/>
        </w:rPr>
        <w:t xml:space="preserve">В настоящее время в ГБУЗ СО «Похвистневская ЦБГР» работает 867 основных работников  (и 21 внешних совместителей), из них – 115 </w:t>
      </w:r>
      <w:r w:rsidR="00600F4A">
        <w:rPr>
          <w:rFonts w:ascii="Times New Roman" w:hAnsi="Times New Roman" w:cs="Times New Roman"/>
          <w:color w:val="000000" w:themeColor="text1"/>
          <w:sz w:val="28"/>
          <w:szCs w:val="28"/>
        </w:rPr>
        <w:t>врача.  Обеспеченность врачебными  кадрами по учреждению составляет  20,19 на 10 тысяч населения (обеспеченность сельского населения – 7,</w:t>
      </w:r>
      <w:r w:rsidR="00A304F4">
        <w:rPr>
          <w:rFonts w:ascii="Times New Roman" w:hAnsi="Times New Roman" w:cs="Times New Roman"/>
          <w:color w:val="000000" w:themeColor="text1"/>
          <w:sz w:val="28"/>
          <w:szCs w:val="28"/>
        </w:rPr>
        <w:t>94</w:t>
      </w:r>
      <w:r w:rsidR="00600F4A">
        <w:rPr>
          <w:rFonts w:ascii="Times New Roman" w:hAnsi="Times New Roman" w:cs="Times New Roman"/>
          <w:color w:val="000000" w:themeColor="text1"/>
          <w:sz w:val="28"/>
          <w:szCs w:val="28"/>
        </w:rPr>
        <w:t xml:space="preserve"> на 10 тысяч населения, обеспеченность</w:t>
      </w:r>
      <w:r w:rsidR="00A304F4">
        <w:rPr>
          <w:rFonts w:ascii="Times New Roman" w:hAnsi="Times New Roman" w:cs="Times New Roman"/>
          <w:color w:val="000000" w:themeColor="text1"/>
          <w:sz w:val="28"/>
          <w:szCs w:val="28"/>
        </w:rPr>
        <w:t xml:space="preserve"> городского населения – 31,78 на 10 тысяч населения). В связи с этим, для сохранения доступности медицинской  помощи в ГБУЗ СО «Похвистневская ЦБГР» используется с</w:t>
      </w:r>
      <w:r w:rsidR="00790393">
        <w:rPr>
          <w:rFonts w:ascii="Times New Roman" w:hAnsi="Times New Roman" w:cs="Times New Roman"/>
          <w:color w:val="000000" w:themeColor="text1"/>
          <w:sz w:val="28"/>
          <w:szCs w:val="28"/>
        </w:rPr>
        <w:t>о</w:t>
      </w:r>
      <w:r w:rsidR="00A304F4">
        <w:rPr>
          <w:rFonts w:ascii="Times New Roman" w:hAnsi="Times New Roman" w:cs="Times New Roman"/>
          <w:color w:val="000000" w:themeColor="text1"/>
          <w:sz w:val="28"/>
          <w:szCs w:val="28"/>
        </w:rPr>
        <w:t>вмещение должностей. Коэффициент совместительства в среднем по больнице – 1,34.</w:t>
      </w:r>
    </w:p>
    <w:p w:rsidR="00331CF3" w:rsidRDefault="00A304F4" w:rsidP="00815BC4">
      <w:pPr>
        <w:spacing w:after="12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Анализ кадрового состава по возрастному уровню свидетельствует о превалировании доли работников </w:t>
      </w:r>
      <w:proofErr w:type="spellStart"/>
      <w:r>
        <w:rPr>
          <w:rFonts w:ascii="Times New Roman" w:hAnsi="Times New Roman" w:cs="Times New Roman"/>
          <w:color w:val="000000" w:themeColor="text1"/>
          <w:sz w:val="28"/>
          <w:szCs w:val="28"/>
        </w:rPr>
        <w:t>предпенсионного</w:t>
      </w:r>
      <w:proofErr w:type="spellEnd"/>
      <w:r>
        <w:rPr>
          <w:rFonts w:ascii="Times New Roman" w:hAnsi="Times New Roman" w:cs="Times New Roman"/>
          <w:color w:val="000000" w:themeColor="text1"/>
          <w:sz w:val="28"/>
          <w:szCs w:val="28"/>
        </w:rPr>
        <w:t xml:space="preserve"> и пенсионного возраста. Доля врачебного состава старше 50 лет в среднем по ГБУЗ СО «Похвистневская ЦБГР» составляет  </w:t>
      </w:r>
      <w:r w:rsidR="00C661E4">
        <w:rPr>
          <w:rFonts w:ascii="Times New Roman" w:hAnsi="Times New Roman" w:cs="Times New Roman"/>
          <w:color w:val="000000" w:themeColor="text1"/>
          <w:sz w:val="28"/>
          <w:szCs w:val="28"/>
        </w:rPr>
        <w:t>60</w:t>
      </w:r>
      <w:r w:rsidRPr="00A75B1A">
        <w:rPr>
          <w:rFonts w:ascii="Times New Roman" w:hAnsi="Times New Roman" w:cs="Times New Roman"/>
          <w:color w:val="000000" w:themeColor="text1"/>
          <w:sz w:val="28"/>
          <w:szCs w:val="28"/>
        </w:rPr>
        <w:t>%.</w:t>
      </w:r>
      <w:r w:rsidR="006D01A3">
        <w:rPr>
          <w:rFonts w:ascii="Times New Roman" w:hAnsi="Times New Roman" w:cs="Times New Roman"/>
          <w:color w:val="000000" w:themeColor="text1"/>
          <w:sz w:val="28"/>
          <w:szCs w:val="28"/>
        </w:rPr>
        <w:t xml:space="preserve">  Но сегодня  в любое время уйти на заслуженный отдых  могут </w:t>
      </w:r>
      <w:r w:rsidR="00A75B1A" w:rsidRPr="00A75B1A">
        <w:rPr>
          <w:rFonts w:ascii="Times New Roman" w:hAnsi="Times New Roman" w:cs="Times New Roman"/>
          <w:color w:val="000000" w:themeColor="text1"/>
          <w:sz w:val="28"/>
          <w:szCs w:val="28"/>
        </w:rPr>
        <w:t>1</w:t>
      </w:r>
      <w:r w:rsidR="006D01A3" w:rsidRPr="00A75B1A">
        <w:rPr>
          <w:rFonts w:ascii="Times New Roman" w:hAnsi="Times New Roman" w:cs="Times New Roman"/>
          <w:color w:val="000000" w:themeColor="text1"/>
          <w:sz w:val="28"/>
          <w:szCs w:val="28"/>
        </w:rPr>
        <w:t>8 человек</w:t>
      </w:r>
      <w:r w:rsidR="006D01A3">
        <w:rPr>
          <w:rFonts w:ascii="Times New Roman" w:hAnsi="Times New Roman" w:cs="Times New Roman"/>
          <w:color w:val="000000" w:themeColor="text1"/>
          <w:sz w:val="28"/>
          <w:szCs w:val="28"/>
        </w:rPr>
        <w:t xml:space="preserve">, уже получающих пенсию по возрасту. И тогда из 115 ныне работающих врачей в строю останутся только </w:t>
      </w:r>
      <w:r w:rsidR="006D01A3" w:rsidRPr="00A75B1A">
        <w:rPr>
          <w:rFonts w:ascii="Times New Roman" w:hAnsi="Times New Roman" w:cs="Times New Roman"/>
          <w:color w:val="000000" w:themeColor="text1"/>
          <w:sz w:val="28"/>
          <w:szCs w:val="28"/>
        </w:rPr>
        <w:t>9</w:t>
      </w:r>
      <w:r w:rsidR="00A75B1A" w:rsidRPr="00A75B1A">
        <w:rPr>
          <w:rFonts w:ascii="Times New Roman" w:hAnsi="Times New Roman" w:cs="Times New Roman"/>
          <w:color w:val="000000" w:themeColor="text1"/>
          <w:sz w:val="28"/>
          <w:szCs w:val="28"/>
        </w:rPr>
        <w:t>7</w:t>
      </w:r>
      <w:r w:rsidR="006D01A3" w:rsidRPr="00A75B1A">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600F4A">
        <w:rPr>
          <w:rFonts w:ascii="Times New Roman" w:hAnsi="Times New Roman" w:cs="Times New Roman"/>
          <w:color w:val="000000" w:themeColor="text1"/>
          <w:sz w:val="28"/>
          <w:szCs w:val="28"/>
        </w:rPr>
        <w:t xml:space="preserve"> </w:t>
      </w:r>
    </w:p>
    <w:p w:rsidR="006D01A3" w:rsidRDefault="006D01A3" w:rsidP="00815BC4">
      <w:pPr>
        <w:spacing w:after="12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Острой остается проблема привлечения в сельскую местность молодых кадров и их закрепления.</w:t>
      </w:r>
    </w:p>
    <w:p w:rsidR="006D01A3" w:rsidRDefault="006D01A3" w:rsidP="00815BC4">
      <w:pPr>
        <w:spacing w:after="12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Основными причинами сокращения медицинского персон</w:t>
      </w:r>
      <w:r w:rsidR="001E7859">
        <w:rPr>
          <w:rFonts w:ascii="Times New Roman" w:hAnsi="Times New Roman" w:cs="Times New Roman"/>
          <w:color w:val="000000" w:themeColor="text1"/>
          <w:sz w:val="28"/>
          <w:szCs w:val="28"/>
        </w:rPr>
        <w:t>ала  является</w:t>
      </w:r>
      <w:r>
        <w:rPr>
          <w:rFonts w:ascii="Times New Roman" w:hAnsi="Times New Roman" w:cs="Times New Roman"/>
          <w:color w:val="000000" w:themeColor="text1"/>
          <w:sz w:val="28"/>
          <w:szCs w:val="28"/>
        </w:rPr>
        <w:t xml:space="preserve"> невысокая оснащенность и отсутствие обновления современным медицинским оборудованием и медицинским инструментарием рабочих мест, ослабляющие мотивацию к поиску эффективных форм и методов оказания медицинской помощи, улучшения её качества</w:t>
      </w:r>
      <w:r w:rsidR="001E7859">
        <w:rPr>
          <w:rFonts w:ascii="Times New Roman" w:hAnsi="Times New Roman" w:cs="Times New Roman"/>
          <w:color w:val="000000" w:themeColor="text1"/>
          <w:sz w:val="28"/>
          <w:szCs w:val="28"/>
        </w:rPr>
        <w:t>; не развитая инфраструктура  сельской местности</w:t>
      </w:r>
      <w:r>
        <w:rPr>
          <w:rFonts w:ascii="Times New Roman" w:hAnsi="Times New Roman" w:cs="Times New Roman"/>
          <w:color w:val="000000" w:themeColor="text1"/>
          <w:sz w:val="28"/>
          <w:szCs w:val="28"/>
        </w:rPr>
        <w:t xml:space="preserve">. </w:t>
      </w:r>
    </w:p>
    <w:p w:rsidR="006D01A3" w:rsidRDefault="006D01A3" w:rsidP="00815BC4">
      <w:pPr>
        <w:spacing w:after="12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В настоящее время минимальный размер оплаты труда молодого врача составляет </w:t>
      </w:r>
      <w:r w:rsidR="002409F0">
        <w:rPr>
          <w:rFonts w:ascii="Times New Roman" w:hAnsi="Times New Roman" w:cs="Times New Roman"/>
          <w:color w:val="000000" w:themeColor="text1"/>
          <w:sz w:val="28"/>
          <w:szCs w:val="28"/>
        </w:rPr>
        <w:t>13260</w:t>
      </w:r>
      <w:r>
        <w:rPr>
          <w:rFonts w:ascii="Times New Roman" w:hAnsi="Times New Roman" w:cs="Times New Roman"/>
          <w:color w:val="000000" w:themeColor="text1"/>
          <w:sz w:val="28"/>
          <w:szCs w:val="28"/>
        </w:rPr>
        <w:t xml:space="preserve"> рублей.</w:t>
      </w:r>
    </w:p>
    <w:p w:rsidR="006D01A3" w:rsidRDefault="006D01A3" w:rsidP="00815BC4">
      <w:pPr>
        <w:spacing w:after="12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Одним из главных факторов привлечения специалистов является выплата различных надбавок к заработной плате, то есть социальная поддержка молодежи и обеспечение жильём специалистов. </w:t>
      </w:r>
    </w:p>
    <w:p w:rsidR="002409F0" w:rsidRDefault="006D01A3" w:rsidP="00815BC4">
      <w:pPr>
        <w:spacing w:after="12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Для молодых кадров более выгодные условия работы и уровень заработной платы предлагают в больших городах.  В последнее время и на других </w:t>
      </w:r>
      <w:r w:rsidR="002409F0">
        <w:rPr>
          <w:rFonts w:ascii="Times New Roman" w:hAnsi="Times New Roman" w:cs="Times New Roman"/>
          <w:color w:val="000000" w:themeColor="text1"/>
          <w:sz w:val="28"/>
          <w:szCs w:val="28"/>
        </w:rPr>
        <w:t>территориях принимают и реализуют различные программы, направленные на сохранение и поддержку медицинских кадров.</w:t>
      </w:r>
    </w:p>
    <w:p w:rsidR="006D01A3" w:rsidRDefault="002409F0" w:rsidP="00815BC4">
      <w:pPr>
        <w:spacing w:after="12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Все мероприятия Программы, широкий и разносторонний подход к вопросу обеспечения медицинскими кадрами, начиная с </w:t>
      </w:r>
      <w:proofErr w:type="spellStart"/>
      <w:r>
        <w:rPr>
          <w:rFonts w:ascii="Times New Roman" w:hAnsi="Times New Roman" w:cs="Times New Roman"/>
          <w:color w:val="000000" w:themeColor="text1"/>
          <w:sz w:val="28"/>
          <w:szCs w:val="28"/>
        </w:rPr>
        <w:t>профориентационной</w:t>
      </w:r>
      <w:proofErr w:type="spellEnd"/>
      <w:r>
        <w:rPr>
          <w:rFonts w:ascii="Times New Roman" w:hAnsi="Times New Roman" w:cs="Times New Roman"/>
          <w:color w:val="000000" w:themeColor="text1"/>
          <w:sz w:val="28"/>
          <w:szCs w:val="28"/>
        </w:rPr>
        <w:t xml:space="preserve">  работ</w:t>
      </w:r>
      <w:r w:rsidR="000C40D5">
        <w:rPr>
          <w:rFonts w:ascii="Times New Roman" w:hAnsi="Times New Roman" w:cs="Times New Roman"/>
          <w:color w:val="000000" w:themeColor="text1"/>
          <w:sz w:val="28"/>
          <w:szCs w:val="28"/>
        </w:rPr>
        <w:t>ы</w:t>
      </w:r>
      <w:r>
        <w:rPr>
          <w:rFonts w:ascii="Times New Roman" w:hAnsi="Times New Roman" w:cs="Times New Roman"/>
          <w:color w:val="000000" w:themeColor="text1"/>
          <w:sz w:val="28"/>
          <w:szCs w:val="28"/>
        </w:rPr>
        <w:t xml:space="preserve"> с учениками школ, оплаты учебы студентам в медицинском университете, </w:t>
      </w:r>
      <w:r w:rsidR="000C40D5">
        <w:rPr>
          <w:rFonts w:ascii="Times New Roman" w:hAnsi="Times New Roman" w:cs="Times New Roman"/>
          <w:color w:val="000000" w:themeColor="text1"/>
          <w:sz w:val="28"/>
          <w:szCs w:val="28"/>
        </w:rPr>
        <w:t xml:space="preserve">выплаты меры социальной поддержки студентам, </w:t>
      </w:r>
      <w:r>
        <w:rPr>
          <w:rFonts w:ascii="Times New Roman" w:hAnsi="Times New Roman" w:cs="Times New Roman"/>
          <w:color w:val="000000" w:themeColor="text1"/>
          <w:sz w:val="28"/>
          <w:szCs w:val="28"/>
        </w:rPr>
        <w:t xml:space="preserve">до поддержки уже работающего в больнице персонала (заведующих подразделениями и врачей, имеющих квалификационные категории) позволят привлечь в район молодых специалистов, повысить </w:t>
      </w:r>
      <w:r>
        <w:rPr>
          <w:rFonts w:ascii="Times New Roman" w:hAnsi="Times New Roman" w:cs="Times New Roman"/>
          <w:color w:val="000000" w:themeColor="text1"/>
          <w:sz w:val="28"/>
          <w:szCs w:val="28"/>
        </w:rPr>
        <w:lastRenderedPageBreak/>
        <w:t>заинтересованность врачей  в результатах своего труда, сократить отток квалифицированных кадров из ГБУЗ СО «Похвистневская ЦБГР», поднять уровень профессиональных знаний медицинских работников, тем самым повысить качество оказываемой населению медицинской помощи. Это не новая практика, она де</w:t>
      </w:r>
      <w:r w:rsidR="00BD50A8">
        <w:rPr>
          <w:rFonts w:ascii="Times New Roman" w:hAnsi="Times New Roman" w:cs="Times New Roman"/>
          <w:color w:val="000000" w:themeColor="text1"/>
          <w:sz w:val="28"/>
          <w:szCs w:val="28"/>
        </w:rPr>
        <w:t xml:space="preserve">йствует во многих странах и повышает социальную и профессиональную ответственность студентов-медиков и врачей-специалистов. Уменьшение количества </w:t>
      </w:r>
      <w:proofErr w:type="spellStart"/>
      <w:r w:rsidR="00BD50A8">
        <w:rPr>
          <w:rFonts w:ascii="Times New Roman" w:hAnsi="Times New Roman" w:cs="Times New Roman"/>
          <w:color w:val="000000" w:themeColor="text1"/>
          <w:sz w:val="28"/>
          <w:szCs w:val="28"/>
        </w:rPr>
        <w:t>деонтологических</w:t>
      </w:r>
      <w:proofErr w:type="spellEnd"/>
      <w:r w:rsidR="00BD50A8">
        <w:rPr>
          <w:rFonts w:ascii="Times New Roman" w:hAnsi="Times New Roman" w:cs="Times New Roman"/>
          <w:color w:val="000000" w:themeColor="text1"/>
          <w:sz w:val="28"/>
          <w:szCs w:val="28"/>
        </w:rPr>
        <w:t xml:space="preserve"> проблем, жалоб на качество медицинского обслуживания в ГБУЗ СО «Похвистневская ЦБГР» в последние годы этому подтверждение.</w:t>
      </w:r>
    </w:p>
    <w:p w:rsidR="00BD50A8" w:rsidRDefault="00BD50A8" w:rsidP="00815BC4">
      <w:pPr>
        <w:spacing w:after="12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Оценка эффективности реализации Программы  осуществляется ежегодно в течение всего срока её реализации и, в целом, по окончании её реализации. </w:t>
      </w:r>
    </w:p>
    <w:p w:rsidR="009855E9" w:rsidRDefault="00E02629" w:rsidP="009855E9">
      <w:pPr>
        <w:spacing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2</w:t>
      </w:r>
      <w:r w:rsidR="00BD50A8" w:rsidRPr="00BD50A8">
        <w:rPr>
          <w:rFonts w:ascii="Times New Roman" w:hAnsi="Times New Roman" w:cs="Times New Roman"/>
          <w:b/>
          <w:color w:val="000000" w:themeColor="text1"/>
          <w:sz w:val="28"/>
          <w:szCs w:val="28"/>
        </w:rPr>
        <w:t xml:space="preserve">. </w:t>
      </w:r>
      <w:r w:rsidR="009855E9" w:rsidRPr="00EC01C1">
        <w:rPr>
          <w:rFonts w:ascii="Times New Roman" w:hAnsi="Times New Roman" w:cs="Times New Roman"/>
          <w:b/>
          <w:color w:val="000000" w:themeColor="text1"/>
          <w:sz w:val="28"/>
          <w:szCs w:val="28"/>
        </w:rPr>
        <w:t>Цели программы</w:t>
      </w:r>
    </w:p>
    <w:p w:rsidR="009855E9" w:rsidRDefault="009855E9" w:rsidP="00815BC4">
      <w:pPr>
        <w:spacing w:after="120" w:line="24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    </w:t>
      </w:r>
      <w:r w:rsidRPr="00EC01C1">
        <w:rPr>
          <w:rFonts w:ascii="Times New Roman" w:hAnsi="Times New Roman" w:cs="Times New Roman"/>
          <w:color w:val="000000" w:themeColor="text1"/>
          <w:sz w:val="28"/>
          <w:szCs w:val="28"/>
        </w:rPr>
        <w:t>Повышение эффективности функционирования системы здравоохранения района, повышение качества оказания медицинской помощи жителям района.</w:t>
      </w:r>
    </w:p>
    <w:p w:rsidR="009855E9" w:rsidRDefault="009855E9" w:rsidP="00815BC4">
      <w:pPr>
        <w:spacing w:after="12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Проведение кадровой политики, направленной на привлечение и закрепление кадров в ГБУЗ СО «Похвистневская ЦБГР».</w:t>
      </w:r>
    </w:p>
    <w:p w:rsidR="009855E9" w:rsidRDefault="009855E9" w:rsidP="00815BC4">
      <w:pPr>
        <w:spacing w:after="12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Повышение обеспеченности врачебными кадрами до 8,9 на 10 тысяч сельского населения к 2023 году. </w:t>
      </w:r>
    </w:p>
    <w:p w:rsidR="009855E9" w:rsidRDefault="009855E9" w:rsidP="00815BC4">
      <w:pPr>
        <w:spacing w:after="12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Улучшение качества оказания медицинской помощи жителям района.</w:t>
      </w:r>
    </w:p>
    <w:p w:rsidR="009855E9" w:rsidRDefault="009855E9" w:rsidP="00815BC4">
      <w:pPr>
        <w:spacing w:after="12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Достижение процента удовлетворенности населения медицинской помощью целевого значения 95</w:t>
      </w:r>
      <w:r w:rsidRPr="00BB6C3F">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к 2023г. </w:t>
      </w:r>
    </w:p>
    <w:p w:rsidR="009855E9" w:rsidRDefault="009855E9" w:rsidP="00815BC4">
      <w:pPr>
        <w:spacing w:after="12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Повышение общего культурного уровня медицинских работников.</w:t>
      </w:r>
    </w:p>
    <w:p w:rsidR="009855E9" w:rsidRDefault="00E02629" w:rsidP="009855E9">
      <w:pPr>
        <w:spacing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3</w:t>
      </w:r>
      <w:r w:rsidR="00EC01C1" w:rsidRPr="00EC01C1">
        <w:rPr>
          <w:rFonts w:ascii="Times New Roman" w:hAnsi="Times New Roman" w:cs="Times New Roman"/>
          <w:b/>
          <w:color w:val="000000" w:themeColor="text1"/>
          <w:sz w:val="28"/>
          <w:szCs w:val="28"/>
        </w:rPr>
        <w:t xml:space="preserve">. </w:t>
      </w:r>
      <w:r w:rsidR="009855E9" w:rsidRPr="00BD50A8">
        <w:rPr>
          <w:rFonts w:ascii="Times New Roman" w:hAnsi="Times New Roman" w:cs="Times New Roman"/>
          <w:b/>
          <w:color w:val="000000" w:themeColor="text1"/>
          <w:sz w:val="28"/>
          <w:szCs w:val="28"/>
        </w:rPr>
        <w:t>Основные риски, св</w:t>
      </w:r>
      <w:r w:rsidR="009855E9">
        <w:rPr>
          <w:rFonts w:ascii="Times New Roman" w:hAnsi="Times New Roman" w:cs="Times New Roman"/>
          <w:b/>
          <w:color w:val="000000" w:themeColor="text1"/>
          <w:sz w:val="28"/>
          <w:szCs w:val="28"/>
        </w:rPr>
        <w:t>язанные с реализацией Программы</w:t>
      </w:r>
    </w:p>
    <w:p w:rsidR="009855E9" w:rsidRPr="00EC01C1" w:rsidRDefault="009855E9" w:rsidP="00815BC4">
      <w:pPr>
        <w:spacing w:after="120" w:line="24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     </w:t>
      </w:r>
      <w:r w:rsidRPr="00EC01C1">
        <w:rPr>
          <w:rFonts w:ascii="Times New Roman" w:hAnsi="Times New Roman" w:cs="Times New Roman"/>
          <w:color w:val="000000" w:themeColor="text1"/>
          <w:sz w:val="28"/>
          <w:szCs w:val="28"/>
        </w:rPr>
        <w:t>Оказание медицинской помощи осуществляется в соответствии с территориальной  программой государственных гарантий оказания населению Самарской области бесплатной медицинской помощи.  В связи с этим риски, связанные с реализацией Программы сведены к минимуму.</w:t>
      </w:r>
    </w:p>
    <w:p w:rsidR="009855E9" w:rsidRDefault="009855E9" w:rsidP="00815BC4">
      <w:pPr>
        <w:spacing w:after="120" w:line="24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      </w:t>
      </w:r>
      <w:r w:rsidRPr="00EC01C1">
        <w:rPr>
          <w:rFonts w:ascii="Times New Roman" w:hAnsi="Times New Roman" w:cs="Times New Roman"/>
          <w:color w:val="000000" w:themeColor="text1"/>
          <w:sz w:val="28"/>
          <w:szCs w:val="28"/>
        </w:rPr>
        <w:t>Данная Программа</w:t>
      </w:r>
      <w:r>
        <w:rPr>
          <w:rFonts w:ascii="Times New Roman" w:hAnsi="Times New Roman" w:cs="Times New Roman"/>
          <w:color w:val="000000" w:themeColor="text1"/>
          <w:sz w:val="28"/>
          <w:szCs w:val="28"/>
        </w:rPr>
        <w:t xml:space="preserve"> рассчитана  на  долгосрочный период, поэтому  определенные трудности с её реализацией могут возникнуть по причине:</w:t>
      </w:r>
    </w:p>
    <w:p w:rsidR="009855E9" w:rsidRDefault="009855E9" w:rsidP="00815BC4">
      <w:pPr>
        <w:spacing w:after="12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 внесения изменений в Законодательство РФ, в частности, в сфере здравоохранения;</w:t>
      </w:r>
    </w:p>
    <w:p w:rsidR="009855E9" w:rsidRDefault="009855E9" w:rsidP="00815BC4">
      <w:pPr>
        <w:spacing w:after="12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  недофинансирование мероприятий Программы (способы минимизации: определение приоритетных мероприятий для первоочередного финансирования, оценка эффективности бюджетных вложений).</w:t>
      </w:r>
    </w:p>
    <w:p w:rsidR="00E92B4E" w:rsidRDefault="00E02629" w:rsidP="00E92B4E">
      <w:pPr>
        <w:spacing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4</w:t>
      </w:r>
      <w:r w:rsidR="00E92B4E" w:rsidRPr="004E0F33">
        <w:rPr>
          <w:rFonts w:ascii="Times New Roman" w:hAnsi="Times New Roman" w:cs="Times New Roman"/>
          <w:b/>
          <w:color w:val="000000" w:themeColor="text1"/>
          <w:sz w:val="28"/>
          <w:szCs w:val="28"/>
        </w:rPr>
        <w:t xml:space="preserve">. </w:t>
      </w:r>
      <w:r w:rsidR="00E92B4E" w:rsidRPr="00E92B4E">
        <w:rPr>
          <w:rFonts w:ascii="Times New Roman" w:hAnsi="Times New Roman" w:cs="Times New Roman"/>
          <w:b/>
          <w:color w:val="000000" w:themeColor="text1"/>
          <w:sz w:val="28"/>
          <w:szCs w:val="28"/>
        </w:rPr>
        <w:t>Задачи Программы</w:t>
      </w:r>
    </w:p>
    <w:p w:rsidR="00E92B4E" w:rsidRDefault="00E92B4E" w:rsidP="00815BC4">
      <w:pPr>
        <w:spacing w:after="12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  </w:t>
      </w:r>
      <w:r w:rsidRPr="00E92B4E">
        <w:rPr>
          <w:rFonts w:ascii="Times New Roman" w:hAnsi="Times New Roman" w:cs="Times New Roman"/>
          <w:color w:val="000000" w:themeColor="text1"/>
          <w:sz w:val="28"/>
          <w:szCs w:val="28"/>
        </w:rPr>
        <w:t>Задачами программы являются:</w:t>
      </w:r>
    </w:p>
    <w:p w:rsidR="00E92B4E" w:rsidRDefault="00E92B4E" w:rsidP="00815BC4">
      <w:pPr>
        <w:spacing w:after="1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проведение кадровой политики, направленной на привлечение и закрепление кадров в системе здравоохранения;</w:t>
      </w:r>
    </w:p>
    <w:p w:rsidR="00E92B4E" w:rsidRDefault="00E92B4E" w:rsidP="00815BC4">
      <w:pPr>
        <w:spacing w:after="1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повышение квалификации, профессионального уровня медицинских работников;</w:t>
      </w:r>
    </w:p>
    <w:p w:rsidR="00E92B4E" w:rsidRDefault="00E92B4E" w:rsidP="00815BC4">
      <w:pPr>
        <w:spacing w:after="1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улучшение условий труда и отдыха;</w:t>
      </w:r>
    </w:p>
    <w:p w:rsidR="00E92B4E" w:rsidRDefault="00E92B4E" w:rsidP="00815BC4">
      <w:pPr>
        <w:spacing w:after="1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оздоровление медицинских работников;</w:t>
      </w:r>
    </w:p>
    <w:p w:rsidR="00E92B4E" w:rsidRDefault="00E92B4E" w:rsidP="00815BC4">
      <w:pPr>
        <w:spacing w:after="1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формирование позитивного общественного мнения о медицинской деятельности.</w:t>
      </w:r>
    </w:p>
    <w:p w:rsidR="00C661E4" w:rsidRPr="00C661E4" w:rsidRDefault="00E02629" w:rsidP="00E02629">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5</w:t>
      </w:r>
      <w:r w:rsidR="00C661E4" w:rsidRPr="00C661E4">
        <w:rPr>
          <w:rFonts w:ascii="Times New Roman" w:hAnsi="Times New Roman" w:cs="Times New Roman"/>
          <w:b/>
          <w:color w:val="000000" w:themeColor="text1"/>
          <w:sz w:val="28"/>
          <w:szCs w:val="28"/>
        </w:rPr>
        <w:t xml:space="preserve">. Перечень основных ресурсов, необходимых для реализации </w:t>
      </w:r>
    </w:p>
    <w:p w:rsidR="00E92B4E" w:rsidRDefault="00C661E4" w:rsidP="00E02629">
      <w:pPr>
        <w:spacing w:after="0" w:line="240" w:lineRule="auto"/>
        <w:jc w:val="center"/>
        <w:rPr>
          <w:rFonts w:ascii="Times New Roman" w:hAnsi="Times New Roman" w:cs="Times New Roman"/>
          <w:b/>
          <w:color w:val="000000" w:themeColor="text1"/>
          <w:sz w:val="28"/>
          <w:szCs w:val="28"/>
        </w:rPr>
      </w:pPr>
      <w:r w:rsidRPr="00C661E4">
        <w:rPr>
          <w:rFonts w:ascii="Times New Roman" w:hAnsi="Times New Roman" w:cs="Times New Roman"/>
          <w:b/>
          <w:color w:val="000000" w:themeColor="text1"/>
          <w:sz w:val="28"/>
          <w:szCs w:val="28"/>
        </w:rPr>
        <w:t>Программы</w:t>
      </w:r>
    </w:p>
    <w:p w:rsidR="00C661E4" w:rsidRPr="000C40D5" w:rsidRDefault="000C40D5" w:rsidP="00617E2A">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C661E4" w:rsidRPr="000C40D5">
        <w:rPr>
          <w:rFonts w:ascii="Times New Roman" w:hAnsi="Times New Roman" w:cs="Times New Roman"/>
          <w:color w:val="000000" w:themeColor="text1"/>
          <w:sz w:val="28"/>
          <w:szCs w:val="28"/>
        </w:rPr>
        <w:t>Система финансового обеспечения реализации мероприятий Программы основывается на принципах и нормах действующего законодательства. Финансирование Программы осуществляется за счёт средств муниципального бюджета и внебюджетной деятельности ГБУЗ СО «Похвистневская ЦБГР»:</w:t>
      </w:r>
    </w:p>
    <w:p w:rsidR="00C661E4" w:rsidRDefault="00C661E4" w:rsidP="00617E2A">
      <w:pPr>
        <w:tabs>
          <w:tab w:val="center" w:pos="4677"/>
        </w:tabs>
        <w:spacing w:after="0"/>
        <w:rPr>
          <w:rFonts w:ascii="Times New Roman" w:hAnsi="Times New Roman" w:cs="Times New Roman"/>
          <w:sz w:val="28"/>
          <w:szCs w:val="28"/>
        </w:rPr>
      </w:pPr>
      <w:r>
        <w:rPr>
          <w:rFonts w:ascii="Times New Roman" w:hAnsi="Times New Roman" w:cs="Times New Roman"/>
          <w:sz w:val="28"/>
          <w:szCs w:val="28"/>
        </w:rPr>
        <w:t>20</w:t>
      </w:r>
      <w:r w:rsidR="00BF5F33">
        <w:rPr>
          <w:rFonts w:ascii="Times New Roman" w:hAnsi="Times New Roman" w:cs="Times New Roman"/>
          <w:sz w:val="28"/>
          <w:szCs w:val="28"/>
        </w:rPr>
        <w:t>19</w:t>
      </w:r>
      <w:r w:rsidR="00A60DEC">
        <w:rPr>
          <w:rFonts w:ascii="Times New Roman" w:hAnsi="Times New Roman" w:cs="Times New Roman"/>
          <w:sz w:val="28"/>
          <w:szCs w:val="28"/>
        </w:rPr>
        <w:t xml:space="preserve"> </w:t>
      </w:r>
      <w:r>
        <w:rPr>
          <w:rFonts w:ascii="Times New Roman" w:hAnsi="Times New Roman" w:cs="Times New Roman"/>
          <w:sz w:val="28"/>
          <w:szCs w:val="28"/>
        </w:rPr>
        <w:t xml:space="preserve">- </w:t>
      </w:r>
      <w:r w:rsidR="00815BC4">
        <w:rPr>
          <w:rFonts w:ascii="Times New Roman" w:hAnsi="Times New Roman" w:cs="Times New Roman"/>
          <w:sz w:val="28"/>
          <w:szCs w:val="28"/>
        </w:rPr>
        <w:t>322,0 тыс. рублей, в том числе средства местного бюджета 192 тыс. руб., внебюджетные средства 130 тыс. руб.;</w:t>
      </w:r>
    </w:p>
    <w:p w:rsidR="00815BC4" w:rsidRDefault="00C661E4" w:rsidP="00815BC4">
      <w:pPr>
        <w:tabs>
          <w:tab w:val="center" w:pos="4677"/>
        </w:tabs>
        <w:spacing w:after="0"/>
        <w:rPr>
          <w:rFonts w:ascii="Times New Roman" w:hAnsi="Times New Roman" w:cs="Times New Roman"/>
          <w:sz w:val="28"/>
          <w:szCs w:val="28"/>
        </w:rPr>
      </w:pPr>
      <w:r>
        <w:rPr>
          <w:rFonts w:ascii="Times New Roman" w:hAnsi="Times New Roman" w:cs="Times New Roman"/>
          <w:sz w:val="28"/>
          <w:szCs w:val="28"/>
        </w:rPr>
        <w:t>202</w:t>
      </w:r>
      <w:r w:rsidR="00BF5F33">
        <w:rPr>
          <w:rFonts w:ascii="Times New Roman" w:hAnsi="Times New Roman" w:cs="Times New Roman"/>
          <w:sz w:val="28"/>
          <w:szCs w:val="28"/>
        </w:rPr>
        <w:t>0</w:t>
      </w:r>
      <w:r w:rsidR="00A60DEC">
        <w:rPr>
          <w:rFonts w:ascii="Times New Roman" w:hAnsi="Times New Roman" w:cs="Times New Roman"/>
          <w:sz w:val="28"/>
          <w:szCs w:val="28"/>
        </w:rPr>
        <w:t xml:space="preserve"> </w:t>
      </w:r>
      <w:r>
        <w:rPr>
          <w:rFonts w:ascii="Times New Roman" w:hAnsi="Times New Roman" w:cs="Times New Roman"/>
          <w:sz w:val="28"/>
          <w:szCs w:val="28"/>
        </w:rPr>
        <w:t xml:space="preserve">- </w:t>
      </w:r>
      <w:r w:rsidR="00815BC4">
        <w:rPr>
          <w:rFonts w:ascii="Times New Roman" w:hAnsi="Times New Roman" w:cs="Times New Roman"/>
          <w:sz w:val="28"/>
          <w:szCs w:val="28"/>
        </w:rPr>
        <w:t>322,0 тыс. рублей, в том числе средства местного бюджета 192 тыс. руб., внебюджетные средства 130 тыс. руб.;</w:t>
      </w:r>
    </w:p>
    <w:p w:rsidR="00815BC4" w:rsidRDefault="00C661E4" w:rsidP="00815BC4">
      <w:pPr>
        <w:tabs>
          <w:tab w:val="center" w:pos="4677"/>
        </w:tabs>
        <w:spacing w:after="0"/>
        <w:rPr>
          <w:rFonts w:ascii="Times New Roman" w:hAnsi="Times New Roman" w:cs="Times New Roman"/>
          <w:sz w:val="28"/>
          <w:szCs w:val="28"/>
        </w:rPr>
      </w:pPr>
      <w:r>
        <w:rPr>
          <w:rFonts w:ascii="Times New Roman" w:hAnsi="Times New Roman" w:cs="Times New Roman"/>
          <w:sz w:val="28"/>
          <w:szCs w:val="28"/>
        </w:rPr>
        <w:t>202</w:t>
      </w:r>
      <w:r w:rsidR="00BF5F33">
        <w:rPr>
          <w:rFonts w:ascii="Times New Roman" w:hAnsi="Times New Roman" w:cs="Times New Roman"/>
          <w:sz w:val="28"/>
          <w:szCs w:val="28"/>
        </w:rPr>
        <w:t>1</w:t>
      </w:r>
      <w:r>
        <w:rPr>
          <w:rFonts w:ascii="Times New Roman" w:hAnsi="Times New Roman" w:cs="Times New Roman"/>
          <w:sz w:val="28"/>
          <w:szCs w:val="28"/>
        </w:rPr>
        <w:t>-</w:t>
      </w:r>
      <w:r w:rsidR="00A60DEC">
        <w:rPr>
          <w:rFonts w:ascii="Times New Roman" w:hAnsi="Times New Roman" w:cs="Times New Roman"/>
          <w:sz w:val="28"/>
          <w:szCs w:val="28"/>
        </w:rPr>
        <w:t xml:space="preserve"> </w:t>
      </w:r>
      <w:r w:rsidR="00815BC4">
        <w:rPr>
          <w:rFonts w:ascii="Times New Roman" w:hAnsi="Times New Roman" w:cs="Times New Roman"/>
          <w:sz w:val="28"/>
          <w:szCs w:val="28"/>
        </w:rPr>
        <w:t>322,0 тыс. рублей, в том числе средства местного бюджета 192 тыс. руб., внебюджетные средства 130 тыс. руб.;</w:t>
      </w:r>
    </w:p>
    <w:p w:rsidR="00815BC4" w:rsidRDefault="00C661E4" w:rsidP="00815BC4">
      <w:pPr>
        <w:tabs>
          <w:tab w:val="center" w:pos="4677"/>
        </w:tabs>
        <w:spacing w:after="0"/>
        <w:rPr>
          <w:rFonts w:ascii="Times New Roman" w:hAnsi="Times New Roman" w:cs="Times New Roman"/>
          <w:sz w:val="28"/>
          <w:szCs w:val="28"/>
        </w:rPr>
      </w:pPr>
      <w:r>
        <w:rPr>
          <w:rFonts w:ascii="Times New Roman" w:hAnsi="Times New Roman" w:cs="Times New Roman"/>
          <w:sz w:val="28"/>
          <w:szCs w:val="28"/>
        </w:rPr>
        <w:t>202</w:t>
      </w:r>
      <w:r w:rsidR="00BF5F33">
        <w:rPr>
          <w:rFonts w:ascii="Times New Roman" w:hAnsi="Times New Roman" w:cs="Times New Roman"/>
          <w:sz w:val="28"/>
          <w:szCs w:val="28"/>
        </w:rPr>
        <w:t>2</w:t>
      </w:r>
      <w:r w:rsidR="00A60DEC">
        <w:rPr>
          <w:rFonts w:ascii="Times New Roman" w:hAnsi="Times New Roman" w:cs="Times New Roman"/>
          <w:sz w:val="28"/>
          <w:szCs w:val="28"/>
        </w:rPr>
        <w:t xml:space="preserve"> </w:t>
      </w:r>
      <w:r>
        <w:rPr>
          <w:rFonts w:ascii="Times New Roman" w:hAnsi="Times New Roman" w:cs="Times New Roman"/>
          <w:sz w:val="28"/>
          <w:szCs w:val="28"/>
        </w:rPr>
        <w:t>-</w:t>
      </w:r>
      <w:r w:rsidR="00A60DEC">
        <w:rPr>
          <w:rFonts w:ascii="Times New Roman" w:hAnsi="Times New Roman" w:cs="Times New Roman"/>
          <w:sz w:val="28"/>
          <w:szCs w:val="28"/>
        </w:rPr>
        <w:t xml:space="preserve"> </w:t>
      </w:r>
      <w:r w:rsidR="00815BC4">
        <w:rPr>
          <w:rFonts w:ascii="Times New Roman" w:hAnsi="Times New Roman" w:cs="Times New Roman"/>
          <w:sz w:val="28"/>
          <w:szCs w:val="28"/>
        </w:rPr>
        <w:t>322,0 тыс. рублей, в том числе средства местного бюджета 192 тыс. руб., внебюджетные средства 130 тыс. руб.;</w:t>
      </w:r>
    </w:p>
    <w:p w:rsidR="00815BC4" w:rsidRDefault="00C661E4" w:rsidP="00815BC4">
      <w:pPr>
        <w:tabs>
          <w:tab w:val="center" w:pos="4677"/>
        </w:tabs>
        <w:spacing w:after="0"/>
        <w:rPr>
          <w:rFonts w:ascii="Times New Roman" w:hAnsi="Times New Roman" w:cs="Times New Roman"/>
          <w:sz w:val="28"/>
          <w:szCs w:val="28"/>
        </w:rPr>
      </w:pPr>
      <w:r>
        <w:rPr>
          <w:rFonts w:ascii="Times New Roman" w:hAnsi="Times New Roman" w:cs="Times New Roman"/>
          <w:sz w:val="28"/>
          <w:szCs w:val="28"/>
        </w:rPr>
        <w:t>202</w:t>
      </w:r>
      <w:r w:rsidR="00BF5F33">
        <w:rPr>
          <w:rFonts w:ascii="Times New Roman" w:hAnsi="Times New Roman" w:cs="Times New Roman"/>
          <w:sz w:val="28"/>
          <w:szCs w:val="28"/>
        </w:rPr>
        <w:t>3</w:t>
      </w:r>
      <w:r w:rsidR="00A60DEC">
        <w:rPr>
          <w:rFonts w:ascii="Times New Roman" w:hAnsi="Times New Roman" w:cs="Times New Roman"/>
          <w:sz w:val="28"/>
          <w:szCs w:val="28"/>
        </w:rPr>
        <w:t xml:space="preserve"> </w:t>
      </w:r>
      <w:r>
        <w:rPr>
          <w:rFonts w:ascii="Times New Roman" w:hAnsi="Times New Roman" w:cs="Times New Roman"/>
          <w:sz w:val="28"/>
          <w:szCs w:val="28"/>
        </w:rPr>
        <w:t>-</w:t>
      </w:r>
      <w:r w:rsidR="00A60DEC">
        <w:rPr>
          <w:rFonts w:ascii="Times New Roman" w:hAnsi="Times New Roman" w:cs="Times New Roman"/>
          <w:sz w:val="28"/>
          <w:szCs w:val="28"/>
        </w:rPr>
        <w:t xml:space="preserve"> </w:t>
      </w:r>
      <w:r w:rsidR="00815BC4">
        <w:rPr>
          <w:rFonts w:ascii="Times New Roman" w:hAnsi="Times New Roman" w:cs="Times New Roman"/>
          <w:sz w:val="28"/>
          <w:szCs w:val="28"/>
        </w:rPr>
        <w:t>322,0 тыс. рублей, в том числе средства местного бюджета 192 тыс. руб., внебюджетные средства 130 тыс. руб.;</w:t>
      </w:r>
    </w:p>
    <w:p w:rsidR="00815BC4" w:rsidRDefault="00C661E4" w:rsidP="00815BC4">
      <w:pPr>
        <w:tabs>
          <w:tab w:val="center" w:pos="4677"/>
        </w:tabs>
        <w:spacing w:after="0"/>
        <w:rPr>
          <w:rFonts w:ascii="Times New Roman" w:hAnsi="Times New Roman" w:cs="Times New Roman"/>
          <w:sz w:val="28"/>
          <w:szCs w:val="28"/>
        </w:rPr>
      </w:pPr>
      <w:r>
        <w:rPr>
          <w:rFonts w:ascii="Times New Roman" w:hAnsi="Times New Roman" w:cs="Times New Roman"/>
          <w:sz w:val="28"/>
          <w:szCs w:val="28"/>
        </w:rPr>
        <w:t xml:space="preserve">Общий объём финансирования составит </w:t>
      </w:r>
      <w:r w:rsidR="00815BC4">
        <w:rPr>
          <w:rFonts w:ascii="Times New Roman" w:hAnsi="Times New Roman" w:cs="Times New Roman"/>
          <w:sz w:val="28"/>
          <w:szCs w:val="28"/>
        </w:rPr>
        <w:t>1610</w:t>
      </w:r>
      <w:r>
        <w:rPr>
          <w:rFonts w:ascii="Times New Roman" w:hAnsi="Times New Roman" w:cs="Times New Roman"/>
          <w:sz w:val="28"/>
          <w:szCs w:val="28"/>
        </w:rPr>
        <w:t xml:space="preserve"> тыс. рублей.</w:t>
      </w:r>
      <w:r w:rsidR="00815BC4" w:rsidRPr="00815BC4">
        <w:rPr>
          <w:rFonts w:ascii="Times New Roman" w:hAnsi="Times New Roman" w:cs="Times New Roman"/>
          <w:sz w:val="28"/>
          <w:szCs w:val="28"/>
        </w:rPr>
        <w:t xml:space="preserve"> </w:t>
      </w:r>
      <w:r w:rsidR="00815BC4">
        <w:rPr>
          <w:rFonts w:ascii="Times New Roman" w:hAnsi="Times New Roman" w:cs="Times New Roman"/>
          <w:sz w:val="28"/>
          <w:szCs w:val="28"/>
        </w:rPr>
        <w:t>322,0 тыс. рублей, в том числе средства местного бюджета 960 тыс. руб., внебюджетные средства 650 тыс. руб.;</w:t>
      </w:r>
    </w:p>
    <w:p w:rsidR="00C661E4" w:rsidRDefault="00C661E4" w:rsidP="00617E2A">
      <w:pPr>
        <w:spacing w:after="0"/>
        <w:rPr>
          <w:rFonts w:ascii="Times New Roman" w:hAnsi="Times New Roman" w:cs="Times New Roman"/>
          <w:sz w:val="28"/>
          <w:szCs w:val="28"/>
        </w:rPr>
      </w:pPr>
    </w:p>
    <w:p w:rsidR="009855E9" w:rsidRPr="009855E9" w:rsidRDefault="009855E9" w:rsidP="009855E9">
      <w:pPr>
        <w:suppressAutoHyphens/>
        <w:spacing w:line="240" w:lineRule="exact"/>
        <w:rPr>
          <w:rFonts w:ascii="Times New Roman" w:hAnsi="Times New Roman" w:cs="Times New Roman"/>
          <w:b/>
          <w:sz w:val="28"/>
          <w:szCs w:val="28"/>
        </w:rPr>
      </w:pPr>
      <w:r w:rsidRPr="009855E9">
        <w:rPr>
          <w:rFonts w:ascii="Times New Roman" w:hAnsi="Times New Roman" w:cs="Times New Roman"/>
          <w:b/>
          <w:sz w:val="28"/>
          <w:szCs w:val="28"/>
        </w:rPr>
        <w:t xml:space="preserve">               </w:t>
      </w:r>
      <w:r w:rsidR="00E02629">
        <w:rPr>
          <w:rFonts w:ascii="Times New Roman" w:hAnsi="Times New Roman" w:cs="Times New Roman"/>
          <w:b/>
          <w:sz w:val="28"/>
          <w:szCs w:val="28"/>
        </w:rPr>
        <w:t>6.</w:t>
      </w:r>
      <w:r w:rsidRPr="009855E9">
        <w:rPr>
          <w:rFonts w:ascii="Times New Roman" w:hAnsi="Times New Roman" w:cs="Times New Roman"/>
          <w:b/>
          <w:sz w:val="28"/>
          <w:szCs w:val="28"/>
        </w:rPr>
        <w:t xml:space="preserve">  Оценка эффективности муниципальной программы</w:t>
      </w:r>
    </w:p>
    <w:p w:rsidR="009855E9" w:rsidRPr="00E02629" w:rsidRDefault="009855E9" w:rsidP="00E02629">
      <w:pPr>
        <w:pStyle w:val="a3"/>
        <w:numPr>
          <w:ilvl w:val="0"/>
          <w:numId w:val="3"/>
        </w:numPr>
        <w:suppressAutoHyphens/>
        <w:spacing w:after="0" w:line="240" w:lineRule="auto"/>
        <w:rPr>
          <w:rFonts w:ascii="Times New Roman" w:hAnsi="Times New Roman" w:cs="Times New Roman"/>
          <w:sz w:val="28"/>
          <w:szCs w:val="28"/>
        </w:rPr>
      </w:pPr>
      <w:r w:rsidRPr="00E02629">
        <w:rPr>
          <w:rFonts w:ascii="Times New Roman" w:hAnsi="Times New Roman" w:cs="Times New Roman"/>
          <w:sz w:val="28"/>
          <w:szCs w:val="28"/>
        </w:rPr>
        <w:t xml:space="preserve">Повышение процента укомплектованности врачами – специалистами </w:t>
      </w:r>
    </w:p>
    <w:tbl>
      <w:tblPr>
        <w:tblStyle w:val="a5"/>
        <w:tblW w:w="0" w:type="auto"/>
        <w:tblInd w:w="-34" w:type="dxa"/>
        <w:tblLayout w:type="fixed"/>
        <w:tblLook w:val="04A0" w:firstRow="1" w:lastRow="0" w:firstColumn="1" w:lastColumn="0" w:noHBand="0" w:noVBand="1"/>
      </w:tblPr>
      <w:tblGrid>
        <w:gridCol w:w="3403"/>
        <w:gridCol w:w="3827"/>
        <w:gridCol w:w="2374"/>
      </w:tblGrid>
      <w:tr w:rsidR="009855E9" w:rsidRPr="009855E9" w:rsidTr="00815BC4">
        <w:trPr>
          <w:trHeight w:val="1620"/>
        </w:trPr>
        <w:tc>
          <w:tcPr>
            <w:tcW w:w="3403" w:type="dxa"/>
          </w:tcPr>
          <w:p w:rsidR="009855E9" w:rsidRPr="009855E9" w:rsidRDefault="009855E9" w:rsidP="00617E2A">
            <w:pPr>
              <w:suppressAutoHyphens/>
              <w:jc w:val="center"/>
              <w:rPr>
                <w:rFonts w:ascii="Times New Roman" w:hAnsi="Times New Roman" w:cs="Times New Roman"/>
                <w:sz w:val="28"/>
                <w:szCs w:val="28"/>
              </w:rPr>
            </w:pPr>
            <w:r w:rsidRPr="009855E9">
              <w:rPr>
                <w:rFonts w:ascii="Times New Roman" w:hAnsi="Times New Roman" w:cs="Times New Roman"/>
                <w:sz w:val="28"/>
                <w:szCs w:val="28"/>
              </w:rPr>
              <w:t>Специальности</w:t>
            </w:r>
          </w:p>
        </w:tc>
        <w:tc>
          <w:tcPr>
            <w:tcW w:w="3827" w:type="dxa"/>
          </w:tcPr>
          <w:p w:rsidR="009855E9" w:rsidRPr="009855E9" w:rsidRDefault="009855E9" w:rsidP="00617E2A">
            <w:pPr>
              <w:suppressAutoHyphens/>
              <w:jc w:val="center"/>
              <w:rPr>
                <w:rFonts w:ascii="Times New Roman" w:hAnsi="Times New Roman" w:cs="Times New Roman"/>
                <w:sz w:val="28"/>
                <w:szCs w:val="28"/>
              </w:rPr>
            </w:pPr>
            <w:r>
              <w:rPr>
                <w:rFonts w:ascii="Times New Roman" w:hAnsi="Times New Roman" w:cs="Times New Roman"/>
                <w:sz w:val="28"/>
                <w:szCs w:val="28"/>
              </w:rPr>
              <w:t>В</w:t>
            </w:r>
            <w:r w:rsidRPr="009855E9">
              <w:rPr>
                <w:rFonts w:ascii="Times New Roman" w:hAnsi="Times New Roman" w:cs="Times New Roman"/>
                <w:sz w:val="28"/>
                <w:szCs w:val="28"/>
              </w:rPr>
              <w:t>рачебны</w:t>
            </w:r>
            <w:r>
              <w:rPr>
                <w:rFonts w:ascii="Times New Roman" w:hAnsi="Times New Roman" w:cs="Times New Roman"/>
                <w:sz w:val="28"/>
                <w:szCs w:val="28"/>
              </w:rPr>
              <w:t>е</w:t>
            </w:r>
            <w:r w:rsidRPr="009855E9">
              <w:rPr>
                <w:rFonts w:ascii="Times New Roman" w:hAnsi="Times New Roman" w:cs="Times New Roman"/>
                <w:sz w:val="28"/>
                <w:szCs w:val="28"/>
              </w:rPr>
              <w:t xml:space="preserve"> кадр</w:t>
            </w:r>
            <w:r>
              <w:rPr>
                <w:rFonts w:ascii="Times New Roman" w:hAnsi="Times New Roman" w:cs="Times New Roman"/>
                <w:sz w:val="28"/>
                <w:szCs w:val="28"/>
              </w:rPr>
              <w:t>ы</w:t>
            </w:r>
            <w:r w:rsidRPr="009855E9">
              <w:rPr>
                <w:rFonts w:ascii="Times New Roman" w:hAnsi="Times New Roman" w:cs="Times New Roman"/>
                <w:sz w:val="28"/>
                <w:szCs w:val="28"/>
              </w:rPr>
              <w:t xml:space="preserve"> в ГБУЗ СО «Похвистневская ЦБГР» для работы в сельской местности</w:t>
            </w:r>
          </w:p>
          <w:p w:rsidR="009855E9" w:rsidRPr="009855E9" w:rsidRDefault="009855E9" w:rsidP="00617E2A">
            <w:pPr>
              <w:jc w:val="center"/>
              <w:rPr>
                <w:rFonts w:ascii="Times New Roman" w:hAnsi="Times New Roman" w:cs="Times New Roman"/>
                <w:sz w:val="28"/>
                <w:szCs w:val="28"/>
              </w:rPr>
            </w:pPr>
            <w:r w:rsidRPr="009855E9">
              <w:rPr>
                <w:rFonts w:ascii="Times New Roman" w:hAnsi="Times New Roman" w:cs="Times New Roman"/>
                <w:sz w:val="28"/>
                <w:szCs w:val="28"/>
              </w:rPr>
              <w:t xml:space="preserve">на 01.01.2018  </w:t>
            </w:r>
            <w:r w:rsidR="00E02629">
              <w:rPr>
                <w:rFonts w:ascii="Times New Roman" w:hAnsi="Times New Roman" w:cs="Times New Roman"/>
                <w:sz w:val="28"/>
                <w:szCs w:val="28"/>
              </w:rPr>
              <w:t>(</w:t>
            </w:r>
            <w:r w:rsidRPr="009855E9">
              <w:rPr>
                <w:rFonts w:ascii="Times New Roman" w:hAnsi="Times New Roman" w:cs="Times New Roman"/>
                <w:sz w:val="28"/>
                <w:szCs w:val="28"/>
              </w:rPr>
              <w:t>факт</w:t>
            </w:r>
            <w:r w:rsidR="00E02629">
              <w:rPr>
                <w:rFonts w:ascii="Times New Roman" w:hAnsi="Times New Roman" w:cs="Times New Roman"/>
                <w:sz w:val="28"/>
                <w:szCs w:val="28"/>
              </w:rPr>
              <w:t>)</w:t>
            </w:r>
          </w:p>
        </w:tc>
        <w:tc>
          <w:tcPr>
            <w:tcW w:w="2374" w:type="dxa"/>
          </w:tcPr>
          <w:p w:rsidR="009855E9" w:rsidRPr="009855E9" w:rsidRDefault="009855E9" w:rsidP="00617E2A">
            <w:pPr>
              <w:suppressAutoHyphens/>
              <w:jc w:val="center"/>
              <w:rPr>
                <w:rFonts w:ascii="Times New Roman" w:hAnsi="Times New Roman" w:cs="Times New Roman"/>
                <w:sz w:val="28"/>
                <w:szCs w:val="28"/>
              </w:rPr>
            </w:pPr>
            <w:r w:rsidRPr="009855E9">
              <w:rPr>
                <w:rFonts w:ascii="Times New Roman" w:hAnsi="Times New Roman" w:cs="Times New Roman"/>
                <w:sz w:val="28"/>
                <w:szCs w:val="28"/>
              </w:rPr>
              <w:t>Повышение процента укомплектованности врачами-специалистами</w:t>
            </w:r>
          </w:p>
        </w:tc>
      </w:tr>
      <w:tr w:rsidR="009855E9" w:rsidRPr="009855E9" w:rsidTr="00815BC4">
        <w:tc>
          <w:tcPr>
            <w:tcW w:w="3403" w:type="dxa"/>
          </w:tcPr>
          <w:p w:rsidR="009855E9" w:rsidRPr="009855E9" w:rsidRDefault="009855E9" w:rsidP="00DA068B">
            <w:pPr>
              <w:jc w:val="both"/>
              <w:rPr>
                <w:rFonts w:ascii="Times New Roman" w:hAnsi="Times New Roman" w:cs="Times New Roman"/>
                <w:sz w:val="28"/>
                <w:szCs w:val="28"/>
              </w:rPr>
            </w:pPr>
            <w:r w:rsidRPr="009855E9">
              <w:rPr>
                <w:rFonts w:ascii="Times New Roman" w:hAnsi="Times New Roman" w:cs="Times New Roman"/>
                <w:sz w:val="28"/>
                <w:szCs w:val="28"/>
              </w:rPr>
              <w:t>Врач общей практики</w:t>
            </w:r>
          </w:p>
        </w:tc>
        <w:tc>
          <w:tcPr>
            <w:tcW w:w="3827" w:type="dxa"/>
          </w:tcPr>
          <w:p w:rsidR="009855E9" w:rsidRPr="009855E9" w:rsidRDefault="009855E9" w:rsidP="00DA068B">
            <w:pPr>
              <w:suppressAutoHyphens/>
              <w:jc w:val="center"/>
              <w:rPr>
                <w:rFonts w:ascii="Times New Roman" w:hAnsi="Times New Roman" w:cs="Times New Roman"/>
                <w:sz w:val="28"/>
                <w:szCs w:val="28"/>
              </w:rPr>
            </w:pPr>
            <w:r w:rsidRPr="009855E9">
              <w:rPr>
                <w:rFonts w:ascii="Times New Roman" w:hAnsi="Times New Roman" w:cs="Times New Roman"/>
                <w:sz w:val="28"/>
                <w:szCs w:val="28"/>
              </w:rPr>
              <w:t>8</w:t>
            </w:r>
          </w:p>
        </w:tc>
        <w:tc>
          <w:tcPr>
            <w:tcW w:w="2374" w:type="dxa"/>
            <w:vMerge w:val="restart"/>
          </w:tcPr>
          <w:p w:rsidR="009855E9" w:rsidRDefault="009855E9" w:rsidP="00DA068B">
            <w:pPr>
              <w:suppressAutoHyphens/>
              <w:jc w:val="center"/>
              <w:rPr>
                <w:rFonts w:ascii="Times New Roman" w:hAnsi="Times New Roman" w:cs="Times New Roman"/>
                <w:sz w:val="28"/>
                <w:szCs w:val="28"/>
              </w:rPr>
            </w:pPr>
          </w:p>
          <w:p w:rsidR="009855E9" w:rsidRDefault="009855E9" w:rsidP="00DA068B">
            <w:pPr>
              <w:suppressAutoHyphens/>
              <w:jc w:val="center"/>
              <w:rPr>
                <w:rFonts w:ascii="Times New Roman" w:hAnsi="Times New Roman" w:cs="Times New Roman"/>
                <w:sz w:val="28"/>
                <w:szCs w:val="28"/>
              </w:rPr>
            </w:pPr>
          </w:p>
          <w:p w:rsidR="009855E9" w:rsidRDefault="009855E9" w:rsidP="00DA068B">
            <w:pPr>
              <w:suppressAutoHyphens/>
              <w:jc w:val="center"/>
              <w:rPr>
                <w:rFonts w:ascii="Times New Roman" w:hAnsi="Times New Roman" w:cs="Times New Roman"/>
                <w:sz w:val="28"/>
                <w:szCs w:val="28"/>
              </w:rPr>
            </w:pPr>
          </w:p>
          <w:p w:rsidR="009855E9" w:rsidRPr="009855E9" w:rsidRDefault="009855E9" w:rsidP="00331E9E">
            <w:pPr>
              <w:suppressAutoHyphens/>
              <w:jc w:val="center"/>
              <w:rPr>
                <w:rFonts w:ascii="Times New Roman" w:hAnsi="Times New Roman" w:cs="Times New Roman"/>
                <w:sz w:val="28"/>
                <w:szCs w:val="28"/>
              </w:rPr>
            </w:pPr>
            <w:r>
              <w:rPr>
                <w:rFonts w:ascii="Times New Roman" w:hAnsi="Times New Roman" w:cs="Times New Roman"/>
                <w:sz w:val="28"/>
                <w:szCs w:val="28"/>
              </w:rPr>
              <w:t xml:space="preserve">Ежегодно до </w:t>
            </w:r>
            <w:r w:rsidR="00331E9E">
              <w:rPr>
                <w:rFonts w:ascii="Times New Roman" w:hAnsi="Times New Roman" w:cs="Times New Roman"/>
                <w:sz w:val="28"/>
                <w:szCs w:val="28"/>
              </w:rPr>
              <w:t>2</w:t>
            </w:r>
            <w:r>
              <w:rPr>
                <w:rFonts w:ascii="Times New Roman" w:hAnsi="Times New Roman" w:cs="Times New Roman"/>
                <w:sz w:val="28"/>
                <w:szCs w:val="28"/>
              </w:rPr>
              <w:t>%</w:t>
            </w:r>
          </w:p>
        </w:tc>
      </w:tr>
      <w:tr w:rsidR="009855E9" w:rsidRPr="009855E9" w:rsidTr="00815BC4">
        <w:tc>
          <w:tcPr>
            <w:tcW w:w="3403" w:type="dxa"/>
          </w:tcPr>
          <w:p w:rsidR="009855E9" w:rsidRPr="009855E9" w:rsidRDefault="009855E9" w:rsidP="00DA068B">
            <w:pPr>
              <w:jc w:val="both"/>
              <w:rPr>
                <w:rFonts w:ascii="Times New Roman" w:hAnsi="Times New Roman" w:cs="Times New Roman"/>
                <w:sz w:val="28"/>
                <w:szCs w:val="28"/>
              </w:rPr>
            </w:pPr>
            <w:r w:rsidRPr="009855E9">
              <w:rPr>
                <w:rFonts w:ascii="Times New Roman" w:hAnsi="Times New Roman" w:cs="Times New Roman"/>
                <w:sz w:val="28"/>
                <w:szCs w:val="28"/>
              </w:rPr>
              <w:t>Врач-терапевт участковый</w:t>
            </w:r>
          </w:p>
        </w:tc>
        <w:tc>
          <w:tcPr>
            <w:tcW w:w="3827" w:type="dxa"/>
          </w:tcPr>
          <w:p w:rsidR="009855E9" w:rsidRPr="009855E9" w:rsidRDefault="009855E9" w:rsidP="00DA068B">
            <w:pPr>
              <w:suppressAutoHyphens/>
              <w:jc w:val="center"/>
              <w:rPr>
                <w:rFonts w:ascii="Times New Roman" w:hAnsi="Times New Roman" w:cs="Times New Roman"/>
                <w:sz w:val="28"/>
                <w:szCs w:val="28"/>
              </w:rPr>
            </w:pPr>
            <w:r w:rsidRPr="009855E9">
              <w:rPr>
                <w:rFonts w:ascii="Times New Roman" w:hAnsi="Times New Roman" w:cs="Times New Roman"/>
                <w:sz w:val="28"/>
                <w:szCs w:val="28"/>
              </w:rPr>
              <w:t>1</w:t>
            </w:r>
          </w:p>
        </w:tc>
        <w:tc>
          <w:tcPr>
            <w:tcW w:w="2374" w:type="dxa"/>
            <w:vMerge/>
          </w:tcPr>
          <w:p w:rsidR="009855E9" w:rsidRPr="009855E9" w:rsidRDefault="009855E9" w:rsidP="00DA068B">
            <w:pPr>
              <w:suppressAutoHyphens/>
              <w:jc w:val="center"/>
              <w:rPr>
                <w:rFonts w:ascii="Times New Roman" w:hAnsi="Times New Roman" w:cs="Times New Roman"/>
                <w:sz w:val="28"/>
                <w:szCs w:val="28"/>
              </w:rPr>
            </w:pPr>
          </w:p>
        </w:tc>
      </w:tr>
      <w:tr w:rsidR="009855E9" w:rsidRPr="009855E9" w:rsidTr="00815BC4">
        <w:tc>
          <w:tcPr>
            <w:tcW w:w="3403" w:type="dxa"/>
          </w:tcPr>
          <w:p w:rsidR="009855E9" w:rsidRPr="009855E9" w:rsidRDefault="009855E9" w:rsidP="00DA068B">
            <w:pPr>
              <w:jc w:val="both"/>
              <w:rPr>
                <w:rFonts w:ascii="Times New Roman" w:hAnsi="Times New Roman" w:cs="Times New Roman"/>
                <w:sz w:val="28"/>
                <w:szCs w:val="28"/>
              </w:rPr>
            </w:pPr>
            <w:r w:rsidRPr="009855E9">
              <w:rPr>
                <w:rFonts w:ascii="Times New Roman" w:hAnsi="Times New Roman" w:cs="Times New Roman"/>
                <w:sz w:val="28"/>
                <w:szCs w:val="28"/>
              </w:rPr>
              <w:t>Врач педиатр участковый</w:t>
            </w:r>
          </w:p>
        </w:tc>
        <w:tc>
          <w:tcPr>
            <w:tcW w:w="3827" w:type="dxa"/>
          </w:tcPr>
          <w:p w:rsidR="009855E9" w:rsidRPr="009855E9" w:rsidRDefault="009855E9" w:rsidP="00DA068B">
            <w:pPr>
              <w:suppressAutoHyphens/>
              <w:jc w:val="center"/>
              <w:rPr>
                <w:rFonts w:ascii="Times New Roman" w:hAnsi="Times New Roman" w:cs="Times New Roman"/>
                <w:sz w:val="28"/>
                <w:szCs w:val="28"/>
              </w:rPr>
            </w:pPr>
            <w:r w:rsidRPr="009855E9">
              <w:rPr>
                <w:rFonts w:ascii="Times New Roman" w:hAnsi="Times New Roman" w:cs="Times New Roman"/>
                <w:sz w:val="28"/>
                <w:szCs w:val="28"/>
              </w:rPr>
              <w:t>3</w:t>
            </w:r>
          </w:p>
        </w:tc>
        <w:tc>
          <w:tcPr>
            <w:tcW w:w="2374" w:type="dxa"/>
            <w:vMerge/>
          </w:tcPr>
          <w:p w:rsidR="009855E9" w:rsidRPr="009855E9" w:rsidRDefault="009855E9" w:rsidP="00DA068B">
            <w:pPr>
              <w:suppressAutoHyphens/>
              <w:jc w:val="center"/>
              <w:rPr>
                <w:rFonts w:ascii="Times New Roman" w:hAnsi="Times New Roman" w:cs="Times New Roman"/>
                <w:sz w:val="28"/>
                <w:szCs w:val="28"/>
              </w:rPr>
            </w:pPr>
          </w:p>
        </w:tc>
      </w:tr>
      <w:tr w:rsidR="009855E9" w:rsidRPr="009855E9" w:rsidTr="00815BC4">
        <w:tc>
          <w:tcPr>
            <w:tcW w:w="3403" w:type="dxa"/>
          </w:tcPr>
          <w:p w:rsidR="009855E9" w:rsidRPr="009855E9" w:rsidRDefault="009855E9" w:rsidP="00DA068B">
            <w:pPr>
              <w:jc w:val="both"/>
              <w:rPr>
                <w:rFonts w:ascii="Times New Roman" w:hAnsi="Times New Roman" w:cs="Times New Roman"/>
                <w:sz w:val="28"/>
                <w:szCs w:val="28"/>
              </w:rPr>
            </w:pPr>
            <w:r w:rsidRPr="009855E9">
              <w:rPr>
                <w:rFonts w:ascii="Times New Roman" w:hAnsi="Times New Roman" w:cs="Times New Roman"/>
                <w:sz w:val="28"/>
                <w:szCs w:val="28"/>
              </w:rPr>
              <w:t>Врач-акушер-гинеколог</w:t>
            </w:r>
          </w:p>
        </w:tc>
        <w:tc>
          <w:tcPr>
            <w:tcW w:w="3827" w:type="dxa"/>
          </w:tcPr>
          <w:p w:rsidR="009855E9" w:rsidRPr="009855E9" w:rsidRDefault="009855E9" w:rsidP="00DA068B">
            <w:pPr>
              <w:suppressAutoHyphens/>
              <w:jc w:val="center"/>
              <w:rPr>
                <w:rFonts w:ascii="Times New Roman" w:hAnsi="Times New Roman" w:cs="Times New Roman"/>
                <w:sz w:val="28"/>
                <w:szCs w:val="28"/>
              </w:rPr>
            </w:pPr>
            <w:r w:rsidRPr="009855E9">
              <w:rPr>
                <w:rFonts w:ascii="Times New Roman" w:hAnsi="Times New Roman" w:cs="Times New Roman"/>
                <w:sz w:val="28"/>
                <w:szCs w:val="28"/>
              </w:rPr>
              <w:t>4</w:t>
            </w:r>
          </w:p>
        </w:tc>
        <w:tc>
          <w:tcPr>
            <w:tcW w:w="2374" w:type="dxa"/>
            <w:vMerge/>
          </w:tcPr>
          <w:p w:rsidR="009855E9" w:rsidRPr="009855E9" w:rsidRDefault="009855E9" w:rsidP="00DA068B">
            <w:pPr>
              <w:suppressAutoHyphens/>
              <w:jc w:val="center"/>
              <w:rPr>
                <w:rFonts w:ascii="Times New Roman" w:hAnsi="Times New Roman" w:cs="Times New Roman"/>
                <w:sz w:val="28"/>
                <w:szCs w:val="28"/>
              </w:rPr>
            </w:pPr>
          </w:p>
        </w:tc>
      </w:tr>
      <w:tr w:rsidR="009855E9" w:rsidRPr="009855E9" w:rsidTr="00815BC4">
        <w:tc>
          <w:tcPr>
            <w:tcW w:w="3403" w:type="dxa"/>
          </w:tcPr>
          <w:p w:rsidR="009855E9" w:rsidRPr="009855E9" w:rsidRDefault="009855E9" w:rsidP="00DA068B">
            <w:pPr>
              <w:jc w:val="both"/>
              <w:rPr>
                <w:rFonts w:ascii="Times New Roman" w:hAnsi="Times New Roman" w:cs="Times New Roman"/>
                <w:sz w:val="28"/>
                <w:szCs w:val="28"/>
              </w:rPr>
            </w:pPr>
            <w:r w:rsidRPr="009855E9">
              <w:rPr>
                <w:rFonts w:ascii="Times New Roman" w:hAnsi="Times New Roman" w:cs="Times New Roman"/>
                <w:sz w:val="28"/>
                <w:szCs w:val="28"/>
              </w:rPr>
              <w:t>Врач КДЛ</w:t>
            </w:r>
          </w:p>
        </w:tc>
        <w:tc>
          <w:tcPr>
            <w:tcW w:w="3827" w:type="dxa"/>
          </w:tcPr>
          <w:p w:rsidR="009855E9" w:rsidRPr="009855E9" w:rsidRDefault="009855E9" w:rsidP="00DA068B">
            <w:pPr>
              <w:suppressAutoHyphens/>
              <w:jc w:val="center"/>
              <w:rPr>
                <w:rFonts w:ascii="Times New Roman" w:hAnsi="Times New Roman" w:cs="Times New Roman"/>
                <w:sz w:val="28"/>
                <w:szCs w:val="28"/>
              </w:rPr>
            </w:pPr>
            <w:r w:rsidRPr="009855E9">
              <w:rPr>
                <w:rFonts w:ascii="Times New Roman" w:hAnsi="Times New Roman" w:cs="Times New Roman"/>
                <w:sz w:val="28"/>
                <w:szCs w:val="28"/>
              </w:rPr>
              <w:t>1</w:t>
            </w:r>
          </w:p>
        </w:tc>
        <w:tc>
          <w:tcPr>
            <w:tcW w:w="2374" w:type="dxa"/>
            <w:vMerge/>
          </w:tcPr>
          <w:p w:rsidR="009855E9" w:rsidRPr="009855E9" w:rsidRDefault="009855E9" w:rsidP="00DA068B">
            <w:pPr>
              <w:suppressAutoHyphens/>
              <w:jc w:val="center"/>
              <w:rPr>
                <w:rFonts w:ascii="Times New Roman" w:hAnsi="Times New Roman" w:cs="Times New Roman"/>
                <w:sz w:val="28"/>
                <w:szCs w:val="28"/>
              </w:rPr>
            </w:pPr>
          </w:p>
        </w:tc>
      </w:tr>
      <w:tr w:rsidR="009855E9" w:rsidRPr="009855E9" w:rsidTr="00815BC4">
        <w:tc>
          <w:tcPr>
            <w:tcW w:w="3403" w:type="dxa"/>
          </w:tcPr>
          <w:p w:rsidR="009855E9" w:rsidRPr="009855E9" w:rsidRDefault="009855E9" w:rsidP="00DA068B">
            <w:pPr>
              <w:jc w:val="both"/>
              <w:rPr>
                <w:rFonts w:ascii="Times New Roman" w:hAnsi="Times New Roman" w:cs="Times New Roman"/>
                <w:sz w:val="28"/>
                <w:szCs w:val="28"/>
              </w:rPr>
            </w:pPr>
            <w:r w:rsidRPr="009855E9">
              <w:rPr>
                <w:rFonts w:ascii="Times New Roman" w:hAnsi="Times New Roman" w:cs="Times New Roman"/>
                <w:sz w:val="28"/>
                <w:szCs w:val="28"/>
              </w:rPr>
              <w:t>Врач-хирург</w:t>
            </w:r>
          </w:p>
        </w:tc>
        <w:tc>
          <w:tcPr>
            <w:tcW w:w="3827" w:type="dxa"/>
          </w:tcPr>
          <w:p w:rsidR="009855E9" w:rsidRPr="009855E9" w:rsidRDefault="009855E9" w:rsidP="00DA068B">
            <w:pPr>
              <w:suppressAutoHyphens/>
              <w:jc w:val="center"/>
              <w:rPr>
                <w:rFonts w:ascii="Times New Roman" w:hAnsi="Times New Roman" w:cs="Times New Roman"/>
                <w:sz w:val="28"/>
                <w:szCs w:val="28"/>
              </w:rPr>
            </w:pPr>
            <w:r w:rsidRPr="009855E9">
              <w:rPr>
                <w:rFonts w:ascii="Times New Roman" w:hAnsi="Times New Roman" w:cs="Times New Roman"/>
                <w:sz w:val="28"/>
                <w:szCs w:val="28"/>
              </w:rPr>
              <w:t>2</w:t>
            </w:r>
          </w:p>
        </w:tc>
        <w:tc>
          <w:tcPr>
            <w:tcW w:w="2374" w:type="dxa"/>
            <w:vMerge/>
          </w:tcPr>
          <w:p w:rsidR="009855E9" w:rsidRPr="009855E9" w:rsidRDefault="009855E9" w:rsidP="00DA068B">
            <w:pPr>
              <w:suppressAutoHyphens/>
              <w:jc w:val="center"/>
              <w:rPr>
                <w:rFonts w:ascii="Times New Roman" w:hAnsi="Times New Roman" w:cs="Times New Roman"/>
                <w:sz w:val="28"/>
                <w:szCs w:val="28"/>
              </w:rPr>
            </w:pPr>
          </w:p>
        </w:tc>
      </w:tr>
      <w:tr w:rsidR="009855E9" w:rsidRPr="009855E9" w:rsidTr="00815BC4">
        <w:tc>
          <w:tcPr>
            <w:tcW w:w="3403" w:type="dxa"/>
          </w:tcPr>
          <w:p w:rsidR="009855E9" w:rsidRPr="009855E9" w:rsidRDefault="009855E9" w:rsidP="00DA068B">
            <w:pPr>
              <w:jc w:val="both"/>
              <w:rPr>
                <w:rFonts w:ascii="Times New Roman" w:hAnsi="Times New Roman" w:cs="Times New Roman"/>
                <w:sz w:val="28"/>
                <w:szCs w:val="28"/>
              </w:rPr>
            </w:pPr>
            <w:r w:rsidRPr="009855E9">
              <w:rPr>
                <w:rFonts w:ascii="Times New Roman" w:hAnsi="Times New Roman" w:cs="Times New Roman"/>
                <w:sz w:val="28"/>
                <w:szCs w:val="28"/>
              </w:rPr>
              <w:t>Врач-травматолог</w:t>
            </w:r>
          </w:p>
        </w:tc>
        <w:tc>
          <w:tcPr>
            <w:tcW w:w="3827" w:type="dxa"/>
          </w:tcPr>
          <w:p w:rsidR="009855E9" w:rsidRPr="009855E9" w:rsidRDefault="009855E9" w:rsidP="00DA068B">
            <w:pPr>
              <w:suppressAutoHyphens/>
              <w:jc w:val="center"/>
              <w:rPr>
                <w:rFonts w:ascii="Times New Roman" w:hAnsi="Times New Roman" w:cs="Times New Roman"/>
                <w:sz w:val="28"/>
                <w:szCs w:val="28"/>
              </w:rPr>
            </w:pPr>
            <w:r w:rsidRPr="009855E9">
              <w:rPr>
                <w:rFonts w:ascii="Times New Roman" w:hAnsi="Times New Roman" w:cs="Times New Roman"/>
                <w:sz w:val="28"/>
                <w:szCs w:val="28"/>
              </w:rPr>
              <w:t>1</w:t>
            </w:r>
          </w:p>
        </w:tc>
        <w:tc>
          <w:tcPr>
            <w:tcW w:w="2374" w:type="dxa"/>
            <w:vMerge/>
          </w:tcPr>
          <w:p w:rsidR="009855E9" w:rsidRPr="009855E9" w:rsidRDefault="009855E9" w:rsidP="00DA068B">
            <w:pPr>
              <w:suppressAutoHyphens/>
              <w:jc w:val="center"/>
              <w:rPr>
                <w:rFonts w:ascii="Times New Roman" w:hAnsi="Times New Roman" w:cs="Times New Roman"/>
                <w:sz w:val="28"/>
                <w:szCs w:val="28"/>
              </w:rPr>
            </w:pPr>
          </w:p>
        </w:tc>
      </w:tr>
      <w:tr w:rsidR="009855E9" w:rsidRPr="009855E9" w:rsidTr="00815BC4">
        <w:tc>
          <w:tcPr>
            <w:tcW w:w="3403" w:type="dxa"/>
          </w:tcPr>
          <w:p w:rsidR="009855E9" w:rsidRPr="009855E9" w:rsidRDefault="009855E9" w:rsidP="00DA068B">
            <w:pPr>
              <w:jc w:val="both"/>
              <w:rPr>
                <w:rFonts w:ascii="Times New Roman" w:hAnsi="Times New Roman" w:cs="Times New Roman"/>
                <w:sz w:val="28"/>
                <w:szCs w:val="28"/>
              </w:rPr>
            </w:pPr>
            <w:r w:rsidRPr="009855E9">
              <w:rPr>
                <w:rFonts w:ascii="Times New Roman" w:hAnsi="Times New Roman" w:cs="Times New Roman"/>
                <w:sz w:val="28"/>
                <w:szCs w:val="28"/>
              </w:rPr>
              <w:t>Врач-невролог</w:t>
            </w:r>
          </w:p>
        </w:tc>
        <w:tc>
          <w:tcPr>
            <w:tcW w:w="3827" w:type="dxa"/>
          </w:tcPr>
          <w:p w:rsidR="009855E9" w:rsidRPr="009855E9" w:rsidRDefault="009855E9" w:rsidP="00DA068B">
            <w:pPr>
              <w:suppressAutoHyphens/>
              <w:jc w:val="center"/>
              <w:rPr>
                <w:rFonts w:ascii="Times New Roman" w:hAnsi="Times New Roman" w:cs="Times New Roman"/>
                <w:sz w:val="28"/>
                <w:szCs w:val="28"/>
              </w:rPr>
            </w:pPr>
            <w:r w:rsidRPr="009855E9">
              <w:rPr>
                <w:rFonts w:ascii="Times New Roman" w:hAnsi="Times New Roman" w:cs="Times New Roman"/>
                <w:sz w:val="28"/>
                <w:szCs w:val="28"/>
              </w:rPr>
              <w:t>1</w:t>
            </w:r>
          </w:p>
        </w:tc>
        <w:tc>
          <w:tcPr>
            <w:tcW w:w="2374" w:type="dxa"/>
            <w:vMerge/>
          </w:tcPr>
          <w:p w:rsidR="009855E9" w:rsidRPr="009855E9" w:rsidRDefault="009855E9" w:rsidP="00DA068B">
            <w:pPr>
              <w:suppressAutoHyphens/>
              <w:jc w:val="center"/>
              <w:rPr>
                <w:rFonts w:ascii="Times New Roman" w:hAnsi="Times New Roman" w:cs="Times New Roman"/>
                <w:sz w:val="28"/>
                <w:szCs w:val="28"/>
              </w:rPr>
            </w:pPr>
          </w:p>
        </w:tc>
      </w:tr>
      <w:tr w:rsidR="009855E9" w:rsidRPr="009855E9" w:rsidTr="00815BC4">
        <w:tc>
          <w:tcPr>
            <w:tcW w:w="3403" w:type="dxa"/>
          </w:tcPr>
          <w:p w:rsidR="009855E9" w:rsidRPr="009855E9" w:rsidRDefault="009855E9" w:rsidP="00DA068B">
            <w:pPr>
              <w:jc w:val="both"/>
              <w:rPr>
                <w:rFonts w:ascii="Times New Roman" w:hAnsi="Times New Roman" w:cs="Times New Roman"/>
                <w:b/>
                <w:sz w:val="28"/>
                <w:szCs w:val="28"/>
              </w:rPr>
            </w:pPr>
            <w:r w:rsidRPr="009855E9">
              <w:rPr>
                <w:rFonts w:ascii="Times New Roman" w:hAnsi="Times New Roman" w:cs="Times New Roman"/>
                <w:b/>
                <w:sz w:val="28"/>
                <w:szCs w:val="28"/>
              </w:rPr>
              <w:t>ВСЕГО</w:t>
            </w:r>
          </w:p>
        </w:tc>
        <w:tc>
          <w:tcPr>
            <w:tcW w:w="3827" w:type="dxa"/>
          </w:tcPr>
          <w:p w:rsidR="009855E9" w:rsidRPr="009855E9" w:rsidRDefault="009855E9" w:rsidP="00DA068B">
            <w:pPr>
              <w:suppressAutoHyphens/>
              <w:jc w:val="center"/>
              <w:rPr>
                <w:rFonts w:ascii="Times New Roman" w:hAnsi="Times New Roman" w:cs="Times New Roman"/>
                <w:b/>
                <w:sz w:val="28"/>
                <w:szCs w:val="28"/>
              </w:rPr>
            </w:pPr>
            <w:r w:rsidRPr="009855E9">
              <w:rPr>
                <w:rFonts w:ascii="Times New Roman" w:hAnsi="Times New Roman" w:cs="Times New Roman"/>
                <w:b/>
                <w:sz w:val="28"/>
                <w:szCs w:val="28"/>
              </w:rPr>
              <w:t>21</w:t>
            </w:r>
          </w:p>
        </w:tc>
        <w:tc>
          <w:tcPr>
            <w:tcW w:w="2374" w:type="dxa"/>
            <w:vMerge/>
          </w:tcPr>
          <w:p w:rsidR="009855E9" w:rsidRPr="009855E9" w:rsidRDefault="009855E9" w:rsidP="00DA068B">
            <w:pPr>
              <w:suppressAutoHyphens/>
              <w:jc w:val="center"/>
              <w:rPr>
                <w:rFonts w:ascii="Times New Roman" w:hAnsi="Times New Roman" w:cs="Times New Roman"/>
                <w:b/>
                <w:sz w:val="28"/>
                <w:szCs w:val="28"/>
              </w:rPr>
            </w:pPr>
          </w:p>
        </w:tc>
      </w:tr>
    </w:tbl>
    <w:p w:rsidR="009855E9" w:rsidRPr="009855E9" w:rsidRDefault="009855E9" w:rsidP="009855E9">
      <w:pPr>
        <w:suppressAutoHyphens/>
        <w:ind w:left="1416"/>
        <w:rPr>
          <w:rFonts w:ascii="Times New Roman" w:hAnsi="Times New Roman" w:cs="Times New Roman"/>
          <w:sz w:val="28"/>
          <w:szCs w:val="28"/>
        </w:rPr>
      </w:pPr>
    </w:p>
    <w:p w:rsidR="00A85F35" w:rsidRDefault="009855E9" w:rsidP="00617E2A">
      <w:pPr>
        <w:ind w:firstLine="708"/>
        <w:jc w:val="both"/>
        <w:rPr>
          <w:rFonts w:ascii="Times New Roman" w:hAnsi="Times New Roman" w:cs="Times New Roman"/>
          <w:sz w:val="28"/>
          <w:szCs w:val="28"/>
        </w:rPr>
        <w:sectPr w:rsidR="00A85F35" w:rsidSect="00617E2A">
          <w:pgSz w:w="11906" w:h="16838"/>
          <w:pgMar w:top="284" w:right="851" w:bottom="567" w:left="1701" w:header="709" w:footer="709" w:gutter="0"/>
          <w:cols w:space="708"/>
          <w:docGrid w:linePitch="360"/>
        </w:sectPr>
      </w:pPr>
      <w:r>
        <w:rPr>
          <w:rFonts w:ascii="Times New Roman" w:hAnsi="Times New Roman" w:cs="Times New Roman"/>
          <w:sz w:val="28"/>
          <w:szCs w:val="28"/>
        </w:rPr>
        <w:lastRenderedPageBreak/>
        <w:t xml:space="preserve">Муниципальная программа </w:t>
      </w:r>
      <w:r w:rsidR="00E02629">
        <w:rPr>
          <w:rFonts w:ascii="Times New Roman" w:hAnsi="Times New Roman" w:cs="Times New Roman"/>
          <w:sz w:val="28"/>
          <w:szCs w:val="28"/>
        </w:rPr>
        <w:t>будет считаться эффективной при условии ежегодного п</w:t>
      </w:r>
      <w:r w:rsidRPr="009855E9">
        <w:rPr>
          <w:rFonts w:ascii="Times New Roman" w:hAnsi="Times New Roman" w:cs="Times New Roman"/>
          <w:sz w:val="28"/>
          <w:szCs w:val="28"/>
        </w:rPr>
        <w:t>овышени</w:t>
      </w:r>
      <w:r w:rsidR="00E02629">
        <w:rPr>
          <w:rFonts w:ascii="Times New Roman" w:hAnsi="Times New Roman" w:cs="Times New Roman"/>
          <w:sz w:val="28"/>
          <w:szCs w:val="28"/>
        </w:rPr>
        <w:t>я</w:t>
      </w:r>
      <w:r w:rsidRPr="009855E9">
        <w:rPr>
          <w:rFonts w:ascii="Times New Roman" w:hAnsi="Times New Roman" w:cs="Times New Roman"/>
          <w:sz w:val="28"/>
          <w:szCs w:val="28"/>
        </w:rPr>
        <w:t xml:space="preserve"> процента укомплектованности врачами-специалистами на территории муниципального района Похвистневский Самарской области </w:t>
      </w:r>
      <w:r w:rsidR="00E02629">
        <w:rPr>
          <w:rFonts w:ascii="Times New Roman" w:hAnsi="Times New Roman" w:cs="Times New Roman"/>
          <w:sz w:val="28"/>
          <w:szCs w:val="28"/>
        </w:rPr>
        <w:t xml:space="preserve">на </w:t>
      </w:r>
      <w:r w:rsidRPr="009855E9">
        <w:rPr>
          <w:rFonts w:ascii="Times New Roman" w:hAnsi="Times New Roman" w:cs="Times New Roman"/>
          <w:sz w:val="28"/>
          <w:szCs w:val="28"/>
        </w:rPr>
        <w:t xml:space="preserve">2%. </w:t>
      </w:r>
    </w:p>
    <w:p w:rsidR="00A85F35" w:rsidRPr="00A85F35" w:rsidRDefault="00A85F35" w:rsidP="00A85F35">
      <w:pPr>
        <w:keepNext/>
        <w:widowControl w:val="0"/>
        <w:numPr>
          <w:ilvl w:val="5"/>
          <w:numId w:val="4"/>
        </w:numPr>
        <w:tabs>
          <w:tab w:val="left" w:pos="0"/>
        </w:tabs>
        <w:suppressAutoHyphens/>
        <w:spacing w:after="0" w:line="240" w:lineRule="auto"/>
        <w:jc w:val="right"/>
        <w:outlineLvl w:val="5"/>
        <w:rPr>
          <w:rFonts w:ascii="Times New Roman" w:eastAsia="Lucida Sans Unicode" w:hAnsi="Times New Roman" w:cs="Tahoma"/>
          <w:sz w:val="24"/>
          <w:szCs w:val="24"/>
        </w:rPr>
      </w:pPr>
      <w:r w:rsidRPr="00A85F35">
        <w:rPr>
          <w:rFonts w:ascii="Times New Roman" w:eastAsia="Lucida Sans Unicode" w:hAnsi="Times New Roman" w:cs="Tahoma"/>
          <w:sz w:val="24"/>
          <w:szCs w:val="24"/>
        </w:rPr>
        <w:lastRenderedPageBreak/>
        <w:t xml:space="preserve">                                                                                                                          </w:t>
      </w:r>
    </w:p>
    <w:p w:rsidR="00A85F35" w:rsidRPr="00A85F35" w:rsidRDefault="00A85F35" w:rsidP="00A85F35">
      <w:pPr>
        <w:keepNext/>
        <w:widowControl w:val="0"/>
        <w:numPr>
          <w:ilvl w:val="5"/>
          <w:numId w:val="4"/>
        </w:numPr>
        <w:tabs>
          <w:tab w:val="left" w:pos="0"/>
        </w:tabs>
        <w:suppressAutoHyphens/>
        <w:spacing w:after="0" w:line="240" w:lineRule="auto"/>
        <w:jc w:val="right"/>
        <w:outlineLvl w:val="5"/>
        <w:rPr>
          <w:rFonts w:ascii="Times New Roman" w:eastAsia="Lucida Sans Unicode" w:hAnsi="Times New Roman" w:cs="Tahoma"/>
          <w:sz w:val="24"/>
          <w:szCs w:val="24"/>
        </w:rPr>
      </w:pPr>
      <w:r w:rsidRPr="00A85F35">
        <w:rPr>
          <w:rFonts w:ascii="Times New Roman" w:eastAsia="Lucida Sans Unicode" w:hAnsi="Times New Roman" w:cs="Tahoma"/>
          <w:sz w:val="24"/>
          <w:szCs w:val="24"/>
        </w:rPr>
        <w:t xml:space="preserve"> Приложение 1</w:t>
      </w:r>
    </w:p>
    <w:p w:rsidR="00A85F35" w:rsidRPr="00A85F35" w:rsidRDefault="00A85F35" w:rsidP="00A85F35">
      <w:pPr>
        <w:widowControl w:val="0"/>
        <w:suppressAutoHyphens/>
        <w:spacing w:after="0" w:line="240" w:lineRule="auto"/>
        <w:ind w:firstLine="9214"/>
        <w:jc w:val="right"/>
        <w:rPr>
          <w:rFonts w:ascii="Times New Roman" w:eastAsia="Lucida Sans Unicode" w:hAnsi="Times New Roman" w:cs="Tahoma"/>
          <w:sz w:val="24"/>
          <w:szCs w:val="24"/>
        </w:rPr>
      </w:pPr>
      <w:r w:rsidRPr="00A85F35">
        <w:rPr>
          <w:rFonts w:ascii="Times New Roman" w:eastAsia="Lucida Sans Unicode" w:hAnsi="Times New Roman" w:cs="Tahoma"/>
          <w:sz w:val="24"/>
          <w:szCs w:val="24"/>
        </w:rPr>
        <w:t xml:space="preserve">            к муниципальной программе       </w:t>
      </w:r>
    </w:p>
    <w:p w:rsidR="00A85F35" w:rsidRPr="00A85F35" w:rsidRDefault="00A85F35" w:rsidP="00A85F35">
      <w:pPr>
        <w:widowControl w:val="0"/>
        <w:suppressAutoHyphens/>
        <w:spacing w:after="0" w:line="240" w:lineRule="auto"/>
        <w:ind w:firstLine="9214"/>
        <w:jc w:val="right"/>
        <w:rPr>
          <w:rFonts w:ascii="Times New Roman" w:eastAsia="Lucida Sans Unicode" w:hAnsi="Times New Roman" w:cs="Tahoma"/>
          <w:sz w:val="24"/>
          <w:szCs w:val="24"/>
        </w:rPr>
      </w:pPr>
      <w:r w:rsidRPr="00A85F35">
        <w:rPr>
          <w:rFonts w:ascii="Times New Roman" w:eastAsia="Lucida Sans Unicode" w:hAnsi="Times New Roman" w:cs="Tahoma"/>
          <w:sz w:val="24"/>
          <w:szCs w:val="24"/>
        </w:rPr>
        <w:t xml:space="preserve">            «Медицинские кадры муниципального района Похвистневский Самарской области </w:t>
      </w:r>
    </w:p>
    <w:p w:rsidR="00A85F35" w:rsidRPr="00A85F35" w:rsidRDefault="00A85F35" w:rsidP="00A85F35">
      <w:pPr>
        <w:widowControl w:val="0"/>
        <w:suppressAutoHyphens/>
        <w:spacing w:after="0" w:line="240" w:lineRule="auto"/>
        <w:ind w:firstLine="9214"/>
        <w:jc w:val="right"/>
        <w:rPr>
          <w:rFonts w:ascii="Times New Roman" w:eastAsia="Lucida Sans Unicode" w:hAnsi="Times New Roman" w:cs="Tahoma"/>
          <w:sz w:val="24"/>
          <w:szCs w:val="24"/>
        </w:rPr>
      </w:pPr>
      <w:r w:rsidRPr="00A85F35">
        <w:rPr>
          <w:rFonts w:ascii="Times New Roman" w:eastAsia="Lucida Sans Unicode" w:hAnsi="Times New Roman" w:cs="Tahoma"/>
          <w:sz w:val="24"/>
          <w:szCs w:val="24"/>
        </w:rPr>
        <w:t>на 2019-2023 гг.»</w:t>
      </w:r>
    </w:p>
    <w:p w:rsidR="00A85F35" w:rsidRPr="00A85F35" w:rsidRDefault="00A85F35" w:rsidP="00A85F35">
      <w:pPr>
        <w:widowControl w:val="0"/>
        <w:suppressAutoHyphens/>
        <w:spacing w:after="0" w:line="240" w:lineRule="auto"/>
        <w:ind w:firstLine="9214"/>
        <w:rPr>
          <w:rFonts w:ascii="Times New Roman" w:eastAsia="Lucida Sans Unicode" w:hAnsi="Times New Roman" w:cs="Tahoma"/>
          <w:sz w:val="24"/>
          <w:szCs w:val="24"/>
        </w:rPr>
      </w:pPr>
    </w:p>
    <w:p w:rsidR="00A85F35" w:rsidRPr="00A85F35" w:rsidRDefault="00A85F35" w:rsidP="00A85F35">
      <w:pPr>
        <w:widowControl w:val="0"/>
        <w:suppressAutoHyphens/>
        <w:spacing w:after="0" w:line="240" w:lineRule="auto"/>
        <w:rPr>
          <w:rFonts w:ascii="Times New Roman" w:eastAsia="Lucida Sans Unicode" w:hAnsi="Times New Roman" w:cs="Tahoma"/>
          <w:sz w:val="28"/>
          <w:szCs w:val="28"/>
        </w:rPr>
      </w:pPr>
      <w:r w:rsidRPr="00A85F35">
        <w:rPr>
          <w:rFonts w:ascii="Times New Roman" w:eastAsia="Lucida Sans Unicode" w:hAnsi="Times New Roman" w:cs="Tahoma"/>
          <w:sz w:val="28"/>
          <w:szCs w:val="28"/>
        </w:rPr>
        <w:t xml:space="preserve">                                                                                   Перечень основных мероприятий</w:t>
      </w:r>
    </w:p>
    <w:p w:rsidR="00A85F35" w:rsidRPr="00A85F35" w:rsidRDefault="00A85F35" w:rsidP="00A85F35">
      <w:pPr>
        <w:widowControl w:val="0"/>
        <w:suppressAutoHyphens/>
        <w:spacing w:after="0" w:line="240" w:lineRule="auto"/>
        <w:jc w:val="center"/>
        <w:rPr>
          <w:rFonts w:ascii="Times New Roman" w:eastAsia="Lucida Sans Unicode" w:hAnsi="Times New Roman" w:cs="Tahoma"/>
          <w:sz w:val="28"/>
          <w:szCs w:val="28"/>
        </w:rPr>
      </w:pPr>
      <w:r w:rsidRPr="00A85F35">
        <w:rPr>
          <w:rFonts w:ascii="Times New Roman" w:eastAsia="Lucida Sans Unicode" w:hAnsi="Times New Roman" w:cs="Tahoma"/>
          <w:sz w:val="28"/>
          <w:szCs w:val="28"/>
        </w:rPr>
        <w:t>муниципальной программы «Медицинские кадры муниципального района Похвистневский</w:t>
      </w:r>
    </w:p>
    <w:p w:rsidR="00A85F35" w:rsidRPr="00A85F35" w:rsidRDefault="00A85F35" w:rsidP="00A85F35">
      <w:pPr>
        <w:widowControl w:val="0"/>
        <w:suppressAutoHyphens/>
        <w:spacing w:after="0" w:line="240" w:lineRule="auto"/>
        <w:jc w:val="center"/>
        <w:rPr>
          <w:rFonts w:ascii="Times New Roman" w:eastAsia="Lucida Sans Unicode" w:hAnsi="Times New Roman" w:cs="Tahoma"/>
          <w:sz w:val="28"/>
          <w:szCs w:val="28"/>
        </w:rPr>
      </w:pPr>
      <w:r w:rsidRPr="00A85F35">
        <w:rPr>
          <w:rFonts w:ascii="Times New Roman" w:eastAsia="Lucida Sans Unicode" w:hAnsi="Times New Roman" w:cs="Tahoma"/>
          <w:sz w:val="28"/>
          <w:szCs w:val="28"/>
        </w:rPr>
        <w:t xml:space="preserve"> Самарской области на 2019-2023 гг.»</w:t>
      </w:r>
    </w:p>
    <w:p w:rsidR="00A85F35" w:rsidRPr="00A85F35" w:rsidRDefault="00A85F35" w:rsidP="00A85F35">
      <w:pPr>
        <w:widowControl w:val="0"/>
        <w:suppressAutoHyphens/>
        <w:spacing w:after="0" w:line="240" w:lineRule="auto"/>
        <w:jc w:val="center"/>
        <w:rPr>
          <w:rFonts w:ascii="Times New Roman" w:eastAsia="Lucida Sans Unicode" w:hAnsi="Times New Roman" w:cs="Tahoma"/>
          <w:sz w:val="24"/>
          <w:szCs w:val="24"/>
        </w:rPr>
      </w:pPr>
    </w:p>
    <w:tbl>
      <w:tblPr>
        <w:tblW w:w="15465" w:type="dxa"/>
        <w:tblInd w:w="-389" w:type="dxa"/>
        <w:tblLayout w:type="fixed"/>
        <w:tblCellMar>
          <w:top w:w="55" w:type="dxa"/>
          <w:left w:w="55" w:type="dxa"/>
          <w:bottom w:w="55" w:type="dxa"/>
          <w:right w:w="55" w:type="dxa"/>
        </w:tblCellMar>
        <w:tblLook w:val="04A0" w:firstRow="1" w:lastRow="0" w:firstColumn="1" w:lastColumn="0" w:noHBand="0" w:noVBand="1"/>
      </w:tblPr>
      <w:tblGrid>
        <w:gridCol w:w="533"/>
        <w:gridCol w:w="4584"/>
        <w:gridCol w:w="1420"/>
        <w:gridCol w:w="20"/>
        <w:gridCol w:w="1114"/>
        <w:gridCol w:w="86"/>
        <w:gridCol w:w="1048"/>
        <w:gridCol w:w="1134"/>
        <w:gridCol w:w="1134"/>
        <w:gridCol w:w="2550"/>
        <w:gridCol w:w="1842"/>
      </w:tblGrid>
      <w:tr w:rsidR="00A85F35" w:rsidRPr="00A85F35" w:rsidTr="00F65E86">
        <w:tc>
          <w:tcPr>
            <w:tcW w:w="533" w:type="dxa"/>
            <w:vMerge w:val="restart"/>
            <w:tcBorders>
              <w:top w:val="single" w:sz="2" w:space="0" w:color="000000"/>
              <w:left w:val="single" w:sz="2" w:space="0" w:color="000000"/>
              <w:bottom w:val="single" w:sz="2" w:space="0" w:color="000000"/>
              <w:right w:val="nil"/>
            </w:tcBorders>
            <w:hideMark/>
          </w:tcPr>
          <w:p w:rsidR="00A85F35" w:rsidRPr="00A85F35" w:rsidRDefault="00A85F35" w:rsidP="00A85F35">
            <w:pPr>
              <w:widowControl w:val="0"/>
              <w:suppressLineNumbers/>
              <w:suppressAutoHyphens/>
              <w:snapToGrid w:val="0"/>
              <w:spacing w:after="0" w:line="240" w:lineRule="auto"/>
              <w:rPr>
                <w:rFonts w:ascii="Times New Roman" w:eastAsia="Lucida Sans Unicode" w:hAnsi="Times New Roman" w:cs="Times New Roman"/>
                <w:sz w:val="24"/>
                <w:szCs w:val="24"/>
              </w:rPr>
            </w:pPr>
            <w:r w:rsidRPr="00A85F35">
              <w:rPr>
                <w:rFonts w:ascii="Times New Roman" w:eastAsia="Lucida Sans Unicode" w:hAnsi="Times New Roman" w:cs="Times New Roman"/>
                <w:sz w:val="24"/>
                <w:szCs w:val="24"/>
              </w:rPr>
              <w:t xml:space="preserve">№ </w:t>
            </w:r>
            <w:proofErr w:type="gramStart"/>
            <w:r w:rsidRPr="00A85F35">
              <w:rPr>
                <w:rFonts w:ascii="Times New Roman" w:eastAsia="Lucida Sans Unicode" w:hAnsi="Times New Roman" w:cs="Times New Roman"/>
                <w:sz w:val="24"/>
                <w:szCs w:val="24"/>
              </w:rPr>
              <w:t>п</w:t>
            </w:r>
            <w:proofErr w:type="gramEnd"/>
            <w:r w:rsidRPr="00A85F35">
              <w:rPr>
                <w:rFonts w:ascii="Times New Roman" w:eastAsia="Lucida Sans Unicode" w:hAnsi="Times New Roman" w:cs="Times New Roman"/>
                <w:sz w:val="24"/>
                <w:szCs w:val="24"/>
              </w:rPr>
              <w:t>/п</w:t>
            </w:r>
          </w:p>
        </w:tc>
        <w:tc>
          <w:tcPr>
            <w:tcW w:w="4584" w:type="dxa"/>
            <w:vMerge w:val="restart"/>
            <w:tcBorders>
              <w:top w:val="single" w:sz="2" w:space="0" w:color="000000"/>
              <w:left w:val="single" w:sz="2" w:space="0" w:color="000000"/>
              <w:bottom w:val="single" w:sz="2" w:space="0" w:color="000000"/>
              <w:right w:val="nil"/>
            </w:tcBorders>
            <w:hideMark/>
          </w:tcPr>
          <w:p w:rsidR="00A85F35" w:rsidRPr="00A85F35" w:rsidRDefault="00A85F35" w:rsidP="00A85F35">
            <w:pPr>
              <w:widowControl w:val="0"/>
              <w:suppressLineNumbers/>
              <w:suppressAutoHyphens/>
              <w:snapToGrid w:val="0"/>
              <w:spacing w:after="0" w:line="240" w:lineRule="auto"/>
              <w:jc w:val="center"/>
              <w:rPr>
                <w:rFonts w:ascii="Times New Roman" w:eastAsia="Lucida Sans Unicode" w:hAnsi="Times New Roman" w:cs="Times New Roman"/>
                <w:sz w:val="26"/>
                <w:szCs w:val="26"/>
              </w:rPr>
            </w:pPr>
            <w:r w:rsidRPr="00A85F35">
              <w:rPr>
                <w:rFonts w:ascii="Times New Roman" w:eastAsia="Lucida Sans Unicode" w:hAnsi="Times New Roman" w:cs="Times New Roman"/>
                <w:sz w:val="26"/>
                <w:szCs w:val="26"/>
              </w:rPr>
              <w:t xml:space="preserve">Мероприятия </w:t>
            </w:r>
          </w:p>
        </w:tc>
        <w:tc>
          <w:tcPr>
            <w:tcW w:w="5956" w:type="dxa"/>
            <w:gridSpan w:val="7"/>
            <w:tcBorders>
              <w:top w:val="single" w:sz="2" w:space="0" w:color="000000"/>
              <w:left w:val="single" w:sz="2" w:space="0" w:color="000000"/>
              <w:bottom w:val="single" w:sz="2" w:space="0" w:color="000000"/>
              <w:right w:val="nil"/>
            </w:tcBorders>
            <w:hideMark/>
          </w:tcPr>
          <w:p w:rsidR="00A85F35" w:rsidRPr="00A85F35" w:rsidRDefault="00A85F35" w:rsidP="00A85F35">
            <w:pPr>
              <w:keepNext/>
              <w:widowControl w:val="0"/>
              <w:numPr>
                <w:ilvl w:val="1"/>
                <w:numId w:val="4"/>
              </w:numPr>
              <w:suppressAutoHyphens/>
              <w:snapToGrid w:val="0"/>
              <w:spacing w:after="0" w:line="240" w:lineRule="auto"/>
              <w:jc w:val="center"/>
              <w:outlineLvl w:val="1"/>
              <w:rPr>
                <w:rFonts w:ascii="Times New Roman" w:eastAsia="Lucida Sans Unicode" w:hAnsi="Times New Roman" w:cs="Tahoma"/>
                <w:sz w:val="24"/>
                <w:szCs w:val="24"/>
              </w:rPr>
            </w:pPr>
            <w:r w:rsidRPr="00A85F35">
              <w:rPr>
                <w:rFonts w:ascii="Times New Roman" w:eastAsia="Lucida Sans Unicode" w:hAnsi="Times New Roman" w:cs="Tahoma"/>
                <w:sz w:val="24"/>
                <w:szCs w:val="24"/>
              </w:rPr>
              <w:t xml:space="preserve">Объем финансирования </w:t>
            </w:r>
            <w:proofErr w:type="gramStart"/>
            <w:r w:rsidRPr="00A85F35">
              <w:rPr>
                <w:rFonts w:ascii="Times New Roman" w:eastAsia="Lucida Sans Unicode" w:hAnsi="Times New Roman" w:cs="Tahoma"/>
                <w:sz w:val="24"/>
                <w:szCs w:val="24"/>
              </w:rPr>
              <w:t xml:space="preserve">( </w:t>
            </w:r>
            <w:proofErr w:type="gramEnd"/>
            <w:r w:rsidRPr="00A85F35">
              <w:rPr>
                <w:rFonts w:ascii="Times New Roman" w:eastAsia="Lucida Sans Unicode" w:hAnsi="Times New Roman" w:cs="Tahoma"/>
                <w:sz w:val="24"/>
                <w:szCs w:val="24"/>
              </w:rPr>
              <w:t>тыс. руб.)</w:t>
            </w:r>
          </w:p>
        </w:tc>
        <w:tc>
          <w:tcPr>
            <w:tcW w:w="2550" w:type="dxa"/>
            <w:vMerge w:val="restart"/>
            <w:tcBorders>
              <w:top w:val="single" w:sz="2" w:space="0" w:color="000000"/>
              <w:left w:val="single" w:sz="2" w:space="0" w:color="000000"/>
              <w:bottom w:val="single" w:sz="2" w:space="0" w:color="000000"/>
              <w:right w:val="nil"/>
            </w:tcBorders>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Источник</w:t>
            </w:r>
          </w:p>
          <w:p w:rsidR="00A85F35" w:rsidRPr="00A85F35" w:rsidRDefault="00A85F35" w:rsidP="00A85F35">
            <w:pPr>
              <w:widowControl w:val="0"/>
              <w:suppressAutoHyphens/>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финансирования</w:t>
            </w:r>
          </w:p>
        </w:tc>
        <w:tc>
          <w:tcPr>
            <w:tcW w:w="1842" w:type="dxa"/>
            <w:vMerge w:val="restart"/>
            <w:tcBorders>
              <w:top w:val="single" w:sz="2" w:space="0" w:color="000000"/>
              <w:left w:val="single" w:sz="2" w:space="0" w:color="000000"/>
              <w:bottom w:val="single" w:sz="2" w:space="0" w:color="000000"/>
              <w:right w:val="single" w:sz="2" w:space="0" w:color="000000"/>
            </w:tcBorders>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Исполнитель</w:t>
            </w:r>
          </w:p>
        </w:tc>
      </w:tr>
      <w:tr w:rsidR="00A85F35" w:rsidRPr="00A85F35" w:rsidTr="00F65E86">
        <w:tc>
          <w:tcPr>
            <w:tcW w:w="533" w:type="dxa"/>
            <w:vMerge/>
            <w:tcBorders>
              <w:top w:val="single" w:sz="2" w:space="0" w:color="000000"/>
              <w:left w:val="single" w:sz="2" w:space="0" w:color="000000"/>
              <w:bottom w:val="single" w:sz="2" w:space="0" w:color="000000"/>
              <w:right w:val="nil"/>
            </w:tcBorders>
            <w:vAlign w:val="center"/>
            <w:hideMark/>
          </w:tcPr>
          <w:p w:rsidR="00A85F35" w:rsidRPr="00A85F35" w:rsidRDefault="00A85F35" w:rsidP="00A85F35">
            <w:pPr>
              <w:spacing w:after="0" w:line="240" w:lineRule="auto"/>
              <w:rPr>
                <w:rFonts w:ascii="Times New Roman" w:eastAsia="Lucida Sans Unicode" w:hAnsi="Times New Roman" w:cs="Times New Roman"/>
                <w:sz w:val="24"/>
                <w:szCs w:val="24"/>
              </w:rPr>
            </w:pPr>
          </w:p>
        </w:tc>
        <w:tc>
          <w:tcPr>
            <w:tcW w:w="4584" w:type="dxa"/>
            <w:vMerge/>
            <w:tcBorders>
              <w:top w:val="single" w:sz="2" w:space="0" w:color="000000"/>
              <w:left w:val="single" w:sz="2" w:space="0" w:color="000000"/>
              <w:bottom w:val="single" w:sz="2" w:space="0" w:color="000000"/>
              <w:right w:val="nil"/>
            </w:tcBorders>
            <w:vAlign w:val="center"/>
            <w:hideMark/>
          </w:tcPr>
          <w:p w:rsidR="00A85F35" w:rsidRPr="00A85F35" w:rsidRDefault="00A85F35" w:rsidP="00A85F35">
            <w:pPr>
              <w:spacing w:after="0" w:line="240" w:lineRule="auto"/>
              <w:rPr>
                <w:rFonts w:ascii="Times New Roman" w:eastAsia="Lucida Sans Unicode" w:hAnsi="Times New Roman" w:cs="Times New Roman"/>
                <w:sz w:val="26"/>
                <w:szCs w:val="26"/>
              </w:rPr>
            </w:pPr>
          </w:p>
        </w:tc>
        <w:tc>
          <w:tcPr>
            <w:tcW w:w="1440" w:type="dxa"/>
            <w:gridSpan w:val="2"/>
            <w:tcBorders>
              <w:top w:val="nil"/>
              <w:left w:val="single" w:sz="2" w:space="0" w:color="000000"/>
              <w:bottom w:val="single" w:sz="2" w:space="0" w:color="000000"/>
              <w:right w:val="nil"/>
            </w:tcBorders>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2019г.</w:t>
            </w:r>
          </w:p>
        </w:tc>
        <w:tc>
          <w:tcPr>
            <w:tcW w:w="1114" w:type="dxa"/>
            <w:tcBorders>
              <w:top w:val="nil"/>
              <w:left w:val="single" w:sz="2" w:space="0" w:color="000000"/>
              <w:bottom w:val="single" w:sz="2" w:space="0" w:color="000000"/>
              <w:right w:val="nil"/>
            </w:tcBorders>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2020г.</w:t>
            </w:r>
          </w:p>
        </w:tc>
        <w:tc>
          <w:tcPr>
            <w:tcW w:w="1134" w:type="dxa"/>
            <w:gridSpan w:val="2"/>
            <w:tcBorders>
              <w:top w:val="nil"/>
              <w:left w:val="single" w:sz="2" w:space="0" w:color="000000"/>
              <w:bottom w:val="single" w:sz="2" w:space="0" w:color="000000"/>
              <w:right w:val="nil"/>
            </w:tcBorders>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2021г.</w:t>
            </w:r>
          </w:p>
        </w:tc>
        <w:tc>
          <w:tcPr>
            <w:tcW w:w="1134" w:type="dxa"/>
            <w:tcBorders>
              <w:top w:val="nil"/>
              <w:left w:val="single" w:sz="2" w:space="0" w:color="000000"/>
              <w:bottom w:val="single" w:sz="2" w:space="0" w:color="000000"/>
              <w:right w:val="nil"/>
            </w:tcBorders>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2022г.</w:t>
            </w:r>
          </w:p>
        </w:tc>
        <w:tc>
          <w:tcPr>
            <w:tcW w:w="1134" w:type="dxa"/>
            <w:tcBorders>
              <w:top w:val="nil"/>
              <w:left w:val="single" w:sz="2" w:space="0" w:color="000000"/>
              <w:bottom w:val="single" w:sz="2" w:space="0" w:color="000000"/>
              <w:right w:val="nil"/>
            </w:tcBorders>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20</w:t>
            </w:r>
            <w:r w:rsidRPr="00A85F35">
              <w:rPr>
                <w:rFonts w:ascii="Times New Roman" w:eastAsia="Lucida Sans Unicode" w:hAnsi="Times New Roman" w:cs="Tahoma"/>
                <w:sz w:val="24"/>
                <w:szCs w:val="24"/>
                <w:lang w:val="en-US"/>
              </w:rPr>
              <w:t>2</w:t>
            </w:r>
            <w:r w:rsidRPr="00A85F35">
              <w:rPr>
                <w:rFonts w:ascii="Times New Roman" w:eastAsia="Lucida Sans Unicode" w:hAnsi="Times New Roman" w:cs="Tahoma"/>
                <w:sz w:val="24"/>
                <w:szCs w:val="24"/>
              </w:rPr>
              <w:t>3г.</w:t>
            </w:r>
          </w:p>
        </w:tc>
        <w:tc>
          <w:tcPr>
            <w:tcW w:w="2550" w:type="dxa"/>
            <w:vMerge/>
            <w:tcBorders>
              <w:top w:val="single" w:sz="2" w:space="0" w:color="000000"/>
              <w:left w:val="single" w:sz="2" w:space="0" w:color="000000"/>
              <w:bottom w:val="single" w:sz="2" w:space="0" w:color="000000"/>
              <w:right w:val="nil"/>
            </w:tcBorders>
            <w:vAlign w:val="center"/>
            <w:hideMark/>
          </w:tcPr>
          <w:p w:rsidR="00A85F35" w:rsidRPr="00A85F35" w:rsidRDefault="00A85F35" w:rsidP="00A85F35">
            <w:pPr>
              <w:spacing w:after="0" w:line="240" w:lineRule="auto"/>
              <w:rPr>
                <w:rFonts w:ascii="Times New Roman" w:eastAsia="Lucida Sans Unicode" w:hAnsi="Times New Roman" w:cs="Tahoma"/>
                <w:sz w:val="24"/>
                <w:szCs w:val="24"/>
              </w:rPr>
            </w:pPr>
          </w:p>
        </w:tc>
        <w:tc>
          <w:tcPr>
            <w:tcW w:w="1842" w:type="dxa"/>
            <w:vMerge/>
            <w:tcBorders>
              <w:top w:val="single" w:sz="2" w:space="0" w:color="000000"/>
              <w:left w:val="single" w:sz="2" w:space="0" w:color="000000"/>
              <w:bottom w:val="single" w:sz="2" w:space="0" w:color="000000"/>
              <w:right w:val="single" w:sz="2" w:space="0" w:color="000000"/>
            </w:tcBorders>
            <w:vAlign w:val="center"/>
            <w:hideMark/>
          </w:tcPr>
          <w:p w:rsidR="00A85F35" w:rsidRPr="00A85F35" w:rsidRDefault="00A85F35" w:rsidP="00A85F35">
            <w:pPr>
              <w:spacing w:after="0" w:line="240" w:lineRule="auto"/>
              <w:rPr>
                <w:rFonts w:ascii="Times New Roman" w:eastAsia="Lucida Sans Unicode" w:hAnsi="Times New Roman" w:cs="Tahoma"/>
                <w:sz w:val="24"/>
                <w:szCs w:val="24"/>
              </w:rPr>
            </w:pPr>
          </w:p>
        </w:tc>
      </w:tr>
      <w:tr w:rsidR="00A85F35" w:rsidRPr="00A85F35" w:rsidTr="00F65E86">
        <w:tc>
          <w:tcPr>
            <w:tcW w:w="533" w:type="dxa"/>
            <w:tcBorders>
              <w:top w:val="nil"/>
              <w:left w:val="single" w:sz="2" w:space="0" w:color="000000"/>
              <w:bottom w:val="single" w:sz="2" w:space="0" w:color="000000"/>
              <w:right w:val="nil"/>
            </w:tcBorders>
            <w:hideMark/>
          </w:tcPr>
          <w:p w:rsidR="00A85F35" w:rsidRPr="00A85F35" w:rsidRDefault="00A85F35" w:rsidP="00A85F35">
            <w:pPr>
              <w:widowControl w:val="0"/>
              <w:suppressLineNumbers/>
              <w:suppressAutoHyphens/>
              <w:snapToGrid w:val="0"/>
              <w:spacing w:after="0" w:line="240" w:lineRule="auto"/>
              <w:jc w:val="center"/>
              <w:rPr>
                <w:rFonts w:ascii="Times New Roman" w:eastAsia="Lucida Sans Unicode" w:hAnsi="Times New Roman" w:cs="Times New Roman"/>
                <w:sz w:val="24"/>
                <w:szCs w:val="24"/>
              </w:rPr>
            </w:pPr>
            <w:r w:rsidRPr="00A85F35">
              <w:rPr>
                <w:rFonts w:ascii="Times New Roman" w:eastAsia="Lucida Sans Unicode" w:hAnsi="Times New Roman" w:cs="Times New Roman"/>
                <w:sz w:val="24"/>
                <w:szCs w:val="24"/>
              </w:rPr>
              <w:t>1</w:t>
            </w:r>
          </w:p>
        </w:tc>
        <w:tc>
          <w:tcPr>
            <w:tcW w:w="4584" w:type="dxa"/>
            <w:tcBorders>
              <w:top w:val="nil"/>
              <w:left w:val="single" w:sz="2" w:space="0" w:color="000000"/>
              <w:bottom w:val="single" w:sz="2" w:space="0" w:color="000000"/>
              <w:right w:val="nil"/>
            </w:tcBorders>
            <w:hideMark/>
          </w:tcPr>
          <w:p w:rsidR="00A85F35" w:rsidRPr="00A85F35" w:rsidRDefault="00A85F35" w:rsidP="00A85F35">
            <w:pPr>
              <w:widowControl w:val="0"/>
              <w:suppressLineNumbers/>
              <w:suppressAutoHyphens/>
              <w:snapToGrid w:val="0"/>
              <w:spacing w:after="0" w:line="240" w:lineRule="auto"/>
              <w:jc w:val="center"/>
              <w:rPr>
                <w:rFonts w:ascii="Times New Roman" w:eastAsia="Lucida Sans Unicode" w:hAnsi="Times New Roman" w:cs="Times New Roman"/>
                <w:sz w:val="24"/>
                <w:szCs w:val="24"/>
              </w:rPr>
            </w:pPr>
            <w:r w:rsidRPr="00A85F35">
              <w:rPr>
                <w:rFonts w:ascii="Times New Roman" w:eastAsia="Lucida Sans Unicode" w:hAnsi="Times New Roman" w:cs="Times New Roman"/>
                <w:sz w:val="24"/>
                <w:szCs w:val="24"/>
              </w:rPr>
              <w:t>2</w:t>
            </w:r>
          </w:p>
        </w:tc>
        <w:tc>
          <w:tcPr>
            <w:tcW w:w="1440" w:type="dxa"/>
            <w:gridSpan w:val="2"/>
            <w:tcBorders>
              <w:top w:val="nil"/>
              <w:left w:val="single" w:sz="2" w:space="0" w:color="000000"/>
              <w:bottom w:val="single" w:sz="2" w:space="0" w:color="000000"/>
              <w:right w:val="nil"/>
            </w:tcBorders>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3</w:t>
            </w:r>
          </w:p>
        </w:tc>
        <w:tc>
          <w:tcPr>
            <w:tcW w:w="1114" w:type="dxa"/>
            <w:tcBorders>
              <w:top w:val="nil"/>
              <w:left w:val="single" w:sz="2" w:space="0" w:color="000000"/>
              <w:bottom w:val="single" w:sz="2" w:space="0" w:color="000000"/>
              <w:right w:val="nil"/>
            </w:tcBorders>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4</w:t>
            </w:r>
          </w:p>
        </w:tc>
        <w:tc>
          <w:tcPr>
            <w:tcW w:w="1134" w:type="dxa"/>
            <w:gridSpan w:val="2"/>
            <w:tcBorders>
              <w:top w:val="nil"/>
              <w:left w:val="single" w:sz="2" w:space="0" w:color="000000"/>
              <w:bottom w:val="single" w:sz="2" w:space="0" w:color="000000"/>
              <w:right w:val="nil"/>
            </w:tcBorders>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5</w:t>
            </w:r>
          </w:p>
        </w:tc>
        <w:tc>
          <w:tcPr>
            <w:tcW w:w="1134" w:type="dxa"/>
            <w:tcBorders>
              <w:top w:val="nil"/>
              <w:left w:val="single" w:sz="2" w:space="0" w:color="000000"/>
              <w:bottom w:val="single" w:sz="2" w:space="0" w:color="000000"/>
              <w:right w:val="nil"/>
            </w:tcBorders>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6</w:t>
            </w:r>
          </w:p>
        </w:tc>
        <w:tc>
          <w:tcPr>
            <w:tcW w:w="1134" w:type="dxa"/>
            <w:tcBorders>
              <w:top w:val="nil"/>
              <w:left w:val="single" w:sz="2" w:space="0" w:color="000000"/>
              <w:bottom w:val="single" w:sz="2" w:space="0" w:color="000000"/>
              <w:right w:val="nil"/>
            </w:tcBorders>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7</w:t>
            </w:r>
          </w:p>
        </w:tc>
        <w:tc>
          <w:tcPr>
            <w:tcW w:w="2550" w:type="dxa"/>
            <w:tcBorders>
              <w:top w:val="nil"/>
              <w:left w:val="single" w:sz="2" w:space="0" w:color="000000"/>
              <w:bottom w:val="single" w:sz="2" w:space="0" w:color="000000"/>
              <w:right w:val="nil"/>
            </w:tcBorders>
            <w:hideMark/>
          </w:tcPr>
          <w:p w:rsidR="00A85F35" w:rsidRPr="00A85F35" w:rsidRDefault="00A85F35" w:rsidP="00A85F35">
            <w:pPr>
              <w:widowControl w:val="0"/>
              <w:suppressLineNumbers/>
              <w:suppressAutoHyphens/>
              <w:snapToGrid w:val="0"/>
              <w:spacing w:after="0" w:line="240" w:lineRule="auto"/>
              <w:jc w:val="center"/>
              <w:rPr>
                <w:rFonts w:ascii="Times New Roman" w:eastAsia="Lucida Sans Unicode" w:hAnsi="Times New Roman" w:cs="Times New Roman"/>
                <w:sz w:val="24"/>
                <w:szCs w:val="24"/>
              </w:rPr>
            </w:pPr>
            <w:r w:rsidRPr="00A85F35">
              <w:rPr>
                <w:rFonts w:ascii="Times New Roman" w:eastAsia="Lucida Sans Unicode" w:hAnsi="Times New Roman" w:cs="Times New Roman"/>
                <w:sz w:val="24"/>
                <w:szCs w:val="24"/>
              </w:rPr>
              <w:t>8</w:t>
            </w:r>
          </w:p>
        </w:tc>
        <w:tc>
          <w:tcPr>
            <w:tcW w:w="1842" w:type="dxa"/>
            <w:tcBorders>
              <w:top w:val="nil"/>
              <w:left w:val="single" w:sz="2" w:space="0" w:color="000000"/>
              <w:bottom w:val="single" w:sz="2" w:space="0" w:color="000000"/>
              <w:right w:val="single" w:sz="2" w:space="0" w:color="000000"/>
            </w:tcBorders>
            <w:hideMark/>
          </w:tcPr>
          <w:p w:rsidR="00A85F35" w:rsidRPr="00A85F35" w:rsidRDefault="00A85F35" w:rsidP="00A85F35">
            <w:pPr>
              <w:widowControl w:val="0"/>
              <w:suppressLineNumbers/>
              <w:suppressAutoHyphens/>
              <w:snapToGrid w:val="0"/>
              <w:spacing w:after="0" w:line="240" w:lineRule="auto"/>
              <w:jc w:val="center"/>
              <w:rPr>
                <w:rFonts w:ascii="Times New Roman" w:eastAsia="Lucida Sans Unicode" w:hAnsi="Times New Roman" w:cs="Times New Roman"/>
                <w:sz w:val="24"/>
                <w:szCs w:val="24"/>
              </w:rPr>
            </w:pPr>
            <w:r w:rsidRPr="00A85F35">
              <w:rPr>
                <w:rFonts w:ascii="Times New Roman" w:eastAsia="Lucida Sans Unicode" w:hAnsi="Times New Roman" w:cs="Times New Roman"/>
                <w:sz w:val="24"/>
                <w:szCs w:val="24"/>
              </w:rPr>
              <w:t>9</w:t>
            </w:r>
          </w:p>
        </w:tc>
      </w:tr>
      <w:tr w:rsidR="00A85F35" w:rsidRPr="00A85F35" w:rsidTr="00F65E86">
        <w:tc>
          <w:tcPr>
            <w:tcW w:w="15465" w:type="dxa"/>
            <w:gridSpan w:val="11"/>
            <w:tcBorders>
              <w:top w:val="nil"/>
              <w:left w:val="single" w:sz="2" w:space="0" w:color="000000"/>
              <w:bottom w:val="single" w:sz="2" w:space="0" w:color="000000"/>
              <w:right w:val="single" w:sz="2" w:space="0" w:color="000000"/>
            </w:tcBorders>
            <w:hideMark/>
          </w:tcPr>
          <w:p w:rsidR="00A85F35" w:rsidRPr="00A85F35" w:rsidRDefault="00A85F35" w:rsidP="00A85F35">
            <w:pPr>
              <w:keepNext/>
              <w:widowControl w:val="0"/>
              <w:numPr>
                <w:ilvl w:val="7"/>
                <w:numId w:val="4"/>
              </w:numPr>
              <w:suppressAutoHyphens/>
              <w:snapToGrid w:val="0"/>
              <w:spacing w:after="0" w:line="240" w:lineRule="auto"/>
              <w:jc w:val="center"/>
              <w:outlineLvl w:val="7"/>
              <w:rPr>
                <w:rFonts w:ascii="Times New Roman" w:eastAsia="Lucida Sans Unicode" w:hAnsi="Times New Roman" w:cs="Tahoma"/>
                <w:sz w:val="24"/>
                <w:szCs w:val="24"/>
              </w:rPr>
            </w:pPr>
            <w:r w:rsidRPr="00A85F35">
              <w:rPr>
                <w:rFonts w:ascii="Times New Roman" w:eastAsia="Lucida Sans Unicode" w:hAnsi="Times New Roman" w:cs="Tahoma"/>
                <w:sz w:val="24"/>
                <w:szCs w:val="24"/>
              </w:rPr>
              <w:t xml:space="preserve">I. </w:t>
            </w:r>
            <w:r w:rsidRPr="00A85F35">
              <w:rPr>
                <w:rFonts w:ascii="Times New Roman" w:eastAsia="Lucida Sans Unicode" w:hAnsi="Times New Roman" w:cs="Tahoma"/>
                <w:b/>
                <w:sz w:val="24"/>
                <w:szCs w:val="24"/>
              </w:rPr>
              <w:t>Социальные гарантии и льготы</w:t>
            </w:r>
          </w:p>
        </w:tc>
      </w:tr>
      <w:tr w:rsidR="00A85F35" w:rsidRPr="00A85F35" w:rsidTr="00F65E86">
        <w:tc>
          <w:tcPr>
            <w:tcW w:w="533" w:type="dxa"/>
            <w:tcBorders>
              <w:top w:val="nil"/>
              <w:left w:val="single" w:sz="2" w:space="0" w:color="000000"/>
              <w:bottom w:val="single" w:sz="2" w:space="0" w:color="000000"/>
              <w:right w:val="nil"/>
            </w:tcBorders>
            <w:hideMark/>
          </w:tcPr>
          <w:p w:rsidR="00A85F35" w:rsidRPr="00A85F35" w:rsidRDefault="00A85F35" w:rsidP="00A85F35">
            <w:pPr>
              <w:widowControl w:val="0"/>
              <w:suppressLineNumbers/>
              <w:suppressAutoHyphens/>
              <w:snapToGrid w:val="0"/>
              <w:spacing w:after="0" w:line="240" w:lineRule="auto"/>
              <w:jc w:val="center"/>
              <w:rPr>
                <w:rFonts w:ascii="Times New Roman" w:eastAsia="Lucida Sans Unicode" w:hAnsi="Times New Roman" w:cs="Times New Roman"/>
                <w:sz w:val="24"/>
                <w:szCs w:val="24"/>
              </w:rPr>
            </w:pPr>
            <w:r w:rsidRPr="00A85F35">
              <w:rPr>
                <w:rFonts w:ascii="Times New Roman" w:eastAsia="Lucida Sans Unicode" w:hAnsi="Times New Roman" w:cs="Times New Roman"/>
                <w:sz w:val="24"/>
                <w:szCs w:val="24"/>
              </w:rPr>
              <w:t>1.</w:t>
            </w:r>
            <w:r w:rsidRPr="00A85F35">
              <w:rPr>
                <w:rFonts w:ascii="Times New Roman" w:eastAsia="Lucida Sans Unicode" w:hAnsi="Times New Roman" w:cs="Times New Roman"/>
                <w:sz w:val="24"/>
                <w:szCs w:val="24"/>
                <w:lang w:val="en-US"/>
              </w:rPr>
              <w:t>1</w:t>
            </w:r>
            <w:r w:rsidRPr="00A85F35">
              <w:rPr>
                <w:rFonts w:ascii="Times New Roman" w:eastAsia="Lucida Sans Unicode" w:hAnsi="Times New Roman" w:cs="Times New Roman"/>
                <w:sz w:val="24"/>
                <w:szCs w:val="24"/>
              </w:rPr>
              <w:t>.</w:t>
            </w:r>
          </w:p>
        </w:tc>
        <w:tc>
          <w:tcPr>
            <w:tcW w:w="4584" w:type="dxa"/>
            <w:tcBorders>
              <w:top w:val="nil"/>
              <w:left w:val="single" w:sz="2" w:space="0" w:color="000000"/>
              <w:bottom w:val="single" w:sz="2" w:space="0" w:color="000000"/>
              <w:right w:val="nil"/>
            </w:tcBorders>
            <w:shd w:val="clear" w:color="auto" w:fill="FFFFFF"/>
            <w:hideMark/>
          </w:tcPr>
          <w:p w:rsidR="00A85F35" w:rsidRPr="00A85F35" w:rsidRDefault="00A85F35" w:rsidP="00A85F35">
            <w:pPr>
              <w:widowControl w:val="0"/>
              <w:suppressAutoHyphens/>
              <w:snapToGrid w:val="0"/>
              <w:spacing w:after="0" w:line="240" w:lineRule="auto"/>
              <w:jc w:val="both"/>
              <w:rPr>
                <w:rFonts w:ascii="Times New Roman" w:eastAsia="Lucida Sans Unicode" w:hAnsi="Times New Roman" w:cs="Tahoma"/>
                <w:sz w:val="24"/>
                <w:szCs w:val="24"/>
              </w:rPr>
            </w:pPr>
            <w:r w:rsidRPr="00A85F35">
              <w:rPr>
                <w:rFonts w:ascii="Times New Roman" w:eastAsia="Lucida Sans Unicode" w:hAnsi="Times New Roman" w:cs="Tahoma"/>
                <w:sz w:val="24"/>
                <w:szCs w:val="24"/>
              </w:rPr>
              <w:t>Компенсация арендной платы жилья по договору аренды (найма) жилья частного жилищного фонда врачебному персоналу при устройстве на работу в ГБУЗ СО «Похвистневская ЦБГР» в сельскую местность в размере 8 тыс. руб. в месяц (по факту пребывания специалистов)</w:t>
            </w:r>
          </w:p>
        </w:tc>
        <w:tc>
          <w:tcPr>
            <w:tcW w:w="1420" w:type="dxa"/>
            <w:tcBorders>
              <w:top w:val="nil"/>
              <w:left w:val="single" w:sz="2" w:space="0" w:color="000000"/>
              <w:bottom w:val="single" w:sz="2" w:space="0" w:color="000000"/>
              <w:right w:val="nil"/>
            </w:tcBorders>
            <w:shd w:val="clear" w:color="auto" w:fill="FFFFFF"/>
            <w:vAlign w:val="center"/>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p>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p>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proofErr w:type="gramStart"/>
            <w:r w:rsidRPr="00A85F35">
              <w:rPr>
                <w:rFonts w:ascii="Times New Roman" w:eastAsia="Lucida Sans Unicode" w:hAnsi="Times New Roman" w:cs="Tahoma"/>
                <w:sz w:val="24"/>
                <w:szCs w:val="24"/>
              </w:rPr>
              <w:t>192,0 (2чел.*8,0*</w:t>
            </w:r>
            <w:proofErr w:type="gramEnd"/>
          </w:p>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 xml:space="preserve">12 </w:t>
            </w:r>
            <w:proofErr w:type="spellStart"/>
            <w:proofErr w:type="gramStart"/>
            <w:r w:rsidRPr="00A85F35">
              <w:rPr>
                <w:rFonts w:ascii="Times New Roman" w:eastAsia="Lucida Sans Unicode" w:hAnsi="Times New Roman" w:cs="Tahoma"/>
                <w:sz w:val="24"/>
                <w:szCs w:val="24"/>
              </w:rPr>
              <w:t>мес</w:t>
            </w:r>
            <w:proofErr w:type="spellEnd"/>
            <w:proofErr w:type="gramEnd"/>
            <w:r w:rsidRPr="00A85F35">
              <w:rPr>
                <w:rFonts w:ascii="Times New Roman" w:eastAsia="Lucida Sans Unicode" w:hAnsi="Times New Roman" w:cs="Tahoma"/>
                <w:sz w:val="24"/>
                <w:szCs w:val="24"/>
              </w:rPr>
              <w:t>)</w:t>
            </w:r>
          </w:p>
        </w:tc>
        <w:tc>
          <w:tcPr>
            <w:tcW w:w="1134" w:type="dxa"/>
            <w:gridSpan w:val="2"/>
            <w:tcBorders>
              <w:top w:val="nil"/>
              <w:left w:val="single" w:sz="2" w:space="0" w:color="000000"/>
              <w:bottom w:val="single" w:sz="2" w:space="0" w:color="000000"/>
              <w:right w:val="nil"/>
            </w:tcBorders>
            <w:shd w:val="clear" w:color="auto" w:fill="FFFFFF"/>
            <w:vAlign w:val="center"/>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192,0</w:t>
            </w:r>
          </w:p>
        </w:tc>
        <w:tc>
          <w:tcPr>
            <w:tcW w:w="1134" w:type="dxa"/>
            <w:gridSpan w:val="2"/>
            <w:tcBorders>
              <w:top w:val="nil"/>
              <w:left w:val="single" w:sz="2" w:space="0" w:color="000000"/>
              <w:bottom w:val="single" w:sz="2" w:space="0" w:color="000000"/>
              <w:right w:val="nil"/>
            </w:tcBorders>
            <w:shd w:val="clear" w:color="auto" w:fill="FFFFFF"/>
            <w:vAlign w:val="center"/>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192,0</w:t>
            </w:r>
          </w:p>
        </w:tc>
        <w:tc>
          <w:tcPr>
            <w:tcW w:w="1134" w:type="dxa"/>
            <w:tcBorders>
              <w:top w:val="nil"/>
              <w:left w:val="single" w:sz="2" w:space="0" w:color="000000"/>
              <w:bottom w:val="single" w:sz="2" w:space="0" w:color="000000"/>
              <w:right w:val="nil"/>
            </w:tcBorders>
            <w:shd w:val="clear" w:color="auto" w:fill="FFFFFF"/>
            <w:vAlign w:val="center"/>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192,0</w:t>
            </w:r>
          </w:p>
        </w:tc>
        <w:tc>
          <w:tcPr>
            <w:tcW w:w="1134" w:type="dxa"/>
            <w:tcBorders>
              <w:top w:val="nil"/>
              <w:left w:val="single" w:sz="2" w:space="0" w:color="000000"/>
              <w:bottom w:val="single" w:sz="2" w:space="0" w:color="000000"/>
              <w:right w:val="nil"/>
            </w:tcBorders>
            <w:shd w:val="clear" w:color="auto" w:fill="FFFFFF"/>
            <w:vAlign w:val="center"/>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192,0</w:t>
            </w:r>
          </w:p>
        </w:tc>
        <w:tc>
          <w:tcPr>
            <w:tcW w:w="2550" w:type="dxa"/>
            <w:tcBorders>
              <w:top w:val="nil"/>
              <w:left w:val="single" w:sz="2" w:space="0" w:color="000000"/>
              <w:bottom w:val="single" w:sz="2" w:space="0" w:color="000000"/>
              <w:right w:val="nil"/>
            </w:tcBorders>
            <w:shd w:val="clear" w:color="auto" w:fill="FFFFFF"/>
            <w:vAlign w:val="center"/>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p>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p>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 xml:space="preserve">Бюджет </w:t>
            </w:r>
            <w:proofErr w:type="spellStart"/>
            <w:r w:rsidRPr="00A85F35">
              <w:rPr>
                <w:rFonts w:ascii="Times New Roman" w:eastAsia="Lucida Sans Unicode" w:hAnsi="Times New Roman" w:cs="Tahoma"/>
                <w:sz w:val="24"/>
                <w:szCs w:val="24"/>
              </w:rPr>
              <w:t>м.р</w:t>
            </w:r>
            <w:proofErr w:type="spellEnd"/>
            <w:r w:rsidRPr="00A85F35">
              <w:rPr>
                <w:rFonts w:ascii="Times New Roman" w:eastAsia="Lucida Sans Unicode" w:hAnsi="Times New Roman" w:cs="Tahoma"/>
                <w:sz w:val="24"/>
                <w:szCs w:val="24"/>
              </w:rPr>
              <w:t>. Похвистневский</w:t>
            </w:r>
          </w:p>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p>
        </w:tc>
        <w:tc>
          <w:tcPr>
            <w:tcW w:w="1842" w:type="dxa"/>
            <w:tcBorders>
              <w:top w:val="nil"/>
              <w:left w:val="single" w:sz="2" w:space="0" w:color="000000"/>
              <w:bottom w:val="single" w:sz="2" w:space="0" w:color="000000"/>
              <w:right w:val="single" w:sz="2" w:space="0" w:color="000000"/>
            </w:tcBorders>
            <w:vAlign w:val="center"/>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p>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Администрация района</w:t>
            </w:r>
          </w:p>
        </w:tc>
      </w:tr>
      <w:tr w:rsidR="00A85F35" w:rsidRPr="00A85F35" w:rsidTr="00F65E86">
        <w:tc>
          <w:tcPr>
            <w:tcW w:w="15465" w:type="dxa"/>
            <w:gridSpan w:val="11"/>
            <w:tcBorders>
              <w:top w:val="nil"/>
              <w:left w:val="single" w:sz="2" w:space="0" w:color="000000"/>
              <w:bottom w:val="single" w:sz="2" w:space="0" w:color="000000"/>
              <w:right w:val="single" w:sz="2" w:space="0" w:color="000000"/>
            </w:tcBorders>
            <w:hideMark/>
          </w:tcPr>
          <w:p w:rsidR="00A85F35" w:rsidRPr="00A85F35" w:rsidRDefault="00A85F35" w:rsidP="00A85F35">
            <w:pPr>
              <w:keepNext/>
              <w:widowControl w:val="0"/>
              <w:numPr>
                <w:ilvl w:val="4"/>
                <w:numId w:val="4"/>
              </w:numPr>
              <w:suppressAutoHyphens/>
              <w:snapToGrid w:val="0"/>
              <w:spacing w:after="0" w:line="240" w:lineRule="auto"/>
              <w:jc w:val="center"/>
              <w:outlineLvl w:val="4"/>
              <w:rPr>
                <w:rFonts w:ascii="Times New Roman" w:eastAsia="Lucida Sans Unicode" w:hAnsi="Times New Roman" w:cs="Tahoma"/>
                <w:b/>
                <w:sz w:val="24"/>
                <w:szCs w:val="24"/>
              </w:rPr>
            </w:pPr>
            <w:r w:rsidRPr="00A85F35">
              <w:rPr>
                <w:rFonts w:ascii="Times New Roman" w:eastAsia="Lucida Sans Unicode" w:hAnsi="Times New Roman" w:cs="Tahoma"/>
                <w:b/>
                <w:sz w:val="24"/>
                <w:szCs w:val="24"/>
              </w:rPr>
              <w:t>II. Подготовка и повышение квалификации  кадров</w:t>
            </w:r>
          </w:p>
        </w:tc>
      </w:tr>
      <w:tr w:rsidR="00A85F35" w:rsidRPr="00A85F35" w:rsidTr="00F65E86">
        <w:trPr>
          <w:trHeight w:val="1260"/>
        </w:trPr>
        <w:tc>
          <w:tcPr>
            <w:tcW w:w="533" w:type="dxa"/>
            <w:tcBorders>
              <w:top w:val="nil"/>
              <w:left w:val="single" w:sz="2" w:space="0" w:color="000000"/>
              <w:bottom w:val="single" w:sz="2" w:space="0" w:color="000000"/>
              <w:right w:val="nil"/>
            </w:tcBorders>
            <w:hideMark/>
          </w:tcPr>
          <w:p w:rsidR="00A85F35" w:rsidRPr="00A85F35" w:rsidRDefault="00A85F35" w:rsidP="00A85F35">
            <w:pPr>
              <w:widowControl w:val="0"/>
              <w:suppressLineNumbers/>
              <w:suppressAutoHyphens/>
              <w:snapToGrid w:val="0"/>
              <w:spacing w:after="0" w:line="240" w:lineRule="auto"/>
              <w:jc w:val="center"/>
              <w:rPr>
                <w:rFonts w:ascii="Times New Roman" w:eastAsia="Lucida Sans Unicode" w:hAnsi="Times New Roman" w:cs="Times New Roman"/>
                <w:sz w:val="24"/>
                <w:szCs w:val="24"/>
              </w:rPr>
            </w:pPr>
            <w:r w:rsidRPr="00A85F35">
              <w:rPr>
                <w:rFonts w:ascii="Times New Roman" w:eastAsia="Lucida Sans Unicode" w:hAnsi="Times New Roman" w:cs="Times New Roman"/>
                <w:sz w:val="24"/>
                <w:szCs w:val="24"/>
              </w:rPr>
              <w:t>2.1.</w:t>
            </w:r>
          </w:p>
        </w:tc>
        <w:tc>
          <w:tcPr>
            <w:tcW w:w="4584" w:type="dxa"/>
            <w:tcBorders>
              <w:top w:val="nil"/>
              <w:left w:val="single" w:sz="2" w:space="0" w:color="000000"/>
              <w:bottom w:val="single" w:sz="2" w:space="0" w:color="000000"/>
              <w:right w:val="nil"/>
            </w:tcBorders>
            <w:hideMark/>
          </w:tcPr>
          <w:p w:rsidR="00A85F35" w:rsidRPr="00A85F35" w:rsidRDefault="00A85F35" w:rsidP="00A85F35">
            <w:pPr>
              <w:widowControl w:val="0"/>
              <w:suppressLineNumbers/>
              <w:suppressAutoHyphens/>
              <w:snapToGrid w:val="0"/>
              <w:spacing w:after="0" w:line="240" w:lineRule="auto"/>
              <w:jc w:val="both"/>
              <w:rPr>
                <w:rFonts w:ascii="Times New Roman" w:eastAsia="Lucida Sans Unicode" w:hAnsi="Times New Roman" w:cs="Times New Roman"/>
                <w:sz w:val="24"/>
                <w:szCs w:val="24"/>
              </w:rPr>
            </w:pPr>
            <w:r w:rsidRPr="00A85F35">
              <w:rPr>
                <w:rFonts w:ascii="Times New Roman" w:eastAsia="Lucida Sans Unicode" w:hAnsi="Times New Roman" w:cs="Times New Roman"/>
                <w:sz w:val="24"/>
                <w:szCs w:val="24"/>
              </w:rPr>
              <w:t xml:space="preserve">Агитационная работа среди выпускников 6-го курса медицинского университета с целью привлечения медицинских кадров в </w:t>
            </w:r>
            <w:r w:rsidRPr="00A85F35">
              <w:rPr>
                <w:rFonts w:ascii="Times New Roman" w:eastAsia="Lucida Sans Unicode" w:hAnsi="Times New Roman" w:cs="Tahoma"/>
                <w:sz w:val="24"/>
                <w:szCs w:val="24"/>
              </w:rPr>
              <w:t>ГБУЗ СО «Похвистневская ЦБГР»</w:t>
            </w:r>
          </w:p>
        </w:tc>
        <w:tc>
          <w:tcPr>
            <w:tcW w:w="1440" w:type="dxa"/>
            <w:gridSpan w:val="2"/>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114"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134" w:type="dxa"/>
            <w:gridSpan w:val="2"/>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134"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134"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2550"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Без финансовых</w:t>
            </w:r>
          </w:p>
          <w:p w:rsidR="00A85F35" w:rsidRPr="00A85F35" w:rsidRDefault="00A85F35" w:rsidP="00A85F35">
            <w:pPr>
              <w:widowControl w:val="0"/>
              <w:tabs>
                <w:tab w:val="left" w:pos="1440"/>
              </w:tabs>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затрат</w:t>
            </w:r>
          </w:p>
        </w:tc>
        <w:tc>
          <w:tcPr>
            <w:tcW w:w="1842" w:type="dxa"/>
            <w:tcBorders>
              <w:top w:val="nil"/>
              <w:left w:val="single" w:sz="2" w:space="0" w:color="000000"/>
              <w:bottom w:val="single" w:sz="2" w:space="0" w:color="000000"/>
              <w:right w:val="single" w:sz="2" w:space="0" w:color="000000"/>
            </w:tcBorders>
            <w:vAlign w:val="center"/>
            <w:hideMark/>
          </w:tcPr>
          <w:p w:rsidR="00A85F35" w:rsidRPr="00A85F35" w:rsidRDefault="00A85F35" w:rsidP="00A85F35">
            <w:pPr>
              <w:widowControl w:val="0"/>
              <w:suppressLineNumbers/>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ГБУЗ СО «</w:t>
            </w:r>
            <w:proofErr w:type="spellStart"/>
            <w:r w:rsidRPr="00A85F35">
              <w:rPr>
                <w:rFonts w:ascii="Times New Roman" w:eastAsia="Lucida Sans Unicode" w:hAnsi="Times New Roman" w:cs="Tahoma"/>
                <w:sz w:val="24"/>
                <w:szCs w:val="24"/>
              </w:rPr>
              <w:t>Похвистнев</w:t>
            </w:r>
            <w:proofErr w:type="spellEnd"/>
          </w:p>
          <w:p w:rsidR="00A85F35" w:rsidRPr="00A85F35" w:rsidRDefault="00A85F35" w:rsidP="00A85F35">
            <w:pPr>
              <w:widowControl w:val="0"/>
              <w:suppressLineNumbers/>
              <w:suppressAutoHyphens/>
              <w:snapToGrid w:val="0"/>
              <w:spacing w:after="0" w:line="240" w:lineRule="auto"/>
              <w:jc w:val="center"/>
              <w:rPr>
                <w:rFonts w:ascii="Times New Roman" w:eastAsia="Lucida Sans Unicode" w:hAnsi="Times New Roman" w:cs="Times New Roman"/>
                <w:sz w:val="24"/>
                <w:szCs w:val="24"/>
              </w:rPr>
            </w:pPr>
            <w:proofErr w:type="spellStart"/>
            <w:r w:rsidRPr="00A85F35">
              <w:rPr>
                <w:rFonts w:ascii="Times New Roman" w:eastAsia="Lucida Sans Unicode" w:hAnsi="Times New Roman" w:cs="Tahoma"/>
                <w:sz w:val="24"/>
                <w:szCs w:val="24"/>
              </w:rPr>
              <w:t>ская</w:t>
            </w:r>
            <w:proofErr w:type="spellEnd"/>
            <w:r w:rsidRPr="00A85F35">
              <w:rPr>
                <w:rFonts w:ascii="Times New Roman" w:eastAsia="Lucida Sans Unicode" w:hAnsi="Times New Roman" w:cs="Tahoma"/>
                <w:sz w:val="24"/>
                <w:szCs w:val="24"/>
              </w:rPr>
              <w:t xml:space="preserve"> ЦБГР»</w:t>
            </w:r>
          </w:p>
        </w:tc>
      </w:tr>
      <w:tr w:rsidR="00A85F35" w:rsidRPr="00A85F35" w:rsidTr="00F65E86">
        <w:tc>
          <w:tcPr>
            <w:tcW w:w="15465" w:type="dxa"/>
            <w:gridSpan w:val="11"/>
            <w:tcBorders>
              <w:top w:val="nil"/>
              <w:left w:val="single" w:sz="2" w:space="0" w:color="000000"/>
              <w:bottom w:val="single" w:sz="2" w:space="0" w:color="000000"/>
              <w:right w:val="single" w:sz="2" w:space="0" w:color="000000"/>
            </w:tcBorders>
            <w:hideMark/>
          </w:tcPr>
          <w:p w:rsidR="00A85F35" w:rsidRPr="00A85F35" w:rsidRDefault="00A85F35" w:rsidP="00A85F35">
            <w:pPr>
              <w:keepNext/>
              <w:widowControl w:val="0"/>
              <w:numPr>
                <w:ilvl w:val="6"/>
                <w:numId w:val="4"/>
              </w:numPr>
              <w:suppressAutoHyphens/>
              <w:snapToGrid w:val="0"/>
              <w:spacing w:after="0" w:line="240" w:lineRule="auto"/>
              <w:jc w:val="center"/>
              <w:outlineLvl w:val="6"/>
              <w:rPr>
                <w:rFonts w:ascii="Times New Roman" w:eastAsia="Lucida Sans Unicode" w:hAnsi="Times New Roman" w:cs="Tahoma"/>
                <w:b/>
                <w:sz w:val="24"/>
                <w:szCs w:val="24"/>
              </w:rPr>
            </w:pPr>
            <w:r w:rsidRPr="00A85F35">
              <w:rPr>
                <w:rFonts w:ascii="Times New Roman" w:eastAsia="Lucida Sans Unicode" w:hAnsi="Times New Roman" w:cs="Tahoma"/>
                <w:b/>
                <w:sz w:val="24"/>
                <w:szCs w:val="24"/>
              </w:rPr>
              <w:t>III. Улучшение условий труда  и отдыха медицинских работников</w:t>
            </w:r>
          </w:p>
        </w:tc>
      </w:tr>
      <w:tr w:rsidR="00A85F35" w:rsidRPr="00A85F35" w:rsidTr="00F65E86">
        <w:tc>
          <w:tcPr>
            <w:tcW w:w="533" w:type="dxa"/>
            <w:tcBorders>
              <w:top w:val="nil"/>
              <w:left w:val="single" w:sz="2" w:space="0" w:color="000000"/>
              <w:bottom w:val="single" w:sz="2" w:space="0" w:color="000000"/>
              <w:right w:val="nil"/>
            </w:tcBorders>
            <w:hideMark/>
          </w:tcPr>
          <w:p w:rsidR="00A85F35" w:rsidRPr="00A85F35" w:rsidRDefault="00A85F35" w:rsidP="00A85F35">
            <w:pPr>
              <w:widowControl w:val="0"/>
              <w:suppressLineNumbers/>
              <w:suppressAutoHyphens/>
              <w:snapToGrid w:val="0"/>
              <w:spacing w:after="0" w:line="240" w:lineRule="auto"/>
              <w:jc w:val="center"/>
              <w:rPr>
                <w:rFonts w:ascii="Times New Roman" w:eastAsia="Lucida Sans Unicode" w:hAnsi="Times New Roman" w:cs="Times New Roman"/>
                <w:sz w:val="24"/>
                <w:szCs w:val="24"/>
              </w:rPr>
            </w:pPr>
            <w:r w:rsidRPr="00A85F35">
              <w:rPr>
                <w:rFonts w:ascii="Times New Roman" w:eastAsia="Lucida Sans Unicode" w:hAnsi="Times New Roman" w:cs="Times New Roman"/>
                <w:sz w:val="24"/>
                <w:szCs w:val="24"/>
              </w:rPr>
              <w:t>3.1.</w:t>
            </w:r>
          </w:p>
        </w:tc>
        <w:tc>
          <w:tcPr>
            <w:tcW w:w="4584" w:type="dxa"/>
            <w:tcBorders>
              <w:top w:val="nil"/>
              <w:left w:val="single" w:sz="2" w:space="0" w:color="000000"/>
              <w:bottom w:val="single" w:sz="2" w:space="0" w:color="000000"/>
              <w:right w:val="nil"/>
            </w:tcBorders>
            <w:hideMark/>
          </w:tcPr>
          <w:p w:rsidR="00A85F35" w:rsidRPr="00A85F35" w:rsidRDefault="00A85F35" w:rsidP="00A85F35">
            <w:pPr>
              <w:widowControl w:val="0"/>
              <w:suppressLineNumbers/>
              <w:suppressAutoHyphens/>
              <w:snapToGrid w:val="0"/>
              <w:spacing w:after="0" w:line="240" w:lineRule="auto"/>
              <w:jc w:val="both"/>
              <w:rPr>
                <w:rFonts w:ascii="Times New Roman" w:eastAsia="Lucida Sans Unicode" w:hAnsi="Times New Roman" w:cs="Times New Roman"/>
                <w:sz w:val="24"/>
                <w:szCs w:val="24"/>
              </w:rPr>
            </w:pPr>
            <w:r w:rsidRPr="00A85F35">
              <w:rPr>
                <w:rFonts w:ascii="Times New Roman" w:eastAsia="Lucida Sans Unicode" w:hAnsi="Times New Roman" w:cs="Tahoma"/>
                <w:sz w:val="24"/>
                <w:szCs w:val="24"/>
              </w:rPr>
              <w:t>Проведение Дня медицинского работника. Награждение сотрудников и ветеранов ГБУЗ СО «Похвистневская ЦБГР»,</w:t>
            </w:r>
          </w:p>
          <w:p w:rsidR="00A85F35" w:rsidRPr="00A85F35" w:rsidRDefault="00A85F35" w:rsidP="00A85F35">
            <w:pPr>
              <w:widowControl w:val="0"/>
              <w:suppressAutoHyphens/>
              <w:snapToGrid w:val="0"/>
              <w:spacing w:after="0" w:line="240" w:lineRule="auto"/>
              <w:jc w:val="both"/>
              <w:rPr>
                <w:rFonts w:ascii="Times New Roman" w:eastAsia="Lucida Sans Unicode" w:hAnsi="Times New Roman" w:cs="Tahoma"/>
                <w:sz w:val="24"/>
                <w:szCs w:val="24"/>
              </w:rPr>
            </w:pPr>
            <w:r w:rsidRPr="00A85F35">
              <w:rPr>
                <w:rFonts w:ascii="Times New Roman" w:eastAsia="Lucida Sans Unicode" w:hAnsi="Times New Roman" w:cs="Tahoma"/>
                <w:sz w:val="24"/>
                <w:szCs w:val="24"/>
              </w:rPr>
              <w:t xml:space="preserve">организация концерта, информационное сопровождение </w:t>
            </w:r>
          </w:p>
        </w:tc>
        <w:tc>
          <w:tcPr>
            <w:tcW w:w="1420"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130,0</w:t>
            </w:r>
          </w:p>
        </w:tc>
        <w:tc>
          <w:tcPr>
            <w:tcW w:w="1134" w:type="dxa"/>
            <w:gridSpan w:val="2"/>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130,0</w:t>
            </w:r>
          </w:p>
        </w:tc>
        <w:tc>
          <w:tcPr>
            <w:tcW w:w="1134" w:type="dxa"/>
            <w:gridSpan w:val="2"/>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130,0</w:t>
            </w:r>
          </w:p>
        </w:tc>
        <w:tc>
          <w:tcPr>
            <w:tcW w:w="1134"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130,0</w:t>
            </w:r>
          </w:p>
        </w:tc>
        <w:tc>
          <w:tcPr>
            <w:tcW w:w="1134"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130,0</w:t>
            </w:r>
          </w:p>
        </w:tc>
        <w:tc>
          <w:tcPr>
            <w:tcW w:w="2550" w:type="dxa"/>
            <w:tcBorders>
              <w:top w:val="nil"/>
              <w:left w:val="single" w:sz="2" w:space="0" w:color="000000"/>
              <w:bottom w:val="single" w:sz="2" w:space="0" w:color="000000"/>
              <w:right w:val="nil"/>
            </w:tcBorders>
            <w:vAlign w:val="center"/>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ГБУЗ СО «Похвистневская ЦБГР» (доходы от внебюджетной деятельности)</w:t>
            </w:r>
          </w:p>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p>
        </w:tc>
        <w:tc>
          <w:tcPr>
            <w:tcW w:w="1842" w:type="dxa"/>
            <w:tcBorders>
              <w:top w:val="nil"/>
              <w:left w:val="single" w:sz="2" w:space="0" w:color="000000"/>
              <w:bottom w:val="single" w:sz="2" w:space="0" w:color="000000"/>
              <w:right w:val="single" w:sz="2" w:space="0" w:color="000000"/>
            </w:tcBorders>
            <w:vAlign w:val="center"/>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p>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ГБУЗ СО «Похвистневская ЦБГР»</w:t>
            </w:r>
          </w:p>
        </w:tc>
      </w:tr>
      <w:tr w:rsidR="00A85F35" w:rsidRPr="00A85F35" w:rsidTr="00F65E86">
        <w:tc>
          <w:tcPr>
            <w:tcW w:w="533" w:type="dxa"/>
            <w:tcBorders>
              <w:top w:val="nil"/>
              <w:left w:val="single" w:sz="2" w:space="0" w:color="000000"/>
              <w:bottom w:val="single" w:sz="2" w:space="0" w:color="000000"/>
              <w:right w:val="nil"/>
            </w:tcBorders>
            <w:hideMark/>
          </w:tcPr>
          <w:p w:rsidR="00A85F35" w:rsidRPr="00A85F35" w:rsidRDefault="00A85F35" w:rsidP="00A85F35">
            <w:pPr>
              <w:widowControl w:val="0"/>
              <w:suppressLineNumbers/>
              <w:suppressAutoHyphens/>
              <w:snapToGrid w:val="0"/>
              <w:spacing w:after="0" w:line="240" w:lineRule="auto"/>
              <w:jc w:val="center"/>
              <w:rPr>
                <w:rFonts w:ascii="Times New Roman" w:eastAsia="Lucida Sans Unicode" w:hAnsi="Times New Roman" w:cs="Times New Roman"/>
                <w:sz w:val="24"/>
                <w:szCs w:val="24"/>
              </w:rPr>
            </w:pPr>
            <w:r w:rsidRPr="00A85F35">
              <w:rPr>
                <w:rFonts w:ascii="Times New Roman" w:eastAsia="Lucida Sans Unicode" w:hAnsi="Times New Roman" w:cs="Times New Roman"/>
                <w:sz w:val="24"/>
                <w:szCs w:val="24"/>
              </w:rPr>
              <w:lastRenderedPageBreak/>
              <w:t>3.2.</w:t>
            </w:r>
          </w:p>
        </w:tc>
        <w:tc>
          <w:tcPr>
            <w:tcW w:w="4584" w:type="dxa"/>
            <w:tcBorders>
              <w:top w:val="nil"/>
              <w:left w:val="single" w:sz="2" w:space="0" w:color="000000"/>
              <w:bottom w:val="single" w:sz="2" w:space="0" w:color="000000"/>
              <w:right w:val="nil"/>
            </w:tcBorders>
            <w:hideMark/>
          </w:tcPr>
          <w:p w:rsidR="00A85F35" w:rsidRPr="00A85F35" w:rsidRDefault="00A85F35" w:rsidP="00A85F35">
            <w:pPr>
              <w:widowControl w:val="0"/>
              <w:suppressAutoHyphens/>
              <w:snapToGrid w:val="0"/>
              <w:spacing w:after="0" w:line="240" w:lineRule="auto"/>
              <w:jc w:val="both"/>
              <w:rPr>
                <w:rFonts w:ascii="Times New Roman" w:eastAsia="Lucida Sans Unicode" w:hAnsi="Times New Roman" w:cs="Tahoma"/>
                <w:sz w:val="24"/>
                <w:szCs w:val="24"/>
              </w:rPr>
            </w:pPr>
            <w:r w:rsidRPr="00A85F35">
              <w:rPr>
                <w:rFonts w:ascii="Times New Roman" w:eastAsia="Lucida Sans Unicode" w:hAnsi="Times New Roman" w:cs="Tahoma"/>
                <w:sz w:val="24"/>
                <w:szCs w:val="24"/>
              </w:rPr>
              <w:t xml:space="preserve">Продолжение работы </w:t>
            </w:r>
            <w:r w:rsidRPr="00A85F35">
              <w:rPr>
                <w:rFonts w:ascii="Times New Roman" w:eastAsia="Lucida Sans Unicode" w:hAnsi="Times New Roman" w:cs="Tahoma"/>
                <w:color w:val="000000"/>
                <w:sz w:val="24"/>
                <w:szCs w:val="24"/>
              </w:rPr>
              <w:t>Совета в</w:t>
            </w:r>
            <w:r w:rsidRPr="00A85F35">
              <w:rPr>
                <w:rFonts w:ascii="Times New Roman" w:eastAsia="Lucida Sans Unicode" w:hAnsi="Times New Roman" w:cs="Tahoma"/>
                <w:sz w:val="24"/>
                <w:szCs w:val="24"/>
              </w:rPr>
              <w:t xml:space="preserve">етеранов медицинских работников. Проведение мероприятий, организация медицинского обслуживания ветеранов-медиков, оказание помощи в бытовых вопросах ветеранам-медикам </w:t>
            </w:r>
          </w:p>
        </w:tc>
        <w:tc>
          <w:tcPr>
            <w:tcW w:w="1420"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134" w:type="dxa"/>
            <w:gridSpan w:val="2"/>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134" w:type="dxa"/>
            <w:gridSpan w:val="2"/>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134"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134"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2550" w:type="dxa"/>
            <w:tcBorders>
              <w:top w:val="nil"/>
              <w:left w:val="single" w:sz="2" w:space="0" w:color="000000"/>
              <w:bottom w:val="single" w:sz="2" w:space="0" w:color="000000"/>
              <w:right w:val="nil"/>
            </w:tcBorders>
            <w:vAlign w:val="center"/>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Без финансовых</w:t>
            </w:r>
          </w:p>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затрат</w:t>
            </w:r>
          </w:p>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p>
        </w:tc>
        <w:tc>
          <w:tcPr>
            <w:tcW w:w="1842" w:type="dxa"/>
            <w:tcBorders>
              <w:top w:val="nil"/>
              <w:left w:val="single" w:sz="2" w:space="0" w:color="000000"/>
              <w:bottom w:val="single" w:sz="2" w:space="0" w:color="000000"/>
              <w:right w:val="single" w:sz="2" w:space="0" w:color="000000"/>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ГБУЗ СО «Похвистневская ЦБГР»</w:t>
            </w:r>
          </w:p>
        </w:tc>
      </w:tr>
      <w:tr w:rsidR="00A85F35" w:rsidRPr="00A85F35" w:rsidTr="00F65E86">
        <w:tc>
          <w:tcPr>
            <w:tcW w:w="533" w:type="dxa"/>
            <w:tcBorders>
              <w:top w:val="nil"/>
              <w:left w:val="single" w:sz="2" w:space="0" w:color="000000"/>
              <w:bottom w:val="single" w:sz="2" w:space="0" w:color="000000"/>
              <w:right w:val="nil"/>
            </w:tcBorders>
            <w:hideMark/>
          </w:tcPr>
          <w:p w:rsidR="00A85F35" w:rsidRPr="00A85F35" w:rsidRDefault="00A85F35" w:rsidP="00A85F35">
            <w:pPr>
              <w:widowControl w:val="0"/>
              <w:suppressLineNumbers/>
              <w:suppressAutoHyphens/>
              <w:snapToGrid w:val="0"/>
              <w:spacing w:after="0" w:line="240" w:lineRule="auto"/>
              <w:jc w:val="center"/>
              <w:rPr>
                <w:rFonts w:ascii="Times New Roman" w:eastAsia="Lucida Sans Unicode" w:hAnsi="Times New Roman" w:cs="Times New Roman"/>
                <w:sz w:val="24"/>
                <w:szCs w:val="24"/>
              </w:rPr>
            </w:pPr>
            <w:r w:rsidRPr="00A85F35">
              <w:rPr>
                <w:rFonts w:ascii="Times New Roman" w:eastAsia="Lucida Sans Unicode" w:hAnsi="Times New Roman" w:cs="Times New Roman"/>
                <w:sz w:val="24"/>
                <w:szCs w:val="24"/>
              </w:rPr>
              <w:t>3.3.</w:t>
            </w:r>
          </w:p>
        </w:tc>
        <w:tc>
          <w:tcPr>
            <w:tcW w:w="4584" w:type="dxa"/>
            <w:tcBorders>
              <w:top w:val="nil"/>
              <w:left w:val="single" w:sz="2" w:space="0" w:color="000000"/>
              <w:bottom w:val="single" w:sz="2" w:space="0" w:color="000000"/>
              <w:right w:val="nil"/>
            </w:tcBorders>
            <w:hideMark/>
          </w:tcPr>
          <w:p w:rsidR="00A85F35" w:rsidRPr="00A85F35" w:rsidRDefault="00A85F35" w:rsidP="00A85F35">
            <w:pPr>
              <w:widowControl w:val="0"/>
              <w:suppressAutoHyphens/>
              <w:snapToGrid w:val="0"/>
              <w:spacing w:after="0" w:line="240" w:lineRule="auto"/>
              <w:jc w:val="both"/>
              <w:rPr>
                <w:rFonts w:ascii="Times New Roman" w:eastAsia="Lucida Sans Unicode" w:hAnsi="Times New Roman" w:cs="Tahoma"/>
                <w:sz w:val="24"/>
                <w:szCs w:val="24"/>
              </w:rPr>
            </w:pPr>
            <w:r w:rsidRPr="00A85F35">
              <w:rPr>
                <w:rFonts w:ascii="Times New Roman" w:eastAsia="Lucida Sans Unicode" w:hAnsi="Times New Roman" w:cs="Tahoma"/>
                <w:sz w:val="24"/>
                <w:szCs w:val="24"/>
              </w:rPr>
              <w:t xml:space="preserve">Создание условий культурного развития медицинских работников путем обеспечения билетами на театрально-зрелищное мероприятие, проводимые в учреждениях культуры </w:t>
            </w:r>
          </w:p>
        </w:tc>
        <w:tc>
          <w:tcPr>
            <w:tcW w:w="1420"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134" w:type="dxa"/>
            <w:gridSpan w:val="2"/>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134" w:type="dxa"/>
            <w:gridSpan w:val="2"/>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134"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134"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2550"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Без финансовых</w:t>
            </w:r>
          </w:p>
          <w:p w:rsidR="00A85F35" w:rsidRPr="00A85F35" w:rsidRDefault="00A85F35" w:rsidP="00A85F35">
            <w:pPr>
              <w:widowControl w:val="0"/>
              <w:tabs>
                <w:tab w:val="left" w:pos="1440"/>
              </w:tabs>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затрат</w:t>
            </w:r>
          </w:p>
        </w:tc>
        <w:tc>
          <w:tcPr>
            <w:tcW w:w="1842" w:type="dxa"/>
            <w:tcBorders>
              <w:top w:val="nil"/>
              <w:left w:val="single" w:sz="2" w:space="0" w:color="000000"/>
              <w:bottom w:val="single" w:sz="2" w:space="0" w:color="000000"/>
              <w:right w:val="single" w:sz="2" w:space="0" w:color="000000"/>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 xml:space="preserve">Администрация </w:t>
            </w:r>
            <w:proofErr w:type="spellStart"/>
            <w:r w:rsidRPr="00A85F35">
              <w:rPr>
                <w:rFonts w:ascii="Times New Roman" w:eastAsia="Lucida Sans Unicode" w:hAnsi="Times New Roman" w:cs="Tahoma"/>
                <w:sz w:val="24"/>
                <w:szCs w:val="24"/>
              </w:rPr>
              <w:t>м.р</w:t>
            </w:r>
            <w:proofErr w:type="gramStart"/>
            <w:r w:rsidRPr="00A85F35">
              <w:rPr>
                <w:rFonts w:ascii="Times New Roman" w:eastAsia="Lucida Sans Unicode" w:hAnsi="Times New Roman" w:cs="Tahoma"/>
                <w:sz w:val="24"/>
                <w:szCs w:val="24"/>
              </w:rPr>
              <w:t>.П</w:t>
            </w:r>
            <w:proofErr w:type="gramEnd"/>
            <w:r w:rsidRPr="00A85F35">
              <w:rPr>
                <w:rFonts w:ascii="Times New Roman" w:eastAsia="Lucida Sans Unicode" w:hAnsi="Times New Roman" w:cs="Tahoma"/>
                <w:sz w:val="24"/>
                <w:szCs w:val="24"/>
              </w:rPr>
              <w:t>охвистневский</w:t>
            </w:r>
            <w:proofErr w:type="spellEnd"/>
          </w:p>
        </w:tc>
      </w:tr>
      <w:tr w:rsidR="00A85F35" w:rsidRPr="00A85F35" w:rsidTr="00F65E86">
        <w:tc>
          <w:tcPr>
            <w:tcW w:w="15465" w:type="dxa"/>
            <w:gridSpan w:val="11"/>
            <w:tcBorders>
              <w:top w:val="nil"/>
              <w:left w:val="single" w:sz="2" w:space="0" w:color="000000"/>
              <w:bottom w:val="single" w:sz="2" w:space="0" w:color="000000"/>
              <w:right w:val="single" w:sz="2" w:space="0" w:color="000000"/>
            </w:tcBorders>
            <w:hideMark/>
          </w:tcPr>
          <w:p w:rsidR="00A85F35" w:rsidRPr="00A85F35" w:rsidRDefault="00A85F35" w:rsidP="00A85F35">
            <w:pPr>
              <w:widowControl w:val="0"/>
              <w:numPr>
                <w:ilvl w:val="0"/>
                <w:numId w:val="5"/>
              </w:numPr>
              <w:tabs>
                <w:tab w:val="left" w:pos="1440"/>
              </w:tabs>
              <w:suppressAutoHyphens/>
              <w:snapToGrid w:val="0"/>
              <w:spacing w:after="0" w:line="240" w:lineRule="auto"/>
              <w:jc w:val="both"/>
              <w:rPr>
                <w:rFonts w:ascii="Times New Roman" w:eastAsia="Lucida Sans Unicode" w:hAnsi="Times New Roman" w:cs="Times New Roman"/>
                <w:b/>
                <w:bCs/>
                <w:sz w:val="24"/>
                <w:szCs w:val="24"/>
              </w:rPr>
            </w:pPr>
            <w:r w:rsidRPr="00A85F35">
              <w:rPr>
                <w:rFonts w:ascii="Times New Roman" w:eastAsia="Lucida Sans Unicode" w:hAnsi="Times New Roman" w:cs="Tahoma"/>
                <w:b/>
                <w:sz w:val="24"/>
                <w:szCs w:val="24"/>
              </w:rPr>
              <w:t>Популяризация профессии</w:t>
            </w:r>
            <w:r w:rsidRPr="00A85F35">
              <w:rPr>
                <w:rFonts w:ascii="Times New Roman" w:eastAsia="Lucida Sans Unicode" w:hAnsi="Times New Roman" w:cs="Times New Roman"/>
                <w:b/>
                <w:bCs/>
                <w:sz w:val="24"/>
                <w:szCs w:val="24"/>
              </w:rPr>
              <w:t xml:space="preserve"> </w:t>
            </w:r>
          </w:p>
        </w:tc>
      </w:tr>
      <w:tr w:rsidR="00A85F35" w:rsidRPr="00A85F35" w:rsidTr="00F65E86">
        <w:tc>
          <w:tcPr>
            <w:tcW w:w="533" w:type="dxa"/>
            <w:tcBorders>
              <w:top w:val="nil"/>
              <w:left w:val="single" w:sz="2" w:space="0" w:color="000000"/>
              <w:bottom w:val="single" w:sz="2" w:space="0" w:color="000000"/>
              <w:right w:val="nil"/>
            </w:tcBorders>
            <w:hideMark/>
          </w:tcPr>
          <w:p w:rsidR="00A85F35" w:rsidRPr="00A85F35" w:rsidRDefault="00A85F35" w:rsidP="00A85F35">
            <w:pPr>
              <w:widowControl w:val="0"/>
              <w:suppressLineNumbers/>
              <w:tabs>
                <w:tab w:val="left" w:pos="1440"/>
              </w:tabs>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4.1.</w:t>
            </w:r>
          </w:p>
        </w:tc>
        <w:tc>
          <w:tcPr>
            <w:tcW w:w="4584" w:type="dxa"/>
            <w:tcBorders>
              <w:top w:val="nil"/>
              <w:left w:val="single" w:sz="2" w:space="0" w:color="000000"/>
              <w:bottom w:val="single" w:sz="2" w:space="0" w:color="000000"/>
              <w:right w:val="nil"/>
            </w:tcBorders>
            <w:hideMark/>
          </w:tcPr>
          <w:p w:rsidR="00A85F35" w:rsidRPr="00A85F35" w:rsidRDefault="00A85F35" w:rsidP="00A85F35">
            <w:pPr>
              <w:widowControl w:val="0"/>
              <w:tabs>
                <w:tab w:val="left" w:pos="1440"/>
              </w:tabs>
              <w:suppressAutoHyphens/>
              <w:snapToGrid w:val="0"/>
              <w:spacing w:after="0" w:line="240" w:lineRule="auto"/>
              <w:jc w:val="both"/>
              <w:rPr>
                <w:rFonts w:ascii="Times New Roman" w:eastAsia="Lucida Sans Unicode" w:hAnsi="Times New Roman" w:cs="Tahoma"/>
                <w:sz w:val="24"/>
                <w:szCs w:val="24"/>
              </w:rPr>
            </w:pPr>
            <w:proofErr w:type="spellStart"/>
            <w:r w:rsidRPr="00A85F35">
              <w:rPr>
                <w:rFonts w:ascii="Times New Roman" w:eastAsia="Lucida Sans Unicode" w:hAnsi="Times New Roman" w:cs="Tahoma"/>
                <w:sz w:val="24"/>
                <w:szCs w:val="24"/>
              </w:rPr>
              <w:t>Профориентационная</w:t>
            </w:r>
            <w:proofErr w:type="spellEnd"/>
            <w:r w:rsidRPr="00A85F35">
              <w:rPr>
                <w:rFonts w:ascii="Times New Roman" w:eastAsia="Lucida Sans Unicode" w:hAnsi="Times New Roman" w:cs="Tahoma"/>
                <w:sz w:val="24"/>
                <w:szCs w:val="24"/>
              </w:rPr>
              <w:t xml:space="preserve"> работа в образовательных учреждениях города и района  с привлечением сотрудников, ветеранов ГБУЗ СО «Похвистневская ЦБГР»</w:t>
            </w:r>
          </w:p>
        </w:tc>
        <w:tc>
          <w:tcPr>
            <w:tcW w:w="1440" w:type="dxa"/>
            <w:gridSpan w:val="2"/>
            <w:tcBorders>
              <w:top w:val="nil"/>
              <w:left w:val="single" w:sz="2" w:space="0" w:color="000000"/>
              <w:bottom w:val="single" w:sz="2" w:space="0" w:color="000000"/>
              <w:right w:val="nil"/>
            </w:tcBorders>
          </w:tcPr>
          <w:p w:rsidR="00A85F35" w:rsidRPr="00A85F35" w:rsidRDefault="00A85F35" w:rsidP="00A85F35">
            <w:pPr>
              <w:widowControl w:val="0"/>
              <w:tabs>
                <w:tab w:val="left" w:pos="1440"/>
              </w:tabs>
              <w:suppressAutoHyphens/>
              <w:snapToGrid w:val="0"/>
              <w:spacing w:after="0" w:line="240" w:lineRule="auto"/>
              <w:jc w:val="both"/>
              <w:rPr>
                <w:rFonts w:ascii="Times New Roman" w:eastAsia="Lucida Sans Unicode" w:hAnsi="Times New Roman" w:cs="Tahoma"/>
                <w:sz w:val="24"/>
                <w:szCs w:val="24"/>
              </w:rPr>
            </w:pPr>
          </w:p>
          <w:p w:rsidR="00A85F35" w:rsidRPr="00A85F35" w:rsidRDefault="00A85F35" w:rsidP="00A85F35">
            <w:pPr>
              <w:widowControl w:val="0"/>
              <w:tabs>
                <w:tab w:val="left" w:pos="1440"/>
              </w:tabs>
              <w:suppressAutoHyphens/>
              <w:snapToGrid w:val="0"/>
              <w:spacing w:after="0" w:line="240" w:lineRule="auto"/>
              <w:jc w:val="both"/>
              <w:rPr>
                <w:rFonts w:ascii="Times New Roman" w:eastAsia="Lucida Sans Unicode" w:hAnsi="Times New Roman" w:cs="Tahoma"/>
                <w:sz w:val="24"/>
                <w:szCs w:val="24"/>
              </w:rPr>
            </w:pPr>
            <w:r w:rsidRPr="00A85F35">
              <w:rPr>
                <w:rFonts w:ascii="Times New Roman" w:eastAsia="Lucida Sans Unicode" w:hAnsi="Times New Roman" w:cs="Tahoma"/>
                <w:sz w:val="24"/>
                <w:szCs w:val="24"/>
              </w:rPr>
              <w:t xml:space="preserve">   5 встреч</w:t>
            </w:r>
          </w:p>
        </w:tc>
        <w:tc>
          <w:tcPr>
            <w:tcW w:w="1114" w:type="dxa"/>
            <w:tcBorders>
              <w:top w:val="nil"/>
              <w:left w:val="single" w:sz="2" w:space="0" w:color="000000"/>
              <w:bottom w:val="single" w:sz="2" w:space="0" w:color="000000"/>
              <w:right w:val="nil"/>
            </w:tcBorders>
          </w:tcPr>
          <w:p w:rsidR="00A85F35" w:rsidRPr="00A85F35" w:rsidRDefault="00A85F35" w:rsidP="00A85F35">
            <w:pPr>
              <w:widowControl w:val="0"/>
              <w:tabs>
                <w:tab w:val="left" w:pos="1440"/>
              </w:tabs>
              <w:suppressAutoHyphens/>
              <w:snapToGrid w:val="0"/>
              <w:spacing w:after="0" w:line="240" w:lineRule="auto"/>
              <w:jc w:val="center"/>
              <w:rPr>
                <w:rFonts w:ascii="Times New Roman" w:eastAsia="Lucida Sans Unicode" w:hAnsi="Times New Roman" w:cs="Tahoma"/>
                <w:sz w:val="24"/>
                <w:szCs w:val="24"/>
              </w:rPr>
            </w:pPr>
          </w:p>
          <w:p w:rsidR="00A85F35" w:rsidRPr="00A85F35" w:rsidRDefault="00A85F35" w:rsidP="00A85F35">
            <w:pPr>
              <w:widowControl w:val="0"/>
              <w:tabs>
                <w:tab w:val="left" w:pos="1440"/>
              </w:tabs>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5 встреч</w:t>
            </w:r>
          </w:p>
        </w:tc>
        <w:tc>
          <w:tcPr>
            <w:tcW w:w="1134" w:type="dxa"/>
            <w:gridSpan w:val="2"/>
            <w:tcBorders>
              <w:top w:val="nil"/>
              <w:left w:val="single" w:sz="2" w:space="0" w:color="000000"/>
              <w:bottom w:val="single" w:sz="2" w:space="0" w:color="000000"/>
              <w:right w:val="nil"/>
            </w:tcBorders>
          </w:tcPr>
          <w:p w:rsidR="00A85F35" w:rsidRPr="00A85F35" w:rsidRDefault="00A85F35" w:rsidP="00A85F35">
            <w:pPr>
              <w:widowControl w:val="0"/>
              <w:tabs>
                <w:tab w:val="left" w:pos="1440"/>
              </w:tabs>
              <w:suppressAutoHyphens/>
              <w:snapToGrid w:val="0"/>
              <w:spacing w:after="0" w:line="240" w:lineRule="auto"/>
              <w:jc w:val="center"/>
              <w:rPr>
                <w:rFonts w:ascii="Times New Roman" w:eastAsia="Lucida Sans Unicode" w:hAnsi="Times New Roman" w:cs="Tahoma"/>
                <w:sz w:val="24"/>
                <w:szCs w:val="24"/>
              </w:rPr>
            </w:pPr>
          </w:p>
          <w:p w:rsidR="00A85F35" w:rsidRPr="00A85F35" w:rsidRDefault="00A85F35" w:rsidP="00A85F35">
            <w:pPr>
              <w:widowControl w:val="0"/>
              <w:tabs>
                <w:tab w:val="left" w:pos="1440"/>
              </w:tabs>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5 встреч</w:t>
            </w:r>
          </w:p>
        </w:tc>
        <w:tc>
          <w:tcPr>
            <w:tcW w:w="1134" w:type="dxa"/>
            <w:tcBorders>
              <w:top w:val="nil"/>
              <w:left w:val="single" w:sz="2" w:space="0" w:color="000000"/>
              <w:bottom w:val="single" w:sz="2" w:space="0" w:color="000000"/>
              <w:right w:val="nil"/>
            </w:tcBorders>
          </w:tcPr>
          <w:p w:rsidR="00A85F35" w:rsidRPr="00A85F35" w:rsidRDefault="00A85F35" w:rsidP="00A85F35">
            <w:pPr>
              <w:widowControl w:val="0"/>
              <w:tabs>
                <w:tab w:val="left" w:pos="1440"/>
              </w:tabs>
              <w:suppressAutoHyphens/>
              <w:snapToGrid w:val="0"/>
              <w:spacing w:after="0" w:line="240" w:lineRule="auto"/>
              <w:jc w:val="center"/>
              <w:rPr>
                <w:rFonts w:ascii="Times New Roman" w:eastAsia="Lucida Sans Unicode" w:hAnsi="Times New Roman" w:cs="Tahoma"/>
                <w:sz w:val="24"/>
                <w:szCs w:val="24"/>
              </w:rPr>
            </w:pPr>
          </w:p>
          <w:p w:rsidR="00A85F35" w:rsidRPr="00A85F35" w:rsidRDefault="00A85F35" w:rsidP="00A85F35">
            <w:pPr>
              <w:widowControl w:val="0"/>
              <w:tabs>
                <w:tab w:val="left" w:pos="1440"/>
              </w:tabs>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5 встреч</w:t>
            </w:r>
          </w:p>
        </w:tc>
        <w:tc>
          <w:tcPr>
            <w:tcW w:w="1134" w:type="dxa"/>
            <w:tcBorders>
              <w:top w:val="nil"/>
              <w:left w:val="single" w:sz="2" w:space="0" w:color="000000"/>
              <w:bottom w:val="single" w:sz="2" w:space="0" w:color="000000"/>
              <w:right w:val="nil"/>
            </w:tcBorders>
          </w:tcPr>
          <w:p w:rsidR="00A85F35" w:rsidRPr="00A85F35" w:rsidRDefault="00A85F35" w:rsidP="00A85F35">
            <w:pPr>
              <w:widowControl w:val="0"/>
              <w:tabs>
                <w:tab w:val="left" w:pos="1440"/>
              </w:tabs>
              <w:suppressAutoHyphens/>
              <w:snapToGrid w:val="0"/>
              <w:spacing w:after="0" w:line="240" w:lineRule="auto"/>
              <w:jc w:val="center"/>
              <w:rPr>
                <w:rFonts w:ascii="Times New Roman" w:eastAsia="Lucida Sans Unicode" w:hAnsi="Times New Roman" w:cs="Tahoma"/>
                <w:sz w:val="24"/>
                <w:szCs w:val="24"/>
              </w:rPr>
            </w:pPr>
          </w:p>
          <w:p w:rsidR="00A85F35" w:rsidRPr="00A85F35" w:rsidRDefault="00A85F35" w:rsidP="00A85F35">
            <w:pPr>
              <w:widowControl w:val="0"/>
              <w:tabs>
                <w:tab w:val="left" w:pos="1440"/>
              </w:tabs>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5 встреч</w:t>
            </w:r>
          </w:p>
        </w:tc>
        <w:tc>
          <w:tcPr>
            <w:tcW w:w="2550" w:type="dxa"/>
            <w:tcBorders>
              <w:top w:val="nil"/>
              <w:left w:val="single" w:sz="2" w:space="0" w:color="000000"/>
              <w:bottom w:val="single" w:sz="2" w:space="0" w:color="000000"/>
              <w:right w:val="nil"/>
            </w:tcBorders>
          </w:tcPr>
          <w:p w:rsidR="00A85F35" w:rsidRPr="00A85F35" w:rsidRDefault="00A85F35" w:rsidP="00A85F35">
            <w:pPr>
              <w:widowControl w:val="0"/>
              <w:tabs>
                <w:tab w:val="left" w:pos="1440"/>
              </w:tabs>
              <w:suppressAutoHyphens/>
              <w:snapToGrid w:val="0"/>
              <w:spacing w:after="0" w:line="240" w:lineRule="auto"/>
              <w:jc w:val="both"/>
              <w:rPr>
                <w:rFonts w:ascii="Times New Roman" w:eastAsia="Lucida Sans Unicode" w:hAnsi="Times New Roman" w:cs="Tahoma"/>
                <w:sz w:val="24"/>
                <w:szCs w:val="24"/>
              </w:rPr>
            </w:pPr>
          </w:p>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Без финансовых</w:t>
            </w:r>
          </w:p>
          <w:p w:rsidR="00A85F35" w:rsidRPr="00A85F35" w:rsidRDefault="00A85F35" w:rsidP="00A85F35">
            <w:pPr>
              <w:widowControl w:val="0"/>
              <w:tabs>
                <w:tab w:val="left" w:pos="1440"/>
              </w:tabs>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затрат</w:t>
            </w:r>
          </w:p>
        </w:tc>
        <w:tc>
          <w:tcPr>
            <w:tcW w:w="1842" w:type="dxa"/>
            <w:tcBorders>
              <w:top w:val="nil"/>
              <w:left w:val="single" w:sz="2" w:space="0" w:color="000000"/>
              <w:bottom w:val="single" w:sz="2" w:space="0" w:color="000000"/>
              <w:right w:val="single" w:sz="2" w:space="0" w:color="000000"/>
            </w:tcBorders>
          </w:tcPr>
          <w:p w:rsidR="00A85F35" w:rsidRPr="00A85F35" w:rsidRDefault="00A85F35" w:rsidP="00A85F35">
            <w:pPr>
              <w:widowControl w:val="0"/>
              <w:tabs>
                <w:tab w:val="left" w:pos="1440"/>
              </w:tabs>
              <w:suppressAutoHyphens/>
              <w:snapToGrid w:val="0"/>
              <w:spacing w:after="0" w:line="240" w:lineRule="auto"/>
              <w:jc w:val="both"/>
              <w:rPr>
                <w:rFonts w:ascii="Times New Roman" w:eastAsia="Lucida Sans Unicode" w:hAnsi="Times New Roman" w:cs="Tahoma"/>
                <w:sz w:val="24"/>
                <w:szCs w:val="24"/>
              </w:rPr>
            </w:pPr>
          </w:p>
          <w:p w:rsidR="00A85F35" w:rsidRPr="00A85F35" w:rsidRDefault="00A85F35" w:rsidP="00A85F35">
            <w:pPr>
              <w:widowControl w:val="0"/>
              <w:tabs>
                <w:tab w:val="left" w:pos="1440"/>
              </w:tabs>
              <w:suppressAutoHyphens/>
              <w:snapToGrid w:val="0"/>
              <w:spacing w:after="0" w:line="240" w:lineRule="auto"/>
              <w:jc w:val="both"/>
              <w:rPr>
                <w:rFonts w:ascii="Times New Roman" w:eastAsia="Lucida Sans Unicode" w:hAnsi="Times New Roman" w:cs="Tahoma"/>
                <w:sz w:val="24"/>
                <w:szCs w:val="24"/>
              </w:rPr>
            </w:pPr>
            <w:r w:rsidRPr="00A85F35">
              <w:rPr>
                <w:rFonts w:ascii="Times New Roman" w:eastAsia="Lucida Sans Unicode" w:hAnsi="Times New Roman" w:cs="Tahoma"/>
                <w:sz w:val="24"/>
                <w:szCs w:val="24"/>
              </w:rPr>
              <w:t xml:space="preserve">  ГБУЗ СО «Похвистневская ЦБГР»</w:t>
            </w:r>
          </w:p>
        </w:tc>
      </w:tr>
      <w:tr w:rsidR="00A85F35" w:rsidRPr="00A85F35" w:rsidTr="00F65E86">
        <w:tc>
          <w:tcPr>
            <w:tcW w:w="533" w:type="dxa"/>
            <w:tcBorders>
              <w:top w:val="nil"/>
              <w:left w:val="single" w:sz="2" w:space="0" w:color="000000"/>
              <w:bottom w:val="single" w:sz="2" w:space="0" w:color="000000"/>
              <w:right w:val="nil"/>
            </w:tcBorders>
            <w:hideMark/>
          </w:tcPr>
          <w:p w:rsidR="00A85F35" w:rsidRPr="00A85F35" w:rsidRDefault="00A85F35" w:rsidP="00A85F35">
            <w:pPr>
              <w:widowControl w:val="0"/>
              <w:suppressLineNumbers/>
              <w:suppressAutoHyphens/>
              <w:snapToGrid w:val="0"/>
              <w:spacing w:after="0" w:line="240" w:lineRule="auto"/>
              <w:jc w:val="center"/>
              <w:rPr>
                <w:rFonts w:ascii="Times New Roman" w:eastAsia="Lucida Sans Unicode" w:hAnsi="Times New Roman" w:cs="Times New Roman"/>
                <w:sz w:val="24"/>
                <w:szCs w:val="24"/>
              </w:rPr>
            </w:pPr>
            <w:r w:rsidRPr="00A85F35">
              <w:rPr>
                <w:rFonts w:ascii="Times New Roman" w:eastAsia="Lucida Sans Unicode" w:hAnsi="Times New Roman" w:cs="Times New Roman"/>
                <w:sz w:val="24"/>
                <w:szCs w:val="24"/>
              </w:rPr>
              <w:t>4.2.</w:t>
            </w:r>
          </w:p>
        </w:tc>
        <w:tc>
          <w:tcPr>
            <w:tcW w:w="4584" w:type="dxa"/>
            <w:tcBorders>
              <w:top w:val="nil"/>
              <w:left w:val="single" w:sz="2" w:space="0" w:color="000000"/>
              <w:bottom w:val="single" w:sz="2" w:space="0" w:color="000000"/>
              <w:right w:val="nil"/>
            </w:tcBorders>
            <w:hideMark/>
          </w:tcPr>
          <w:p w:rsidR="00A85F35" w:rsidRPr="00A85F35" w:rsidRDefault="00A85F35" w:rsidP="00A85F35">
            <w:pPr>
              <w:widowControl w:val="0"/>
              <w:suppressAutoHyphens/>
              <w:snapToGrid w:val="0"/>
              <w:spacing w:after="0" w:line="240" w:lineRule="auto"/>
              <w:rPr>
                <w:rFonts w:ascii="Times New Roman" w:eastAsia="Lucida Sans Unicode" w:hAnsi="Times New Roman" w:cs="Tahoma"/>
                <w:sz w:val="24"/>
                <w:szCs w:val="24"/>
              </w:rPr>
            </w:pPr>
            <w:r w:rsidRPr="00A85F35">
              <w:rPr>
                <w:rFonts w:ascii="Times New Roman" w:eastAsia="Lucida Sans Unicode" w:hAnsi="Times New Roman" w:cs="Tahoma"/>
                <w:sz w:val="24"/>
                <w:szCs w:val="24"/>
              </w:rPr>
              <w:t>Проведение конкурсов «Лучший по профессии» среди специалистов со средним образованием</w:t>
            </w:r>
          </w:p>
        </w:tc>
        <w:tc>
          <w:tcPr>
            <w:tcW w:w="1440" w:type="dxa"/>
            <w:gridSpan w:val="2"/>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114"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134" w:type="dxa"/>
            <w:gridSpan w:val="2"/>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134"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134"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2550"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Без финансовых</w:t>
            </w:r>
          </w:p>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затрат</w:t>
            </w:r>
          </w:p>
        </w:tc>
        <w:tc>
          <w:tcPr>
            <w:tcW w:w="1842" w:type="dxa"/>
            <w:tcBorders>
              <w:top w:val="nil"/>
              <w:left w:val="single" w:sz="2" w:space="0" w:color="000000"/>
              <w:bottom w:val="single" w:sz="2" w:space="0" w:color="000000"/>
              <w:right w:val="single" w:sz="2" w:space="0" w:color="000000"/>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ГБУЗ СО «Похвистневская ЦБГР»</w:t>
            </w:r>
          </w:p>
        </w:tc>
      </w:tr>
      <w:tr w:rsidR="00A85F35" w:rsidRPr="00A85F35" w:rsidTr="00F65E86">
        <w:tc>
          <w:tcPr>
            <w:tcW w:w="15465" w:type="dxa"/>
            <w:gridSpan w:val="11"/>
            <w:tcBorders>
              <w:top w:val="nil"/>
              <w:left w:val="single" w:sz="2" w:space="0" w:color="000000"/>
              <w:bottom w:val="single" w:sz="2" w:space="0" w:color="000000"/>
              <w:right w:val="single" w:sz="2" w:space="0" w:color="000000"/>
            </w:tcBorders>
            <w:hideMark/>
          </w:tcPr>
          <w:p w:rsidR="00A85F35" w:rsidRPr="00A85F35" w:rsidRDefault="00A85F35" w:rsidP="00A85F35">
            <w:pPr>
              <w:widowControl w:val="0"/>
              <w:suppressLineNumbers/>
              <w:suppressAutoHyphens/>
              <w:snapToGrid w:val="0"/>
              <w:spacing w:after="0" w:line="240" w:lineRule="auto"/>
              <w:jc w:val="center"/>
              <w:rPr>
                <w:rFonts w:ascii="Times New Roman" w:eastAsia="Lucida Sans Unicode" w:hAnsi="Times New Roman" w:cs="Times New Roman"/>
                <w:b/>
                <w:sz w:val="24"/>
                <w:szCs w:val="24"/>
              </w:rPr>
            </w:pPr>
            <w:r w:rsidRPr="00A85F35">
              <w:rPr>
                <w:rFonts w:ascii="Times New Roman" w:eastAsia="Lucida Sans Unicode" w:hAnsi="Times New Roman" w:cs="Tahoma"/>
                <w:b/>
                <w:sz w:val="24"/>
                <w:szCs w:val="24"/>
              </w:rPr>
              <w:t>V</w:t>
            </w:r>
            <w:r w:rsidRPr="00A85F35">
              <w:rPr>
                <w:rFonts w:ascii="Times New Roman" w:eastAsia="Lucida Sans Unicode" w:hAnsi="Times New Roman" w:cs="Times New Roman"/>
                <w:b/>
                <w:sz w:val="24"/>
                <w:szCs w:val="24"/>
              </w:rPr>
              <w:t>. Оздоровление медицинских работников</w:t>
            </w:r>
          </w:p>
        </w:tc>
      </w:tr>
      <w:tr w:rsidR="00A85F35" w:rsidRPr="00A85F35" w:rsidTr="00F65E86">
        <w:tc>
          <w:tcPr>
            <w:tcW w:w="533" w:type="dxa"/>
            <w:tcBorders>
              <w:top w:val="nil"/>
              <w:left w:val="single" w:sz="2" w:space="0" w:color="000000"/>
              <w:bottom w:val="single" w:sz="2" w:space="0" w:color="000000"/>
              <w:right w:val="nil"/>
            </w:tcBorders>
            <w:hideMark/>
          </w:tcPr>
          <w:p w:rsidR="00A85F35" w:rsidRPr="00A85F35" w:rsidRDefault="00A85F35" w:rsidP="00A85F35">
            <w:pPr>
              <w:widowControl w:val="0"/>
              <w:suppressLineNumbers/>
              <w:suppressAutoHyphens/>
              <w:snapToGrid w:val="0"/>
              <w:spacing w:after="0" w:line="240" w:lineRule="auto"/>
              <w:jc w:val="center"/>
              <w:rPr>
                <w:rFonts w:ascii="Times New Roman" w:eastAsia="Lucida Sans Unicode" w:hAnsi="Times New Roman" w:cs="Times New Roman"/>
                <w:sz w:val="24"/>
                <w:szCs w:val="24"/>
              </w:rPr>
            </w:pPr>
            <w:r w:rsidRPr="00A85F35">
              <w:rPr>
                <w:rFonts w:ascii="Times New Roman" w:eastAsia="Lucida Sans Unicode" w:hAnsi="Times New Roman" w:cs="Times New Roman"/>
                <w:sz w:val="24"/>
                <w:szCs w:val="24"/>
              </w:rPr>
              <w:t>5.1.</w:t>
            </w:r>
          </w:p>
        </w:tc>
        <w:tc>
          <w:tcPr>
            <w:tcW w:w="4584" w:type="dxa"/>
            <w:tcBorders>
              <w:top w:val="nil"/>
              <w:left w:val="single" w:sz="2" w:space="0" w:color="000000"/>
              <w:bottom w:val="single" w:sz="2" w:space="0" w:color="000000"/>
              <w:right w:val="nil"/>
            </w:tcBorders>
            <w:hideMark/>
          </w:tcPr>
          <w:p w:rsidR="00A85F35" w:rsidRPr="00A85F35" w:rsidRDefault="00A85F35" w:rsidP="00A85F35">
            <w:pPr>
              <w:widowControl w:val="0"/>
              <w:suppressAutoHyphens/>
              <w:snapToGrid w:val="0"/>
              <w:spacing w:after="0" w:line="240" w:lineRule="auto"/>
              <w:jc w:val="both"/>
              <w:rPr>
                <w:rFonts w:ascii="Times New Roman" w:eastAsia="Lucida Sans Unicode" w:hAnsi="Times New Roman" w:cs="Tahoma"/>
                <w:sz w:val="24"/>
                <w:szCs w:val="24"/>
              </w:rPr>
            </w:pPr>
            <w:r w:rsidRPr="00A85F35">
              <w:rPr>
                <w:rFonts w:ascii="Times New Roman" w:eastAsia="Lucida Sans Unicode" w:hAnsi="Times New Roman" w:cs="Tahoma"/>
                <w:sz w:val="24"/>
                <w:szCs w:val="24"/>
              </w:rPr>
              <w:t>Обеспечение диспансеризации работников ГБУЗ СО «Похвистневская ЦБГР»</w:t>
            </w:r>
          </w:p>
        </w:tc>
        <w:tc>
          <w:tcPr>
            <w:tcW w:w="1440" w:type="dxa"/>
            <w:gridSpan w:val="2"/>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200" w:type="dxa"/>
            <w:gridSpan w:val="2"/>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048"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134"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1134"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w:t>
            </w:r>
          </w:p>
        </w:tc>
        <w:tc>
          <w:tcPr>
            <w:tcW w:w="2550"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Без финансовых</w:t>
            </w:r>
          </w:p>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затрат</w:t>
            </w:r>
          </w:p>
        </w:tc>
        <w:tc>
          <w:tcPr>
            <w:tcW w:w="1842" w:type="dxa"/>
            <w:tcBorders>
              <w:top w:val="nil"/>
              <w:left w:val="single" w:sz="2" w:space="0" w:color="000000"/>
              <w:bottom w:val="single" w:sz="2" w:space="0" w:color="000000"/>
              <w:right w:val="single" w:sz="2" w:space="0" w:color="000000"/>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ГБУЗ СО «Похвистневская ЦБГР»</w:t>
            </w:r>
          </w:p>
        </w:tc>
      </w:tr>
      <w:tr w:rsidR="00A85F35" w:rsidRPr="00A85F35" w:rsidTr="00F65E86">
        <w:tc>
          <w:tcPr>
            <w:tcW w:w="533" w:type="dxa"/>
            <w:tcBorders>
              <w:top w:val="nil"/>
              <w:left w:val="single" w:sz="2" w:space="0" w:color="000000"/>
              <w:bottom w:val="nil"/>
              <w:right w:val="nil"/>
            </w:tcBorders>
          </w:tcPr>
          <w:p w:rsidR="00A85F35" w:rsidRPr="00A85F35" w:rsidRDefault="00A85F35" w:rsidP="00A85F35">
            <w:pPr>
              <w:widowControl w:val="0"/>
              <w:suppressLineNumbers/>
              <w:suppressAutoHyphens/>
              <w:snapToGrid w:val="0"/>
              <w:spacing w:after="0" w:line="240" w:lineRule="auto"/>
              <w:jc w:val="center"/>
              <w:rPr>
                <w:rFonts w:ascii="Times New Roman" w:eastAsia="Lucida Sans Unicode" w:hAnsi="Times New Roman" w:cs="Times New Roman"/>
                <w:sz w:val="24"/>
                <w:szCs w:val="24"/>
              </w:rPr>
            </w:pPr>
          </w:p>
        </w:tc>
        <w:tc>
          <w:tcPr>
            <w:tcW w:w="4584" w:type="dxa"/>
            <w:tcBorders>
              <w:top w:val="nil"/>
              <w:left w:val="single" w:sz="2" w:space="0" w:color="000000"/>
              <w:bottom w:val="nil"/>
              <w:right w:val="nil"/>
            </w:tcBorders>
            <w:hideMark/>
          </w:tcPr>
          <w:p w:rsidR="00A85F35" w:rsidRPr="00A85F35" w:rsidRDefault="00A85F35" w:rsidP="00A85F35">
            <w:pPr>
              <w:widowControl w:val="0"/>
              <w:suppressAutoHyphens/>
              <w:snapToGrid w:val="0"/>
              <w:spacing w:after="0" w:line="240" w:lineRule="auto"/>
              <w:jc w:val="right"/>
              <w:rPr>
                <w:rFonts w:ascii="Times New Roman" w:eastAsia="Lucida Sans Unicode" w:hAnsi="Times New Roman" w:cs="Tahoma"/>
                <w:sz w:val="24"/>
                <w:szCs w:val="24"/>
              </w:rPr>
            </w:pPr>
            <w:r w:rsidRPr="00A85F35">
              <w:rPr>
                <w:rFonts w:ascii="Times New Roman" w:eastAsia="Lucida Sans Unicode" w:hAnsi="Times New Roman" w:cs="Tahoma"/>
                <w:sz w:val="24"/>
                <w:szCs w:val="24"/>
              </w:rPr>
              <w:t>ВСЕГО, в том числе:</w:t>
            </w:r>
          </w:p>
        </w:tc>
        <w:tc>
          <w:tcPr>
            <w:tcW w:w="1440" w:type="dxa"/>
            <w:gridSpan w:val="2"/>
            <w:tcBorders>
              <w:top w:val="nil"/>
              <w:left w:val="single" w:sz="2" w:space="0" w:color="000000"/>
              <w:bottom w:val="nil"/>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322,0</w:t>
            </w:r>
          </w:p>
        </w:tc>
        <w:tc>
          <w:tcPr>
            <w:tcW w:w="1200" w:type="dxa"/>
            <w:gridSpan w:val="2"/>
            <w:tcBorders>
              <w:top w:val="nil"/>
              <w:left w:val="single" w:sz="2" w:space="0" w:color="000000"/>
              <w:bottom w:val="nil"/>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322,0</w:t>
            </w:r>
          </w:p>
        </w:tc>
        <w:tc>
          <w:tcPr>
            <w:tcW w:w="1048" w:type="dxa"/>
            <w:tcBorders>
              <w:top w:val="nil"/>
              <w:left w:val="single" w:sz="2" w:space="0" w:color="000000"/>
              <w:bottom w:val="nil"/>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322,0</w:t>
            </w:r>
          </w:p>
        </w:tc>
        <w:tc>
          <w:tcPr>
            <w:tcW w:w="1134" w:type="dxa"/>
            <w:tcBorders>
              <w:top w:val="nil"/>
              <w:left w:val="single" w:sz="2" w:space="0" w:color="000000"/>
              <w:bottom w:val="nil"/>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322,0</w:t>
            </w:r>
          </w:p>
        </w:tc>
        <w:tc>
          <w:tcPr>
            <w:tcW w:w="1134" w:type="dxa"/>
            <w:tcBorders>
              <w:top w:val="nil"/>
              <w:left w:val="single" w:sz="2" w:space="0" w:color="000000"/>
              <w:bottom w:val="nil"/>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322,0</w:t>
            </w:r>
          </w:p>
        </w:tc>
        <w:tc>
          <w:tcPr>
            <w:tcW w:w="2550" w:type="dxa"/>
            <w:tcBorders>
              <w:top w:val="nil"/>
              <w:left w:val="single" w:sz="2" w:space="0" w:color="000000"/>
              <w:bottom w:val="nil"/>
              <w:right w:val="nil"/>
            </w:tcBorders>
            <w:vAlign w:val="center"/>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p>
        </w:tc>
        <w:tc>
          <w:tcPr>
            <w:tcW w:w="1842" w:type="dxa"/>
            <w:tcBorders>
              <w:top w:val="nil"/>
              <w:left w:val="single" w:sz="2" w:space="0" w:color="000000"/>
              <w:bottom w:val="nil"/>
              <w:right w:val="single" w:sz="2" w:space="0" w:color="000000"/>
            </w:tcBorders>
            <w:vAlign w:val="center"/>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b/>
                <w:bCs/>
                <w:sz w:val="24"/>
                <w:szCs w:val="24"/>
              </w:rPr>
            </w:pPr>
          </w:p>
        </w:tc>
      </w:tr>
      <w:tr w:rsidR="00A85F35" w:rsidRPr="00A85F35" w:rsidTr="00F65E86">
        <w:tc>
          <w:tcPr>
            <w:tcW w:w="533" w:type="dxa"/>
            <w:tcBorders>
              <w:top w:val="nil"/>
              <w:left w:val="single" w:sz="2" w:space="0" w:color="000000"/>
              <w:bottom w:val="nil"/>
              <w:right w:val="nil"/>
            </w:tcBorders>
          </w:tcPr>
          <w:p w:rsidR="00A85F35" w:rsidRPr="00A85F35" w:rsidRDefault="00A85F35" w:rsidP="00A85F35">
            <w:pPr>
              <w:widowControl w:val="0"/>
              <w:suppressLineNumbers/>
              <w:suppressAutoHyphens/>
              <w:snapToGrid w:val="0"/>
              <w:spacing w:after="0" w:line="240" w:lineRule="auto"/>
              <w:jc w:val="center"/>
              <w:rPr>
                <w:rFonts w:ascii="Times New Roman" w:eastAsia="Lucida Sans Unicode" w:hAnsi="Times New Roman" w:cs="Times New Roman"/>
                <w:sz w:val="24"/>
                <w:szCs w:val="24"/>
              </w:rPr>
            </w:pPr>
          </w:p>
        </w:tc>
        <w:tc>
          <w:tcPr>
            <w:tcW w:w="4584" w:type="dxa"/>
            <w:tcBorders>
              <w:top w:val="nil"/>
              <w:left w:val="single" w:sz="2" w:space="0" w:color="000000"/>
              <w:bottom w:val="nil"/>
              <w:right w:val="nil"/>
            </w:tcBorders>
            <w:hideMark/>
          </w:tcPr>
          <w:p w:rsidR="00A85F35" w:rsidRPr="00A85F35" w:rsidRDefault="00A85F35" w:rsidP="00A85F35">
            <w:pPr>
              <w:widowControl w:val="0"/>
              <w:suppressAutoHyphens/>
              <w:snapToGrid w:val="0"/>
              <w:spacing w:after="0" w:line="240" w:lineRule="auto"/>
              <w:jc w:val="right"/>
              <w:rPr>
                <w:rFonts w:ascii="Times New Roman" w:eastAsia="Lucida Sans Unicode" w:hAnsi="Times New Roman" w:cs="Tahoma"/>
                <w:sz w:val="24"/>
                <w:szCs w:val="24"/>
              </w:rPr>
            </w:pPr>
            <w:r w:rsidRPr="00A85F35">
              <w:rPr>
                <w:rFonts w:ascii="Times New Roman" w:eastAsia="Lucida Sans Unicode" w:hAnsi="Times New Roman" w:cs="Tahoma"/>
                <w:sz w:val="24"/>
                <w:szCs w:val="24"/>
              </w:rPr>
              <w:t>средства муниципального бюджета</w:t>
            </w:r>
          </w:p>
        </w:tc>
        <w:tc>
          <w:tcPr>
            <w:tcW w:w="1440" w:type="dxa"/>
            <w:gridSpan w:val="2"/>
            <w:tcBorders>
              <w:top w:val="nil"/>
              <w:left w:val="single" w:sz="2" w:space="0" w:color="000000"/>
              <w:bottom w:val="nil"/>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192,0</w:t>
            </w:r>
          </w:p>
        </w:tc>
        <w:tc>
          <w:tcPr>
            <w:tcW w:w="1200" w:type="dxa"/>
            <w:gridSpan w:val="2"/>
            <w:tcBorders>
              <w:top w:val="nil"/>
              <w:left w:val="single" w:sz="2" w:space="0" w:color="000000"/>
              <w:bottom w:val="nil"/>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192,0</w:t>
            </w:r>
          </w:p>
        </w:tc>
        <w:tc>
          <w:tcPr>
            <w:tcW w:w="1048" w:type="dxa"/>
            <w:tcBorders>
              <w:top w:val="nil"/>
              <w:left w:val="single" w:sz="2" w:space="0" w:color="000000"/>
              <w:bottom w:val="nil"/>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192,0</w:t>
            </w:r>
          </w:p>
        </w:tc>
        <w:tc>
          <w:tcPr>
            <w:tcW w:w="1134" w:type="dxa"/>
            <w:tcBorders>
              <w:top w:val="nil"/>
              <w:left w:val="single" w:sz="2" w:space="0" w:color="000000"/>
              <w:bottom w:val="nil"/>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192,0</w:t>
            </w:r>
          </w:p>
        </w:tc>
        <w:tc>
          <w:tcPr>
            <w:tcW w:w="1134" w:type="dxa"/>
            <w:tcBorders>
              <w:top w:val="nil"/>
              <w:left w:val="single" w:sz="2" w:space="0" w:color="000000"/>
              <w:bottom w:val="nil"/>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rPr>
              <w:t>192,0</w:t>
            </w:r>
          </w:p>
        </w:tc>
        <w:tc>
          <w:tcPr>
            <w:tcW w:w="2550" w:type="dxa"/>
            <w:tcBorders>
              <w:top w:val="nil"/>
              <w:left w:val="single" w:sz="2" w:space="0" w:color="000000"/>
              <w:bottom w:val="nil"/>
              <w:right w:val="nil"/>
            </w:tcBorders>
            <w:vAlign w:val="center"/>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p>
        </w:tc>
        <w:tc>
          <w:tcPr>
            <w:tcW w:w="1842" w:type="dxa"/>
            <w:tcBorders>
              <w:top w:val="nil"/>
              <w:left w:val="single" w:sz="2" w:space="0" w:color="000000"/>
              <w:bottom w:val="nil"/>
              <w:right w:val="single" w:sz="2" w:space="0" w:color="000000"/>
            </w:tcBorders>
            <w:vAlign w:val="center"/>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b/>
                <w:bCs/>
                <w:sz w:val="24"/>
                <w:szCs w:val="24"/>
              </w:rPr>
            </w:pPr>
          </w:p>
        </w:tc>
      </w:tr>
      <w:tr w:rsidR="00A85F35" w:rsidRPr="00A85F35" w:rsidTr="00F65E86">
        <w:tc>
          <w:tcPr>
            <w:tcW w:w="533" w:type="dxa"/>
            <w:tcBorders>
              <w:top w:val="nil"/>
              <w:left w:val="single" w:sz="2" w:space="0" w:color="000000"/>
              <w:bottom w:val="single" w:sz="2" w:space="0" w:color="000000"/>
              <w:right w:val="nil"/>
            </w:tcBorders>
          </w:tcPr>
          <w:p w:rsidR="00A85F35" w:rsidRPr="00A85F35" w:rsidRDefault="00A85F35" w:rsidP="00A85F35">
            <w:pPr>
              <w:widowControl w:val="0"/>
              <w:suppressLineNumbers/>
              <w:suppressAutoHyphens/>
              <w:snapToGrid w:val="0"/>
              <w:spacing w:after="0" w:line="240" w:lineRule="auto"/>
              <w:jc w:val="center"/>
              <w:rPr>
                <w:rFonts w:ascii="Times New Roman" w:eastAsia="Lucida Sans Unicode" w:hAnsi="Times New Roman" w:cs="Times New Roman"/>
                <w:sz w:val="24"/>
                <w:szCs w:val="24"/>
              </w:rPr>
            </w:pPr>
          </w:p>
        </w:tc>
        <w:tc>
          <w:tcPr>
            <w:tcW w:w="4584" w:type="dxa"/>
            <w:tcBorders>
              <w:top w:val="nil"/>
              <w:left w:val="single" w:sz="2" w:space="0" w:color="000000"/>
              <w:bottom w:val="single" w:sz="2" w:space="0" w:color="000000"/>
              <w:right w:val="nil"/>
            </w:tcBorders>
            <w:hideMark/>
          </w:tcPr>
          <w:p w:rsidR="00A85F35" w:rsidRPr="00A85F35" w:rsidRDefault="00A85F35" w:rsidP="00A85F35">
            <w:pPr>
              <w:widowControl w:val="0"/>
              <w:suppressAutoHyphens/>
              <w:snapToGrid w:val="0"/>
              <w:spacing w:after="0" w:line="240" w:lineRule="auto"/>
              <w:jc w:val="right"/>
              <w:rPr>
                <w:rFonts w:ascii="Times New Roman" w:eastAsia="Lucida Sans Unicode" w:hAnsi="Times New Roman" w:cs="Tahoma"/>
                <w:sz w:val="24"/>
                <w:szCs w:val="24"/>
              </w:rPr>
            </w:pPr>
            <w:r w:rsidRPr="00A85F35">
              <w:rPr>
                <w:rFonts w:ascii="Times New Roman" w:eastAsia="Lucida Sans Unicode" w:hAnsi="Times New Roman" w:cs="Tahoma"/>
                <w:sz w:val="24"/>
                <w:szCs w:val="24"/>
              </w:rPr>
              <w:t>средства ГБУЗ СО «Похвистневская ЦБГР</w:t>
            </w:r>
          </w:p>
        </w:tc>
        <w:tc>
          <w:tcPr>
            <w:tcW w:w="1440" w:type="dxa"/>
            <w:gridSpan w:val="2"/>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lang w:val="en-US"/>
              </w:rPr>
              <w:t>1</w:t>
            </w:r>
            <w:r w:rsidRPr="00A85F35">
              <w:rPr>
                <w:rFonts w:ascii="Times New Roman" w:eastAsia="Lucida Sans Unicode" w:hAnsi="Times New Roman" w:cs="Tahoma"/>
                <w:sz w:val="24"/>
                <w:szCs w:val="24"/>
              </w:rPr>
              <w:t>3</w:t>
            </w:r>
            <w:r w:rsidRPr="00A85F35">
              <w:rPr>
                <w:rFonts w:ascii="Times New Roman" w:eastAsia="Lucida Sans Unicode" w:hAnsi="Times New Roman" w:cs="Tahoma"/>
                <w:sz w:val="24"/>
                <w:szCs w:val="24"/>
                <w:lang w:val="en-US"/>
              </w:rPr>
              <w:t>0</w:t>
            </w:r>
            <w:r w:rsidRPr="00A85F35">
              <w:rPr>
                <w:rFonts w:ascii="Times New Roman" w:eastAsia="Lucida Sans Unicode" w:hAnsi="Times New Roman" w:cs="Tahoma"/>
                <w:sz w:val="24"/>
                <w:szCs w:val="24"/>
              </w:rPr>
              <w:t>,0</w:t>
            </w:r>
          </w:p>
        </w:tc>
        <w:tc>
          <w:tcPr>
            <w:tcW w:w="1200" w:type="dxa"/>
            <w:gridSpan w:val="2"/>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lang w:val="en-US"/>
              </w:rPr>
              <w:t>1</w:t>
            </w:r>
            <w:r w:rsidRPr="00A85F35">
              <w:rPr>
                <w:rFonts w:ascii="Times New Roman" w:eastAsia="Lucida Sans Unicode" w:hAnsi="Times New Roman" w:cs="Tahoma"/>
                <w:sz w:val="24"/>
                <w:szCs w:val="24"/>
              </w:rPr>
              <w:t>3</w:t>
            </w:r>
            <w:r w:rsidRPr="00A85F35">
              <w:rPr>
                <w:rFonts w:ascii="Times New Roman" w:eastAsia="Lucida Sans Unicode" w:hAnsi="Times New Roman" w:cs="Tahoma"/>
                <w:sz w:val="24"/>
                <w:szCs w:val="24"/>
                <w:lang w:val="en-US"/>
              </w:rPr>
              <w:t>0</w:t>
            </w:r>
            <w:r w:rsidRPr="00A85F35">
              <w:rPr>
                <w:rFonts w:ascii="Times New Roman" w:eastAsia="Lucida Sans Unicode" w:hAnsi="Times New Roman" w:cs="Tahoma"/>
                <w:sz w:val="24"/>
                <w:szCs w:val="24"/>
              </w:rPr>
              <w:t>,0</w:t>
            </w:r>
          </w:p>
        </w:tc>
        <w:tc>
          <w:tcPr>
            <w:tcW w:w="1048"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lang w:val="en-US"/>
              </w:rPr>
              <w:t>1</w:t>
            </w:r>
            <w:r w:rsidRPr="00A85F35">
              <w:rPr>
                <w:rFonts w:ascii="Times New Roman" w:eastAsia="Lucida Sans Unicode" w:hAnsi="Times New Roman" w:cs="Tahoma"/>
                <w:sz w:val="24"/>
                <w:szCs w:val="24"/>
              </w:rPr>
              <w:t>3</w:t>
            </w:r>
            <w:r w:rsidRPr="00A85F35">
              <w:rPr>
                <w:rFonts w:ascii="Times New Roman" w:eastAsia="Lucida Sans Unicode" w:hAnsi="Times New Roman" w:cs="Tahoma"/>
                <w:sz w:val="24"/>
                <w:szCs w:val="24"/>
                <w:lang w:val="en-US"/>
              </w:rPr>
              <w:t>0</w:t>
            </w:r>
            <w:r w:rsidRPr="00A85F35">
              <w:rPr>
                <w:rFonts w:ascii="Times New Roman" w:eastAsia="Lucida Sans Unicode" w:hAnsi="Times New Roman" w:cs="Tahoma"/>
                <w:sz w:val="24"/>
                <w:szCs w:val="24"/>
              </w:rPr>
              <w:t>,0</w:t>
            </w:r>
          </w:p>
        </w:tc>
        <w:tc>
          <w:tcPr>
            <w:tcW w:w="1134"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lang w:val="en-US"/>
              </w:rPr>
              <w:t>1</w:t>
            </w:r>
            <w:r w:rsidRPr="00A85F35">
              <w:rPr>
                <w:rFonts w:ascii="Times New Roman" w:eastAsia="Lucida Sans Unicode" w:hAnsi="Times New Roman" w:cs="Tahoma"/>
                <w:sz w:val="24"/>
                <w:szCs w:val="24"/>
              </w:rPr>
              <w:t>3</w:t>
            </w:r>
            <w:r w:rsidRPr="00A85F35">
              <w:rPr>
                <w:rFonts w:ascii="Times New Roman" w:eastAsia="Lucida Sans Unicode" w:hAnsi="Times New Roman" w:cs="Tahoma"/>
                <w:sz w:val="24"/>
                <w:szCs w:val="24"/>
                <w:lang w:val="en-US"/>
              </w:rPr>
              <w:t>0</w:t>
            </w:r>
            <w:r w:rsidRPr="00A85F35">
              <w:rPr>
                <w:rFonts w:ascii="Times New Roman" w:eastAsia="Lucida Sans Unicode" w:hAnsi="Times New Roman" w:cs="Tahoma"/>
                <w:sz w:val="24"/>
                <w:szCs w:val="24"/>
              </w:rPr>
              <w:t>,0</w:t>
            </w:r>
          </w:p>
        </w:tc>
        <w:tc>
          <w:tcPr>
            <w:tcW w:w="1134" w:type="dxa"/>
            <w:tcBorders>
              <w:top w:val="nil"/>
              <w:left w:val="single" w:sz="2" w:space="0" w:color="000000"/>
              <w:bottom w:val="single" w:sz="2" w:space="0" w:color="000000"/>
              <w:right w:val="nil"/>
            </w:tcBorders>
            <w:vAlign w:val="center"/>
            <w:hideMark/>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r w:rsidRPr="00A85F35">
              <w:rPr>
                <w:rFonts w:ascii="Times New Roman" w:eastAsia="Lucida Sans Unicode" w:hAnsi="Times New Roman" w:cs="Tahoma"/>
                <w:sz w:val="24"/>
                <w:szCs w:val="24"/>
                <w:lang w:val="en-US"/>
              </w:rPr>
              <w:t>1</w:t>
            </w:r>
            <w:r w:rsidRPr="00A85F35">
              <w:rPr>
                <w:rFonts w:ascii="Times New Roman" w:eastAsia="Lucida Sans Unicode" w:hAnsi="Times New Roman" w:cs="Tahoma"/>
                <w:sz w:val="24"/>
                <w:szCs w:val="24"/>
              </w:rPr>
              <w:t>3</w:t>
            </w:r>
            <w:r w:rsidRPr="00A85F35">
              <w:rPr>
                <w:rFonts w:ascii="Times New Roman" w:eastAsia="Lucida Sans Unicode" w:hAnsi="Times New Roman" w:cs="Tahoma"/>
                <w:sz w:val="24"/>
                <w:szCs w:val="24"/>
                <w:lang w:val="en-US"/>
              </w:rPr>
              <w:t>0</w:t>
            </w:r>
            <w:r w:rsidRPr="00A85F35">
              <w:rPr>
                <w:rFonts w:ascii="Times New Roman" w:eastAsia="Lucida Sans Unicode" w:hAnsi="Times New Roman" w:cs="Tahoma"/>
                <w:sz w:val="24"/>
                <w:szCs w:val="24"/>
              </w:rPr>
              <w:t>,0</w:t>
            </w:r>
          </w:p>
        </w:tc>
        <w:tc>
          <w:tcPr>
            <w:tcW w:w="2550" w:type="dxa"/>
            <w:tcBorders>
              <w:top w:val="nil"/>
              <w:left w:val="single" w:sz="2" w:space="0" w:color="000000"/>
              <w:bottom w:val="single" w:sz="2" w:space="0" w:color="000000"/>
              <w:right w:val="nil"/>
            </w:tcBorders>
            <w:vAlign w:val="center"/>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sz w:val="24"/>
                <w:szCs w:val="24"/>
              </w:rPr>
            </w:pPr>
          </w:p>
        </w:tc>
        <w:tc>
          <w:tcPr>
            <w:tcW w:w="1842" w:type="dxa"/>
            <w:tcBorders>
              <w:top w:val="nil"/>
              <w:left w:val="single" w:sz="2" w:space="0" w:color="000000"/>
              <w:bottom w:val="single" w:sz="2" w:space="0" w:color="000000"/>
              <w:right w:val="single" w:sz="2" w:space="0" w:color="000000"/>
            </w:tcBorders>
            <w:vAlign w:val="center"/>
          </w:tcPr>
          <w:p w:rsidR="00A85F35" w:rsidRPr="00A85F35" w:rsidRDefault="00A85F35" w:rsidP="00A85F35">
            <w:pPr>
              <w:widowControl w:val="0"/>
              <w:suppressAutoHyphens/>
              <w:snapToGrid w:val="0"/>
              <w:spacing w:after="0" w:line="240" w:lineRule="auto"/>
              <w:jc w:val="center"/>
              <w:rPr>
                <w:rFonts w:ascii="Times New Roman" w:eastAsia="Lucida Sans Unicode" w:hAnsi="Times New Roman" w:cs="Tahoma"/>
                <w:b/>
                <w:bCs/>
                <w:sz w:val="24"/>
                <w:szCs w:val="24"/>
              </w:rPr>
            </w:pPr>
          </w:p>
        </w:tc>
      </w:tr>
    </w:tbl>
    <w:p w:rsidR="00A85F35" w:rsidRPr="00A85F35" w:rsidRDefault="00A85F35" w:rsidP="00A85F35">
      <w:pPr>
        <w:widowControl w:val="0"/>
        <w:suppressAutoHyphens/>
        <w:spacing w:after="0" w:line="240" w:lineRule="auto"/>
        <w:jc w:val="both"/>
        <w:rPr>
          <w:rFonts w:ascii="Times New Roman" w:eastAsia="Lucida Sans Unicode" w:hAnsi="Times New Roman" w:cs="Times New Roman"/>
          <w:sz w:val="24"/>
          <w:szCs w:val="24"/>
        </w:rPr>
      </w:pPr>
    </w:p>
    <w:p w:rsidR="00A85F35" w:rsidRPr="00A85F35" w:rsidRDefault="00A85F35" w:rsidP="00A85F35">
      <w:pPr>
        <w:widowControl w:val="0"/>
        <w:suppressAutoHyphens/>
        <w:spacing w:after="0" w:line="240" w:lineRule="auto"/>
        <w:jc w:val="center"/>
        <w:rPr>
          <w:rFonts w:ascii="Times New Roman" w:eastAsia="Lucida Sans Unicode" w:hAnsi="Times New Roman" w:cs="Tahoma"/>
          <w:b/>
          <w:sz w:val="24"/>
          <w:szCs w:val="24"/>
        </w:rPr>
      </w:pPr>
    </w:p>
    <w:p w:rsidR="00A85F35" w:rsidRPr="00A85F35" w:rsidRDefault="00A85F35" w:rsidP="00A85F35">
      <w:pPr>
        <w:widowControl w:val="0"/>
        <w:suppressAutoHyphens/>
        <w:spacing w:after="0" w:line="240" w:lineRule="auto"/>
        <w:jc w:val="center"/>
        <w:rPr>
          <w:rFonts w:ascii="Times New Roman" w:eastAsia="Lucida Sans Unicode" w:hAnsi="Times New Roman" w:cs="Tahoma"/>
          <w:b/>
          <w:sz w:val="24"/>
          <w:szCs w:val="24"/>
        </w:rPr>
      </w:pPr>
    </w:p>
    <w:p w:rsidR="00A85F35" w:rsidRPr="00A85F35" w:rsidRDefault="00A85F35" w:rsidP="00A85F35">
      <w:pPr>
        <w:widowControl w:val="0"/>
        <w:suppressAutoHyphens/>
        <w:spacing w:after="0" w:line="240" w:lineRule="auto"/>
        <w:jc w:val="center"/>
        <w:rPr>
          <w:rFonts w:ascii="Times New Roman" w:eastAsia="Lucida Sans Unicode" w:hAnsi="Times New Roman" w:cs="Tahoma"/>
          <w:b/>
          <w:sz w:val="24"/>
          <w:szCs w:val="24"/>
        </w:rPr>
      </w:pPr>
    </w:p>
    <w:p w:rsidR="00A85F35" w:rsidRPr="00A85F35" w:rsidRDefault="00A85F35" w:rsidP="00A85F35">
      <w:pPr>
        <w:widowControl w:val="0"/>
        <w:suppressAutoHyphens/>
        <w:spacing w:after="0" w:line="240" w:lineRule="auto"/>
        <w:jc w:val="center"/>
        <w:rPr>
          <w:rFonts w:ascii="Times New Roman" w:eastAsia="Lucida Sans Unicode" w:hAnsi="Times New Roman" w:cs="Tahoma"/>
          <w:b/>
          <w:sz w:val="24"/>
          <w:szCs w:val="24"/>
        </w:rPr>
      </w:pPr>
    </w:p>
    <w:p w:rsidR="00A85F35" w:rsidRPr="00A85F35" w:rsidRDefault="00A85F35" w:rsidP="00A85F35">
      <w:pPr>
        <w:widowControl w:val="0"/>
        <w:suppressAutoHyphens/>
        <w:spacing w:after="0" w:line="240" w:lineRule="auto"/>
        <w:jc w:val="center"/>
        <w:rPr>
          <w:rFonts w:ascii="Times New Roman" w:eastAsia="Lucida Sans Unicode" w:hAnsi="Times New Roman" w:cs="Tahoma"/>
          <w:b/>
          <w:sz w:val="24"/>
          <w:szCs w:val="24"/>
        </w:rPr>
      </w:pPr>
    </w:p>
    <w:p w:rsidR="00A85F35" w:rsidRPr="00A85F35" w:rsidRDefault="00A85F35" w:rsidP="00A85F35">
      <w:pPr>
        <w:widowControl w:val="0"/>
        <w:suppressAutoHyphens/>
        <w:spacing w:after="0" w:line="240" w:lineRule="auto"/>
        <w:jc w:val="center"/>
        <w:rPr>
          <w:rFonts w:ascii="Times New Roman" w:eastAsia="Lucida Sans Unicode" w:hAnsi="Times New Roman" w:cs="Tahoma"/>
          <w:b/>
          <w:sz w:val="24"/>
          <w:szCs w:val="24"/>
        </w:rPr>
      </w:pPr>
    </w:p>
    <w:p w:rsidR="00A85F35" w:rsidRPr="00A85F35" w:rsidRDefault="00A85F35" w:rsidP="00A85F35">
      <w:pPr>
        <w:widowControl w:val="0"/>
        <w:suppressAutoHyphens/>
        <w:spacing w:after="0" w:line="240" w:lineRule="auto"/>
        <w:jc w:val="center"/>
        <w:rPr>
          <w:rFonts w:ascii="Times New Roman" w:eastAsia="Lucida Sans Unicode" w:hAnsi="Times New Roman" w:cs="Tahoma"/>
          <w:b/>
          <w:sz w:val="24"/>
          <w:szCs w:val="24"/>
        </w:rPr>
      </w:pPr>
    </w:p>
    <w:p w:rsidR="00A85F35" w:rsidRPr="00A85F35" w:rsidRDefault="00A85F35" w:rsidP="00A85F35">
      <w:pPr>
        <w:widowControl w:val="0"/>
        <w:suppressAutoHyphens/>
        <w:spacing w:after="0" w:line="240" w:lineRule="auto"/>
        <w:jc w:val="center"/>
        <w:rPr>
          <w:rFonts w:ascii="Times New Roman" w:eastAsia="Lucida Sans Unicode" w:hAnsi="Times New Roman" w:cs="Tahoma"/>
          <w:b/>
          <w:sz w:val="24"/>
          <w:szCs w:val="24"/>
        </w:rPr>
      </w:pPr>
    </w:p>
    <w:p w:rsidR="00A85F35" w:rsidRPr="00A85F35" w:rsidRDefault="00A85F35" w:rsidP="00A85F35">
      <w:pPr>
        <w:keepNext/>
        <w:widowControl w:val="0"/>
        <w:numPr>
          <w:ilvl w:val="5"/>
          <w:numId w:val="4"/>
        </w:numPr>
        <w:tabs>
          <w:tab w:val="left" w:pos="0"/>
        </w:tabs>
        <w:suppressAutoHyphens/>
        <w:spacing w:after="0" w:line="240" w:lineRule="auto"/>
        <w:jc w:val="right"/>
        <w:outlineLvl w:val="5"/>
        <w:rPr>
          <w:rFonts w:ascii="Times New Roman" w:eastAsia="Lucida Sans Unicode" w:hAnsi="Times New Roman" w:cs="Tahoma"/>
          <w:sz w:val="24"/>
          <w:szCs w:val="24"/>
        </w:rPr>
      </w:pPr>
      <w:r w:rsidRPr="00A85F35">
        <w:rPr>
          <w:rFonts w:ascii="Times New Roman" w:eastAsia="Lucida Sans Unicode" w:hAnsi="Times New Roman" w:cs="Tahoma"/>
          <w:sz w:val="24"/>
          <w:szCs w:val="24"/>
        </w:rPr>
        <w:t>Приложение 2</w:t>
      </w:r>
    </w:p>
    <w:p w:rsidR="00A85F35" w:rsidRPr="00A85F35" w:rsidRDefault="00A85F35" w:rsidP="00A85F35">
      <w:pPr>
        <w:widowControl w:val="0"/>
        <w:suppressAutoHyphens/>
        <w:spacing w:after="0" w:line="240" w:lineRule="auto"/>
        <w:ind w:firstLine="9214"/>
        <w:jc w:val="right"/>
        <w:rPr>
          <w:rFonts w:ascii="Times New Roman" w:eastAsia="Lucida Sans Unicode" w:hAnsi="Times New Roman" w:cs="Tahoma"/>
          <w:sz w:val="24"/>
          <w:szCs w:val="24"/>
        </w:rPr>
      </w:pPr>
      <w:r w:rsidRPr="00A85F35">
        <w:rPr>
          <w:rFonts w:ascii="Times New Roman" w:eastAsia="Lucida Sans Unicode" w:hAnsi="Times New Roman" w:cs="Tahoma"/>
          <w:sz w:val="24"/>
          <w:szCs w:val="24"/>
        </w:rPr>
        <w:t xml:space="preserve">            к муниципальной программе       </w:t>
      </w:r>
    </w:p>
    <w:p w:rsidR="00A85F35" w:rsidRPr="00A85F35" w:rsidRDefault="00A85F35" w:rsidP="00A85F35">
      <w:pPr>
        <w:widowControl w:val="0"/>
        <w:suppressAutoHyphens/>
        <w:spacing w:after="0" w:line="240" w:lineRule="auto"/>
        <w:ind w:firstLine="9214"/>
        <w:jc w:val="right"/>
        <w:rPr>
          <w:rFonts w:ascii="Times New Roman" w:eastAsia="Lucida Sans Unicode" w:hAnsi="Times New Roman" w:cs="Tahoma"/>
          <w:sz w:val="24"/>
          <w:szCs w:val="24"/>
        </w:rPr>
      </w:pPr>
      <w:r w:rsidRPr="00A85F35">
        <w:rPr>
          <w:rFonts w:ascii="Times New Roman" w:eastAsia="Lucida Sans Unicode" w:hAnsi="Times New Roman" w:cs="Tahoma"/>
          <w:sz w:val="24"/>
          <w:szCs w:val="24"/>
        </w:rPr>
        <w:t xml:space="preserve">            «Медицинские кадры муниципального района Похвистневский Самарской области </w:t>
      </w:r>
    </w:p>
    <w:p w:rsidR="00A85F35" w:rsidRPr="00A85F35" w:rsidRDefault="00A85F35" w:rsidP="00A85F35">
      <w:pPr>
        <w:widowControl w:val="0"/>
        <w:suppressAutoHyphens/>
        <w:spacing w:after="0" w:line="240" w:lineRule="auto"/>
        <w:ind w:firstLine="9214"/>
        <w:jc w:val="right"/>
        <w:rPr>
          <w:rFonts w:ascii="Times New Roman" w:eastAsia="Lucida Sans Unicode" w:hAnsi="Times New Roman" w:cs="Tahoma"/>
          <w:sz w:val="24"/>
          <w:szCs w:val="24"/>
        </w:rPr>
      </w:pPr>
      <w:r w:rsidRPr="00A85F35">
        <w:rPr>
          <w:rFonts w:ascii="Times New Roman" w:eastAsia="Lucida Sans Unicode" w:hAnsi="Times New Roman" w:cs="Tahoma"/>
          <w:sz w:val="24"/>
          <w:szCs w:val="24"/>
        </w:rPr>
        <w:t>на 2019-2023 гг.»</w:t>
      </w:r>
    </w:p>
    <w:p w:rsidR="00A85F35" w:rsidRPr="00A85F35" w:rsidRDefault="00A85F35" w:rsidP="00A85F35">
      <w:pPr>
        <w:widowControl w:val="0"/>
        <w:suppressAutoHyphens/>
        <w:spacing w:after="0" w:line="240" w:lineRule="auto"/>
        <w:jc w:val="center"/>
        <w:rPr>
          <w:rFonts w:ascii="Times New Roman" w:eastAsia="Lucida Sans Unicode" w:hAnsi="Times New Roman" w:cs="Tahoma"/>
          <w:b/>
          <w:sz w:val="24"/>
          <w:szCs w:val="24"/>
        </w:rPr>
      </w:pPr>
    </w:p>
    <w:p w:rsidR="00A85F35" w:rsidRPr="00A85F35" w:rsidRDefault="00A85F35" w:rsidP="00A85F35">
      <w:pPr>
        <w:keepNext/>
        <w:widowControl w:val="0"/>
        <w:numPr>
          <w:ilvl w:val="5"/>
          <w:numId w:val="4"/>
        </w:numPr>
        <w:tabs>
          <w:tab w:val="left" w:pos="0"/>
        </w:tabs>
        <w:suppressAutoHyphens/>
        <w:spacing w:after="0" w:line="240" w:lineRule="auto"/>
        <w:jc w:val="center"/>
        <w:outlineLvl w:val="5"/>
        <w:rPr>
          <w:rFonts w:ascii="Times New Roman" w:eastAsia="Lucida Sans Unicode" w:hAnsi="Times New Roman" w:cs="Tahoma"/>
          <w:sz w:val="24"/>
          <w:szCs w:val="24"/>
        </w:rPr>
      </w:pPr>
      <w:r w:rsidRPr="00A85F35">
        <w:rPr>
          <w:rFonts w:ascii="Times New Roman" w:eastAsia="Lucida Sans Unicode" w:hAnsi="Times New Roman" w:cs="Tahoma"/>
          <w:sz w:val="24"/>
          <w:szCs w:val="24"/>
        </w:rPr>
        <w:t xml:space="preserve">                                                                                                        </w:t>
      </w:r>
    </w:p>
    <w:p w:rsidR="00A85F35" w:rsidRPr="00A85F35" w:rsidRDefault="00A85F35" w:rsidP="00A85F35">
      <w:pPr>
        <w:widowControl w:val="0"/>
        <w:suppressAutoHyphens/>
        <w:spacing w:after="0" w:line="240" w:lineRule="auto"/>
        <w:jc w:val="right"/>
        <w:rPr>
          <w:rFonts w:ascii="Times New Roman" w:eastAsia="Lucida Sans Unicode" w:hAnsi="Times New Roman" w:cs="Times New Roman"/>
          <w:b/>
          <w:bCs/>
          <w:sz w:val="32"/>
          <w:szCs w:val="32"/>
        </w:rPr>
      </w:pPr>
    </w:p>
    <w:p w:rsidR="00A85F35" w:rsidRPr="00A85F35" w:rsidRDefault="00A85F35" w:rsidP="00A85F35">
      <w:pPr>
        <w:widowControl w:val="0"/>
        <w:suppressAutoHyphens/>
        <w:spacing w:after="0" w:line="240" w:lineRule="auto"/>
        <w:jc w:val="center"/>
        <w:rPr>
          <w:rFonts w:ascii="Times New Roman" w:eastAsia="Lucida Sans Unicode" w:hAnsi="Times New Roman" w:cs="Times New Roman"/>
          <w:bCs/>
          <w:sz w:val="32"/>
          <w:szCs w:val="32"/>
        </w:rPr>
      </w:pPr>
      <w:r w:rsidRPr="00A85F35">
        <w:rPr>
          <w:rFonts w:ascii="Times New Roman" w:eastAsia="Lucida Sans Unicode" w:hAnsi="Times New Roman" w:cs="Times New Roman"/>
          <w:bCs/>
          <w:sz w:val="32"/>
          <w:szCs w:val="32"/>
        </w:rPr>
        <w:t xml:space="preserve"> Потребность в  остродефицитных специальностях для работы в сельской местности на территории муниципального района Похвистневский Самарской области 2019 -2023 гг.</w:t>
      </w:r>
    </w:p>
    <w:p w:rsidR="00A85F35" w:rsidRPr="00A85F35" w:rsidRDefault="00A85F35" w:rsidP="00A85F35">
      <w:pPr>
        <w:widowControl w:val="0"/>
        <w:suppressAutoHyphens/>
        <w:spacing w:after="0" w:line="240" w:lineRule="auto"/>
        <w:rPr>
          <w:rFonts w:ascii="Times New Roman" w:eastAsia="Lucida Sans Unicode" w:hAnsi="Times New Roman" w:cs="Times New Roman"/>
          <w:sz w:val="28"/>
          <w:szCs w:val="28"/>
        </w:rPr>
      </w:pPr>
    </w:p>
    <w:p w:rsidR="00A85F35" w:rsidRPr="00A85F35" w:rsidRDefault="00A85F35" w:rsidP="00A85F35">
      <w:pPr>
        <w:widowControl w:val="0"/>
        <w:suppressAutoHyphens/>
        <w:spacing w:after="0" w:line="240" w:lineRule="auto"/>
        <w:rPr>
          <w:rFonts w:ascii="Times New Roman" w:eastAsia="Lucida Sans Unicode" w:hAnsi="Times New Roman" w:cs="Times New Roman"/>
          <w:sz w:val="28"/>
          <w:szCs w:val="28"/>
        </w:rPr>
      </w:pPr>
    </w:p>
    <w:p w:rsidR="00A85F35" w:rsidRPr="00A85F35" w:rsidRDefault="00A85F35" w:rsidP="00A85F35">
      <w:pPr>
        <w:widowControl w:val="0"/>
        <w:numPr>
          <w:ilvl w:val="0"/>
          <w:numId w:val="4"/>
        </w:numPr>
        <w:tabs>
          <w:tab w:val="num" w:pos="720"/>
          <w:tab w:val="left" w:pos="2840"/>
        </w:tabs>
        <w:suppressAutoHyphens/>
        <w:spacing w:after="0" w:line="240" w:lineRule="auto"/>
        <w:ind w:left="1420" w:hanging="360"/>
        <w:rPr>
          <w:rFonts w:ascii="Times New Roman" w:eastAsia="Lucida Sans Unicode" w:hAnsi="Times New Roman" w:cs="Times New Roman"/>
          <w:sz w:val="28"/>
          <w:szCs w:val="28"/>
        </w:rPr>
      </w:pPr>
      <w:r w:rsidRPr="00A85F35">
        <w:rPr>
          <w:rFonts w:ascii="Times New Roman" w:eastAsia="Lucida Sans Unicode" w:hAnsi="Times New Roman" w:cs="Times New Roman"/>
          <w:sz w:val="28"/>
          <w:szCs w:val="28"/>
        </w:rPr>
        <w:t>Врач общей практики;</w:t>
      </w:r>
    </w:p>
    <w:p w:rsidR="00A85F35" w:rsidRPr="00A85F35" w:rsidRDefault="00A85F35" w:rsidP="00A85F35">
      <w:pPr>
        <w:widowControl w:val="0"/>
        <w:numPr>
          <w:ilvl w:val="0"/>
          <w:numId w:val="4"/>
        </w:numPr>
        <w:tabs>
          <w:tab w:val="num" w:pos="720"/>
          <w:tab w:val="left" w:pos="2840"/>
        </w:tabs>
        <w:suppressAutoHyphens/>
        <w:spacing w:after="0" w:line="240" w:lineRule="auto"/>
        <w:ind w:left="1420" w:hanging="360"/>
        <w:rPr>
          <w:rFonts w:ascii="Times New Roman" w:eastAsia="Lucida Sans Unicode" w:hAnsi="Times New Roman" w:cs="Times New Roman"/>
          <w:sz w:val="28"/>
          <w:szCs w:val="28"/>
        </w:rPr>
      </w:pPr>
      <w:r w:rsidRPr="00A85F35">
        <w:rPr>
          <w:rFonts w:ascii="Times New Roman" w:eastAsia="Lucida Sans Unicode" w:hAnsi="Times New Roman" w:cs="Times New Roman"/>
          <w:sz w:val="28"/>
          <w:szCs w:val="28"/>
        </w:rPr>
        <w:t>Врач терапевт участковый;</w:t>
      </w:r>
    </w:p>
    <w:p w:rsidR="00A85F35" w:rsidRPr="00A85F35" w:rsidRDefault="00A85F35" w:rsidP="00A85F35">
      <w:pPr>
        <w:widowControl w:val="0"/>
        <w:numPr>
          <w:ilvl w:val="0"/>
          <w:numId w:val="4"/>
        </w:numPr>
        <w:tabs>
          <w:tab w:val="num" w:pos="720"/>
          <w:tab w:val="left" w:pos="2840"/>
        </w:tabs>
        <w:suppressAutoHyphens/>
        <w:spacing w:after="0" w:line="240" w:lineRule="auto"/>
        <w:ind w:left="1420" w:hanging="360"/>
        <w:rPr>
          <w:rFonts w:ascii="Times New Roman" w:eastAsia="Lucida Sans Unicode" w:hAnsi="Times New Roman" w:cs="Times New Roman"/>
          <w:sz w:val="28"/>
          <w:szCs w:val="28"/>
        </w:rPr>
      </w:pPr>
      <w:r w:rsidRPr="00A85F35">
        <w:rPr>
          <w:rFonts w:ascii="Times New Roman" w:eastAsia="Lucida Sans Unicode" w:hAnsi="Times New Roman" w:cs="Times New Roman"/>
          <w:sz w:val="28"/>
          <w:szCs w:val="28"/>
        </w:rPr>
        <w:t>Врач педиатр участковый;</w:t>
      </w:r>
    </w:p>
    <w:p w:rsidR="00A85F35" w:rsidRPr="00A85F35" w:rsidRDefault="00A85F35" w:rsidP="00A85F35">
      <w:pPr>
        <w:widowControl w:val="0"/>
        <w:numPr>
          <w:ilvl w:val="0"/>
          <w:numId w:val="4"/>
        </w:numPr>
        <w:tabs>
          <w:tab w:val="num" w:pos="720"/>
          <w:tab w:val="left" w:pos="2840"/>
        </w:tabs>
        <w:suppressAutoHyphens/>
        <w:spacing w:after="0" w:line="240" w:lineRule="auto"/>
        <w:ind w:left="1420" w:hanging="360"/>
        <w:rPr>
          <w:rFonts w:ascii="Times New Roman" w:eastAsia="Lucida Sans Unicode" w:hAnsi="Times New Roman" w:cs="Times New Roman"/>
          <w:sz w:val="28"/>
          <w:szCs w:val="28"/>
        </w:rPr>
      </w:pPr>
      <w:r w:rsidRPr="00A85F35">
        <w:rPr>
          <w:rFonts w:ascii="Times New Roman" w:eastAsia="Lucida Sans Unicode" w:hAnsi="Times New Roman" w:cs="Times New Roman"/>
          <w:sz w:val="28"/>
          <w:szCs w:val="28"/>
        </w:rPr>
        <w:t xml:space="preserve">Врач акушер-гинеколог; </w:t>
      </w:r>
    </w:p>
    <w:p w:rsidR="00A85F35" w:rsidRPr="00A85F35" w:rsidRDefault="00A85F35" w:rsidP="00A85F35">
      <w:pPr>
        <w:widowControl w:val="0"/>
        <w:numPr>
          <w:ilvl w:val="0"/>
          <w:numId w:val="4"/>
        </w:numPr>
        <w:tabs>
          <w:tab w:val="num" w:pos="720"/>
          <w:tab w:val="left" w:pos="2840"/>
        </w:tabs>
        <w:suppressAutoHyphens/>
        <w:spacing w:after="0" w:line="240" w:lineRule="auto"/>
        <w:ind w:left="1420" w:hanging="360"/>
        <w:rPr>
          <w:rFonts w:ascii="Times New Roman" w:eastAsia="Lucida Sans Unicode" w:hAnsi="Times New Roman" w:cs="Times New Roman"/>
          <w:sz w:val="28"/>
          <w:szCs w:val="28"/>
        </w:rPr>
      </w:pPr>
      <w:r w:rsidRPr="00A85F35">
        <w:rPr>
          <w:rFonts w:ascii="Times New Roman" w:eastAsia="Lucida Sans Unicode" w:hAnsi="Times New Roman" w:cs="Times New Roman"/>
          <w:sz w:val="28"/>
          <w:szCs w:val="28"/>
        </w:rPr>
        <w:t>Врач скорой медицинской помощи;</w:t>
      </w:r>
    </w:p>
    <w:p w:rsidR="00A85F35" w:rsidRPr="00A85F35" w:rsidRDefault="00A85F35" w:rsidP="00A85F35">
      <w:pPr>
        <w:widowControl w:val="0"/>
        <w:numPr>
          <w:ilvl w:val="0"/>
          <w:numId w:val="4"/>
        </w:numPr>
        <w:tabs>
          <w:tab w:val="num" w:pos="720"/>
          <w:tab w:val="left" w:pos="2840"/>
        </w:tabs>
        <w:suppressAutoHyphens/>
        <w:spacing w:after="0" w:line="240" w:lineRule="auto"/>
        <w:ind w:left="1420" w:hanging="360"/>
        <w:rPr>
          <w:rFonts w:ascii="Times New Roman" w:eastAsia="Lucida Sans Unicode" w:hAnsi="Times New Roman" w:cs="Times New Roman"/>
          <w:sz w:val="28"/>
          <w:szCs w:val="28"/>
        </w:rPr>
      </w:pPr>
      <w:r w:rsidRPr="00A85F35">
        <w:rPr>
          <w:rFonts w:ascii="Times New Roman" w:eastAsia="Lucida Sans Unicode" w:hAnsi="Times New Roman" w:cs="Times New Roman"/>
          <w:sz w:val="28"/>
          <w:szCs w:val="28"/>
        </w:rPr>
        <w:t>Врач клинической лабораторной диагностики;</w:t>
      </w:r>
    </w:p>
    <w:p w:rsidR="00A85F35" w:rsidRPr="00A85F35" w:rsidRDefault="00A85F35" w:rsidP="00A85F35">
      <w:pPr>
        <w:widowControl w:val="0"/>
        <w:suppressAutoHyphens/>
        <w:spacing w:after="0" w:line="240" w:lineRule="auto"/>
        <w:rPr>
          <w:rFonts w:ascii="Times New Roman" w:eastAsia="Lucida Sans Unicode" w:hAnsi="Times New Roman" w:cs="Times New Roman"/>
          <w:sz w:val="28"/>
          <w:szCs w:val="28"/>
        </w:rPr>
      </w:pPr>
      <w:r w:rsidRPr="00A85F35">
        <w:rPr>
          <w:rFonts w:ascii="Times New Roman" w:eastAsia="Lucida Sans Unicode" w:hAnsi="Times New Roman" w:cs="Times New Roman"/>
          <w:sz w:val="28"/>
          <w:szCs w:val="28"/>
        </w:rPr>
        <w:t xml:space="preserve">               Врач-хирург;</w:t>
      </w:r>
    </w:p>
    <w:p w:rsidR="00A85F35" w:rsidRPr="00A85F35" w:rsidRDefault="00A85F35" w:rsidP="00A85F35">
      <w:pPr>
        <w:widowControl w:val="0"/>
        <w:suppressAutoHyphens/>
        <w:spacing w:after="0" w:line="240" w:lineRule="auto"/>
        <w:rPr>
          <w:rFonts w:ascii="Times New Roman" w:eastAsia="Lucida Sans Unicode" w:hAnsi="Times New Roman" w:cs="Times New Roman"/>
          <w:sz w:val="28"/>
          <w:szCs w:val="28"/>
        </w:rPr>
      </w:pPr>
      <w:r w:rsidRPr="00A85F35">
        <w:rPr>
          <w:rFonts w:ascii="Times New Roman" w:eastAsia="Lucida Sans Unicode" w:hAnsi="Times New Roman" w:cs="Times New Roman"/>
          <w:sz w:val="28"/>
          <w:szCs w:val="28"/>
        </w:rPr>
        <w:t xml:space="preserve">               Врач-травматолог-ортопед;</w:t>
      </w:r>
    </w:p>
    <w:p w:rsidR="00A85F35" w:rsidRPr="00A85F35" w:rsidRDefault="00A85F35" w:rsidP="00A85F35">
      <w:pPr>
        <w:widowControl w:val="0"/>
        <w:suppressAutoHyphens/>
        <w:spacing w:after="0" w:line="240" w:lineRule="auto"/>
        <w:rPr>
          <w:rFonts w:ascii="Times New Roman" w:eastAsia="Lucida Sans Unicode" w:hAnsi="Times New Roman" w:cs="Times New Roman"/>
          <w:sz w:val="28"/>
          <w:szCs w:val="28"/>
        </w:rPr>
      </w:pPr>
      <w:r w:rsidRPr="00A85F35">
        <w:rPr>
          <w:rFonts w:ascii="Times New Roman" w:eastAsia="Lucida Sans Unicode" w:hAnsi="Times New Roman" w:cs="Times New Roman"/>
          <w:sz w:val="28"/>
          <w:szCs w:val="28"/>
        </w:rPr>
        <w:t xml:space="preserve">               Врач-невролог.</w:t>
      </w:r>
    </w:p>
    <w:p w:rsidR="00A85F35" w:rsidRPr="00A85F35" w:rsidRDefault="00A85F35" w:rsidP="00A85F35">
      <w:pPr>
        <w:widowControl w:val="0"/>
        <w:suppressAutoHyphens/>
        <w:spacing w:after="0" w:line="240" w:lineRule="auto"/>
        <w:ind w:left="760"/>
        <w:rPr>
          <w:rFonts w:ascii="Times New Roman" w:eastAsia="Lucida Sans Unicode" w:hAnsi="Times New Roman" w:cs="Times New Roman"/>
          <w:sz w:val="28"/>
          <w:szCs w:val="28"/>
        </w:rPr>
      </w:pPr>
      <w:r w:rsidRPr="00A85F35">
        <w:rPr>
          <w:rFonts w:ascii="Times New Roman" w:eastAsia="Lucida Sans Unicode" w:hAnsi="Times New Roman" w:cs="Times New Roman"/>
          <w:sz w:val="28"/>
          <w:szCs w:val="28"/>
        </w:rPr>
        <w:t xml:space="preserve">  </w:t>
      </w:r>
    </w:p>
    <w:p w:rsidR="00A85F35" w:rsidRPr="00A85F35" w:rsidRDefault="00A85F35" w:rsidP="00A85F35">
      <w:pPr>
        <w:widowControl w:val="0"/>
        <w:suppressAutoHyphens/>
        <w:spacing w:after="0" w:line="240" w:lineRule="auto"/>
        <w:ind w:left="760"/>
        <w:rPr>
          <w:rFonts w:ascii="Times New Roman" w:eastAsia="Lucida Sans Unicode" w:hAnsi="Times New Roman" w:cs="Times New Roman"/>
          <w:sz w:val="28"/>
          <w:szCs w:val="28"/>
        </w:rPr>
      </w:pPr>
    </w:p>
    <w:p w:rsidR="00A85F35" w:rsidRPr="00A85F35" w:rsidRDefault="00A85F35" w:rsidP="00A85F35">
      <w:pPr>
        <w:widowControl w:val="0"/>
        <w:suppressAutoHyphens/>
        <w:spacing w:after="0" w:line="240" w:lineRule="auto"/>
        <w:ind w:left="760"/>
        <w:rPr>
          <w:rFonts w:ascii="Times New Roman" w:eastAsia="Lucida Sans Unicode" w:hAnsi="Times New Roman" w:cs="Times New Roman"/>
          <w:sz w:val="28"/>
          <w:szCs w:val="28"/>
        </w:rPr>
      </w:pPr>
      <w:r w:rsidRPr="00A85F35">
        <w:rPr>
          <w:rFonts w:ascii="Times New Roman" w:eastAsia="Lucida Sans Unicode" w:hAnsi="Times New Roman" w:cs="Times New Roman"/>
          <w:sz w:val="28"/>
          <w:szCs w:val="28"/>
        </w:rPr>
        <w:t xml:space="preserve">  Примечание:  Список обновляется каждые 6 месяцев при изменении условий обеспечения специалистами </w:t>
      </w:r>
      <w:proofErr w:type="gramStart"/>
      <w:r w:rsidRPr="00A85F35">
        <w:rPr>
          <w:rFonts w:ascii="Times New Roman" w:eastAsia="Lucida Sans Unicode" w:hAnsi="Times New Roman" w:cs="Times New Roman"/>
          <w:sz w:val="28"/>
          <w:szCs w:val="28"/>
        </w:rPr>
        <w:t>в</w:t>
      </w:r>
      <w:proofErr w:type="gramEnd"/>
      <w:r w:rsidRPr="00A85F35">
        <w:rPr>
          <w:rFonts w:ascii="Times New Roman" w:eastAsia="Lucida Sans Unicode" w:hAnsi="Times New Roman" w:cs="Times New Roman"/>
          <w:sz w:val="28"/>
          <w:szCs w:val="28"/>
        </w:rPr>
        <w:t xml:space="preserve">    </w:t>
      </w:r>
    </w:p>
    <w:p w:rsidR="00A85F35" w:rsidRPr="00A85F35" w:rsidRDefault="00A85F35" w:rsidP="00A85F35">
      <w:pPr>
        <w:widowControl w:val="0"/>
        <w:suppressAutoHyphens/>
        <w:spacing w:after="0" w:line="240" w:lineRule="auto"/>
        <w:ind w:left="760"/>
        <w:rPr>
          <w:rFonts w:ascii="Times New Roman" w:eastAsia="Lucida Sans Unicode" w:hAnsi="Times New Roman" w:cs="Tahoma"/>
          <w:sz w:val="24"/>
          <w:szCs w:val="24"/>
        </w:rPr>
      </w:pPr>
      <w:r w:rsidRPr="00A85F35">
        <w:rPr>
          <w:rFonts w:ascii="Times New Roman" w:eastAsia="Lucida Sans Unicode" w:hAnsi="Times New Roman" w:cs="Times New Roman"/>
          <w:sz w:val="28"/>
          <w:szCs w:val="28"/>
        </w:rPr>
        <w:t xml:space="preserve">  ГБУЗ СО «Похвистневская ЦБГР».</w:t>
      </w:r>
    </w:p>
    <w:p w:rsidR="00A85F35" w:rsidRPr="00A85F35" w:rsidRDefault="00A85F35" w:rsidP="00A85F35">
      <w:pPr>
        <w:widowControl w:val="0"/>
        <w:suppressAutoHyphens/>
        <w:spacing w:after="0" w:line="240" w:lineRule="auto"/>
        <w:rPr>
          <w:rFonts w:ascii="Times New Roman" w:eastAsia="Lucida Sans Unicode" w:hAnsi="Times New Roman" w:cs="Times New Roman"/>
          <w:sz w:val="24"/>
          <w:szCs w:val="24"/>
        </w:rPr>
      </w:pPr>
    </w:p>
    <w:p w:rsidR="00FA08E0" w:rsidRPr="00E92B4E" w:rsidRDefault="00FA08E0" w:rsidP="00617E2A">
      <w:pPr>
        <w:ind w:firstLine="708"/>
        <w:jc w:val="both"/>
        <w:rPr>
          <w:rFonts w:ascii="Times New Roman" w:hAnsi="Times New Roman" w:cs="Times New Roman"/>
          <w:sz w:val="28"/>
          <w:szCs w:val="28"/>
        </w:rPr>
      </w:pPr>
    </w:p>
    <w:sectPr w:rsidR="00FA08E0" w:rsidRPr="00E92B4E" w:rsidSect="00323DD9">
      <w:pgSz w:w="16838" w:h="11906" w:orient="landscape"/>
      <w:pgMar w:top="238"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4"/>
      <w:numFmt w:val="upperRoman"/>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
    <w:nsid w:val="28F86088"/>
    <w:multiLevelType w:val="hybridMultilevel"/>
    <w:tmpl w:val="83CA72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795BAF"/>
    <w:multiLevelType w:val="hybridMultilevel"/>
    <w:tmpl w:val="82F0D032"/>
    <w:lvl w:ilvl="0" w:tplc="3A6CCE5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ED462E3"/>
    <w:multiLevelType w:val="hybridMultilevel"/>
    <w:tmpl w:val="CBF28FEE"/>
    <w:lvl w:ilvl="0" w:tplc="69C05BB6">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num w:numId="1">
    <w:abstractNumId w:val="3"/>
  </w:num>
  <w:num w:numId="2">
    <w:abstractNumId w:val="4"/>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D8D"/>
    <w:rsid w:val="00065CE1"/>
    <w:rsid w:val="000C40D5"/>
    <w:rsid w:val="001252FC"/>
    <w:rsid w:val="0013440B"/>
    <w:rsid w:val="00142726"/>
    <w:rsid w:val="001E7859"/>
    <w:rsid w:val="002409F0"/>
    <w:rsid w:val="002E02DF"/>
    <w:rsid w:val="00331CF3"/>
    <w:rsid w:val="00331E9E"/>
    <w:rsid w:val="00355197"/>
    <w:rsid w:val="00412819"/>
    <w:rsid w:val="004A4F87"/>
    <w:rsid w:val="004E0F33"/>
    <w:rsid w:val="00600F4A"/>
    <w:rsid w:val="00617E2A"/>
    <w:rsid w:val="00624A35"/>
    <w:rsid w:val="00675593"/>
    <w:rsid w:val="00691BB0"/>
    <w:rsid w:val="006D01A3"/>
    <w:rsid w:val="00772D8D"/>
    <w:rsid w:val="00790393"/>
    <w:rsid w:val="00815BC4"/>
    <w:rsid w:val="009855E9"/>
    <w:rsid w:val="00A304F4"/>
    <w:rsid w:val="00A60DEC"/>
    <w:rsid w:val="00A75B1A"/>
    <w:rsid w:val="00A85F35"/>
    <w:rsid w:val="00AE0114"/>
    <w:rsid w:val="00AE7B46"/>
    <w:rsid w:val="00AF659C"/>
    <w:rsid w:val="00BB6C3F"/>
    <w:rsid w:val="00BD50A8"/>
    <w:rsid w:val="00BF5F33"/>
    <w:rsid w:val="00C661E4"/>
    <w:rsid w:val="00CA3D41"/>
    <w:rsid w:val="00CB2F18"/>
    <w:rsid w:val="00E02629"/>
    <w:rsid w:val="00E04DB1"/>
    <w:rsid w:val="00E92B4E"/>
    <w:rsid w:val="00EC01C1"/>
    <w:rsid w:val="00FA08E0"/>
    <w:rsid w:val="00FE0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7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1CF3"/>
    <w:pPr>
      <w:ind w:left="720"/>
      <w:contextualSpacing/>
    </w:pPr>
  </w:style>
  <w:style w:type="character" w:styleId="a4">
    <w:name w:val="Hyperlink"/>
    <w:uiPriority w:val="99"/>
    <w:semiHidden/>
    <w:unhideWhenUsed/>
    <w:rsid w:val="00412819"/>
    <w:rPr>
      <w:color w:val="0000FF"/>
      <w:u w:val="single"/>
    </w:rPr>
  </w:style>
  <w:style w:type="table" w:styleId="a5">
    <w:name w:val="Table Grid"/>
    <w:basedOn w:val="a1"/>
    <w:uiPriority w:val="39"/>
    <w:rsid w:val="009855E9"/>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331E9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31E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7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1CF3"/>
    <w:pPr>
      <w:ind w:left="720"/>
      <w:contextualSpacing/>
    </w:pPr>
  </w:style>
  <w:style w:type="character" w:styleId="a4">
    <w:name w:val="Hyperlink"/>
    <w:uiPriority w:val="99"/>
    <w:semiHidden/>
    <w:unhideWhenUsed/>
    <w:rsid w:val="00412819"/>
    <w:rPr>
      <w:color w:val="0000FF"/>
      <w:u w:val="single"/>
    </w:rPr>
  </w:style>
  <w:style w:type="table" w:styleId="a5">
    <w:name w:val="Table Grid"/>
    <w:basedOn w:val="a1"/>
    <w:uiPriority w:val="39"/>
    <w:rsid w:val="009855E9"/>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331E9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31E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C6DE5F16DFBE9B0991052E83C8E509400946562E8E83D4612D50BAD4D9A8F120F694C17EE4CD8F0E7CG"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2BDF72A6F626BB0BB9F692474A1E4941302FE876D4D452FD044EE9BC41F778E2m1B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988D0-CC55-44F9-AE1C-9CFBFB8C1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11</Pages>
  <Words>2872</Words>
  <Characters>16375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Иванова Е В</cp:lastModifiedBy>
  <cp:revision>19</cp:revision>
  <cp:lastPrinted>2018-09-13T12:57:00Z</cp:lastPrinted>
  <dcterms:created xsi:type="dcterms:W3CDTF">2018-09-05T07:35:00Z</dcterms:created>
  <dcterms:modified xsi:type="dcterms:W3CDTF">2018-09-19T04:26:00Z</dcterms:modified>
</cp:coreProperties>
</file>