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214" w:rsidRDefault="004B1214" w:rsidP="0070581A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6"/>
      </w:tblGrid>
      <w:tr w:rsidR="004B1214" w:rsidTr="00B10D99">
        <w:trPr>
          <w:trHeight w:val="741"/>
        </w:trPr>
        <w:tc>
          <w:tcPr>
            <w:tcW w:w="4516" w:type="dxa"/>
            <w:vMerge w:val="restart"/>
          </w:tcPr>
          <w:p w:rsidR="004B1214" w:rsidRPr="00DC61D3" w:rsidRDefault="004B1214" w:rsidP="00B10D9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B1214" w:rsidRPr="00165CA6" w:rsidRDefault="004B1214" w:rsidP="00B10D9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B1214" w:rsidRPr="002E0B55" w:rsidRDefault="004B1214" w:rsidP="00B10D9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B1214" w:rsidRDefault="004B1214" w:rsidP="00B10D9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r w:rsidR="007D4600">
              <w:t>16.08.2018</w:t>
            </w:r>
            <w:r>
              <w:t xml:space="preserve">  </w:t>
            </w:r>
            <w:r>
              <w:rPr>
                <w:rFonts w:cs="Times New Roman"/>
              </w:rPr>
              <w:t>№</w:t>
            </w:r>
            <w:r>
              <w:t xml:space="preserve">  </w:t>
            </w:r>
            <w:r w:rsidR="007D4600">
              <w:t>661</w:t>
            </w:r>
          </w:p>
          <w:p w:rsidR="004B1214" w:rsidRDefault="004B1214" w:rsidP="00B10D9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B1214" w:rsidRDefault="004B1214" w:rsidP="00B10D99">
            <w:pPr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7620" t="5715" r="508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j+D2s3gAAAAcBAAAPAAAAZHJzL2Rvd25y&#10;ZXYueG1sTI7BTsMwEETvSPyDtUhcELVpAyohToWoQD1Uqmi5cHPiJYmw12nstunfs5zgNBrNaOYV&#10;i9E7ccQhdoE03E0UCKQ62I4aDR+719s5iJgMWeMCoYYzRliUlxeFyW040Tset6kRPEIxNxralPpc&#10;yli36E2chB6Js68weJPYDo20gznxuHdyqtSD9KYjfmhNjy8t1t/bg9eQ3PJzvdpsurddqs7r/T4b&#10;lzcrra+vxucnEAnH9FeGX3xGh5KZqnAgG4VjP33kpoZMsXI+UxmISsP9fAayLOR//vIH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4/g9rN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3970" t="10795" r="889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  <w:p w:rsidR="004B1214" w:rsidRPr="00147363" w:rsidRDefault="004B1214" w:rsidP="00B10D99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4736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proofErr w:type="gramStart"/>
            <w:r w:rsidRPr="001473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B1214" w:rsidRPr="005C59A3" w:rsidRDefault="004B1214" w:rsidP="000F34AE">
            <w:pPr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4736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района № 650 от 20.09.2013г. «Об утверждении муниципальной программы  Устойчивое развитие сельских территорий </w:t>
            </w:r>
            <w:r w:rsidR="000F34AE" w:rsidRPr="00147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Похвистневский Самарской области </w:t>
            </w:r>
            <w:r w:rsidRPr="00147363">
              <w:rPr>
                <w:rFonts w:ascii="Times New Roman" w:hAnsi="Times New Roman" w:cs="Times New Roman"/>
                <w:sz w:val="24"/>
                <w:szCs w:val="24"/>
              </w:rPr>
              <w:t>на 2014-2017 годы и на период до 2020 года»</w:t>
            </w:r>
          </w:p>
        </w:tc>
      </w:tr>
      <w:tr w:rsidR="004B1214" w:rsidRPr="005C59A3" w:rsidTr="00B10D99">
        <w:trPr>
          <w:trHeight w:val="3947"/>
        </w:trPr>
        <w:tc>
          <w:tcPr>
            <w:tcW w:w="4516" w:type="dxa"/>
            <w:vMerge/>
          </w:tcPr>
          <w:p w:rsidR="004B1214" w:rsidRDefault="004B1214" w:rsidP="00B10D9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B1214" w:rsidRPr="00E20863" w:rsidRDefault="004B1214" w:rsidP="004B1214">
      <w:pPr>
        <w:jc w:val="both"/>
        <w:rPr>
          <w:rFonts w:ascii="Times New Roman" w:hAnsi="Times New Roman" w:cs="Times New Roman"/>
          <w:sz w:val="24"/>
          <w:szCs w:val="24"/>
        </w:rPr>
      </w:pPr>
      <w:r w:rsidRPr="00E20863">
        <w:rPr>
          <w:sz w:val="24"/>
          <w:szCs w:val="24"/>
        </w:rPr>
        <w:t xml:space="preserve">       </w:t>
      </w:r>
      <w:r w:rsidRPr="00E2086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B1214" w:rsidRPr="00974C67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 В соответствии с распоряжением Правительства Российской Федерации от 30.11.2010 № 2136-р и от 08.11.2012 № 2071-р, постановлением Правительства Российской Федерации от 15.07.2013 № 598 «Об утверждении федеральной целевой программы «Устойчивое развитие сельских территорий на 2014-2017 годы и на период до 2020 года», Уставом муниципального района Похвистневский Самарской области, Администрация муниципального района Похвистневский </w:t>
      </w:r>
    </w:p>
    <w:p w:rsidR="004B1214" w:rsidRPr="00974C67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214" w:rsidRPr="00974C67" w:rsidRDefault="004B1214" w:rsidP="004B12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6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B1214" w:rsidRPr="00974C67" w:rsidRDefault="004B1214" w:rsidP="004B12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214" w:rsidRPr="00974C67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 1. Внести в Постановление Администрации муниципального района Похвистневский от 20.09.2013 № 650 «Об утверждении муниципальной программы Устойчивое развитие сельских территорий муниципального района Похвистневский Самарской области на 2014-2017 годы и на период до 2020 года» </w:t>
      </w:r>
      <w:r w:rsidR="00E4016D" w:rsidRPr="00974C67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FD0C7E" w:rsidRPr="00974C67">
        <w:rPr>
          <w:rFonts w:ascii="Times New Roman" w:hAnsi="Times New Roman" w:cs="Times New Roman"/>
          <w:sz w:val="28"/>
          <w:szCs w:val="28"/>
        </w:rPr>
        <w:t>20</w:t>
      </w:r>
      <w:r w:rsidR="00E4016D" w:rsidRPr="00974C67">
        <w:rPr>
          <w:rFonts w:ascii="Times New Roman" w:hAnsi="Times New Roman" w:cs="Times New Roman"/>
          <w:sz w:val="28"/>
          <w:szCs w:val="28"/>
        </w:rPr>
        <w:t>.0</w:t>
      </w:r>
      <w:r w:rsidR="00FD0C7E" w:rsidRPr="00974C67">
        <w:rPr>
          <w:rFonts w:ascii="Times New Roman" w:hAnsi="Times New Roman" w:cs="Times New Roman"/>
          <w:sz w:val="28"/>
          <w:szCs w:val="28"/>
        </w:rPr>
        <w:t>3</w:t>
      </w:r>
      <w:r w:rsidR="00E4016D" w:rsidRPr="00974C67">
        <w:rPr>
          <w:rFonts w:ascii="Times New Roman" w:hAnsi="Times New Roman" w:cs="Times New Roman"/>
          <w:sz w:val="28"/>
          <w:szCs w:val="28"/>
        </w:rPr>
        <w:t>.201</w:t>
      </w:r>
      <w:r w:rsidR="00FD0C7E" w:rsidRPr="00974C67">
        <w:rPr>
          <w:rFonts w:ascii="Times New Roman" w:hAnsi="Times New Roman" w:cs="Times New Roman"/>
          <w:sz w:val="28"/>
          <w:szCs w:val="28"/>
        </w:rPr>
        <w:t>8</w:t>
      </w:r>
      <w:r w:rsidR="00E4016D" w:rsidRPr="00974C67">
        <w:rPr>
          <w:rFonts w:ascii="Times New Roman" w:hAnsi="Times New Roman" w:cs="Times New Roman"/>
          <w:sz w:val="28"/>
          <w:szCs w:val="28"/>
        </w:rPr>
        <w:t>г. №</w:t>
      </w:r>
      <w:r w:rsidR="00FD0C7E" w:rsidRPr="00974C67">
        <w:rPr>
          <w:rFonts w:ascii="Times New Roman" w:hAnsi="Times New Roman" w:cs="Times New Roman"/>
          <w:sz w:val="28"/>
          <w:szCs w:val="28"/>
        </w:rPr>
        <w:t>209</w:t>
      </w:r>
      <w:r w:rsidR="00E4016D" w:rsidRPr="00974C67">
        <w:rPr>
          <w:rFonts w:ascii="Times New Roman" w:hAnsi="Times New Roman" w:cs="Times New Roman"/>
          <w:sz w:val="28"/>
          <w:szCs w:val="28"/>
        </w:rPr>
        <w:t xml:space="preserve">, от </w:t>
      </w:r>
      <w:r w:rsidR="00FD0C7E" w:rsidRPr="00974C67">
        <w:rPr>
          <w:rFonts w:ascii="Times New Roman" w:hAnsi="Times New Roman" w:cs="Times New Roman"/>
          <w:sz w:val="28"/>
          <w:szCs w:val="28"/>
        </w:rPr>
        <w:t xml:space="preserve">22.05.2018г </w:t>
      </w:r>
      <w:r w:rsidR="00E4016D" w:rsidRPr="00974C67">
        <w:rPr>
          <w:rFonts w:ascii="Times New Roman" w:hAnsi="Times New Roman" w:cs="Times New Roman"/>
          <w:sz w:val="28"/>
          <w:szCs w:val="28"/>
        </w:rPr>
        <w:t xml:space="preserve"> № </w:t>
      </w:r>
      <w:r w:rsidR="00FD0C7E" w:rsidRPr="00974C67">
        <w:rPr>
          <w:rFonts w:ascii="Times New Roman" w:hAnsi="Times New Roman" w:cs="Times New Roman"/>
          <w:sz w:val="28"/>
          <w:szCs w:val="28"/>
        </w:rPr>
        <w:t>360</w:t>
      </w:r>
      <w:r w:rsidR="00E4016D" w:rsidRPr="00974C67">
        <w:rPr>
          <w:rFonts w:ascii="Times New Roman" w:hAnsi="Times New Roman" w:cs="Times New Roman"/>
          <w:sz w:val="28"/>
          <w:szCs w:val="28"/>
        </w:rPr>
        <w:t xml:space="preserve">) </w:t>
      </w:r>
      <w:r w:rsidR="00563DB1" w:rsidRPr="00974C67">
        <w:rPr>
          <w:rFonts w:ascii="Times New Roman" w:hAnsi="Times New Roman" w:cs="Times New Roman"/>
          <w:sz w:val="28"/>
          <w:szCs w:val="28"/>
        </w:rPr>
        <w:t xml:space="preserve">(далее Постановление) </w:t>
      </w:r>
      <w:r w:rsidRPr="00974C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91674" w:rsidRPr="00974C67" w:rsidRDefault="0009167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</w:t>
      </w:r>
      <w:r w:rsidR="00FD0C7E" w:rsidRPr="00974C67">
        <w:rPr>
          <w:rFonts w:ascii="Times New Roman" w:hAnsi="Times New Roman" w:cs="Times New Roman"/>
          <w:sz w:val="28"/>
          <w:szCs w:val="28"/>
        </w:rPr>
        <w:t>1.1. В</w:t>
      </w:r>
      <w:r w:rsidRPr="00974C67">
        <w:rPr>
          <w:rFonts w:ascii="Times New Roman" w:hAnsi="Times New Roman" w:cs="Times New Roman"/>
          <w:sz w:val="28"/>
          <w:szCs w:val="28"/>
        </w:rPr>
        <w:t xml:space="preserve"> наименовании и пункте 1 </w:t>
      </w:r>
      <w:r w:rsidR="00324491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Pr="00974C67">
        <w:rPr>
          <w:rFonts w:ascii="Times New Roman" w:hAnsi="Times New Roman" w:cs="Times New Roman"/>
          <w:sz w:val="28"/>
          <w:szCs w:val="28"/>
        </w:rPr>
        <w:t>Постановления слова «2014-2017 и на период до 2020 год</w:t>
      </w:r>
      <w:r w:rsidR="00F17FCF" w:rsidRPr="00974C67">
        <w:rPr>
          <w:rFonts w:ascii="Times New Roman" w:hAnsi="Times New Roman" w:cs="Times New Roman"/>
          <w:sz w:val="28"/>
          <w:szCs w:val="28"/>
        </w:rPr>
        <w:t>а</w:t>
      </w:r>
      <w:r w:rsidRPr="00974C67">
        <w:rPr>
          <w:rFonts w:ascii="Times New Roman" w:hAnsi="Times New Roman" w:cs="Times New Roman"/>
          <w:sz w:val="28"/>
          <w:szCs w:val="28"/>
        </w:rPr>
        <w:t>» заменить словами «2014-2017 и на период до 2021год</w:t>
      </w:r>
      <w:r w:rsidR="00F17FCF" w:rsidRPr="00974C67">
        <w:rPr>
          <w:rFonts w:ascii="Times New Roman" w:hAnsi="Times New Roman" w:cs="Times New Roman"/>
          <w:sz w:val="28"/>
          <w:szCs w:val="28"/>
        </w:rPr>
        <w:t>а»</w:t>
      </w:r>
      <w:r w:rsidRPr="00974C67">
        <w:rPr>
          <w:rFonts w:ascii="Times New Roman" w:hAnsi="Times New Roman" w:cs="Times New Roman"/>
          <w:sz w:val="28"/>
          <w:szCs w:val="28"/>
        </w:rPr>
        <w:t>.</w:t>
      </w:r>
    </w:p>
    <w:p w:rsidR="00091674" w:rsidRPr="00974C67" w:rsidRDefault="0009167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</w:t>
      </w:r>
      <w:r w:rsidR="00FD0C7E" w:rsidRPr="00974C67">
        <w:rPr>
          <w:rFonts w:ascii="Times New Roman" w:hAnsi="Times New Roman" w:cs="Times New Roman"/>
          <w:sz w:val="28"/>
          <w:szCs w:val="28"/>
        </w:rPr>
        <w:t xml:space="preserve">1.2. В </w:t>
      </w:r>
      <w:r w:rsidRPr="00974C67">
        <w:rPr>
          <w:rFonts w:ascii="Times New Roman" w:hAnsi="Times New Roman" w:cs="Times New Roman"/>
          <w:sz w:val="28"/>
          <w:szCs w:val="28"/>
        </w:rPr>
        <w:t>муниципальной программе Устойчивое развитие сельских территорий муниципального района Похвистневский Самарской области на 2014-2017 годы и на период до 2020 года (далее Программа)</w:t>
      </w:r>
      <w:r w:rsidR="00563DB1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Pr="00974C67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Pr="00974C67">
        <w:rPr>
          <w:rFonts w:ascii="Times New Roman" w:hAnsi="Times New Roman" w:cs="Times New Roman"/>
          <w:sz w:val="28"/>
          <w:szCs w:val="28"/>
        </w:rPr>
        <w:lastRenderedPageBreak/>
        <w:t>Программы слова «2014-2017 и на период до 2020 год</w:t>
      </w:r>
      <w:r w:rsidR="00B63811" w:rsidRPr="00974C67">
        <w:rPr>
          <w:rFonts w:ascii="Times New Roman" w:hAnsi="Times New Roman" w:cs="Times New Roman"/>
          <w:sz w:val="28"/>
          <w:szCs w:val="28"/>
        </w:rPr>
        <w:t>ы</w:t>
      </w:r>
      <w:r w:rsidR="001025DB" w:rsidRPr="00974C67">
        <w:rPr>
          <w:rFonts w:ascii="Times New Roman" w:hAnsi="Times New Roman" w:cs="Times New Roman"/>
          <w:sz w:val="28"/>
          <w:szCs w:val="28"/>
        </w:rPr>
        <w:t>»</w:t>
      </w:r>
      <w:r w:rsidRPr="00974C67">
        <w:rPr>
          <w:rFonts w:ascii="Times New Roman" w:hAnsi="Times New Roman" w:cs="Times New Roman"/>
          <w:sz w:val="28"/>
          <w:szCs w:val="28"/>
        </w:rPr>
        <w:t xml:space="preserve"> заменить словами «2014-2017 и на период до 2021 года» </w:t>
      </w:r>
    </w:p>
    <w:p w:rsidR="00091674" w:rsidRPr="00974C67" w:rsidRDefault="0009167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 </w:t>
      </w:r>
      <w:r w:rsidR="00FD0C7E" w:rsidRPr="00974C67">
        <w:rPr>
          <w:rFonts w:ascii="Times New Roman" w:hAnsi="Times New Roman" w:cs="Times New Roman"/>
          <w:sz w:val="28"/>
          <w:szCs w:val="28"/>
        </w:rPr>
        <w:t>1.3. В</w:t>
      </w:r>
      <w:r w:rsidRPr="00974C67">
        <w:rPr>
          <w:rFonts w:ascii="Times New Roman" w:hAnsi="Times New Roman" w:cs="Times New Roman"/>
          <w:sz w:val="28"/>
          <w:szCs w:val="28"/>
        </w:rPr>
        <w:t xml:space="preserve"> паспорте программы:</w:t>
      </w:r>
    </w:p>
    <w:p w:rsidR="001025DB" w:rsidRPr="00974C67" w:rsidRDefault="001025DB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</w:t>
      </w:r>
      <w:r w:rsidR="00FD0C7E" w:rsidRPr="00974C67">
        <w:rPr>
          <w:rFonts w:ascii="Times New Roman" w:hAnsi="Times New Roman" w:cs="Times New Roman"/>
          <w:sz w:val="28"/>
          <w:szCs w:val="28"/>
        </w:rPr>
        <w:t xml:space="preserve"> - </w:t>
      </w:r>
      <w:r w:rsidRPr="00974C67">
        <w:rPr>
          <w:rFonts w:ascii="Times New Roman" w:hAnsi="Times New Roman" w:cs="Times New Roman"/>
          <w:sz w:val="28"/>
          <w:szCs w:val="28"/>
        </w:rPr>
        <w:t>в разделе «Наименование программы» слова «2014-2017 и на период до 2020 года» заменить словами «2014-2017 и на период до 2021 год</w:t>
      </w:r>
      <w:r w:rsidR="00F17FCF" w:rsidRPr="00974C67">
        <w:rPr>
          <w:rFonts w:ascii="Times New Roman" w:hAnsi="Times New Roman" w:cs="Times New Roman"/>
          <w:sz w:val="28"/>
          <w:szCs w:val="28"/>
        </w:rPr>
        <w:t>а</w:t>
      </w:r>
      <w:r w:rsidRPr="00974C67">
        <w:rPr>
          <w:rFonts w:ascii="Times New Roman" w:hAnsi="Times New Roman" w:cs="Times New Roman"/>
          <w:sz w:val="28"/>
          <w:szCs w:val="28"/>
        </w:rPr>
        <w:t>»</w:t>
      </w:r>
    </w:p>
    <w:p w:rsidR="00FD0C7E" w:rsidRPr="00974C67" w:rsidRDefault="00F2557A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  </w:t>
      </w:r>
      <w:r w:rsidR="00FD0C7E" w:rsidRPr="00974C67">
        <w:rPr>
          <w:rFonts w:ascii="Times New Roman" w:hAnsi="Times New Roman" w:cs="Times New Roman"/>
          <w:sz w:val="28"/>
          <w:szCs w:val="28"/>
        </w:rPr>
        <w:t xml:space="preserve">- </w:t>
      </w:r>
      <w:r w:rsidRPr="00974C67">
        <w:rPr>
          <w:rFonts w:ascii="Times New Roman" w:hAnsi="Times New Roman" w:cs="Times New Roman"/>
          <w:sz w:val="28"/>
          <w:szCs w:val="28"/>
        </w:rPr>
        <w:t>раздел «</w:t>
      </w:r>
      <w:r w:rsidR="003369C6" w:rsidRPr="00974C67">
        <w:rPr>
          <w:rFonts w:ascii="Times New Roman" w:hAnsi="Times New Roman" w:cs="Times New Roman"/>
          <w:sz w:val="28"/>
          <w:szCs w:val="28"/>
        </w:rPr>
        <w:t>С</w:t>
      </w:r>
      <w:r w:rsidRPr="00974C67">
        <w:rPr>
          <w:rFonts w:ascii="Times New Roman" w:hAnsi="Times New Roman" w:cs="Times New Roman"/>
          <w:sz w:val="28"/>
          <w:szCs w:val="28"/>
        </w:rPr>
        <w:t>роки и этапы реализации программы» изложить в следующей редакции:</w:t>
      </w:r>
      <w:r w:rsidR="003369C6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674" w:rsidRPr="00974C67" w:rsidRDefault="003369C6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>«Сроки и этапы реализации программы</w:t>
      </w:r>
      <w:r w:rsidR="00C57B14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Pr="00974C67">
        <w:rPr>
          <w:rFonts w:ascii="Times New Roman" w:hAnsi="Times New Roman" w:cs="Times New Roman"/>
          <w:sz w:val="28"/>
          <w:szCs w:val="28"/>
        </w:rPr>
        <w:t>2014-2021 годы»</w:t>
      </w:r>
    </w:p>
    <w:p w:rsidR="00C57B14" w:rsidRPr="00974C67" w:rsidRDefault="00C57B1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4C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4C67">
        <w:rPr>
          <w:rFonts w:ascii="Times New Roman" w:hAnsi="Times New Roman" w:cs="Times New Roman"/>
          <w:sz w:val="28"/>
          <w:szCs w:val="28"/>
        </w:rPr>
        <w:t xml:space="preserve">  этап</w:t>
      </w:r>
      <w:proofErr w:type="gramEnd"/>
      <w:r w:rsidRPr="00974C67">
        <w:rPr>
          <w:rFonts w:ascii="Times New Roman" w:hAnsi="Times New Roman" w:cs="Times New Roman"/>
          <w:sz w:val="28"/>
          <w:szCs w:val="28"/>
        </w:rPr>
        <w:t xml:space="preserve"> 2014-2017 годы;</w:t>
      </w:r>
    </w:p>
    <w:p w:rsidR="00605B7D" w:rsidRPr="00974C67" w:rsidRDefault="00C57B14" w:rsidP="00605B7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4C6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74C67">
        <w:rPr>
          <w:rFonts w:ascii="Times New Roman" w:hAnsi="Times New Roman" w:cs="Times New Roman"/>
          <w:sz w:val="28"/>
          <w:szCs w:val="28"/>
        </w:rPr>
        <w:t xml:space="preserve"> этап 2018-2021 годы.</w:t>
      </w:r>
      <w:proofErr w:type="gramEnd"/>
    </w:p>
    <w:p w:rsidR="00605B7D" w:rsidRPr="00974C67" w:rsidRDefault="00605B7D" w:rsidP="00605B7D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974C67">
        <w:rPr>
          <w:rFonts w:ascii="Times New Roman" w:hAnsi="Times New Roman" w:cs="Times New Roman"/>
          <w:sz w:val="28"/>
          <w:szCs w:val="28"/>
        </w:rPr>
        <w:t xml:space="preserve"> </w:t>
      </w: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FD0C7E" w:rsidRPr="00974C67">
        <w:rPr>
          <w:rFonts w:ascii="Times New Roman" w:hAnsi="Times New Roman" w:cs="Times New Roman"/>
          <w:sz w:val="28"/>
          <w:szCs w:val="28"/>
        </w:rPr>
        <w:t>-</w:t>
      </w:r>
      <w:r w:rsidRPr="00974C67">
        <w:rPr>
          <w:rFonts w:ascii="Times New Roman" w:hAnsi="Times New Roman" w:cs="Times New Roman"/>
          <w:sz w:val="28"/>
          <w:szCs w:val="28"/>
        </w:rPr>
        <w:t xml:space="preserve"> Таблицу № 11 «Реализация мероприятий по обеспечению жильем граждан, проживающих в сельских поселениях Муниципального района, в том числе молодых семей и молодых специалистов» изложить в новой р</w:t>
      </w:r>
      <w:r w:rsidR="00FD0C7E" w:rsidRPr="00974C67">
        <w:rPr>
          <w:rFonts w:ascii="Times New Roman" w:hAnsi="Times New Roman" w:cs="Times New Roman"/>
          <w:sz w:val="28"/>
          <w:szCs w:val="28"/>
        </w:rPr>
        <w:t>едакции, согла</w:t>
      </w:r>
      <w:r w:rsidR="00FB2349" w:rsidRPr="00974C67">
        <w:rPr>
          <w:rFonts w:ascii="Times New Roman" w:hAnsi="Times New Roman" w:cs="Times New Roman"/>
          <w:sz w:val="28"/>
          <w:szCs w:val="28"/>
        </w:rPr>
        <w:t>сно приложению №1 к настоящему П</w:t>
      </w:r>
      <w:r w:rsidR="00FD0C7E" w:rsidRPr="00974C67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FD0C7E" w:rsidRPr="00974C67" w:rsidRDefault="00C57B14" w:rsidP="00FD0C7E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974C67">
        <w:rPr>
          <w:rFonts w:ascii="Times New Roman" w:hAnsi="Times New Roman" w:cs="Times New Roman"/>
          <w:sz w:val="28"/>
          <w:szCs w:val="28"/>
        </w:rPr>
        <w:t xml:space="preserve"> </w:t>
      </w:r>
      <w:r w:rsidRP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A41A51" w:rsidRPr="00974C67">
        <w:rPr>
          <w:rFonts w:ascii="Times New Roman" w:hAnsi="Times New Roman" w:cs="Times New Roman"/>
          <w:sz w:val="28"/>
          <w:szCs w:val="28"/>
        </w:rPr>
        <w:t>-</w:t>
      </w: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584239" w:rsidRPr="00974C67">
        <w:rPr>
          <w:rFonts w:ascii="Times New Roman" w:hAnsi="Times New Roman" w:cs="Times New Roman"/>
          <w:sz w:val="28"/>
          <w:szCs w:val="28"/>
        </w:rPr>
        <w:t>Т</w:t>
      </w:r>
      <w:r w:rsidR="00E97B5A" w:rsidRPr="00974C67">
        <w:rPr>
          <w:rFonts w:ascii="Times New Roman" w:hAnsi="Times New Roman" w:cs="Times New Roman"/>
          <w:sz w:val="28"/>
          <w:szCs w:val="28"/>
        </w:rPr>
        <w:t>аблиц</w:t>
      </w:r>
      <w:r w:rsidR="00584239" w:rsidRPr="00974C67">
        <w:rPr>
          <w:rFonts w:ascii="Times New Roman" w:hAnsi="Times New Roman" w:cs="Times New Roman"/>
          <w:sz w:val="28"/>
          <w:szCs w:val="28"/>
        </w:rPr>
        <w:t>у</w:t>
      </w:r>
      <w:r w:rsidR="00E97B5A" w:rsidRPr="00974C67">
        <w:rPr>
          <w:rFonts w:ascii="Times New Roman" w:hAnsi="Times New Roman" w:cs="Times New Roman"/>
          <w:sz w:val="28"/>
          <w:szCs w:val="28"/>
        </w:rPr>
        <w:t xml:space="preserve"> № 17 </w:t>
      </w:r>
      <w:r w:rsidRPr="00974C67">
        <w:rPr>
          <w:rFonts w:ascii="Times New Roman" w:hAnsi="Times New Roman" w:cs="Times New Roman"/>
          <w:sz w:val="28"/>
          <w:szCs w:val="28"/>
        </w:rPr>
        <w:t xml:space="preserve">«Объемы и источники финансирования программы» </w:t>
      </w:r>
      <w:r w:rsidR="00F52983" w:rsidRPr="00974C6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147363" w:rsidRPr="00974C6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47363" w:rsidRPr="00974C6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147363" w:rsidRPr="00974C67">
        <w:rPr>
          <w:rFonts w:ascii="Times New Roman" w:hAnsi="Times New Roman" w:cs="Times New Roman"/>
          <w:sz w:val="28"/>
          <w:szCs w:val="28"/>
        </w:rPr>
        <w:t xml:space="preserve"> № </w:t>
      </w:r>
      <w:r w:rsidR="00584239" w:rsidRPr="00974C67">
        <w:rPr>
          <w:rFonts w:ascii="Times New Roman" w:hAnsi="Times New Roman" w:cs="Times New Roman"/>
          <w:sz w:val="28"/>
          <w:szCs w:val="28"/>
        </w:rPr>
        <w:t>2</w:t>
      </w:r>
      <w:r w:rsidR="00FD0C7E" w:rsidRPr="00974C6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B2349" w:rsidRPr="00974C67">
        <w:rPr>
          <w:rFonts w:ascii="Times New Roman" w:hAnsi="Times New Roman" w:cs="Times New Roman"/>
          <w:sz w:val="28"/>
          <w:szCs w:val="28"/>
        </w:rPr>
        <w:t>П</w:t>
      </w:r>
      <w:r w:rsidR="00FD0C7E" w:rsidRPr="00974C67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FB2349" w:rsidRPr="00974C67" w:rsidRDefault="00974C67" w:rsidP="00FD0C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1476" w:rsidRP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FD0C7E" w:rsidRPr="00974C67">
        <w:rPr>
          <w:rFonts w:ascii="Times New Roman" w:hAnsi="Times New Roman" w:cs="Times New Roman"/>
          <w:sz w:val="28"/>
          <w:szCs w:val="28"/>
        </w:rPr>
        <w:t>1.4. В</w:t>
      </w:r>
      <w:r w:rsidR="006D1476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E97B5A" w:rsidRPr="00974C67">
        <w:rPr>
          <w:rFonts w:ascii="Times New Roman" w:hAnsi="Times New Roman" w:cs="Times New Roman"/>
          <w:sz w:val="28"/>
          <w:szCs w:val="28"/>
        </w:rPr>
        <w:t>разделе</w:t>
      </w:r>
      <w:r w:rsidR="00E47117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E97B5A" w:rsidRPr="00974C67">
        <w:rPr>
          <w:rFonts w:ascii="Times New Roman" w:hAnsi="Times New Roman" w:cs="Times New Roman"/>
          <w:sz w:val="28"/>
          <w:szCs w:val="28"/>
        </w:rPr>
        <w:t>«</w:t>
      </w:r>
      <w:r w:rsidR="00E47117" w:rsidRPr="00974C67">
        <w:rPr>
          <w:rFonts w:ascii="Times New Roman" w:hAnsi="Times New Roman" w:cs="Times New Roman"/>
          <w:sz w:val="28"/>
          <w:szCs w:val="28"/>
        </w:rPr>
        <w:t>Мероприятия Программы</w:t>
      </w:r>
      <w:r w:rsidR="00E97B5A" w:rsidRPr="00974C67">
        <w:rPr>
          <w:rFonts w:ascii="Times New Roman" w:hAnsi="Times New Roman" w:cs="Times New Roman"/>
          <w:sz w:val="28"/>
          <w:szCs w:val="28"/>
        </w:rPr>
        <w:t>»</w:t>
      </w:r>
      <w:r w:rsidR="00E47117" w:rsidRPr="00974C67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E97B5A" w:rsidRPr="00974C67">
        <w:rPr>
          <w:rFonts w:ascii="Times New Roman" w:hAnsi="Times New Roman" w:cs="Times New Roman"/>
          <w:sz w:val="28"/>
          <w:szCs w:val="28"/>
        </w:rPr>
        <w:t>4 абзац 2 изложить в следующей редакции:</w:t>
      </w:r>
      <w:r w:rsidR="00FD0C7E" w:rsidRPr="00974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B5A" w:rsidRPr="00974C67" w:rsidRDefault="00FD0C7E" w:rsidP="00FD0C7E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>«</w:t>
      </w:r>
      <w:r w:rsidR="00E97B5A" w:rsidRPr="00974C67">
        <w:rPr>
          <w:rFonts w:ascii="Times New Roman" w:hAnsi="Times New Roman" w:cs="Times New Roman"/>
          <w:sz w:val="28"/>
          <w:szCs w:val="28"/>
        </w:rPr>
        <w:t>В рамках указанного мероприятия предусматривается организация участия Муниципального района в аналогичных всероссийских мероприятиях, предусмотренных в ФЦП «Устойчивое развитие сельских территорий на 2014-2017</w:t>
      </w:r>
      <w:r w:rsidRPr="00974C67">
        <w:rPr>
          <w:rFonts w:ascii="Times New Roman" w:hAnsi="Times New Roman" w:cs="Times New Roman"/>
          <w:sz w:val="28"/>
          <w:szCs w:val="28"/>
        </w:rPr>
        <w:t xml:space="preserve"> годы и на период до 2021 года»»</w:t>
      </w:r>
    </w:p>
    <w:p w:rsidR="006D1476" w:rsidRPr="00974C67" w:rsidRDefault="00605B7D" w:rsidP="00C57B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974C67">
        <w:rPr>
          <w:rFonts w:ascii="Times New Roman" w:hAnsi="Times New Roman" w:cs="Times New Roman"/>
          <w:sz w:val="28"/>
          <w:szCs w:val="28"/>
        </w:rPr>
        <w:t xml:space="preserve">  </w:t>
      </w:r>
      <w:r w:rsidRP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FD0C7E" w:rsidRPr="00974C67">
        <w:rPr>
          <w:rFonts w:ascii="Times New Roman" w:hAnsi="Times New Roman" w:cs="Times New Roman"/>
          <w:sz w:val="28"/>
          <w:szCs w:val="28"/>
        </w:rPr>
        <w:t>1.5. В</w:t>
      </w:r>
      <w:r w:rsidRPr="00974C67">
        <w:rPr>
          <w:rFonts w:ascii="Times New Roman" w:hAnsi="Times New Roman" w:cs="Times New Roman"/>
          <w:sz w:val="28"/>
          <w:szCs w:val="28"/>
        </w:rPr>
        <w:t xml:space="preserve"> разделе</w:t>
      </w:r>
      <w:r w:rsidR="006D1476" w:rsidRPr="00974C67">
        <w:rPr>
          <w:rFonts w:ascii="Times New Roman" w:hAnsi="Times New Roman" w:cs="Times New Roman"/>
          <w:sz w:val="28"/>
          <w:szCs w:val="28"/>
        </w:rPr>
        <w:t xml:space="preserve"> «Основные цели и задачи </w:t>
      </w:r>
      <w:r w:rsidR="00B53875" w:rsidRPr="00974C67">
        <w:rPr>
          <w:rFonts w:ascii="Times New Roman" w:hAnsi="Times New Roman" w:cs="Times New Roman"/>
          <w:sz w:val="28"/>
          <w:szCs w:val="28"/>
        </w:rPr>
        <w:t xml:space="preserve">  п</w:t>
      </w:r>
      <w:r w:rsidR="00E47117" w:rsidRPr="00974C67">
        <w:rPr>
          <w:rFonts w:ascii="Times New Roman" w:hAnsi="Times New Roman" w:cs="Times New Roman"/>
          <w:sz w:val="28"/>
          <w:szCs w:val="28"/>
        </w:rPr>
        <w:t>рограммы» слова «с 2014-2017 годы и на период до 2020 года» заменить словами «с 2014-2017 годы и на период до 2021года»</w:t>
      </w:r>
    </w:p>
    <w:p w:rsidR="00FD0C7E" w:rsidRPr="00974C67" w:rsidRDefault="00FD0C7E" w:rsidP="00FD0C7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9C4D9B"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4B1214" w:rsidRPr="00974C67">
        <w:rPr>
          <w:rFonts w:ascii="Times New Roman" w:hAnsi="Times New Roman" w:cs="Times New Roman"/>
          <w:sz w:val="28"/>
          <w:szCs w:val="28"/>
        </w:rPr>
        <w:t xml:space="preserve"> 2. </w:t>
      </w:r>
      <w:r w:rsidRPr="00974C67">
        <w:rPr>
          <w:rFonts w:ascii="Times New Roman" w:hAnsi="Times New Roman" w:cs="Times New Roman"/>
          <w:sz w:val="28"/>
          <w:szCs w:val="28"/>
        </w:rPr>
        <w:t>Финансирование мероприятий Программы с 2014-2017 годы и на период до 2021года носит прогнозный характер.</w:t>
      </w:r>
    </w:p>
    <w:p w:rsidR="004B1214" w:rsidRPr="00974C67" w:rsidRDefault="00FD0C7E" w:rsidP="009C4D9B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974C67">
        <w:rPr>
          <w:rFonts w:ascii="Times New Roman" w:hAnsi="Times New Roman" w:cs="Times New Roman"/>
          <w:sz w:val="28"/>
          <w:szCs w:val="28"/>
        </w:rPr>
        <w:t xml:space="preserve">  </w:t>
      </w:r>
      <w:r w:rsidRPr="00974C67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="004B1214" w:rsidRPr="00974C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1214" w:rsidRPr="00974C67">
        <w:rPr>
          <w:rFonts w:ascii="Times New Roman" w:hAnsi="Times New Roman" w:cs="Times New Roman"/>
          <w:sz w:val="28"/>
          <w:szCs w:val="28"/>
        </w:rPr>
        <w:t xml:space="preserve"> исполнением данной программы возложить на заместителя Главы района М.К. </w:t>
      </w:r>
      <w:proofErr w:type="spellStart"/>
      <w:r w:rsidR="004B1214" w:rsidRPr="00974C67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4B1214" w:rsidRPr="00974C67">
        <w:rPr>
          <w:rFonts w:ascii="Times New Roman" w:hAnsi="Times New Roman" w:cs="Times New Roman"/>
          <w:sz w:val="28"/>
          <w:szCs w:val="28"/>
        </w:rPr>
        <w:t>.</w:t>
      </w:r>
    </w:p>
    <w:p w:rsidR="004B1214" w:rsidRPr="00974C67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</w:t>
      </w:r>
      <w:r w:rsidR="00974C67">
        <w:rPr>
          <w:rFonts w:ascii="Times New Roman" w:hAnsi="Times New Roman" w:cs="Times New Roman"/>
          <w:sz w:val="28"/>
          <w:szCs w:val="28"/>
        </w:rPr>
        <w:t xml:space="preserve">  </w:t>
      </w:r>
      <w:r w:rsidRPr="00974C67">
        <w:rPr>
          <w:rFonts w:ascii="Times New Roman" w:hAnsi="Times New Roman" w:cs="Times New Roman"/>
          <w:sz w:val="28"/>
          <w:szCs w:val="28"/>
        </w:rPr>
        <w:t xml:space="preserve">  </w:t>
      </w:r>
      <w:r w:rsidR="00FD0C7E" w:rsidRPr="00974C67">
        <w:rPr>
          <w:rFonts w:ascii="Times New Roman" w:hAnsi="Times New Roman" w:cs="Times New Roman"/>
          <w:sz w:val="28"/>
          <w:szCs w:val="28"/>
        </w:rPr>
        <w:t>4.</w:t>
      </w:r>
      <w:r w:rsidRPr="00974C6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в сети Интернет.</w:t>
      </w:r>
    </w:p>
    <w:p w:rsidR="00FB2349" w:rsidRPr="00974C67" w:rsidRDefault="00FB2349" w:rsidP="004B1214">
      <w:pPr>
        <w:jc w:val="both"/>
        <w:rPr>
          <w:rFonts w:ascii="Times New Roman" w:hAnsi="Times New Roman" w:cs="Times New Roman"/>
          <w:sz w:val="28"/>
          <w:szCs w:val="28"/>
        </w:rPr>
      </w:pPr>
      <w:r w:rsidRPr="00974C67">
        <w:rPr>
          <w:rFonts w:ascii="Times New Roman" w:hAnsi="Times New Roman" w:cs="Times New Roman"/>
          <w:sz w:val="28"/>
          <w:szCs w:val="28"/>
        </w:rPr>
        <w:t xml:space="preserve">   </w:t>
      </w:r>
      <w:r w:rsidR="00974C67">
        <w:rPr>
          <w:rFonts w:ascii="Times New Roman" w:hAnsi="Times New Roman" w:cs="Times New Roman"/>
          <w:sz w:val="28"/>
          <w:szCs w:val="28"/>
        </w:rPr>
        <w:t xml:space="preserve">  </w:t>
      </w:r>
      <w:r w:rsidRPr="00974C67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официального опубликования.</w:t>
      </w:r>
    </w:p>
    <w:p w:rsidR="004B1214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214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214" w:rsidRDefault="004B1214" w:rsidP="004B12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214" w:rsidRDefault="004B1214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  <w:r w:rsidRPr="004E5F70">
        <w:rPr>
          <w:rFonts w:ascii="Times New Roman" w:hAnsi="Times New Roman" w:cs="Times New Roman"/>
          <w:b/>
          <w:sz w:val="28"/>
          <w:szCs w:val="28"/>
        </w:rPr>
        <w:t>Глава района                                                                                  Ю.Ф. Рябо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  <w:sectPr w:rsidR="007D4600" w:rsidSect="006B66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D4600">
        <w:rPr>
          <w:rFonts w:ascii="Times New Roman" w:hAnsi="Times New Roman" w:cs="Times New Roman"/>
          <w:sz w:val="24"/>
          <w:szCs w:val="24"/>
        </w:rPr>
        <w:t>Постановление Администрации района</w:t>
      </w: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D4600">
        <w:rPr>
          <w:rFonts w:ascii="Times New Roman" w:hAnsi="Times New Roman" w:cs="Times New Roman"/>
          <w:sz w:val="24"/>
          <w:szCs w:val="24"/>
        </w:rPr>
        <w:t>от «20» сентября 2013 № 650</w:t>
      </w: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D460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D4600">
        <w:rPr>
          <w:rFonts w:ascii="Times New Roman" w:hAnsi="Times New Roman" w:cs="Times New Roman"/>
          <w:sz w:val="24"/>
          <w:szCs w:val="24"/>
        </w:rPr>
        <w:t>Таблица 11</w:t>
      </w:r>
    </w:p>
    <w:p w:rsidR="007D4600" w:rsidRPr="007D4600" w:rsidRDefault="007D4600" w:rsidP="007D460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4600">
        <w:rPr>
          <w:rFonts w:ascii="Times New Roman" w:hAnsi="Times New Roman" w:cs="Times New Roman"/>
          <w:b/>
          <w:sz w:val="28"/>
          <w:szCs w:val="24"/>
        </w:rPr>
        <w:t xml:space="preserve">Реализация мероприятий по обеспечению жильем граждан, проживающих в сельских поселениях Муниципального района, в том числе молодых семей и молодых специалистов </w:t>
      </w:r>
    </w:p>
    <w:tbl>
      <w:tblPr>
        <w:tblW w:w="15987" w:type="dxa"/>
        <w:jc w:val="center"/>
        <w:tblInd w:w="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6458"/>
        <w:gridCol w:w="1134"/>
        <w:gridCol w:w="1276"/>
        <w:gridCol w:w="937"/>
        <w:gridCol w:w="318"/>
        <w:gridCol w:w="532"/>
        <w:gridCol w:w="851"/>
        <w:gridCol w:w="708"/>
        <w:gridCol w:w="709"/>
        <w:gridCol w:w="709"/>
        <w:gridCol w:w="764"/>
        <w:gridCol w:w="992"/>
      </w:tblGrid>
      <w:tr w:rsidR="007D4600" w:rsidRPr="007D4600" w:rsidTr="00A936B8">
        <w:trPr>
          <w:cantSplit/>
          <w:trHeight w:val="236"/>
          <w:jc w:val="center"/>
        </w:trPr>
        <w:tc>
          <w:tcPr>
            <w:tcW w:w="59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6458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Един.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b/>
                <w:szCs w:val="24"/>
              </w:rPr>
              <w:t>измер</w:t>
            </w:r>
            <w:proofErr w:type="spellEnd"/>
            <w:r w:rsidRPr="007D4600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Всего</w:t>
            </w:r>
          </w:p>
        </w:tc>
        <w:tc>
          <w:tcPr>
            <w:tcW w:w="1255" w:type="dxa"/>
            <w:gridSpan w:val="2"/>
            <w:tcBorders>
              <w:top w:val="single" w:sz="24" w:space="0" w:color="auto"/>
              <w:left w:val="nil"/>
              <w:bottom w:val="single" w:sz="2" w:space="0" w:color="auto"/>
              <w:right w:val="nil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265" w:type="dxa"/>
            <w:gridSpan w:val="7"/>
            <w:tcBorders>
              <w:top w:val="single" w:sz="24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В том числе по годам реализации Программы</w:t>
            </w:r>
          </w:p>
        </w:tc>
      </w:tr>
      <w:tr w:rsidR="007D4600" w:rsidRPr="007D4600" w:rsidTr="00A936B8">
        <w:trPr>
          <w:cantSplit/>
          <w:trHeight w:val="236"/>
          <w:jc w:val="center"/>
        </w:trPr>
        <w:tc>
          <w:tcPr>
            <w:tcW w:w="599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2021</w:t>
            </w:r>
          </w:p>
        </w:tc>
      </w:tr>
      <w:tr w:rsidR="007D4600" w:rsidRPr="007D4600" w:rsidTr="00A936B8">
        <w:trPr>
          <w:trHeight w:val="236"/>
          <w:jc w:val="center"/>
        </w:trPr>
        <w:tc>
          <w:tcPr>
            <w:tcW w:w="59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645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76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12</w:t>
            </w:r>
          </w:p>
        </w:tc>
      </w:tr>
      <w:tr w:rsidR="007D4600" w:rsidRPr="007D4600" w:rsidTr="00A936B8">
        <w:trPr>
          <w:cantSplit/>
          <w:trHeight w:val="41"/>
          <w:jc w:val="center"/>
        </w:trPr>
        <w:tc>
          <w:tcPr>
            <w:tcW w:w="599" w:type="dxa"/>
            <w:vMerge w:val="restart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6458" w:type="dxa"/>
            <w:vMerge w:val="restart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Строительство (приобретение) жилья  для граждан жителей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сельских поселений Муниципального района –  </w:t>
            </w: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всего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457</w:t>
            </w:r>
          </w:p>
        </w:tc>
        <w:tc>
          <w:tcPr>
            <w:tcW w:w="937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125</w:t>
            </w:r>
          </w:p>
        </w:tc>
        <w:tc>
          <w:tcPr>
            <w:tcW w:w="76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145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145</w:t>
            </w:r>
          </w:p>
        </w:tc>
      </w:tr>
      <w:tr w:rsidR="007D4600" w:rsidRPr="007D4600" w:rsidTr="00A936B8">
        <w:trPr>
          <w:cantSplit/>
          <w:trHeight w:val="195"/>
          <w:jc w:val="center"/>
        </w:trPr>
        <w:tc>
          <w:tcPr>
            <w:tcW w:w="599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26558,54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2562,04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279,7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92,6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716,2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498,0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6750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7830</w:t>
            </w:r>
          </w:p>
        </w:tc>
      </w:tr>
      <w:tr w:rsidR="007D4600" w:rsidRPr="007D4600" w:rsidTr="00A936B8">
        <w:trPr>
          <w:cantSplit/>
          <w:trHeight w:val="104"/>
          <w:jc w:val="center"/>
        </w:trPr>
        <w:tc>
          <w:tcPr>
            <w:tcW w:w="599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млн. руб.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91,279516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29,5933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3,9069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1,4752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7,0430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14,092116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11,723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11,723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11,723</w:t>
            </w:r>
          </w:p>
        </w:tc>
      </w:tr>
      <w:tr w:rsidR="007D4600" w:rsidRPr="007D4600" w:rsidTr="00A936B8">
        <w:trPr>
          <w:cantSplit/>
          <w:trHeight w:val="18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1.1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Алькино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95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2166,2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557,3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1.2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Среднее Аверкино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2037,79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471,79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1.3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Большой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 xml:space="preserve"> Т</w:t>
            </w:r>
            <w:proofErr w:type="gramEnd"/>
            <w:r w:rsidRPr="007D4600">
              <w:rPr>
                <w:rFonts w:ascii="Times New Roman" w:hAnsi="Times New Roman" w:cs="Times New Roman"/>
                <w:szCs w:val="24"/>
              </w:rPr>
              <w:t>олкай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1725,9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159,9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1.4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 xml:space="preserve">Малое </w:t>
            </w: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Ибряйкино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1842,2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198,2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1.5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Малый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 xml:space="preserve"> Т</w:t>
            </w:r>
            <w:proofErr w:type="gramEnd"/>
            <w:r w:rsidRPr="007D4600">
              <w:rPr>
                <w:rFonts w:ascii="Times New Roman" w:hAnsi="Times New Roman" w:cs="Times New Roman"/>
                <w:szCs w:val="24"/>
              </w:rPr>
              <w:t>олкай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1566,3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162,3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1.6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Красные Ключи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1638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1.7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Кротково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1404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1.8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Мочалеевка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1476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1.9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Новое Мансуркино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1584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lastRenderedPageBreak/>
              <w:t>1.10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Подбельск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2041,75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333,25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1.11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Рысайкино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1637,6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191,6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1.12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Савруха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2410,2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276,3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1.13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Старый Аманак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1670,6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1.14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Староганькино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1860,6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269,2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1.15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Старопохвистнево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1497,4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486</w:t>
            </w:r>
          </w:p>
        </w:tc>
      </w:tr>
      <w:tr w:rsidR="007D4600" w:rsidRPr="007D4600" w:rsidTr="00A936B8">
        <w:trPr>
          <w:cantSplit/>
          <w:trHeight w:val="204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2.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Строительство (приобретение) жилых помещений в сельских поселениях Муниципального района для обеспечения жильем молодых семей  и  молодых специалисто</w:t>
            </w: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в–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 всего</w:t>
            </w:r>
            <w:r w:rsidRPr="007D4600">
              <w:rPr>
                <w:rFonts w:ascii="Times New Roman" w:hAnsi="Times New Roman" w:cs="Times New Roman"/>
                <w:b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262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75</w:t>
            </w:r>
          </w:p>
        </w:tc>
      </w:tr>
      <w:tr w:rsidR="007D4600" w:rsidRPr="007D4600" w:rsidTr="00A936B8">
        <w:trPr>
          <w:cantSplit/>
          <w:trHeight w:val="195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b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15937,04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1412,04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270,1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1175,81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683,1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786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3510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4050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D4600">
              <w:rPr>
                <w:rFonts w:ascii="Times New Roman" w:hAnsi="Times New Roman" w:cs="Times New Roman"/>
                <w:b/>
              </w:rPr>
              <w:t>4050</w:t>
            </w:r>
          </w:p>
        </w:tc>
      </w:tr>
      <w:tr w:rsidR="007D4600" w:rsidRPr="007D4600" w:rsidTr="00A936B8">
        <w:trPr>
          <w:cantSplit/>
          <w:trHeight w:val="15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млн. руб.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96,09912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15,5720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5,2068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17,1705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6,6192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23,16262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9,456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9,456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9,456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Алькино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1260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236,5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2.2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Среднее Аверкино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1106,49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203,79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2.3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Большой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 xml:space="preserve"> Т</w:t>
            </w:r>
            <w:proofErr w:type="gramEnd"/>
            <w:r w:rsidRPr="007D4600">
              <w:rPr>
                <w:rFonts w:ascii="Times New Roman" w:hAnsi="Times New Roman" w:cs="Times New Roman"/>
                <w:szCs w:val="24"/>
              </w:rPr>
              <w:t>олкай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838,1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2.4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 xml:space="preserve">Малое </w:t>
            </w: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Ибряйкино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1257,81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341,61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2.5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Малый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 xml:space="preserve"> Т</w:t>
            </w:r>
            <w:proofErr w:type="gramEnd"/>
            <w:r w:rsidRPr="007D4600">
              <w:rPr>
                <w:rFonts w:ascii="Times New Roman" w:hAnsi="Times New Roman" w:cs="Times New Roman"/>
                <w:szCs w:val="24"/>
              </w:rPr>
              <w:t>олкай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821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2.6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Красные Ключи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1042,4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2.7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Кротково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828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2.8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Мочалеевка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851,7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2.9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Новое Мансуркино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812,3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2.10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Подбельск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1346,15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253,75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2.11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Рысайкино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756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2.12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Савруха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2194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359,7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193,9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2.13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Старый Аманак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910,4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154,4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2.14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Староганькино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814,5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2.15</w:t>
            </w:r>
          </w:p>
        </w:tc>
        <w:tc>
          <w:tcPr>
            <w:tcW w:w="6458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Старопохвистнево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домов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5</w:t>
            </w:r>
          </w:p>
        </w:tc>
      </w:tr>
      <w:tr w:rsidR="007D4600" w:rsidRPr="007D4600" w:rsidTr="00A936B8">
        <w:trPr>
          <w:cantSplit/>
          <w:trHeight w:val="220"/>
          <w:jc w:val="center"/>
        </w:trPr>
        <w:tc>
          <w:tcPr>
            <w:tcW w:w="599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8" w:type="dxa"/>
            <w:vMerge/>
            <w:tcBorders>
              <w:top w:val="single" w:sz="2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76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D4600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7D4600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1104,2</w:t>
            </w:r>
          </w:p>
        </w:tc>
        <w:tc>
          <w:tcPr>
            <w:tcW w:w="937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D4600">
              <w:rPr>
                <w:rFonts w:ascii="Times New Roman" w:hAnsi="Times New Roman" w:cs="Times New Roman"/>
              </w:rPr>
              <w:t>270</w:t>
            </w:r>
          </w:p>
        </w:tc>
      </w:tr>
    </w:tbl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4600" w:rsidRDefault="007D4600" w:rsidP="007D460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D4600" w:rsidRP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600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7D4600" w:rsidRP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600">
        <w:rPr>
          <w:rFonts w:ascii="Times New Roman" w:hAnsi="Times New Roman" w:cs="Times New Roman"/>
          <w:b/>
          <w:sz w:val="28"/>
          <w:szCs w:val="28"/>
        </w:rPr>
        <w:t>к Постановлению Администрации</w:t>
      </w:r>
    </w:p>
    <w:p w:rsidR="007D4600" w:rsidRP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600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</w:t>
      </w:r>
    </w:p>
    <w:p w:rsidR="007D4600" w:rsidRP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600">
        <w:rPr>
          <w:rFonts w:ascii="Times New Roman" w:hAnsi="Times New Roman" w:cs="Times New Roman"/>
          <w:b/>
          <w:sz w:val="28"/>
          <w:szCs w:val="28"/>
        </w:rPr>
        <w:t xml:space="preserve">Самарской области    </w:t>
      </w:r>
    </w:p>
    <w:p w:rsidR="007D4600" w:rsidRP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600">
        <w:rPr>
          <w:rFonts w:ascii="Times New Roman" w:hAnsi="Times New Roman" w:cs="Times New Roman"/>
          <w:b/>
          <w:sz w:val="28"/>
          <w:szCs w:val="28"/>
        </w:rPr>
        <w:t>От 20.09.2013 № 650</w:t>
      </w:r>
    </w:p>
    <w:p w:rsidR="007D4600" w:rsidRPr="007D4600" w:rsidRDefault="007D4600" w:rsidP="007D4600">
      <w:pPr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600">
        <w:rPr>
          <w:rFonts w:ascii="Times New Roman" w:hAnsi="Times New Roman" w:cs="Times New Roman"/>
          <w:b/>
          <w:sz w:val="28"/>
          <w:szCs w:val="28"/>
        </w:rPr>
        <w:t xml:space="preserve">Таблица № 17            </w:t>
      </w:r>
    </w:p>
    <w:p w:rsidR="007D4600" w:rsidRPr="007D4600" w:rsidRDefault="007D4600" w:rsidP="007D4600">
      <w:pPr>
        <w:keepNext/>
        <w:widowControl/>
        <w:tabs>
          <w:tab w:val="left" w:pos="708"/>
        </w:tabs>
        <w:autoSpaceDE/>
        <w:autoSpaceDN/>
        <w:adjustRightInd/>
        <w:jc w:val="center"/>
        <w:outlineLvl w:val="3"/>
        <w:rPr>
          <w:rFonts w:ascii="Times New Roman" w:hAnsi="Times New Roman" w:cs="Times New Roman"/>
          <w:b/>
          <w:sz w:val="28"/>
          <w:szCs w:val="24"/>
        </w:rPr>
      </w:pPr>
    </w:p>
    <w:p w:rsidR="007D4600" w:rsidRPr="007D4600" w:rsidRDefault="007D4600" w:rsidP="007D4600">
      <w:pPr>
        <w:keepNext/>
        <w:widowControl/>
        <w:tabs>
          <w:tab w:val="left" w:pos="708"/>
        </w:tabs>
        <w:autoSpaceDE/>
        <w:autoSpaceDN/>
        <w:adjustRightInd/>
        <w:jc w:val="center"/>
        <w:outlineLvl w:val="3"/>
        <w:rPr>
          <w:rFonts w:ascii="Times New Roman" w:hAnsi="Times New Roman" w:cs="Times New Roman"/>
          <w:b/>
          <w:sz w:val="28"/>
          <w:szCs w:val="24"/>
        </w:rPr>
      </w:pPr>
    </w:p>
    <w:p w:rsidR="007D4600" w:rsidRPr="007D4600" w:rsidRDefault="007D4600" w:rsidP="007D4600">
      <w:pPr>
        <w:widowControl/>
        <w:autoSpaceDE/>
        <w:autoSpaceDN/>
        <w:adjustRightInd/>
        <w:ind w:firstLine="840"/>
        <w:jc w:val="center"/>
        <w:rPr>
          <w:rFonts w:ascii="Times New Roman" w:hAnsi="Times New Roman" w:cs="Times New Roman"/>
          <w:szCs w:val="24"/>
        </w:rPr>
      </w:pPr>
      <w:r w:rsidRPr="007D4600">
        <w:rPr>
          <w:rFonts w:ascii="Times New Roman" w:hAnsi="Times New Roman" w:cs="Times New Roman"/>
          <w:b/>
          <w:sz w:val="28"/>
          <w:szCs w:val="24"/>
        </w:rPr>
        <w:t>Объемы и источники финансирования мероприятий Программы в 2014-2021 годах</w:t>
      </w:r>
    </w:p>
    <w:tbl>
      <w:tblPr>
        <w:tblW w:w="1519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826"/>
        <w:gridCol w:w="993"/>
        <w:gridCol w:w="1133"/>
        <w:gridCol w:w="1560"/>
        <w:gridCol w:w="992"/>
        <w:gridCol w:w="1209"/>
        <w:gridCol w:w="993"/>
        <w:gridCol w:w="992"/>
        <w:gridCol w:w="992"/>
        <w:gridCol w:w="992"/>
        <w:gridCol w:w="775"/>
        <w:gridCol w:w="1024"/>
      </w:tblGrid>
      <w:tr w:rsidR="007D4600" w:rsidRPr="007D4600" w:rsidTr="00A936B8">
        <w:trPr>
          <w:cantSplit/>
          <w:trHeight w:val="255"/>
        </w:trPr>
        <w:tc>
          <w:tcPr>
            <w:tcW w:w="7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 № 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2826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Наименование мероприятия 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Программы</w:t>
            </w:r>
          </w:p>
        </w:tc>
        <w:tc>
          <w:tcPr>
            <w:tcW w:w="993" w:type="dxa"/>
            <w:tcBorders>
              <w:top w:val="single" w:sz="24" w:space="0" w:color="auto"/>
              <w:left w:val="nil"/>
              <w:bottom w:val="single" w:sz="2" w:space="0" w:color="auto"/>
              <w:right w:val="nil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662" w:type="dxa"/>
            <w:gridSpan w:val="10"/>
            <w:tcBorders>
              <w:top w:val="single" w:sz="24" w:space="0" w:color="auto"/>
              <w:left w:val="nil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Объемы и источники финансирования</w:t>
            </w:r>
          </w:p>
        </w:tc>
      </w:tr>
      <w:tr w:rsidR="007D4600" w:rsidRPr="007D4600" w:rsidTr="00A936B8">
        <w:trPr>
          <w:cantSplit/>
          <w:trHeight w:val="180"/>
        </w:trPr>
        <w:tc>
          <w:tcPr>
            <w:tcW w:w="718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Источник финансирования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69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Объемы финансирования (млн. руб.)</w:t>
            </w:r>
          </w:p>
        </w:tc>
      </w:tr>
      <w:tr w:rsidR="007D4600" w:rsidRPr="007D4600" w:rsidTr="00A936B8">
        <w:trPr>
          <w:cantSplit/>
          <w:trHeight w:val="20"/>
        </w:trPr>
        <w:tc>
          <w:tcPr>
            <w:tcW w:w="718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left="-108" w:right="-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97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В </w:t>
            </w:r>
            <w:proofErr w:type="spellStart"/>
            <w:r w:rsidRPr="007D4600">
              <w:rPr>
                <w:rFonts w:ascii="Times New Roman" w:hAnsi="Times New Roman" w:cs="Times New Roman"/>
                <w:b/>
                <w:szCs w:val="24"/>
              </w:rPr>
              <w:t>т.ч</w:t>
            </w:r>
            <w:proofErr w:type="spellEnd"/>
            <w:r w:rsidRPr="007D4600">
              <w:rPr>
                <w:rFonts w:ascii="Times New Roman" w:hAnsi="Times New Roman" w:cs="Times New Roman"/>
                <w:b/>
                <w:szCs w:val="24"/>
              </w:rPr>
              <w:t>. по годам реализации Программы</w:t>
            </w:r>
          </w:p>
        </w:tc>
      </w:tr>
      <w:tr w:rsidR="007D4600" w:rsidRPr="007D4600" w:rsidTr="00A936B8">
        <w:trPr>
          <w:cantSplit/>
          <w:trHeight w:val="236"/>
        </w:trPr>
        <w:tc>
          <w:tcPr>
            <w:tcW w:w="718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2014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2019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2020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2021</w:t>
            </w:r>
          </w:p>
        </w:tc>
      </w:tr>
      <w:tr w:rsidR="007D4600" w:rsidRPr="007D4600" w:rsidTr="00A936B8">
        <w:trPr>
          <w:trHeight w:val="236"/>
        </w:trPr>
        <w:tc>
          <w:tcPr>
            <w:tcW w:w="718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282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12</w:t>
            </w:r>
          </w:p>
        </w:tc>
      </w:tr>
      <w:tr w:rsidR="007D4600" w:rsidRPr="007D4600" w:rsidTr="00A936B8">
        <w:trPr>
          <w:cantSplit/>
          <w:trHeight w:val="144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1.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Строительство (приобретение) жилья для граждан, проживающих в сельских поселениях Муниципального района,– </w:t>
            </w: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всего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91,279516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29,5933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3,9069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1,4752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7,0430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14,092116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11,723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11,723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11,723</w:t>
            </w:r>
          </w:p>
        </w:tc>
      </w:tr>
      <w:tr w:rsidR="007D4600" w:rsidRPr="007D4600" w:rsidTr="00A936B8">
        <w:trPr>
          <w:cantSplit/>
          <w:trHeight w:val="9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30,90397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8,6807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2,6893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1,0154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3,9947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2,53977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3,9947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3,9947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3,9947</w:t>
            </w:r>
          </w:p>
        </w:tc>
      </w:tr>
      <w:tr w:rsidR="007D4600" w:rsidRPr="007D4600" w:rsidTr="00A936B8">
        <w:trPr>
          <w:cantSplit/>
          <w:trHeight w:val="221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37,552389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18,4465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1,1525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0,4352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2,9309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5,794589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2,9309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2,9309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2,9309</w:t>
            </w:r>
          </w:p>
        </w:tc>
      </w:tr>
      <w:tr w:rsidR="007D4600" w:rsidRPr="007D4600" w:rsidTr="00A936B8">
        <w:trPr>
          <w:cantSplit/>
          <w:trHeight w:val="7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3,14631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2,4661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0,0651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0,12091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0,1174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0,1174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0,1174</w:t>
            </w:r>
          </w:p>
        </w:tc>
      </w:tr>
      <w:tr w:rsidR="007D4600" w:rsidRPr="007D4600" w:rsidTr="00A936B8">
        <w:trPr>
          <w:cantSplit/>
          <w:trHeight w:val="180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40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19,676847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5,636847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4,68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4,68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4,68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2.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Строительство (приобретение) жилья  в сельских поселениях Муниципального района для молодых семей и молодых </w:t>
            </w:r>
            <w:r w:rsidRPr="007D4600">
              <w:rPr>
                <w:rFonts w:ascii="Times New Roman" w:hAnsi="Times New Roman" w:cs="Times New Roman"/>
                <w:b/>
                <w:szCs w:val="24"/>
              </w:rPr>
              <w:lastRenderedPageBreak/>
              <w:t>специалисто</w:t>
            </w: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в–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 всего</w:t>
            </w:r>
            <w:r w:rsidRPr="007D4600">
              <w:rPr>
                <w:rFonts w:ascii="Times New Roman" w:hAnsi="Times New Roman" w:cs="Times New Roman"/>
                <w:b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lastRenderedPageBreak/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96,09912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15,5720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5,2068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17,1705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6,6192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23,16262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9,456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9,456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9,456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39,34668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4,6271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3,5927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11,8476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3,7634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4,22568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3,7634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3,7634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3,7634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39,251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9,8326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1,5397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5,0776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2,7612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11.7563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2,7612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2,7612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2,7612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2,04225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1,1123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0,0744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0,2453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0,23185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0,0946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0,0946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0,0946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31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15,45919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6,94879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2,8368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2,8368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2,8368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Строительство общеобразовательных учреждений – </w:t>
            </w:r>
            <w:proofErr w:type="gramStart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всего</w:t>
            </w:r>
            <w:proofErr w:type="gramEnd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200,467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36,843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36,842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45,715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40,534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40,533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80,186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14,737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14,737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18,286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16,213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16,213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100,257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20,264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20,263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25,143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22,294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22,293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10,024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1,842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1,842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2,027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2,027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Строительство фельдшерско-акушерских пунктов и офисов врача общей практик</w:t>
            </w:r>
            <w:proofErr w:type="gramStart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и–</w:t>
            </w:r>
            <w:proofErr w:type="gramEnd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в том числе в разрезе сельских поселений: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32,1651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8,160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5,440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5,440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10,4051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2,720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8,704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3,264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1,088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 w:val="18"/>
                <w:szCs w:val="24"/>
              </w:rPr>
              <w:t>21,4686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 w:val="18"/>
                <w:szCs w:val="24"/>
              </w:rPr>
              <w:t>4,488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 w:val="18"/>
                <w:szCs w:val="24"/>
              </w:rPr>
              <w:t>2,992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 w:val="18"/>
                <w:szCs w:val="24"/>
              </w:rPr>
              <w:t>2,992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 w:val="18"/>
                <w:szCs w:val="24"/>
              </w:rPr>
              <w:t>9,5006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 w:val="18"/>
                <w:szCs w:val="24"/>
              </w:rPr>
              <w:t>1,496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1,9925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0,408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0,272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0,9045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0,136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17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lastRenderedPageBreak/>
              <w:t>5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Строительство учреждений культурно-досугового типа</w:t>
            </w:r>
            <w:proofErr w:type="gramStart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х–</w:t>
            </w:r>
            <w:proofErr w:type="gramEnd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всего</w:t>
            </w: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Строительство плоскостных спортивных сооружений – </w:t>
            </w:r>
            <w:proofErr w:type="gramStart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t>всего</w:t>
            </w:r>
            <w:proofErr w:type="gramEnd"/>
            <w:r w:rsidRPr="007D4600">
              <w:rPr>
                <w:rFonts w:ascii="Times New Roman" w:hAnsi="Times New Roman" w:cs="Times New Roman"/>
                <w:b/>
                <w:sz w:val="18"/>
                <w:szCs w:val="24"/>
              </w:rPr>
              <w:br/>
              <w:t>в том числе по населенным пунктам: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24,822249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4,822249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8,846468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0,846468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14,151965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2,75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3,151965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2,75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5,5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1,823816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0,25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0,823816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0,25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0,5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Строительство распределительных сетей газопровода - всего,</w:t>
            </w:r>
          </w:p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в том числе в разрезе сельских поселений:</w:t>
            </w:r>
          </w:p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9,046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4,7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4,2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0,146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3,6184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1,88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1,68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0,0584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4,9753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2,585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2,31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0,0803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0,4523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0,235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0,0073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Строительство локальных сетей водоснабжения – всего, в том числе в разрезе сельских поселений:</w:t>
            </w:r>
          </w:p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126,1559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33,57285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12,7364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25,64665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27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27,2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50,46236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13,42914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5,09456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10,25866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10,8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10,88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69,385748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18,46507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7,00502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14,105658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14,85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14,96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6,30779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1,67864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0,63682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1,28233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1,35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1,36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Реализация проектов комплексного  обустройства площадок под компактную жилищную застройку  – всего, в том числе в разрезе сельских поселений: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82,596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37,4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34,5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10,696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33,038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14,96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13,8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45,428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20,57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18,975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5,883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4,13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1,87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1,725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Реализации проектов местных инициатив граждан, проживающих на территории сельских поселений Муниципального район</w:t>
            </w:r>
            <w:proofErr w:type="gramStart"/>
            <w:r w:rsidRPr="007D4600">
              <w:rPr>
                <w:rFonts w:ascii="Times New Roman" w:hAnsi="Times New Roman" w:cs="Times New Roman"/>
                <w:b/>
                <w:szCs w:val="24"/>
              </w:rPr>
              <w:t>а-</w:t>
            </w:r>
            <w:proofErr w:type="gramEnd"/>
            <w:r w:rsidRPr="007D4600">
              <w:rPr>
                <w:rFonts w:ascii="Times New Roman" w:hAnsi="Times New Roman" w:cs="Times New Roman"/>
                <w:b/>
                <w:szCs w:val="24"/>
              </w:rPr>
              <w:t xml:space="preserve"> всего, в том числе в разрезе сельских поселений: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lastRenderedPageBreak/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50,45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29,60</w:t>
            </w: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14,85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3,5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48,95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29,60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2,00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0,175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0,175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1,325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1,325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11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 w:val="restar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Реализации проектов (мероприятий) по поощрению и популяризации достижений в развитии сельских поселений Муниципального района,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в том числе по проектам: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82"/>
        </w:trPr>
        <w:tc>
          <w:tcPr>
            <w:tcW w:w="718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826" w:type="dxa"/>
            <w:vMerge w:val="restart"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 xml:space="preserve">Строительство канализационных очистных сооружений и сети производительностью500 </w:t>
            </w:r>
            <w:proofErr w:type="spellStart"/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куб</w:t>
            </w:r>
            <w:proofErr w:type="gramStart"/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.м</w:t>
            </w:r>
            <w:proofErr w:type="spellEnd"/>
            <w:proofErr w:type="gramEnd"/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/ сутки в с. Подбельск - всего</w:t>
            </w:r>
          </w:p>
        </w:tc>
        <w:tc>
          <w:tcPr>
            <w:tcW w:w="2126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2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180,607</w:t>
            </w:r>
          </w:p>
        </w:tc>
        <w:tc>
          <w:tcPr>
            <w:tcW w:w="992" w:type="dxa"/>
            <w:tcBorders>
              <w:top w:val="single" w:sz="2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180,607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72,243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72,243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99,334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99,334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9,03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2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 w:val="restart"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left="-959" w:right="-10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 w:val="restart"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hideMark/>
          </w:tcPr>
          <w:p w:rsidR="007D4600" w:rsidRPr="007D4600" w:rsidRDefault="007D4600" w:rsidP="007D4600">
            <w:pPr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Итого по всем мероприятиям Программы</w:t>
            </w:r>
          </w:p>
        </w:tc>
        <w:tc>
          <w:tcPr>
            <w:tcW w:w="2126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Объем финансирования – всего,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2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913,687883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200,44115</w:t>
            </w:r>
          </w:p>
        </w:tc>
        <w:tc>
          <w:tcPr>
            <w:tcW w:w="1209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szCs w:val="24"/>
              </w:rPr>
              <w:t>318,2891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108,789348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18,484449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47,659836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99,933</w:t>
            </w:r>
          </w:p>
        </w:tc>
        <w:tc>
          <w:tcPr>
            <w:tcW w:w="775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98,912</w:t>
            </w:r>
          </w:p>
        </w:tc>
        <w:tc>
          <w:tcPr>
            <w:tcW w:w="1024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21,179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335,348878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63,57794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124,01256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47,92006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8,604568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6,76545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37,8591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38,8511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7,7581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региональный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501,754002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127,00117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179,42122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56,216758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8,844065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27,051489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49,0821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48,4451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5,6921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40,123966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9,86204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i/>
                <w:szCs w:val="24"/>
              </w:rPr>
              <w:t>14,85532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4,65253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1,035816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1,25726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4,15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4,099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0,212</w:t>
            </w: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бюджет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4600" w:rsidRPr="007D4600" w:rsidTr="00A936B8">
        <w:trPr>
          <w:cantSplit/>
          <w:trHeight w:val="225"/>
        </w:trPr>
        <w:tc>
          <w:tcPr>
            <w:tcW w:w="718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6" w:type="dxa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24" w:space="0" w:color="auto"/>
              <w:right w:val="single" w:sz="12" w:space="0" w:color="auto"/>
            </w:tcBorders>
            <w:hideMark/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D4600">
              <w:rPr>
                <w:rFonts w:ascii="Times New Roman" w:hAnsi="Times New Roman" w:cs="Times New Roman"/>
                <w:b/>
                <w:i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36,461037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12,585637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8,8418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7,5168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  <w:r w:rsidRPr="007D4600">
              <w:rPr>
                <w:rFonts w:ascii="Times New Roman" w:hAnsi="Times New Roman" w:cs="Times New Roman"/>
                <w:szCs w:val="24"/>
              </w:rPr>
              <w:t>7,5168</w:t>
            </w:r>
          </w:p>
          <w:p w:rsidR="007D4600" w:rsidRPr="007D4600" w:rsidRDefault="007D4600" w:rsidP="007D460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D4600" w:rsidRPr="007D4600" w:rsidRDefault="007D4600" w:rsidP="007D4600">
      <w:pPr>
        <w:keepNext/>
        <w:widowControl/>
        <w:tabs>
          <w:tab w:val="left" w:pos="708"/>
        </w:tabs>
        <w:autoSpaceDE/>
        <w:autoSpaceDN/>
        <w:adjustRightInd/>
        <w:outlineLvl w:val="3"/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D4600" w:rsidRDefault="007D4600" w:rsidP="004B1214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7D4600" w:rsidSect="007D460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F620565"/>
    <w:multiLevelType w:val="multilevel"/>
    <w:tmpl w:val="2EA828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">
    <w:nsid w:val="692B7371"/>
    <w:multiLevelType w:val="multilevel"/>
    <w:tmpl w:val="BA501D64"/>
    <w:lvl w:ilvl="0">
      <w:start w:val="2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33"/>
    <w:rsid w:val="000115D8"/>
    <w:rsid w:val="000161CE"/>
    <w:rsid w:val="000433E5"/>
    <w:rsid w:val="0004776E"/>
    <w:rsid w:val="00074D73"/>
    <w:rsid w:val="00091674"/>
    <w:rsid w:val="000B1D54"/>
    <w:rsid w:val="000B64F3"/>
    <w:rsid w:val="000F34AE"/>
    <w:rsid w:val="001025DB"/>
    <w:rsid w:val="00124C1F"/>
    <w:rsid w:val="00147363"/>
    <w:rsid w:val="00153141"/>
    <w:rsid w:val="00167387"/>
    <w:rsid w:val="001C136E"/>
    <w:rsid w:val="002670AE"/>
    <w:rsid w:val="002B4B5F"/>
    <w:rsid w:val="0030133C"/>
    <w:rsid w:val="00323C16"/>
    <w:rsid w:val="00324491"/>
    <w:rsid w:val="003369C6"/>
    <w:rsid w:val="00382AEE"/>
    <w:rsid w:val="0038435C"/>
    <w:rsid w:val="00437AB7"/>
    <w:rsid w:val="00447C41"/>
    <w:rsid w:val="004B1214"/>
    <w:rsid w:val="00543B14"/>
    <w:rsid w:val="00553396"/>
    <w:rsid w:val="0056008F"/>
    <w:rsid w:val="00563DB1"/>
    <w:rsid w:val="00584239"/>
    <w:rsid w:val="005F2220"/>
    <w:rsid w:val="005F2C08"/>
    <w:rsid w:val="00605B7D"/>
    <w:rsid w:val="006360F4"/>
    <w:rsid w:val="006705EF"/>
    <w:rsid w:val="006B66AA"/>
    <w:rsid w:val="006D1476"/>
    <w:rsid w:val="0070581A"/>
    <w:rsid w:val="007151BC"/>
    <w:rsid w:val="00740658"/>
    <w:rsid w:val="007D4600"/>
    <w:rsid w:val="007F3095"/>
    <w:rsid w:val="00874633"/>
    <w:rsid w:val="008934FF"/>
    <w:rsid w:val="008C36BB"/>
    <w:rsid w:val="008C6FFA"/>
    <w:rsid w:val="008D5660"/>
    <w:rsid w:val="0095093B"/>
    <w:rsid w:val="00974C67"/>
    <w:rsid w:val="009B4878"/>
    <w:rsid w:val="009C4D9B"/>
    <w:rsid w:val="00A41A51"/>
    <w:rsid w:val="00AE47DF"/>
    <w:rsid w:val="00B02552"/>
    <w:rsid w:val="00B53875"/>
    <w:rsid w:val="00B63811"/>
    <w:rsid w:val="00B73D1D"/>
    <w:rsid w:val="00B94FCD"/>
    <w:rsid w:val="00BF1FE5"/>
    <w:rsid w:val="00C05FD9"/>
    <w:rsid w:val="00C57B14"/>
    <w:rsid w:val="00C763C7"/>
    <w:rsid w:val="00CC477C"/>
    <w:rsid w:val="00CF72EB"/>
    <w:rsid w:val="00DC5D40"/>
    <w:rsid w:val="00E4016D"/>
    <w:rsid w:val="00E47117"/>
    <w:rsid w:val="00E825F0"/>
    <w:rsid w:val="00E9107D"/>
    <w:rsid w:val="00E97B5A"/>
    <w:rsid w:val="00ED7038"/>
    <w:rsid w:val="00EF457A"/>
    <w:rsid w:val="00F17FCF"/>
    <w:rsid w:val="00F2557A"/>
    <w:rsid w:val="00F52983"/>
    <w:rsid w:val="00F7106B"/>
    <w:rsid w:val="00FA1BC4"/>
    <w:rsid w:val="00FB2349"/>
    <w:rsid w:val="00FB4554"/>
    <w:rsid w:val="00FD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C477C"/>
    <w:pPr>
      <w:keepNext/>
      <w:widowControl/>
      <w:numPr>
        <w:numId w:val="2"/>
      </w:numPr>
      <w:autoSpaceDE/>
      <w:autoSpaceDN/>
      <w:adjustRightInd/>
      <w:jc w:val="center"/>
      <w:outlineLvl w:val="3"/>
    </w:pPr>
    <w:rPr>
      <w:rFonts w:ascii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CC477C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0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0A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167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D4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C477C"/>
    <w:pPr>
      <w:keepNext/>
      <w:widowControl/>
      <w:numPr>
        <w:numId w:val="2"/>
      </w:numPr>
      <w:autoSpaceDE/>
      <w:autoSpaceDN/>
      <w:adjustRightInd/>
      <w:jc w:val="center"/>
      <w:outlineLvl w:val="3"/>
    </w:pPr>
    <w:rPr>
      <w:rFonts w:ascii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CC477C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0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0A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167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D4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11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Иванова Е В</cp:lastModifiedBy>
  <cp:revision>45</cp:revision>
  <cp:lastPrinted>2018-08-09T09:52:00Z</cp:lastPrinted>
  <dcterms:created xsi:type="dcterms:W3CDTF">2016-11-07T07:53:00Z</dcterms:created>
  <dcterms:modified xsi:type="dcterms:W3CDTF">2018-09-12T09:34:00Z</dcterms:modified>
</cp:coreProperties>
</file>