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0AF" w:rsidRPr="008F6ED5" w:rsidRDefault="007F30AF" w:rsidP="007F30AF">
      <w:pPr>
        <w:jc w:val="center"/>
        <w:rPr>
          <w:b/>
        </w:rPr>
      </w:pPr>
      <w:r w:rsidRPr="008F6ED5">
        <w:rPr>
          <w:b/>
          <w:noProof/>
          <w:lang w:eastAsia="ru-RU"/>
        </w:rPr>
        <w:drawing>
          <wp:anchor distT="0" distB="0" distL="114300" distR="114300" simplePos="0" relativeHeight="251658240" behindDoc="0" locked="0" layoutInCell="1" allowOverlap="1" wp14:anchorId="6C2A90DF" wp14:editId="3804A496">
            <wp:simplePos x="0" y="0"/>
            <wp:positionH relativeFrom="column">
              <wp:posOffset>2792730</wp:posOffset>
            </wp:positionH>
            <wp:positionV relativeFrom="paragraph">
              <wp:posOffset>7620</wp:posOffset>
            </wp:positionV>
            <wp:extent cx="466725" cy="590550"/>
            <wp:effectExtent l="0" t="0" r="9525" b="0"/>
            <wp:wrapSquare wrapText="left"/>
            <wp:docPr id="2" name="Рисунок 2" descr="Œ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Œ굆。"/>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590550"/>
                    </a:xfrm>
                    <a:prstGeom prst="rect">
                      <a:avLst/>
                    </a:prstGeom>
                    <a:noFill/>
                  </pic:spPr>
                </pic:pic>
              </a:graphicData>
            </a:graphic>
            <wp14:sizeRelH relativeFrom="page">
              <wp14:pctWidth>0</wp14:pctWidth>
            </wp14:sizeRelH>
            <wp14:sizeRelV relativeFrom="page">
              <wp14:pctHeight>0</wp14:pctHeight>
            </wp14:sizeRelV>
          </wp:anchor>
        </w:drawing>
      </w:r>
    </w:p>
    <w:p w:rsidR="007F30AF" w:rsidRDefault="007F30AF" w:rsidP="007F30AF"/>
    <w:p w:rsidR="007F30AF" w:rsidRPr="007F30AF" w:rsidRDefault="007F30AF" w:rsidP="007F30AF">
      <w:pPr>
        <w:tabs>
          <w:tab w:val="left" w:pos="3064"/>
        </w:tabs>
        <w:spacing w:after="0" w:line="240" w:lineRule="auto"/>
        <w:jc w:val="center"/>
        <w:rPr>
          <w:rFonts w:ascii="Arial" w:hAnsi="Arial" w:cs="Arial"/>
          <w:b/>
        </w:rPr>
      </w:pPr>
      <w:r w:rsidRPr="007F30AF">
        <w:rPr>
          <w:rFonts w:ascii="Arial" w:hAnsi="Arial" w:cs="Arial"/>
          <w:b/>
        </w:rPr>
        <w:t xml:space="preserve">Муниципальный район </w:t>
      </w:r>
      <w:proofErr w:type="spellStart"/>
      <w:r w:rsidRPr="007F30AF">
        <w:rPr>
          <w:rFonts w:ascii="Arial" w:hAnsi="Arial" w:cs="Arial"/>
          <w:b/>
        </w:rPr>
        <w:t>Похвистневский</w:t>
      </w:r>
      <w:proofErr w:type="spellEnd"/>
    </w:p>
    <w:p w:rsidR="007F30AF" w:rsidRPr="007F30AF" w:rsidRDefault="007F30AF" w:rsidP="007F30AF">
      <w:pPr>
        <w:tabs>
          <w:tab w:val="left" w:pos="3064"/>
        </w:tabs>
        <w:spacing w:after="0" w:line="240" w:lineRule="auto"/>
        <w:jc w:val="center"/>
        <w:rPr>
          <w:rFonts w:ascii="Arial" w:hAnsi="Arial" w:cs="Arial"/>
          <w:b/>
        </w:rPr>
      </w:pPr>
      <w:r w:rsidRPr="007F30AF">
        <w:rPr>
          <w:rFonts w:ascii="Arial" w:hAnsi="Arial" w:cs="Arial"/>
          <w:b/>
        </w:rPr>
        <w:t>Самарской области</w:t>
      </w:r>
    </w:p>
    <w:p w:rsidR="007F30AF" w:rsidRPr="007F30AF" w:rsidRDefault="007F30AF" w:rsidP="007F30AF">
      <w:pPr>
        <w:tabs>
          <w:tab w:val="left" w:pos="3064"/>
        </w:tabs>
        <w:spacing w:after="0" w:line="240" w:lineRule="auto"/>
        <w:jc w:val="center"/>
        <w:rPr>
          <w:rFonts w:ascii="Bookman Old Style" w:hAnsi="Bookman Old Style"/>
          <w:b/>
          <w:sz w:val="40"/>
          <w:szCs w:val="40"/>
        </w:rPr>
      </w:pPr>
      <w:r w:rsidRPr="007F30AF">
        <w:rPr>
          <w:rFonts w:ascii="Bookman Old Style" w:hAnsi="Bookman Old Style"/>
          <w:b/>
          <w:sz w:val="40"/>
          <w:szCs w:val="40"/>
        </w:rPr>
        <w:t>РЕШЕНИЕ</w:t>
      </w:r>
    </w:p>
    <w:p w:rsidR="007F30AF" w:rsidRPr="007F30AF" w:rsidRDefault="007F30AF" w:rsidP="007F30AF">
      <w:pPr>
        <w:tabs>
          <w:tab w:val="left" w:pos="3064"/>
        </w:tabs>
        <w:spacing w:after="0" w:line="240" w:lineRule="auto"/>
        <w:jc w:val="center"/>
        <w:rPr>
          <w:b/>
          <w:sz w:val="32"/>
          <w:szCs w:val="32"/>
        </w:rPr>
      </w:pPr>
      <w:r w:rsidRPr="007F30AF">
        <w:rPr>
          <w:b/>
          <w:sz w:val="32"/>
          <w:szCs w:val="32"/>
        </w:rPr>
        <w:t>СОБРАНИЯ  ПРЕДСТАВИТЕЛЕЙ  РАЙОНА</w:t>
      </w:r>
    </w:p>
    <w:p w:rsidR="007F30AF" w:rsidRPr="007631FA" w:rsidRDefault="007F30AF" w:rsidP="007F30AF">
      <w:pPr>
        <w:pBdr>
          <w:between w:val="thickThinSmallGap" w:sz="24" w:space="1" w:color="auto"/>
        </w:pBdr>
        <w:jc w:val="center"/>
        <w:rPr>
          <w:b/>
          <w:sz w:val="36"/>
          <w:szCs w:val="36"/>
        </w:rPr>
      </w:pPr>
      <w:r>
        <w:rPr>
          <w:b/>
        </w:rPr>
        <w:t xml:space="preserve">пятого </w:t>
      </w:r>
      <w:r w:rsidRPr="008C477F">
        <w:rPr>
          <w:b/>
        </w:rPr>
        <w:t xml:space="preserve">созыва                                                                             </w:t>
      </w:r>
    </w:p>
    <w:p w:rsidR="007F30AF" w:rsidRPr="00F40900" w:rsidRDefault="007F30AF" w:rsidP="007F30AF">
      <w:pPr>
        <w:pBdr>
          <w:between w:val="thickThinSmallGap" w:sz="24" w:space="1" w:color="auto"/>
        </w:pBdr>
        <w:jc w:val="both"/>
        <w:rPr>
          <w:spacing w:val="16"/>
          <w:sz w:val="16"/>
          <w:szCs w:val="16"/>
        </w:rPr>
      </w:pPr>
    </w:p>
    <w:p w:rsidR="007F30AF" w:rsidRDefault="007F30AF" w:rsidP="007F30AF">
      <w:pPr>
        <w:tabs>
          <w:tab w:val="left" w:pos="3064"/>
        </w:tabs>
      </w:pPr>
      <w:r>
        <w:t xml:space="preserve"> «</w:t>
      </w:r>
      <w:r w:rsidR="005F0779">
        <w:t>28</w:t>
      </w:r>
      <w:r>
        <w:t>»</w:t>
      </w:r>
      <w:r w:rsidR="005F0779">
        <w:t xml:space="preserve"> марта </w:t>
      </w:r>
      <w:r>
        <w:t>201</w:t>
      </w:r>
      <w:r w:rsidR="007D2CCB">
        <w:t>8</w:t>
      </w:r>
      <w:r>
        <w:t xml:space="preserve"> г.                                               </w:t>
      </w:r>
      <w:r>
        <w:tab/>
        <w:t xml:space="preserve">              №</w:t>
      </w:r>
      <w:r w:rsidR="005F0779">
        <w:t xml:space="preserve"> 164</w:t>
      </w:r>
      <w:r w:rsidR="001716AC">
        <w:t xml:space="preserve"> </w:t>
      </w:r>
    </w:p>
    <w:p w:rsidR="00584647" w:rsidRPr="00584647" w:rsidRDefault="00584647" w:rsidP="00584647">
      <w:pPr>
        <w:tabs>
          <w:tab w:val="left" w:pos="3064"/>
        </w:tabs>
        <w:spacing w:after="0" w:line="240" w:lineRule="auto"/>
        <w:jc w:val="center"/>
        <w:rPr>
          <w:b/>
        </w:rPr>
      </w:pPr>
      <w:r w:rsidRPr="00584647">
        <w:rPr>
          <w:b/>
        </w:rPr>
        <w:t>Об утверждении Положения</w:t>
      </w:r>
      <w:r>
        <w:rPr>
          <w:b/>
        </w:rPr>
        <w:t xml:space="preserve"> </w:t>
      </w:r>
      <w:r w:rsidRPr="00584647">
        <w:rPr>
          <w:b/>
        </w:rPr>
        <w:t>о публичных слушаниях</w:t>
      </w:r>
    </w:p>
    <w:p w:rsidR="00123F0F" w:rsidRDefault="00584647" w:rsidP="00584647">
      <w:pPr>
        <w:tabs>
          <w:tab w:val="left" w:pos="3064"/>
        </w:tabs>
        <w:spacing w:after="0" w:line="240" w:lineRule="auto"/>
        <w:jc w:val="center"/>
        <w:rPr>
          <w:b/>
        </w:rPr>
      </w:pPr>
      <w:r w:rsidRPr="00584647">
        <w:rPr>
          <w:b/>
        </w:rPr>
        <w:t xml:space="preserve">в муниципальном районе </w:t>
      </w:r>
      <w:proofErr w:type="spellStart"/>
      <w:r>
        <w:rPr>
          <w:b/>
        </w:rPr>
        <w:t>Похвистневский</w:t>
      </w:r>
      <w:proofErr w:type="spellEnd"/>
      <w:r>
        <w:rPr>
          <w:b/>
        </w:rPr>
        <w:t xml:space="preserve"> </w:t>
      </w:r>
      <w:r w:rsidRPr="00584647">
        <w:rPr>
          <w:b/>
        </w:rPr>
        <w:t>Самарской области»</w:t>
      </w:r>
    </w:p>
    <w:p w:rsidR="00584647" w:rsidRPr="002205E5" w:rsidRDefault="00584647" w:rsidP="00584647">
      <w:pPr>
        <w:tabs>
          <w:tab w:val="left" w:pos="3064"/>
        </w:tabs>
        <w:spacing w:after="0" w:line="240" w:lineRule="auto"/>
        <w:jc w:val="center"/>
        <w:rPr>
          <w:b/>
        </w:rPr>
      </w:pPr>
    </w:p>
    <w:p w:rsidR="001716AC" w:rsidRPr="002205E5" w:rsidRDefault="00EC0DCE" w:rsidP="00EC0DCE">
      <w:pPr>
        <w:autoSpaceDE w:val="0"/>
        <w:autoSpaceDN w:val="0"/>
        <w:adjustRightInd w:val="0"/>
        <w:spacing w:after="0" w:line="240" w:lineRule="auto"/>
        <w:jc w:val="both"/>
      </w:pPr>
      <w:r w:rsidRPr="002205E5">
        <w:t xml:space="preserve">      </w:t>
      </w:r>
      <w:r w:rsidR="001716AC" w:rsidRPr="002205E5">
        <w:t xml:space="preserve">Рассмотрев </w:t>
      </w:r>
      <w:r w:rsidR="00123F0F">
        <w:t xml:space="preserve">протест межрайонного прокурора от </w:t>
      </w:r>
      <w:r w:rsidR="00584647">
        <w:t>23.01</w:t>
      </w:r>
      <w:r w:rsidR="00123F0F">
        <w:t xml:space="preserve">.2018 № </w:t>
      </w:r>
      <w:r w:rsidR="00584647">
        <w:t>22/2-178-2018/44</w:t>
      </w:r>
      <w:r w:rsidR="00123F0F">
        <w:t xml:space="preserve"> на решение Собрания представителей </w:t>
      </w:r>
      <w:r w:rsidR="00123F0F" w:rsidRPr="00123F0F">
        <w:t xml:space="preserve">муниципального района </w:t>
      </w:r>
      <w:proofErr w:type="spellStart"/>
      <w:r w:rsidR="00123F0F" w:rsidRPr="00123F0F">
        <w:t>Похвистневский</w:t>
      </w:r>
      <w:proofErr w:type="spellEnd"/>
      <w:r w:rsidR="00123F0F" w:rsidRPr="00123F0F">
        <w:t xml:space="preserve"> от </w:t>
      </w:r>
      <w:r w:rsidR="00584647">
        <w:t>31.01.2008</w:t>
      </w:r>
      <w:r w:rsidR="00123F0F" w:rsidRPr="00123F0F">
        <w:t xml:space="preserve"> № </w:t>
      </w:r>
      <w:r w:rsidR="00584647">
        <w:t>275</w:t>
      </w:r>
      <w:r w:rsidR="00123F0F" w:rsidRPr="00123F0F">
        <w:t xml:space="preserve"> «</w:t>
      </w:r>
      <w:r w:rsidR="00584647">
        <w:t>О публичных слушаниях</w:t>
      </w:r>
      <w:r w:rsidR="00123F0F" w:rsidRPr="00123F0F">
        <w:t>»</w:t>
      </w:r>
      <w:r w:rsidR="00584647" w:rsidRPr="00584647">
        <w:rPr>
          <w:rFonts w:cs="Times New Roman"/>
          <w:szCs w:val="28"/>
        </w:rPr>
        <w:t xml:space="preserve"> в соответствии с Федеральным законом от 06.10.2003 N 131-ФЗ "</w:t>
      </w:r>
      <w:proofErr w:type="gramStart"/>
      <w:r w:rsidR="00584647" w:rsidRPr="00584647">
        <w:rPr>
          <w:rFonts w:cs="Times New Roman"/>
          <w:szCs w:val="28"/>
        </w:rPr>
        <w:t>Об</w:t>
      </w:r>
      <w:proofErr w:type="gramEnd"/>
      <w:r w:rsidR="00584647" w:rsidRPr="00584647">
        <w:rPr>
          <w:rFonts w:cs="Times New Roman"/>
          <w:szCs w:val="28"/>
        </w:rPr>
        <w:t xml:space="preserve"> общих </w:t>
      </w:r>
      <w:proofErr w:type="gramStart"/>
      <w:r w:rsidR="00584647" w:rsidRPr="00584647">
        <w:rPr>
          <w:rFonts w:cs="Times New Roman"/>
          <w:szCs w:val="28"/>
        </w:rPr>
        <w:t>принципах</w:t>
      </w:r>
      <w:proofErr w:type="gramEnd"/>
      <w:r w:rsidR="00584647" w:rsidRPr="00584647">
        <w:rPr>
          <w:rFonts w:cs="Times New Roman"/>
          <w:szCs w:val="28"/>
        </w:rPr>
        <w:t xml:space="preserve"> организации местного самоуправления в Российской Федерации", </w:t>
      </w:r>
      <w:r w:rsidR="00123F0F">
        <w:t xml:space="preserve"> Уставом муниципального района </w:t>
      </w:r>
      <w:proofErr w:type="spellStart"/>
      <w:r w:rsidR="00123F0F">
        <w:t>Похвистневский</w:t>
      </w:r>
      <w:proofErr w:type="spellEnd"/>
      <w:r w:rsidR="001716AC" w:rsidRPr="002205E5">
        <w:t xml:space="preserve">, Собрание представителей муниципального района </w:t>
      </w:r>
      <w:proofErr w:type="spellStart"/>
      <w:r w:rsidR="001716AC" w:rsidRPr="002205E5">
        <w:t>Похвистневский</w:t>
      </w:r>
      <w:proofErr w:type="spellEnd"/>
    </w:p>
    <w:p w:rsidR="001716AC" w:rsidRPr="002205E5" w:rsidRDefault="001716AC" w:rsidP="001716AC">
      <w:pPr>
        <w:tabs>
          <w:tab w:val="left" w:pos="3064"/>
        </w:tabs>
        <w:spacing w:after="0" w:line="240" w:lineRule="auto"/>
        <w:ind w:firstLine="1100"/>
        <w:jc w:val="both"/>
      </w:pPr>
    </w:p>
    <w:p w:rsidR="001716AC" w:rsidRPr="002205E5" w:rsidRDefault="001716AC" w:rsidP="001716AC">
      <w:pPr>
        <w:tabs>
          <w:tab w:val="left" w:pos="3064"/>
        </w:tabs>
        <w:spacing w:after="0" w:line="240" w:lineRule="auto"/>
        <w:ind w:firstLine="1100"/>
        <w:jc w:val="both"/>
        <w:rPr>
          <w:b/>
        </w:rPr>
      </w:pPr>
      <w:r w:rsidRPr="002205E5">
        <w:rPr>
          <w:b/>
        </w:rPr>
        <w:t>РЕШИЛО:</w:t>
      </w:r>
    </w:p>
    <w:p w:rsidR="001716AC" w:rsidRPr="002205E5" w:rsidRDefault="001716AC" w:rsidP="001716AC">
      <w:pPr>
        <w:tabs>
          <w:tab w:val="left" w:pos="3064"/>
        </w:tabs>
        <w:spacing w:after="0" w:line="240" w:lineRule="auto"/>
        <w:ind w:firstLine="1100"/>
        <w:jc w:val="both"/>
        <w:rPr>
          <w:b/>
        </w:rPr>
      </w:pP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 xml:space="preserve">1. Утвердить Положение «О публичных слушаниях в муниципальном районе </w:t>
      </w:r>
      <w:proofErr w:type="spellStart"/>
      <w:r>
        <w:rPr>
          <w:rFonts w:cs="Times New Roman"/>
          <w:szCs w:val="28"/>
        </w:rPr>
        <w:t>Похвистневский</w:t>
      </w:r>
      <w:proofErr w:type="spellEnd"/>
      <w:r w:rsidRPr="00584647">
        <w:rPr>
          <w:rFonts w:cs="Times New Roman"/>
          <w:szCs w:val="28"/>
        </w:rPr>
        <w:t xml:space="preserve"> Самарской области» в новой редакции (прилагается).</w:t>
      </w:r>
    </w:p>
    <w:p w:rsidR="00584647" w:rsidRPr="00584647" w:rsidRDefault="00584647" w:rsidP="00584647">
      <w:pPr>
        <w:tabs>
          <w:tab w:val="num" w:pos="0"/>
        </w:tabs>
        <w:spacing w:after="0" w:line="240" w:lineRule="auto"/>
        <w:ind w:firstLine="1100"/>
        <w:jc w:val="both"/>
        <w:rPr>
          <w:rFonts w:cs="Times New Roman"/>
          <w:szCs w:val="28"/>
        </w:rPr>
      </w:pPr>
      <w:r>
        <w:rPr>
          <w:rFonts w:cs="Times New Roman"/>
          <w:szCs w:val="28"/>
        </w:rPr>
        <w:t xml:space="preserve">2. Признать утратившим </w:t>
      </w:r>
      <w:r w:rsidRPr="00584647">
        <w:rPr>
          <w:rFonts w:cs="Times New Roman"/>
          <w:szCs w:val="28"/>
        </w:rPr>
        <w:t xml:space="preserve">силу Решение Собрания представителей муниципального района </w:t>
      </w:r>
      <w:proofErr w:type="spellStart"/>
      <w:r>
        <w:rPr>
          <w:rFonts w:cs="Times New Roman"/>
          <w:szCs w:val="28"/>
        </w:rPr>
        <w:t>Похвистневский</w:t>
      </w:r>
      <w:proofErr w:type="spellEnd"/>
      <w:r>
        <w:rPr>
          <w:rFonts w:cs="Times New Roman"/>
          <w:szCs w:val="28"/>
        </w:rPr>
        <w:t xml:space="preserve"> Самарской области №</w:t>
      </w:r>
      <w:r w:rsidR="00CC04C6">
        <w:rPr>
          <w:rFonts w:cs="Times New Roman"/>
          <w:szCs w:val="28"/>
        </w:rPr>
        <w:t xml:space="preserve"> </w:t>
      </w:r>
      <w:r>
        <w:rPr>
          <w:rFonts w:cs="Times New Roman"/>
          <w:szCs w:val="28"/>
        </w:rPr>
        <w:t>275</w:t>
      </w:r>
      <w:r w:rsidRPr="00584647">
        <w:rPr>
          <w:rFonts w:cs="Times New Roman"/>
          <w:szCs w:val="28"/>
        </w:rPr>
        <w:t xml:space="preserve"> от </w:t>
      </w:r>
      <w:r>
        <w:rPr>
          <w:rFonts w:cs="Times New Roman"/>
          <w:szCs w:val="28"/>
        </w:rPr>
        <w:t>31.01.2008</w:t>
      </w:r>
      <w:r w:rsidRPr="00584647">
        <w:rPr>
          <w:rFonts w:cs="Times New Roman"/>
          <w:szCs w:val="28"/>
        </w:rPr>
        <w:t xml:space="preserve"> </w:t>
      </w:r>
      <w:r>
        <w:rPr>
          <w:rFonts w:cs="Times New Roman"/>
          <w:szCs w:val="28"/>
        </w:rPr>
        <w:t>«О публичных слушаниях</w:t>
      </w:r>
      <w:r w:rsidRPr="00584647">
        <w:rPr>
          <w:rFonts w:cs="Times New Roman"/>
          <w:szCs w:val="28"/>
        </w:rPr>
        <w:t>»;</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3. Опубликовать данное решение в газете «</w:t>
      </w:r>
      <w:r>
        <w:rPr>
          <w:rFonts w:cs="Times New Roman"/>
          <w:szCs w:val="28"/>
        </w:rPr>
        <w:t xml:space="preserve">Вестник </w:t>
      </w:r>
      <w:proofErr w:type="spellStart"/>
      <w:r>
        <w:rPr>
          <w:rFonts w:cs="Times New Roman"/>
          <w:szCs w:val="28"/>
        </w:rPr>
        <w:t>Похвистневского</w:t>
      </w:r>
      <w:proofErr w:type="spellEnd"/>
      <w:r>
        <w:rPr>
          <w:rFonts w:cs="Times New Roman"/>
          <w:szCs w:val="28"/>
        </w:rPr>
        <w:t xml:space="preserve"> района</w:t>
      </w:r>
      <w:r w:rsidRPr="00584647">
        <w:rPr>
          <w:rFonts w:cs="Times New Roman"/>
          <w:szCs w:val="28"/>
        </w:rPr>
        <w:t>» и на официальном сайте</w:t>
      </w:r>
      <w:r>
        <w:rPr>
          <w:rFonts w:cs="Times New Roman"/>
          <w:szCs w:val="28"/>
        </w:rPr>
        <w:t xml:space="preserve"> Собрания представителей района и</w:t>
      </w:r>
      <w:r w:rsidRPr="00584647">
        <w:rPr>
          <w:rFonts w:cs="Times New Roman"/>
          <w:szCs w:val="28"/>
        </w:rPr>
        <w:t xml:space="preserve"> </w:t>
      </w:r>
      <w:r>
        <w:rPr>
          <w:rFonts w:cs="Times New Roman"/>
          <w:szCs w:val="28"/>
        </w:rPr>
        <w:t>А</w:t>
      </w:r>
      <w:r w:rsidRPr="00584647">
        <w:rPr>
          <w:rFonts w:cs="Times New Roman"/>
          <w:szCs w:val="28"/>
        </w:rPr>
        <w:t xml:space="preserve">дминистрации муниципального района </w:t>
      </w:r>
      <w:proofErr w:type="spellStart"/>
      <w:r>
        <w:rPr>
          <w:rFonts w:cs="Times New Roman"/>
          <w:szCs w:val="28"/>
        </w:rPr>
        <w:t>Похвистневский</w:t>
      </w:r>
      <w:proofErr w:type="spellEnd"/>
      <w:r w:rsidRPr="00584647">
        <w:rPr>
          <w:rFonts w:cs="Times New Roman"/>
          <w:szCs w:val="28"/>
        </w:rPr>
        <w:t xml:space="preserve"> в информационно-телекоммуникационной сети Интернет </w:t>
      </w:r>
      <w:r>
        <w:rPr>
          <w:rFonts w:cs="Times New Roman"/>
          <w:szCs w:val="28"/>
        </w:rPr>
        <w:t>.</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4. Решение вступает в силу на следующий день после дня его официального опубликования.</w:t>
      </w: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p>
    <w:p w:rsidR="00584647" w:rsidRDefault="00584647" w:rsidP="00584647">
      <w:pPr>
        <w:spacing w:after="0" w:line="240" w:lineRule="auto"/>
        <w:jc w:val="both"/>
        <w:rPr>
          <w:rFonts w:cs="Times New Roman"/>
          <w:b/>
          <w:szCs w:val="28"/>
        </w:rPr>
      </w:pPr>
      <w:r w:rsidRPr="002205E5">
        <w:rPr>
          <w:rFonts w:cs="Times New Roman"/>
          <w:b/>
          <w:szCs w:val="28"/>
        </w:rPr>
        <w:t>Председатель Собрания</w:t>
      </w:r>
    </w:p>
    <w:p w:rsidR="00584647" w:rsidRPr="002205E5" w:rsidRDefault="00584647" w:rsidP="00584647">
      <w:pPr>
        <w:spacing w:after="0" w:line="240" w:lineRule="auto"/>
        <w:jc w:val="both"/>
        <w:rPr>
          <w:rFonts w:cs="Times New Roman"/>
          <w:b/>
          <w:szCs w:val="28"/>
        </w:rPr>
      </w:pPr>
      <w:r w:rsidRPr="002205E5">
        <w:rPr>
          <w:rFonts w:cs="Times New Roman"/>
          <w:b/>
          <w:szCs w:val="28"/>
        </w:rPr>
        <w:t xml:space="preserve">представителей района         </w:t>
      </w:r>
      <w:r>
        <w:rPr>
          <w:rFonts w:cs="Times New Roman"/>
          <w:b/>
          <w:szCs w:val="28"/>
        </w:rPr>
        <w:t xml:space="preserve">                                      </w:t>
      </w:r>
      <w:r w:rsidRPr="002205E5">
        <w:rPr>
          <w:rFonts w:cs="Times New Roman"/>
          <w:b/>
          <w:szCs w:val="28"/>
        </w:rPr>
        <w:t xml:space="preserve">            В.Н. </w:t>
      </w:r>
      <w:proofErr w:type="spellStart"/>
      <w:r w:rsidRPr="002205E5">
        <w:rPr>
          <w:rFonts w:cs="Times New Roman"/>
          <w:b/>
          <w:szCs w:val="28"/>
        </w:rPr>
        <w:t>Ромаданов</w:t>
      </w:r>
      <w:proofErr w:type="spellEnd"/>
    </w:p>
    <w:p w:rsidR="00584647" w:rsidRDefault="00584647" w:rsidP="00584647">
      <w:pPr>
        <w:spacing w:after="0" w:line="240" w:lineRule="auto"/>
        <w:jc w:val="both"/>
        <w:rPr>
          <w:rFonts w:cs="Times New Roman"/>
          <w:b/>
          <w:szCs w:val="28"/>
        </w:rPr>
      </w:pPr>
    </w:p>
    <w:p w:rsidR="00584647" w:rsidRPr="002205E5" w:rsidRDefault="00584647" w:rsidP="00584647">
      <w:pPr>
        <w:spacing w:after="0" w:line="240" w:lineRule="auto"/>
        <w:jc w:val="both"/>
        <w:rPr>
          <w:rFonts w:cs="Times New Roman"/>
          <w:b/>
          <w:szCs w:val="28"/>
        </w:rPr>
      </w:pPr>
    </w:p>
    <w:p w:rsidR="00584647" w:rsidRPr="002205E5" w:rsidRDefault="00584647" w:rsidP="00584647">
      <w:pPr>
        <w:spacing w:after="0" w:line="240" w:lineRule="auto"/>
        <w:jc w:val="both"/>
      </w:pPr>
      <w:r w:rsidRPr="002205E5">
        <w:rPr>
          <w:rFonts w:cs="Times New Roman"/>
          <w:b/>
          <w:szCs w:val="28"/>
        </w:rPr>
        <w:t>Глава района</w:t>
      </w:r>
      <w:r w:rsidRPr="002205E5">
        <w:rPr>
          <w:rFonts w:cs="Times New Roman"/>
          <w:b/>
          <w:szCs w:val="28"/>
        </w:rPr>
        <w:tab/>
      </w:r>
      <w:r w:rsidRPr="002205E5">
        <w:rPr>
          <w:rFonts w:cs="Times New Roman"/>
          <w:b/>
          <w:szCs w:val="28"/>
        </w:rPr>
        <w:tab/>
      </w:r>
      <w:r w:rsidRPr="002205E5">
        <w:rPr>
          <w:rFonts w:cs="Times New Roman"/>
          <w:b/>
          <w:szCs w:val="28"/>
        </w:rPr>
        <w:tab/>
      </w:r>
      <w:r w:rsidRPr="002205E5">
        <w:rPr>
          <w:rFonts w:cs="Times New Roman"/>
          <w:b/>
          <w:szCs w:val="28"/>
        </w:rPr>
        <w:tab/>
      </w:r>
      <w:r w:rsidRPr="002205E5">
        <w:rPr>
          <w:rFonts w:cs="Times New Roman"/>
          <w:b/>
          <w:szCs w:val="28"/>
        </w:rPr>
        <w:tab/>
      </w:r>
      <w:r w:rsidRPr="002205E5">
        <w:rPr>
          <w:rFonts w:cs="Times New Roman"/>
          <w:b/>
          <w:szCs w:val="28"/>
        </w:rPr>
        <w:tab/>
      </w:r>
      <w:r w:rsidRPr="002205E5">
        <w:rPr>
          <w:rFonts w:cs="Times New Roman"/>
          <w:b/>
          <w:szCs w:val="28"/>
        </w:rPr>
        <w:tab/>
      </w:r>
      <w:r w:rsidRPr="002205E5">
        <w:rPr>
          <w:rFonts w:cs="Times New Roman"/>
          <w:b/>
          <w:szCs w:val="28"/>
        </w:rPr>
        <w:tab/>
        <w:t xml:space="preserve">       Ю.Ф. Рябов</w:t>
      </w: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right"/>
        <w:rPr>
          <w:rFonts w:cs="Times New Roman"/>
          <w:szCs w:val="28"/>
        </w:rPr>
      </w:pPr>
      <w:r w:rsidRPr="00584647">
        <w:rPr>
          <w:rFonts w:cs="Times New Roman"/>
          <w:szCs w:val="28"/>
        </w:rPr>
        <w:lastRenderedPageBreak/>
        <w:t>Приложение</w:t>
      </w:r>
    </w:p>
    <w:p w:rsidR="00584647" w:rsidRPr="00584647" w:rsidRDefault="00584647" w:rsidP="00584647">
      <w:pPr>
        <w:tabs>
          <w:tab w:val="num" w:pos="0"/>
        </w:tabs>
        <w:spacing w:after="0" w:line="240" w:lineRule="auto"/>
        <w:ind w:firstLine="1100"/>
        <w:jc w:val="right"/>
        <w:rPr>
          <w:rFonts w:cs="Times New Roman"/>
          <w:szCs w:val="28"/>
        </w:rPr>
      </w:pPr>
      <w:r w:rsidRPr="00584647">
        <w:rPr>
          <w:rFonts w:cs="Times New Roman"/>
          <w:szCs w:val="28"/>
        </w:rPr>
        <w:t>к решению Собрания представителей</w:t>
      </w:r>
    </w:p>
    <w:p w:rsidR="00584647" w:rsidRPr="00584647" w:rsidRDefault="00584647" w:rsidP="00584647">
      <w:pPr>
        <w:tabs>
          <w:tab w:val="num" w:pos="0"/>
        </w:tabs>
        <w:spacing w:after="0" w:line="240" w:lineRule="auto"/>
        <w:ind w:firstLine="1100"/>
        <w:jc w:val="right"/>
        <w:rPr>
          <w:rFonts w:cs="Times New Roman"/>
          <w:szCs w:val="28"/>
        </w:rPr>
      </w:pPr>
      <w:r w:rsidRPr="00584647">
        <w:rPr>
          <w:rFonts w:cs="Times New Roman"/>
          <w:szCs w:val="28"/>
        </w:rPr>
        <w:t>муниципального района</w:t>
      </w:r>
      <w:r>
        <w:rPr>
          <w:rFonts w:cs="Times New Roman"/>
          <w:szCs w:val="28"/>
        </w:rPr>
        <w:t xml:space="preserve"> </w:t>
      </w:r>
      <w:proofErr w:type="spellStart"/>
      <w:r>
        <w:rPr>
          <w:rFonts w:cs="Times New Roman"/>
          <w:szCs w:val="28"/>
        </w:rPr>
        <w:t>Похвистневский</w:t>
      </w:r>
      <w:proofErr w:type="spellEnd"/>
      <w:r>
        <w:rPr>
          <w:rFonts w:cs="Times New Roman"/>
          <w:szCs w:val="28"/>
        </w:rPr>
        <w:t xml:space="preserve"> </w:t>
      </w:r>
    </w:p>
    <w:p w:rsidR="00584647" w:rsidRPr="00584647" w:rsidRDefault="00584647" w:rsidP="00584647">
      <w:pPr>
        <w:tabs>
          <w:tab w:val="num" w:pos="0"/>
        </w:tabs>
        <w:spacing w:after="0" w:line="240" w:lineRule="auto"/>
        <w:ind w:firstLine="1100"/>
        <w:jc w:val="right"/>
        <w:rPr>
          <w:rFonts w:cs="Times New Roman"/>
          <w:szCs w:val="28"/>
        </w:rPr>
      </w:pPr>
      <w:r w:rsidRPr="00584647">
        <w:rPr>
          <w:rFonts w:cs="Times New Roman"/>
          <w:szCs w:val="28"/>
        </w:rPr>
        <w:t xml:space="preserve">№ </w:t>
      </w:r>
      <w:r w:rsidR="005F0779">
        <w:rPr>
          <w:rFonts w:cs="Times New Roman"/>
          <w:szCs w:val="28"/>
        </w:rPr>
        <w:t>164</w:t>
      </w:r>
      <w:r w:rsidRPr="00584647">
        <w:rPr>
          <w:rFonts w:cs="Times New Roman"/>
          <w:szCs w:val="28"/>
        </w:rPr>
        <w:t xml:space="preserve"> от </w:t>
      </w:r>
      <w:r w:rsidR="005F0779">
        <w:rPr>
          <w:rFonts w:cs="Times New Roman"/>
          <w:szCs w:val="28"/>
        </w:rPr>
        <w:t>28 марта</w:t>
      </w:r>
      <w:bookmarkStart w:id="0" w:name="_GoBack"/>
      <w:bookmarkEnd w:id="0"/>
      <w:r w:rsidRPr="00584647">
        <w:rPr>
          <w:rFonts w:cs="Times New Roman"/>
          <w:szCs w:val="28"/>
        </w:rPr>
        <w:t xml:space="preserve"> 2018 года</w:t>
      </w: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center"/>
        <w:rPr>
          <w:rFonts w:cs="Times New Roman"/>
          <w:szCs w:val="28"/>
        </w:rPr>
      </w:pPr>
      <w:r w:rsidRPr="00584647">
        <w:rPr>
          <w:rFonts w:cs="Times New Roman"/>
          <w:szCs w:val="28"/>
        </w:rPr>
        <w:t>Положение</w:t>
      </w:r>
    </w:p>
    <w:p w:rsidR="00584647" w:rsidRPr="00584647" w:rsidRDefault="00584647" w:rsidP="00584647">
      <w:pPr>
        <w:tabs>
          <w:tab w:val="num" w:pos="0"/>
        </w:tabs>
        <w:spacing w:after="0" w:line="240" w:lineRule="auto"/>
        <w:ind w:firstLine="1100"/>
        <w:jc w:val="center"/>
        <w:rPr>
          <w:rFonts w:cs="Times New Roman"/>
          <w:szCs w:val="28"/>
        </w:rPr>
      </w:pPr>
      <w:r w:rsidRPr="00584647">
        <w:rPr>
          <w:rFonts w:cs="Times New Roman"/>
          <w:szCs w:val="28"/>
        </w:rPr>
        <w:t>о публичных слушаниях</w:t>
      </w:r>
      <w:r>
        <w:rPr>
          <w:rFonts w:cs="Times New Roman"/>
          <w:szCs w:val="28"/>
        </w:rPr>
        <w:t xml:space="preserve"> </w:t>
      </w:r>
      <w:r w:rsidRPr="00584647">
        <w:rPr>
          <w:rFonts w:cs="Times New Roman"/>
          <w:szCs w:val="28"/>
        </w:rPr>
        <w:t xml:space="preserve">в муниципальном районе </w:t>
      </w:r>
      <w:proofErr w:type="spellStart"/>
      <w:r>
        <w:rPr>
          <w:rFonts w:cs="Times New Roman"/>
          <w:szCs w:val="28"/>
        </w:rPr>
        <w:t>Похвистневский</w:t>
      </w:r>
      <w:proofErr w:type="spellEnd"/>
      <w:r>
        <w:rPr>
          <w:rFonts w:cs="Times New Roman"/>
          <w:szCs w:val="28"/>
        </w:rPr>
        <w:t xml:space="preserve"> Самарской области</w:t>
      </w:r>
    </w:p>
    <w:p w:rsid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center"/>
        <w:rPr>
          <w:rFonts w:cs="Times New Roman"/>
          <w:szCs w:val="28"/>
        </w:rPr>
      </w:pPr>
      <w:r w:rsidRPr="00584647">
        <w:rPr>
          <w:rFonts w:cs="Times New Roman"/>
          <w:szCs w:val="28"/>
        </w:rPr>
        <w:t>1. Общие положения</w:t>
      </w: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 xml:space="preserve">1.1. Положение о публичных слушаниях в муниципальном районе </w:t>
      </w:r>
      <w:proofErr w:type="spellStart"/>
      <w:r>
        <w:rPr>
          <w:rFonts w:cs="Times New Roman"/>
          <w:szCs w:val="28"/>
        </w:rPr>
        <w:t>Похвистневский</w:t>
      </w:r>
      <w:proofErr w:type="spellEnd"/>
      <w:r w:rsidRPr="00584647">
        <w:rPr>
          <w:rFonts w:cs="Times New Roman"/>
          <w:szCs w:val="28"/>
        </w:rPr>
        <w:t xml:space="preserve"> Самарской области устанавливает порядок организации и проведения публичных слушаний на территории муниципального образования "муниципальный район </w:t>
      </w:r>
      <w:proofErr w:type="spellStart"/>
      <w:r>
        <w:rPr>
          <w:rFonts w:cs="Times New Roman"/>
          <w:szCs w:val="28"/>
        </w:rPr>
        <w:t>Похвистневский</w:t>
      </w:r>
      <w:proofErr w:type="spellEnd"/>
      <w:r w:rsidRPr="00584647">
        <w:rPr>
          <w:rFonts w:cs="Times New Roman"/>
          <w:szCs w:val="28"/>
        </w:rPr>
        <w:t>».</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1.2. Публичные слушания - это форма непосредственного участия населения в осуществлении местного самоуправления.</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1.3. Организатор публичных слушаний - орган местного самоуправления, должностное лицо, комиссия, уполномоченные на организацию и проведение публичных слушаний.</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 xml:space="preserve">1.4. Участвовать в публичных слушаниях имеют право граждане, постоянно проживающие на территории муниципального района </w:t>
      </w:r>
      <w:proofErr w:type="spellStart"/>
      <w:r>
        <w:rPr>
          <w:rFonts w:cs="Times New Roman"/>
          <w:szCs w:val="28"/>
        </w:rPr>
        <w:t>Похвистневский</w:t>
      </w:r>
      <w:proofErr w:type="spellEnd"/>
      <w:r w:rsidRPr="00584647">
        <w:rPr>
          <w:rFonts w:cs="Times New Roman"/>
          <w:szCs w:val="28"/>
        </w:rPr>
        <w:t>, обладающие активным избирательным правом. Участие в публичных слушаниях является свободным и добровольным.</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1.5. Подготовка, проведение и определение результатов публичных слушаний осуществляются открыто и гласно.</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 xml:space="preserve">1.6. Публичные слушания проводятся по инициативе населения, депутатов Собрания представителей муниципального района или главы муниципального района </w:t>
      </w:r>
      <w:proofErr w:type="spellStart"/>
      <w:r>
        <w:rPr>
          <w:rFonts w:cs="Times New Roman"/>
          <w:szCs w:val="28"/>
        </w:rPr>
        <w:t>Похвистневский</w:t>
      </w:r>
      <w:proofErr w:type="spellEnd"/>
      <w:r w:rsidRPr="00584647">
        <w:rPr>
          <w:rFonts w:cs="Times New Roman"/>
          <w:szCs w:val="28"/>
        </w:rPr>
        <w:t>.</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 xml:space="preserve">1.7. Мнение жителей муниципального района </w:t>
      </w:r>
      <w:proofErr w:type="spellStart"/>
      <w:r>
        <w:rPr>
          <w:rFonts w:cs="Times New Roman"/>
          <w:szCs w:val="28"/>
        </w:rPr>
        <w:t>Похвистневский</w:t>
      </w:r>
      <w:proofErr w:type="spellEnd"/>
      <w:r>
        <w:rPr>
          <w:rFonts w:cs="Times New Roman"/>
          <w:szCs w:val="28"/>
        </w:rPr>
        <w:t xml:space="preserve"> </w:t>
      </w:r>
      <w:r w:rsidRPr="00584647">
        <w:rPr>
          <w:rFonts w:cs="Times New Roman"/>
          <w:szCs w:val="28"/>
        </w:rPr>
        <w:t>Самарской области, выявленное в ходе публичных слушаний, носит для органов местного самоуправления рекомендательных характер.</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 xml:space="preserve">1.8. Финансирование публичных слушаний осуществляется за счет средств бюджета муниципального района </w:t>
      </w:r>
      <w:proofErr w:type="spellStart"/>
      <w:r>
        <w:rPr>
          <w:rFonts w:cs="Times New Roman"/>
          <w:szCs w:val="28"/>
        </w:rPr>
        <w:t>Похвистневский</w:t>
      </w:r>
      <w:proofErr w:type="spellEnd"/>
      <w:r w:rsidRPr="00584647">
        <w:rPr>
          <w:rFonts w:cs="Times New Roman"/>
          <w:szCs w:val="28"/>
        </w:rPr>
        <w:t>.</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1.9. В случаях если федеральными законами, законами Самарской области установлены особенности проведения публичных слушаний, применяются нормы федеральных законов, законов Самарской области.</w:t>
      </w:r>
    </w:p>
    <w:p w:rsid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2. Цели и задачи организации публичных слушаний</w:t>
      </w:r>
    </w:p>
    <w:p w:rsid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 xml:space="preserve">2.1. Целью проведения публичных слушаний является обеспечение реализации прав граждан Российской Федерации, постоянно проживающих на территории муниципального района </w:t>
      </w:r>
      <w:proofErr w:type="spellStart"/>
      <w:r>
        <w:rPr>
          <w:rFonts w:cs="Times New Roman"/>
          <w:szCs w:val="28"/>
        </w:rPr>
        <w:t>Похвистневский</w:t>
      </w:r>
      <w:proofErr w:type="spellEnd"/>
      <w:r>
        <w:rPr>
          <w:rFonts w:cs="Times New Roman"/>
          <w:szCs w:val="28"/>
        </w:rPr>
        <w:t xml:space="preserve"> </w:t>
      </w:r>
      <w:r w:rsidRPr="00584647">
        <w:rPr>
          <w:rFonts w:cs="Times New Roman"/>
          <w:szCs w:val="28"/>
        </w:rPr>
        <w:t>Самарской области, на непосредственное участие в осуществлении местного самоуправления на его территории.</w:t>
      </w: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2.2. Задачами проведения публичных слушаний являются:</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lastRenderedPageBreak/>
        <w:t xml:space="preserve">2.2.1. Доведение до населения муниципального района </w:t>
      </w:r>
      <w:proofErr w:type="spellStart"/>
      <w:r>
        <w:rPr>
          <w:rFonts w:cs="Times New Roman"/>
          <w:szCs w:val="28"/>
        </w:rPr>
        <w:t>Похвистневский</w:t>
      </w:r>
      <w:proofErr w:type="spellEnd"/>
      <w:r w:rsidRPr="00584647">
        <w:rPr>
          <w:rFonts w:cs="Times New Roman"/>
          <w:szCs w:val="28"/>
        </w:rPr>
        <w:t xml:space="preserve"> полной и точной информации о проектах муниципальных правовых актов муниципального района </w:t>
      </w:r>
      <w:proofErr w:type="spellStart"/>
      <w:r>
        <w:rPr>
          <w:rFonts w:cs="Times New Roman"/>
          <w:szCs w:val="28"/>
        </w:rPr>
        <w:t>Похвистневский</w:t>
      </w:r>
      <w:proofErr w:type="spellEnd"/>
      <w:r w:rsidRPr="00584647">
        <w:rPr>
          <w:rFonts w:cs="Times New Roman"/>
          <w:szCs w:val="28"/>
        </w:rPr>
        <w:t>, а также вопросов, выносимых на публичные слушания.</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 xml:space="preserve">2.2.2. Обсуждение и выяснение мнения населения муниципального района </w:t>
      </w:r>
      <w:proofErr w:type="spellStart"/>
      <w:r w:rsidR="009D2A2B">
        <w:rPr>
          <w:rFonts w:cs="Times New Roman"/>
          <w:szCs w:val="28"/>
        </w:rPr>
        <w:t>Похвистневский</w:t>
      </w:r>
      <w:proofErr w:type="spellEnd"/>
      <w:r w:rsidRPr="00584647">
        <w:rPr>
          <w:rFonts w:cs="Times New Roman"/>
          <w:szCs w:val="28"/>
        </w:rPr>
        <w:t xml:space="preserve"> по проектам муниципальных правовых актов органов местного самоуправления муниципального района </w:t>
      </w:r>
      <w:proofErr w:type="spellStart"/>
      <w:r w:rsidR="009D2A2B">
        <w:rPr>
          <w:rFonts w:cs="Times New Roman"/>
          <w:szCs w:val="28"/>
        </w:rPr>
        <w:t>Похвистневский</w:t>
      </w:r>
      <w:proofErr w:type="spellEnd"/>
      <w:r w:rsidRPr="00584647">
        <w:rPr>
          <w:rFonts w:cs="Times New Roman"/>
          <w:szCs w:val="28"/>
        </w:rPr>
        <w:t xml:space="preserve"> и вопросам, выносимым на публичные слушания.</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 xml:space="preserve">2.2.3. Оценка отношения населения района к рассматриваемым проектам муниципальных правовых актов муниципального района </w:t>
      </w:r>
      <w:proofErr w:type="spellStart"/>
      <w:r w:rsidR="009D2A2B">
        <w:rPr>
          <w:rFonts w:cs="Times New Roman"/>
          <w:szCs w:val="28"/>
        </w:rPr>
        <w:t>Похвистневский</w:t>
      </w:r>
      <w:proofErr w:type="spellEnd"/>
      <w:r w:rsidRPr="00584647">
        <w:rPr>
          <w:rFonts w:cs="Times New Roman"/>
          <w:szCs w:val="28"/>
        </w:rPr>
        <w:t>, а также вопросам, выносимым на публичные слушания.</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 xml:space="preserve">2.2.4. Выявление предложений и рекомендаций со стороны населения по важнейшим мероприятиям, проводимым органами местного самоуправления, затрагивающим интересы всего населения муниципального района </w:t>
      </w:r>
      <w:proofErr w:type="spellStart"/>
      <w:r w:rsidR="009D2A2B">
        <w:rPr>
          <w:rFonts w:cs="Times New Roman"/>
          <w:szCs w:val="28"/>
        </w:rPr>
        <w:t>Похвистневский</w:t>
      </w:r>
      <w:proofErr w:type="spellEnd"/>
      <w:r w:rsidRPr="00584647">
        <w:rPr>
          <w:rFonts w:cs="Times New Roman"/>
          <w:szCs w:val="28"/>
        </w:rPr>
        <w:t>.</w:t>
      </w:r>
    </w:p>
    <w:p w:rsidR="00FF24A4" w:rsidRDefault="00FF24A4"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3. Вопросы, выносимые на публичные слушания</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3.1. На публичные слушания в обязательном порядке выносятся следующие вопросы:</w:t>
      </w:r>
    </w:p>
    <w:p w:rsidR="00AE584E" w:rsidRDefault="00584647" w:rsidP="00584647">
      <w:pPr>
        <w:tabs>
          <w:tab w:val="num" w:pos="0"/>
        </w:tabs>
        <w:spacing w:after="0" w:line="240" w:lineRule="auto"/>
        <w:ind w:firstLine="1100"/>
        <w:jc w:val="both"/>
        <w:rPr>
          <w:rFonts w:cs="Times New Roman"/>
          <w:szCs w:val="28"/>
        </w:rPr>
      </w:pPr>
      <w:r w:rsidRPr="00584647">
        <w:rPr>
          <w:rFonts w:cs="Times New Roman"/>
          <w:szCs w:val="28"/>
        </w:rPr>
        <w:t xml:space="preserve">3.1.1. </w:t>
      </w:r>
      <w:proofErr w:type="gramStart"/>
      <w:r w:rsidRPr="00584647">
        <w:rPr>
          <w:rFonts w:cs="Times New Roman"/>
          <w:szCs w:val="28"/>
        </w:rPr>
        <w:t xml:space="preserve">Проект Устава муниципального района </w:t>
      </w:r>
      <w:proofErr w:type="spellStart"/>
      <w:r w:rsidR="009D2A2B">
        <w:rPr>
          <w:rFonts w:cs="Times New Roman"/>
          <w:szCs w:val="28"/>
        </w:rPr>
        <w:t>Похвистневский</w:t>
      </w:r>
      <w:proofErr w:type="spellEnd"/>
      <w:r w:rsidRPr="00584647">
        <w:rPr>
          <w:rFonts w:cs="Times New Roman"/>
          <w:szCs w:val="28"/>
        </w:rPr>
        <w:t xml:space="preserve">, а также проект муниципального </w:t>
      </w:r>
      <w:r w:rsidR="00AE584E">
        <w:rPr>
          <w:rFonts w:cs="Times New Roman"/>
          <w:szCs w:val="28"/>
        </w:rPr>
        <w:t xml:space="preserve">нормативного </w:t>
      </w:r>
      <w:r w:rsidRPr="00584647">
        <w:rPr>
          <w:rFonts w:cs="Times New Roman"/>
          <w:szCs w:val="28"/>
        </w:rPr>
        <w:t xml:space="preserve">правового акта о внесении изменений и дополнений в Устав муниципального района </w:t>
      </w:r>
      <w:proofErr w:type="spellStart"/>
      <w:r w:rsidR="009D2A2B">
        <w:rPr>
          <w:rFonts w:cs="Times New Roman"/>
          <w:szCs w:val="28"/>
        </w:rPr>
        <w:t>Похвистневский</w:t>
      </w:r>
      <w:proofErr w:type="spellEnd"/>
      <w:r w:rsidRPr="00584647">
        <w:rPr>
          <w:rFonts w:cs="Times New Roman"/>
          <w:szCs w:val="28"/>
        </w:rPr>
        <w:t xml:space="preserve">, кроме случаев, когда в Устав муниципального района </w:t>
      </w:r>
      <w:proofErr w:type="spellStart"/>
      <w:r w:rsidR="00494F86">
        <w:rPr>
          <w:rFonts w:cs="Times New Roman"/>
          <w:szCs w:val="28"/>
        </w:rPr>
        <w:t>Похвистневский</w:t>
      </w:r>
      <w:proofErr w:type="spellEnd"/>
      <w:r w:rsidRPr="00584647">
        <w:rPr>
          <w:rFonts w:cs="Times New Roman"/>
          <w:szCs w:val="28"/>
        </w:rPr>
        <w:t xml:space="preserve"> вносятся </w:t>
      </w:r>
      <w:r w:rsidR="00AE584E">
        <w:rPr>
          <w:rFonts w:cs="Times New Roman"/>
          <w:szCs w:val="28"/>
        </w:rPr>
        <w:t>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w:t>
      </w:r>
      <w:proofErr w:type="gramEnd"/>
      <w:r w:rsidR="00AE584E">
        <w:rPr>
          <w:rFonts w:cs="Times New Roman"/>
          <w:szCs w:val="28"/>
        </w:rPr>
        <w:t xml:space="preserve"> актами.</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 xml:space="preserve">3.1.2. Проект бюджета муниципального района </w:t>
      </w:r>
      <w:proofErr w:type="spellStart"/>
      <w:r w:rsidR="009D1968">
        <w:rPr>
          <w:rFonts w:cs="Times New Roman"/>
          <w:szCs w:val="28"/>
        </w:rPr>
        <w:t>Похвистневский</w:t>
      </w:r>
      <w:proofErr w:type="spellEnd"/>
      <w:r w:rsidRPr="00584647">
        <w:rPr>
          <w:rFonts w:cs="Times New Roman"/>
          <w:szCs w:val="28"/>
        </w:rPr>
        <w:t xml:space="preserve"> и отчет о его исполнении.</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3.1.3. Прое</w:t>
      </w:r>
      <w:proofErr w:type="gramStart"/>
      <w:r w:rsidRPr="00584647">
        <w:rPr>
          <w:rFonts w:cs="Times New Roman"/>
          <w:szCs w:val="28"/>
        </w:rPr>
        <w:t>кт стр</w:t>
      </w:r>
      <w:proofErr w:type="gramEnd"/>
      <w:r w:rsidRPr="00584647">
        <w:rPr>
          <w:rFonts w:cs="Times New Roman"/>
          <w:szCs w:val="28"/>
        </w:rPr>
        <w:t>атегии социально-экономического развития муниципального образования;</w:t>
      </w:r>
    </w:p>
    <w:p w:rsidR="009D1968" w:rsidRDefault="00584647" w:rsidP="009D1968">
      <w:pPr>
        <w:tabs>
          <w:tab w:val="num" w:pos="0"/>
        </w:tabs>
        <w:spacing w:after="0" w:line="240" w:lineRule="auto"/>
        <w:ind w:firstLine="1100"/>
        <w:jc w:val="both"/>
        <w:rPr>
          <w:rFonts w:cs="Times New Roman"/>
          <w:szCs w:val="28"/>
        </w:rPr>
      </w:pPr>
      <w:r w:rsidRPr="00584647">
        <w:rPr>
          <w:rFonts w:cs="Times New Roman"/>
          <w:szCs w:val="28"/>
        </w:rPr>
        <w:t>3.1.4</w:t>
      </w:r>
      <w:r w:rsidR="009D1968">
        <w:rPr>
          <w:rFonts w:cs="Times New Roman"/>
          <w:szCs w:val="28"/>
        </w:rPr>
        <w:t>.</w:t>
      </w:r>
      <w:r w:rsidRPr="00584647">
        <w:rPr>
          <w:rFonts w:cs="Times New Roman"/>
          <w:szCs w:val="28"/>
        </w:rPr>
        <w:t xml:space="preserve"> Вопросы о преобразовании муниципального района </w:t>
      </w:r>
      <w:proofErr w:type="spellStart"/>
      <w:r w:rsidR="009D1968">
        <w:rPr>
          <w:rFonts w:cs="Times New Roman"/>
          <w:szCs w:val="28"/>
        </w:rPr>
        <w:t>Похвистневский</w:t>
      </w:r>
      <w:proofErr w:type="spellEnd"/>
      <w:r w:rsidR="009D1968">
        <w:rPr>
          <w:rFonts w:cs="Times New Roman"/>
          <w:szCs w:val="28"/>
        </w:rPr>
        <w:t>,</w:t>
      </w:r>
      <w:r w:rsidR="009D1968" w:rsidRPr="009D1968">
        <w:rPr>
          <w:rFonts w:cs="Times New Roman"/>
          <w:szCs w:val="28"/>
        </w:rPr>
        <w:t xml:space="preserve"> </w:t>
      </w:r>
      <w:r w:rsidR="009D1968">
        <w:rPr>
          <w:rFonts w:cs="Times New Roman"/>
          <w:szCs w:val="28"/>
        </w:rPr>
        <w:t xml:space="preserve">за исключением случаев, </w:t>
      </w:r>
      <w:r w:rsidR="009D1968" w:rsidRPr="009D1968">
        <w:rPr>
          <w:rFonts w:cs="Times New Roman"/>
          <w:szCs w:val="28"/>
        </w:rPr>
        <w:t xml:space="preserve"> </w:t>
      </w:r>
      <w:r w:rsidR="009D1968">
        <w:rPr>
          <w:rFonts w:cs="Times New Roman"/>
          <w:szCs w:val="28"/>
        </w:rPr>
        <w:t xml:space="preserve">если в соответствии со </w:t>
      </w:r>
      <w:hyperlink r:id="rId7" w:history="1">
        <w:r w:rsidR="009D1968" w:rsidRPr="009D1968">
          <w:rPr>
            <w:rFonts w:cs="Times New Roman"/>
            <w:szCs w:val="28"/>
          </w:rPr>
          <w:t>статьей 13</w:t>
        </w:r>
      </w:hyperlink>
      <w:r w:rsidR="009D1968">
        <w:rPr>
          <w:rFonts w:cs="Times New Roman"/>
          <w:szCs w:val="28"/>
        </w:rPr>
        <w:t xml:space="preserve"> Федерального закона №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 xml:space="preserve">3.2. В соответствии с пунктом 3.1 подпунктом 3.1.4, также могут </w:t>
      </w:r>
      <w:proofErr w:type="gramStart"/>
      <w:r w:rsidRPr="00584647">
        <w:rPr>
          <w:rFonts w:cs="Times New Roman"/>
          <w:szCs w:val="28"/>
        </w:rPr>
        <w:t>проводится</w:t>
      </w:r>
      <w:proofErr w:type="gramEnd"/>
      <w:r w:rsidRPr="00584647">
        <w:rPr>
          <w:rFonts w:cs="Times New Roman"/>
          <w:szCs w:val="28"/>
        </w:rPr>
        <w:t xml:space="preserve"> общественные обсуждения.</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3.3. На публичные слушания не могут быть вынесены следующие вопросы:</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3.3.1. Относящиеся в соответствии с действующим законодательством к ведению Российской Федерации, Самарской области, к совместному ведению Российской Федерации и Самарской области.</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 xml:space="preserve">3.3.2. Противоречащие общепризнанным нормам и принципам международного права, Конституции Российской Федерации, действующему </w:t>
      </w:r>
      <w:r w:rsidRPr="00584647">
        <w:rPr>
          <w:rFonts w:cs="Times New Roman"/>
          <w:szCs w:val="28"/>
        </w:rPr>
        <w:lastRenderedPageBreak/>
        <w:t xml:space="preserve">законодательству, Уставу муниципального района </w:t>
      </w:r>
      <w:proofErr w:type="spellStart"/>
      <w:r w:rsidR="009D1968">
        <w:rPr>
          <w:rFonts w:cs="Times New Roman"/>
          <w:szCs w:val="28"/>
        </w:rPr>
        <w:t>Похвистневский</w:t>
      </w:r>
      <w:proofErr w:type="spellEnd"/>
      <w:r w:rsidRPr="00584647">
        <w:rPr>
          <w:rFonts w:cs="Times New Roman"/>
          <w:szCs w:val="28"/>
        </w:rPr>
        <w:t xml:space="preserve"> Самарской области, общепризнанным нормам морали и нравственности.</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3.4. В случае отсутствия на публичных слушаниях жителей района при соблюдении порядка организации публичных слушаний публичные слушания считаются состоявшимися.</w:t>
      </w:r>
    </w:p>
    <w:p w:rsidR="009D1968" w:rsidRDefault="009D1968"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4. Назначение публичных слушаний по инициативе населения</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 xml:space="preserve">4.1. С инициативой о проведении публичных слушаний по вопросам местного значения может выступить группа жителей муниципального района </w:t>
      </w:r>
      <w:proofErr w:type="spellStart"/>
      <w:r w:rsidR="009D1968">
        <w:rPr>
          <w:rFonts w:cs="Times New Roman"/>
          <w:szCs w:val="28"/>
        </w:rPr>
        <w:t>Похвистневский</w:t>
      </w:r>
      <w:proofErr w:type="spellEnd"/>
      <w:r w:rsidRPr="00584647">
        <w:rPr>
          <w:rFonts w:cs="Times New Roman"/>
          <w:szCs w:val="28"/>
        </w:rPr>
        <w:t xml:space="preserve"> численностью не менее 100 человек, обладающих активным избирательным правом, постоянно проживающих в муниципальном районе </w:t>
      </w:r>
      <w:proofErr w:type="spellStart"/>
      <w:r w:rsidR="009D1968">
        <w:rPr>
          <w:rFonts w:cs="Times New Roman"/>
          <w:szCs w:val="28"/>
        </w:rPr>
        <w:t>Похвистневский</w:t>
      </w:r>
      <w:proofErr w:type="spellEnd"/>
      <w:r w:rsidR="009D1968">
        <w:rPr>
          <w:rFonts w:cs="Times New Roman"/>
          <w:szCs w:val="28"/>
        </w:rPr>
        <w:t>.</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4.2. Все решения инициативной группы принимаются большинством голосов членов инициативной группы и оформляются протоколом. Протоколы собраний инициативной группы подписываются председателем и секретарем инициативной группы, избранными инициативной группой из своего состава.</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 xml:space="preserve">4.3. Инициативная группа по проведению публичных слушаний готовит обращение в Собрание представителей муниципального района </w:t>
      </w:r>
      <w:proofErr w:type="spellStart"/>
      <w:r w:rsidR="009D1968">
        <w:rPr>
          <w:rFonts w:cs="Times New Roman"/>
          <w:szCs w:val="28"/>
        </w:rPr>
        <w:t>Похвистневский</w:t>
      </w:r>
      <w:proofErr w:type="spellEnd"/>
      <w:r w:rsidR="009D1968" w:rsidRPr="00584647">
        <w:rPr>
          <w:rFonts w:cs="Times New Roman"/>
          <w:szCs w:val="28"/>
        </w:rPr>
        <w:t xml:space="preserve"> </w:t>
      </w:r>
      <w:r w:rsidRPr="00584647">
        <w:rPr>
          <w:rFonts w:cs="Times New Roman"/>
          <w:szCs w:val="28"/>
        </w:rPr>
        <w:t xml:space="preserve">и собирает подписи жителей в количестве, составляющем не менее 1% от числа граждан, обладающих активным избирательным правом на выборах в органы местного самоуправления муниципального района </w:t>
      </w:r>
      <w:proofErr w:type="spellStart"/>
      <w:r w:rsidR="009D1968">
        <w:rPr>
          <w:rFonts w:cs="Times New Roman"/>
          <w:szCs w:val="28"/>
        </w:rPr>
        <w:t>Похвистневский</w:t>
      </w:r>
      <w:proofErr w:type="spellEnd"/>
      <w:r w:rsidRPr="00584647">
        <w:rPr>
          <w:rFonts w:cs="Times New Roman"/>
          <w:szCs w:val="28"/>
        </w:rPr>
        <w:t>, в поддержку своей инициативы.</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 xml:space="preserve">4.4. Сбор подписей жителей муниципального района </w:t>
      </w:r>
      <w:proofErr w:type="spellStart"/>
      <w:r w:rsidR="009D1968">
        <w:rPr>
          <w:rFonts w:cs="Times New Roman"/>
          <w:szCs w:val="28"/>
        </w:rPr>
        <w:t>Похвистневский</w:t>
      </w:r>
      <w:proofErr w:type="spellEnd"/>
      <w:r w:rsidRPr="00584647">
        <w:rPr>
          <w:rFonts w:cs="Times New Roman"/>
          <w:szCs w:val="28"/>
        </w:rPr>
        <w:t xml:space="preserve"> в поддержку инициативы проведения публичных слушаний осуществляется членами инициативной группы с использованием подписных листов, оформляемых по форме согласно приложению к настоящему Положению.</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4.5. По окончании сбора подписей все подписные листы брошюруются, нумеруются, прошиваются. Расходы, связанные со сбором подписей, несет инициативная группа.</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 xml:space="preserve">4.6. Обращение инициативной группы по проведению публичных слушаний направляется в Собрание представителей муниципального района </w:t>
      </w:r>
      <w:r w:rsidR="004747E0">
        <w:rPr>
          <w:rFonts w:cs="Times New Roman"/>
          <w:szCs w:val="28"/>
        </w:rPr>
        <w:t>Похвистневский</w:t>
      </w:r>
      <w:r w:rsidRPr="00584647">
        <w:rPr>
          <w:rFonts w:cs="Times New Roman"/>
          <w:szCs w:val="28"/>
        </w:rPr>
        <w:t>.</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4.7. В обращении должны содержаться:</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4.7.1.Формулировка вопроса, выносимого на публичные слушания.</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4.7.2.Обоснование необходимости проведения публичных слушаний.</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4.7.3.Предлагаемый состав участников публичных слушаний.</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4.7.4. Сведения об инициаторах проведения публичных слушаний с указанием фамилий, имен и отчеств, адресов их проживания или решение съезда, конференции, общего собрания отделения партии, профсоюза, общественного объединения, содержащие их адреса и телефоны.</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4.8. К обращению могут быть приложены информационные, аналитические материалы, относящиеся к предполагаемой теме публичных слушаний.</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 xml:space="preserve">4.9. Обращение инициативной группы по проведению публичных слушаний рассматривается на очередном заседании Собрания представителей муниципального района </w:t>
      </w:r>
      <w:proofErr w:type="spellStart"/>
      <w:r w:rsidR="009D1968">
        <w:rPr>
          <w:rFonts w:cs="Times New Roman"/>
          <w:szCs w:val="28"/>
        </w:rPr>
        <w:t>Похвистневский</w:t>
      </w:r>
      <w:proofErr w:type="spellEnd"/>
      <w:r w:rsidRPr="00584647">
        <w:rPr>
          <w:rFonts w:cs="Times New Roman"/>
          <w:szCs w:val="28"/>
        </w:rPr>
        <w:t xml:space="preserve">. Обращение рассматривается открыто с приглашением председателя инициативной группы на заседании Собрания представителей муниципального района </w:t>
      </w:r>
      <w:proofErr w:type="spellStart"/>
      <w:r w:rsidR="009D1968">
        <w:rPr>
          <w:rFonts w:cs="Times New Roman"/>
          <w:szCs w:val="28"/>
        </w:rPr>
        <w:t>Похвистневский</w:t>
      </w:r>
      <w:proofErr w:type="spellEnd"/>
      <w:r w:rsidRPr="00584647">
        <w:rPr>
          <w:rFonts w:cs="Times New Roman"/>
          <w:szCs w:val="28"/>
        </w:rPr>
        <w:t>.</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lastRenderedPageBreak/>
        <w:t xml:space="preserve">4.10. По результатам рассмотрения обращения Собрание представителей муниципального района </w:t>
      </w:r>
      <w:proofErr w:type="spellStart"/>
      <w:r w:rsidR="009D1968">
        <w:rPr>
          <w:rFonts w:cs="Times New Roman"/>
          <w:szCs w:val="28"/>
        </w:rPr>
        <w:t>Похвистневский</w:t>
      </w:r>
      <w:proofErr w:type="spellEnd"/>
      <w:r w:rsidR="009D1968" w:rsidRPr="00584647">
        <w:rPr>
          <w:rFonts w:cs="Times New Roman"/>
          <w:szCs w:val="28"/>
        </w:rPr>
        <w:t xml:space="preserve"> </w:t>
      </w:r>
      <w:r w:rsidRPr="00584647">
        <w:rPr>
          <w:rFonts w:cs="Times New Roman"/>
          <w:szCs w:val="28"/>
        </w:rPr>
        <w:t>принимает решение о назначении публичных слушаний либо отказывает в их назначении.</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4.11. Основаниями к отказу в назначении публичных слушаний могут быть:</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 xml:space="preserve">4.11.1. Недопустимость в соответствии с федеральными законами, законами Самарской области, Уставом муниципального района </w:t>
      </w:r>
      <w:proofErr w:type="spellStart"/>
      <w:r w:rsidR="009D1968">
        <w:rPr>
          <w:rFonts w:cs="Times New Roman"/>
          <w:szCs w:val="28"/>
        </w:rPr>
        <w:t>Похвистневский</w:t>
      </w:r>
      <w:proofErr w:type="spellEnd"/>
      <w:r w:rsidR="009D1968" w:rsidRPr="00584647">
        <w:rPr>
          <w:rFonts w:cs="Times New Roman"/>
          <w:szCs w:val="28"/>
        </w:rPr>
        <w:t xml:space="preserve"> </w:t>
      </w:r>
      <w:r w:rsidRPr="00584647">
        <w:rPr>
          <w:rFonts w:cs="Times New Roman"/>
          <w:szCs w:val="28"/>
        </w:rPr>
        <w:t>Самарской области проведения публичных слушаний по вопросу, предлагаемому населением для вынесения на публичные слушания.</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 xml:space="preserve">4.11.2. Нарушение установленного настоящим Положением </w:t>
      </w:r>
      <w:proofErr w:type="gramStart"/>
      <w:r w:rsidRPr="00584647">
        <w:rPr>
          <w:rFonts w:cs="Times New Roman"/>
          <w:szCs w:val="28"/>
        </w:rPr>
        <w:t>порядка осуществления инициативы проведения публичных слушаний</w:t>
      </w:r>
      <w:proofErr w:type="gramEnd"/>
      <w:r w:rsidRPr="00584647">
        <w:rPr>
          <w:rFonts w:cs="Times New Roman"/>
          <w:szCs w:val="28"/>
        </w:rPr>
        <w:t>.</w:t>
      </w:r>
    </w:p>
    <w:p w:rsidR="00DB2378" w:rsidRDefault="00DB2378"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 xml:space="preserve">5. Назначение публичных слушаний по инициативе депутатов Собрания представителей муниципального района </w:t>
      </w:r>
      <w:proofErr w:type="spellStart"/>
      <w:r w:rsidR="009D1968">
        <w:rPr>
          <w:rFonts w:cs="Times New Roman"/>
          <w:szCs w:val="28"/>
        </w:rPr>
        <w:t>Похвистневский</w:t>
      </w:r>
      <w:proofErr w:type="spellEnd"/>
      <w:r w:rsidRPr="00584647">
        <w:rPr>
          <w:rFonts w:cs="Times New Roman"/>
          <w:szCs w:val="28"/>
        </w:rPr>
        <w:t xml:space="preserve"> Самарской области.</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 xml:space="preserve">5.1. Депутаты Собрания представителей муниципального района </w:t>
      </w:r>
      <w:proofErr w:type="spellStart"/>
      <w:r w:rsidR="009D1968">
        <w:rPr>
          <w:rFonts w:cs="Times New Roman"/>
          <w:szCs w:val="28"/>
        </w:rPr>
        <w:t>Похвистневский</w:t>
      </w:r>
      <w:proofErr w:type="spellEnd"/>
      <w:r w:rsidRPr="00584647">
        <w:rPr>
          <w:rFonts w:cs="Times New Roman"/>
          <w:szCs w:val="28"/>
        </w:rPr>
        <w:t xml:space="preserve"> вправе выступить с инициативой о проведении публичных слушаний по вопросам, входящим в его компетенцию.</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 xml:space="preserve">5.2. Публичные слушания, проводимые по инициативе депутатов Собрания представителей муниципального района </w:t>
      </w:r>
      <w:proofErr w:type="spellStart"/>
      <w:r w:rsidR="00DB2378">
        <w:rPr>
          <w:rFonts w:cs="Times New Roman"/>
          <w:szCs w:val="28"/>
        </w:rPr>
        <w:t>Похвистневский</w:t>
      </w:r>
      <w:proofErr w:type="spellEnd"/>
      <w:r w:rsidRPr="00584647">
        <w:rPr>
          <w:rFonts w:cs="Times New Roman"/>
          <w:szCs w:val="28"/>
        </w:rPr>
        <w:t xml:space="preserve">, назначаются решением Собрания представителей муниципального района </w:t>
      </w:r>
      <w:proofErr w:type="spellStart"/>
      <w:r w:rsidR="00DB2378">
        <w:rPr>
          <w:rFonts w:cs="Times New Roman"/>
          <w:szCs w:val="28"/>
        </w:rPr>
        <w:t>Похвистневский</w:t>
      </w:r>
      <w:proofErr w:type="spellEnd"/>
      <w:r w:rsidRPr="00584647">
        <w:rPr>
          <w:rFonts w:cs="Times New Roman"/>
          <w:szCs w:val="28"/>
        </w:rPr>
        <w:t>.</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5.3. Решением о назначении и проведении публичных слушаний устанавливаются:</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5.3.1. Место, дата и сроки проведения публичных слушаний.</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5.3.2. Формулировка вопросов и (или) наименование проектов правовых актов, выносимых на публичные слушания.</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5.3.3. Порядок принятия предложений от заинтересованных лиц по вопросам публичных слушаний.</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Решение о назначении и проведении публичных слушаний подлежит официальному опубликованию в средствах массовой информации.</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 xml:space="preserve">5.4. Публичные слушания по инициативе депутатов Собрания представителей муниципального района </w:t>
      </w:r>
      <w:proofErr w:type="spellStart"/>
      <w:r w:rsidR="00DB2378">
        <w:rPr>
          <w:rFonts w:cs="Times New Roman"/>
          <w:szCs w:val="28"/>
        </w:rPr>
        <w:t>Похвистневский</w:t>
      </w:r>
      <w:proofErr w:type="spellEnd"/>
      <w:r w:rsidRPr="00584647">
        <w:rPr>
          <w:rFonts w:cs="Times New Roman"/>
          <w:szCs w:val="28"/>
        </w:rPr>
        <w:t xml:space="preserve"> проводятся в том случае, если с такой инициативой выступает не менее 1/3 депутатов от общего числа депутатов Собрания представителей муниципального района </w:t>
      </w:r>
      <w:proofErr w:type="spellStart"/>
      <w:r w:rsidR="00DB2378">
        <w:rPr>
          <w:rFonts w:cs="Times New Roman"/>
          <w:szCs w:val="28"/>
        </w:rPr>
        <w:t>Похвистневский</w:t>
      </w:r>
      <w:proofErr w:type="spellEnd"/>
      <w:r w:rsidRPr="00584647">
        <w:rPr>
          <w:rFonts w:cs="Times New Roman"/>
          <w:szCs w:val="28"/>
        </w:rPr>
        <w:t>.</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 xml:space="preserve">5.5. Глава муниципального района </w:t>
      </w:r>
      <w:proofErr w:type="spellStart"/>
      <w:r w:rsidR="00DB2378">
        <w:rPr>
          <w:rFonts w:cs="Times New Roman"/>
          <w:szCs w:val="28"/>
        </w:rPr>
        <w:t>Похвистневский</w:t>
      </w:r>
      <w:proofErr w:type="spellEnd"/>
      <w:r w:rsidR="00DB2378" w:rsidRPr="00584647">
        <w:rPr>
          <w:rFonts w:cs="Times New Roman"/>
          <w:szCs w:val="28"/>
        </w:rPr>
        <w:t xml:space="preserve"> </w:t>
      </w:r>
      <w:r w:rsidRPr="00584647">
        <w:rPr>
          <w:rFonts w:cs="Times New Roman"/>
          <w:szCs w:val="28"/>
        </w:rPr>
        <w:t xml:space="preserve">реализует свое право инициировать публичные слушания путем внесения данного вопроса в повестку дня на заседании Собрания представителей муниципального района </w:t>
      </w:r>
      <w:proofErr w:type="spellStart"/>
      <w:r w:rsidR="00DB2378">
        <w:rPr>
          <w:rFonts w:cs="Times New Roman"/>
          <w:szCs w:val="28"/>
        </w:rPr>
        <w:t>Похвистневский</w:t>
      </w:r>
      <w:proofErr w:type="spellEnd"/>
      <w:r w:rsidRPr="00584647">
        <w:rPr>
          <w:rFonts w:cs="Times New Roman"/>
          <w:szCs w:val="28"/>
        </w:rPr>
        <w:t>.</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 xml:space="preserve">5.6. Организация публичных слушаний, возлагается на аппарат </w:t>
      </w:r>
      <w:r w:rsidR="00DB2378">
        <w:rPr>
          <w:rFonts w:cs="Times New Roman"/>
          <w:szCs w:val="28"/>
        </w:rPr>
        <w:t>Администрации района</w:t>
      </w:r>
      <w:r w:rsidRPr="00584647">
        <w:rPr>
          <w:rFonts w:cs="Times New Roman"/>
          <w:szCs w:val="28"/>
        </w:rPr>
        <w:t>.</w:t>
      </w:r>
    </w:p>
    <w:p w:rsidR="00DB2378" w:rsidRDefault="00DB2378"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6. Назначение пу</w:t>
      </w:r>
      <w:r w:rsidR="00DB2378">
        <w:rPr>
          <w:rFonts w:cs="Times New Roman"/>
          <w:szCs w:val="28"/>
        </w:rPr>
        <w:t>бличных слушаний по инициативе Г</w:t>
      </w:r>
      <w:r w:rsidRPr="00584647">
        <w:rPr>
          <w:rFonts w:cs="Times New Roman"/>
          <w:szCs w:val="28"/>
        </w:rPr>
        <w:t xml:space="preserve">лавы муниципального района </w:t>
      </w:r>
      <w:proofErr w:type="spellStart"/>
      <w:r w:rsidR="00DB2378">
        <w:rPr>
          <w:rFonts w:cs="Times New Roman"/>
          <w:szCs w:val="28"/>
        </w:rPr>
        <w:t>Похвистневский</w:t>
      </w:r>
      <w:proofErr w:type="spellEnd"/>
      <w:r w:rsidR="00DB2378">
        <w:rPr>
          <w:rFonts w:cs="Times New Roman"/>
          <w:szCs w:val="28"/>
        </w:rPr>
        <w:t>.</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 xml:space="preserve">6.1. Глава муниципального района </w:t>
      </w:r>
      <w:proofErr w:type="spellStart"/>
      <w:r w:rsidR="00DB2378">
        <w:rPr>
          <w:rFonts w:cs="Times New Roman"/>
          <w:szCs w:val="28"/>
        </w:rPr>
        <w:t>Похвистневский</w:t>
      </w:r>
      <w:proofErr w:type="spellEnd"/>
      <w:r w:rsidRPr="00584647">
        <w:rPr>
          <w:rFonts w:cs="Times New Roman"/>
          <w:szCs w:val="28"/>
        </w:rPr>
        <w:t xml:space="preserve"> вправе выступить с инициативой о проведении публичных слушаний по любому из вопросов, предусмотренных настоящим Положением.</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lastRenderedPageBreak/>
        <w:t xml:space="preserve">6.2. Публичные слушания, инициированные </w:t>
      </w:r>
      <w:r w:rsidR="00DB2378">
        <w:rPr>
          <w:rFonts w:cs="Times New Roman"/>
          <w:szCs w:val="28"/>
        </w:rPr>
        <w:t>Г</w:t>
      </w:r>
      <w:r w:rsidRPr="00584647">
        <w:rPr>
          <w:rFonts w:cs="Times New Roman"/>
          <w:szCs w:val="28"/>
        </w:rPr>
        <w:t xml:space="preserve">лавой муниципального района </w:t>
      </w:r>
      <w:proofErr w:type="spellStart"/>
      <w:r w:rsidR="00DB2378">
        <w:rPr>
          <w:rFonts w:cs="Times New Roman"/>
          <w:szCs w:val="28"/>
        </w:rPr>
        <w:t>Похвистневский</w:t>
      </w:r>
      <w:proofErr w:type="spellEnd"/>
      <w:r w:rsidRPr="00584647">
        <w:rPr>
          <w:rFonts w:cs="Times New Roman"/>
          <w:szCs w:val="28"/>
        </w:rPr>
        <w:t xml:space="preserve">, назначаются на основании постановления </w:t>
      </w:r>
      <w:r w:rsidR="00DB2378">
        <w:rPr>
          <w:rFonts w:cs="Times New Roman"/>
          <w:szCs w:val="28"/>
        </w:rPr>
        <w:t>Г</w:t>
      </w:r>
      <w:r w:rsidRPr="00584647">
        <w:rPr>
          <w:rFonts w:cs="Times New Roman"/>
          <w:szCs w:val="28"/>
        </w:rPr>
        <w:t xml:space="preserve">лавы муниципального района </w:t>
      </w:r>
      <w:proofErr w:type="spellStart"/>
      <w:r w:rsidR="00DB2378">
        <w:rPr>
          <w:rFonts w:cs="Times New Roman"/>
          <w:szCs w:val="28"/>
        </w:rPr>
        <w:t>Похвистневский</w:t>
      </w:r>
      <w:proofErr w:type="spellEnd"/>
      <w:r w:rsidRPr="00584647">
        <w:rPr>
          <w:rFonts w:cs="Times New Roman"/>
          <w:szCs w:val="28"/>
        </w:rPr>
        <w:t xml:space="preserve"> Самарской области.</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 xml:space="preserve">6.3. В постановлении </w:t>
      </w:r>
      <w:r w:rsidR="00DB2378">
        <w:rPr>
          <w:rFonts w:cs="Times New Roman"/>
          <w:szCs w:val="28"/>
        </w:rPr>
        <w:t>Г</w:t>
      </w:r>
      <w:r w:rsidRPr="00584647">
        <w:rPr>
          <w:rFonts w:cs="Times New Roman"/>
          <w:szCs w:val="28"/>
        </w:rPr>
        <w:t xml:space="preserve">лавы муниципального района </w:t>
      </w:r>
      <w:proofErr w:type="spellStart"/>
      <w:r w:rsidR="00DB2378">
        <w:rPr>
          <w:rFonts w:cs="Times New Roman"/>
          <w:szCs w:val="28"/>
        </w:rPr>
        <w:t>Похвистневский</w:t>
      </w:r>
      <w:proofErr w:type="spellEnd"/>
      <w:r w:rsidRPr="00584647">
        <w:rPr>
          <w:rFonts w:cs="Times New Roman"/>
          <w:szCs w:val="28"/>
        </w:rPr>
        <w:t xml:space="preserve"> о назначении публичных слушаний указываются:</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6.3.1. Формулировка вопроса, выносимого на публичные слушания.</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6.3.2. Сроки проведения публичных слушаний.</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6.3.3. Организатор публичных слушаний.</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 xml:space="preserve">Постановление </w:t>
      </w:r>
      <w:r w:rsidR="00DB2378">
        <w:rPr>
          <w:rFonts w:cs="Times New Roman"/>
          <w:szCs w:val="28"/>
        </w:rPr>
        <w:t>Г</w:t>
      </w:r>
      <w:r w:rsidRPr="00584647">
        <w:rPr>
          <w:rFonts w:cs="Times New Roman"/>
          <w:szCs w:val="28"/>
        </w:rPr>
        <w:t xml:space="preserve">лавы муниципального района </w:t>
      </w:r>
      <w:proofErr w:type="spellStart"/>
      <w:r w:rsidR="00DB2378">
        <w:rPr>
          <w:rFonts w:cs="Times New Roman"/>
          <w:szCs w:val="28"/>
        </w:rPr>
        <w:t>Похвистневский</w:t>
      </w:r>
      <w:proofErr w:type="spellEnd"/>
      <w:r w:rsidRPr="00584647">
        <w:rPr>
          <w:rFonts w:cs="Times New Roman"/>
          <w:szCs w:val="28"/>
        </w:rPr>
        <w:t xml:space="preserve"> подлежит официальному опубликованию.</w:t>
      </w:r>
    </w:p>
    <w:p w:rsidR="00DB2378" w:rsidRDefault="00DB2378"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7. Сроки проведения публичных слушаний</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7.1. Срок проведения публичных слушаний составляет:</w:t>
      </w: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 xml:space="preserve">1) Проект Устава муниципального района, проект решения о внесении изменений и (или) дополнений в Устав муниципального района </w:t>
      </w:r>
      <w:proofErr w:type="spellStart"/>
      <w:r w:rsidR="00DB2378">
        <w:rPr>
          <w:rFonts w:cs="Times New Roman"/>
          <w:szCs w:val="28"/>
        </w:rPr>
        <w:t>Похвистневский</w:t>
      </w:r>
      <w:proofErr w:type="spellEnd"/>
      <w:r w:rsidRPr="00584647">
        <w:rPr>
          <w:rFonts w:cs="Times New Roman"/>
          <w:szCs w:val="28"/>
        </w:rPr>
        <w:t xml:space="preserve"> – двадцать дней;</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 xml:space="preserve">2) Проект бюджета муниципального района </w:t>
      </w:r>
      <w:proofErr w:type="spellStart"/>
      <w:r w:rsidR="00DB2378">
        <w:rPr>
          <w:rFonts w:cs="Times New Roman"/>
          <w:szCs w:val="28"/>
        </w:rPr>
        <w:t>Похвистневский</w:t>
      </w:r>
      <w:proofErr w:type="spellEnd"/>
      <w:r w:rsidR="00DB2378" w:rsidRPr="00584647">
        <w:rPr>
          <w:rFonts w:cs="Times New Roman"/>
          <w:szCs w:val="28"/>
        </w:rPr>
        <w:t xml:space="preserve"> </w:t>
      </w:r>
      <w:r w:rsidRPr="00584647">
        <w:rPr>
          <w:rFonts w:cs="Times New Roman"/>
          <w:szCs w:val="28"/>
        </w:rPr>
        <w:t>и отчет о его исполнении – десять дней.</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3) Прое</w:t>
      </w:r>
      <w:proofErr w:type="gramStart"/>
      <w:r w:rsidRPr="00584647">
        <w:rPr>
          <w:rFonts w:cs="Times New Roman"/>
          <w:szCs w:val="28"/>
        </w:rPr>
        <w:t>кт стр</w:t>
      </w:r>
      <w:proofErr w:type="gramEnd"/>
      <w:r w:rsidRPr="00584647">
        <w:rPr>
          <w:rFonts w:cs="Times New Roman"/>
          <w:szCs w:val="28"/>
        </w:rPr>
        <w:t>атегии социально-экономического развития муниципального образования - десять дней.</w:t>
      </w:r>
    </w:p>
    <w:p w:rsidR="00584647" w:rsidRPr="00584647" w:rsidRDefault="00584647" w:rsidP="00584647">
      <w:pPr>
        <w:tabs>
          <w:tab w:val="num" w:pos="0"/>
        </w:tabs>
        <w:spacing w:after="0" w:line="240" w:lineRule="auto"/>
        <w:ind w:firstLine="1100"/>
        <w:jc w:val="both"/>
        <w:rPr>
          <w:rFonts w:cs="Times New Roman"/>
          <w:szCs w:val="28"/>
        </w:rPr>
      </w:pPr>
      <w:proofErr w:type="gramStart"/>
      <w:r w:rsidRPr="00584647">
        <w:rPr>
          <w:rFonts w:cs="Times New Roman"/>
          <w:szCs w:val="28"/>
        </w:rPr>
        <w:t xml:space="preserve">) Вопросы о преобразовании муниципального района </w:t>
      </w:r>
      <w:proofErr w:type="spellStart"/>
      <w:r w:rsidR="00DB2378">
        <w:rPr>
          <w:rFonts w:cs="Times New Roman"/>
          <w:szCs w:val="28"/>
        </w:rPr>
        <w:t>Похвистневский</w:t>
      </w:r>
      <w:proofErr w:type="spellEnd"/>
      <w:r w:rsidRPr="00584647">
        <w:rPr>
          <w:rFonts w:cs="Times New Roman"/>
          <w:szCs w:val="28"/>
        </w:rPr>
        <w:t xml:space="preserve"> – два месяца.</w:t>
      </w:r>
      <w:proofErr w:type="gramEnd"/>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6) по иным вопросам – десять дней.</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Выходные и праздничные дни включаются в общий срок проведения публичных слушаний.</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7.2. Срок проведения публичных слушаний определяется календарными датами в муниципальном правовом акте о проведении публичных слушаний, с соблюдением требований пункта 7.1 настоящего Положения.</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7.3. При установлении в муниципальном правовом акте о проведении публичных слушаний календарной даты начала публичных слушаний следует учитывать требования пункта 8.1.10 настоящего Положения. В случае</w:t>
      </w:r>
      <w:proofErr w:type="gramStart"/>
      <w:r w:rsidRPr="00584647">
        <w:rPr>
          <w:rFonts w:cs="Times New Roman"/>
          <w:szCs w:val="28"/>
        </w:rPr>
        <w:t>,</w:t>
      </w:r>
      <w:proofErr w:type="gramEnd"/>
      <w:r w:rsidRPr="00584647">
        <w:rPr>
          <w:rFonts w:cs="Times New Roman"/>
          <w:szCs w:val="28"/>
        </w:rPr>
        <w:t xml:space="preserve"> если муниципальный правовой акт о проведении публичных слушаний и (или) проект муниципального правового акта, выносимого на публичные слушания, были опубликованы позднее, чем за 10 дней до установленной календарной даты начала публичных слушаний, то дата начала публичных слушаний исчисляется по истечении 10 дней со дня официального опубликования последнего из указанных актов. При этом установленные в муниципальном правовом акте о проведении публичных слушаний календарная дата, до которой осуществляется прием представленных заинтересованными лицами замечаний и предложений по вопросам публичных слушаний, а также дата окончания публичных слушаний переносятся на соответствующее количество дней в целях соблюдения установленного пунктом 7.1 настоящего Положения срока публичных слушаний.</w:t>
      </w:r>
    </w:p>
    <w:p w:rsidR="00DB2378" w:rsidRDefault="00DB2378"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8. Порядок организации и проведения публичных слушаний</w:t>
      </w: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8.1. Организатор проведения публичных слушаний:</w:t>
      </w: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8.1.1. Обеспечивает свободный доступ жителей на публичные слушания.</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8.1.2. Запрашивает у заинтересованных органов и организаций в письменном виде необходимую информацию, материалы и документы по вопросу, выносимому на слушания (информация, материалы и документы представляются организатору слушаний не позднее чем в 10-дневный срок со дня получения запроса).</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8.1.3. Привлекает экспертов и специалистов для выполнения консультационных и экспертных работ.</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8.1.4. Принимает от жителей имеющиеся у них предложения и замечания по вопросу или проекту правового акта, выносимому на публичные слушания.</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8.1.5. Анализирует и обобщает все представленные предложения жителей, заинтересованных органов и организаций и выносит их на слушания.</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8.1.6. Составляет списки участников и приглашенных лиц.</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8.1.7. Обеспечивает приглашение и регистрацию участников слушаний, представителей средств массовой информации, ведение протокола и оформление итоговых документов.</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8.1.8. Готовит проекты решений, предлагаемых для рассмотрения на публичных слушаниях.</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8.1.9. Взаимодействует с инициатором слушаний, представителями средств массовой информации.</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8.1.10. Муниципальный правовой акт о проведении публичных слушаний, а также те</w:t>
      </w:r>
      <w:proofErr w:type="gramStart"/>
      <w:r w:rsidRPr="00584647">
        <w:rPr>
          <w:rFonts w:cs="Times New Roman"/>
          <w:szCs w:val="28"/>
        </w:rPr>
        <w:t>кст пр</w:t>
      </w:r>
      <w:proofErr w:type="gramEnd"/>
      <w:r w:rsidRPr="00584647">
        <w:rPr>
          <w:rFonts w:cs="Times New Roman"/>
          <w:szCs w:val="28"/>
        </w:rPr>
        <w:t>оекта муниципального правового акта, выносимого на публичные слушания, подлежат опубликованию в порядке, установленном для официального опубликования муниципальных правовых актов, не позднее, чем за 10 дней до дня начала публичных слушаний.</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8.1.11. Заключение по результатам публичных слушаний публикуются (обнародуются), в порядке, установленном для официального опубликования муниципальных правовых актов.</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8.</w:t>
      </w:r>
      <w:r w:rsidR="00DB2378">
        <w:rPr>
          <w:rFonts w:cs="Times New Roman"/>
          <w:szCs w:val="28"/>
        </w:rPr>
        <w:t>2</w:t>
      </w:r>
      <w:r w:rsidRPr="00584647">
        <w:rPr>
          <w:rFonts w:cs="Times New Roman"/>
          <w:szCs w:val="28"/>
        </w:rPr>
        <w:t xml:space="preserve">. Со дня опубликования соответствующего правового акта о проведении публичных слушаний до дня, определенного правовым актом о проведении публичных слушаний, жители муниципального района </w:t>
      </w:r>
      <w:proofErr w:type="spellStart"/>
      <w:r w:rsidR="00DB2378">
        <w:rPr>
          <w:rFonts w:cs="Times New Roman"/>
          <w:szCs w:val="28"/>
        </w:rPr>
        <w:t>Похвистневский</w:t>
      </w:r>
      <w:proofErr w:type="spellEnd"/>
      <w:r w:rsidRPr="00584647">
        <w:rPr>
          <w:rFonts w:cs="Times New Roman"/>
          <w:szCs w:val="28"/>
        </w:rPr>
        <w:t xml:space="preserve"> имеют право подавать индивидуальные и коллективные предложения по проекту муниципального правового акта или иному вопросу, вынесенному на публичные слушания.</w:t>
      </w:r>
    </w:p>
    <w:p w:rsidR="00584647" w:rsidRPr="00584647" w:rsidRDefault="00DB2378" w:rsidP="00584647">
      <w:pPr>
        <w:tabs>
          <w:tab w:val="num" w:pos="0"/>
        </w:tabs>
        <w:spacing w:after="0" w:line="240" w:lineRule="auto"/>
        <w:ind w:firstLine="1100"/>
        <w:jc w:val="both"/>
        <w:rPr>
          <w:rFonts w:cs="Times New Roman"/>
          <w:szCs w:val="28"/>
        </w:rPr>
      </w:pPr>
      <w:r>
        <w:rPr>
          <w:rFonts w:cs="Times New Roman"/>
          <w:szCs w:val="28"/>
        </w:rPr>
        <w:t>8.3</w:t>
      </w:r>
      <w:r w:rsidR="00584647" w:rsidRPr="00584647">
        <w:rPr>
          <w:rFonts w:cs="Times New Roman"/>
          <w:szCs w:val="28"/>
        </w:rPr>
        <w:t xml:space="preserve">. При предварительном рассмотрении предложений, поданных жителями муниципального района </w:t>
      </w:r>
      <w:proofErr w:type="spellStart"/>
      <w:r w:rsidR="00F47DB7">
        <w:rPr>
          <w:rFonts w:cs="Times New Roman"/>
          <w:szCs w:val="28"/>
        </w:rPr>
        <w:t>Похвистневский</w:t>
      </w:r>
      <w:proofErr w:type="spellEnd"/>
      <w:r w:rsidR="00584647" w:rsidRPr="00584647">
        <w:rPr>
          <w:rFonts w:cs="Times New Roman"/>
          <w:szCs w:val="28"/>
        </w:rPr>
        <w:t xml:space="preserve"> по проекту муниципального правового акта и (или) по вопросу, выносимому на публичные слушания, организатором публичных слушаний исключаются из числа подлежащих рассмотрению в ходе публичных слушаний:</w:t>
      </w:r>
    </w:p>
    <w:p w:rsidR="00584647" w:rsidRPr="00584647" w:rsidRDefault="00DB2378" w:rsidP="00584647">
      <w:pPr>
        <w:tabs>
          <w:tab w:val="num" w:pos="0"/>
        </w:tabs>
        <w:spacing w:after="0" w:line="240" w:lineRule="auto"/>
        <w:ind w:firstLine="1100"/>
        <w:jc w:val="both"/>
        <w:rPr>
          <w:rFonts w:cs="Times New Roman"/>
          <w:szCs w:val="28"/>
        </w:rPr>
      </w:pPr>
      <w:r>
        <w:rPr>
          <w:rFonts w:cs="Times New Roman"/>
          <w:szCs w:val="28"/>
        </w:rPr>
        <w:t>8.3</w:t>
      </w:r>
      <w:r w:rsidR="00584647" w:rsidRPr="00584647">
        <w:rPr>
          <w:rFonts w:cs="Times New Roman"/>
          <w:szCs w:val="28"/>
        </w:rPr>
        <w:t>.1. Анонимные предложения.</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8.</w:t>
      </w:r>
      <w:r w:rsidR="00D07808">
        <w:rPr>
          <w:rFonts w:cs="Times New Roman"/>
          <w:szCs w:val="28"/>
        </w:rPr>
        <w:t>3</w:t>
      </w:r>
      <w:r w:rsidRPr="00584647">
        <w:rPr>
          <w:rFonts w:cs="Times New Roman"/>
          <w:szCs w:val="28"/>
        </w:rPr>
        <w:t xml:space="preserve">.2. Предложения, не относящиеся к вопросам местного значения муниципального района </w:t>
      </w:r>
      <w:proofErr w:type="spellStart"/>
      <w:r w:rsidR="00D07808">
        <w:rPr>
          <w:rFonts w:cs="Times New Roman"/>
          <w:szCs w:val="28"/>
        </w:rPr>
        <w:t>Похвистневский</w:t>
      </w:r>
      <w:proofErr w:type="spellEnd"/>
      <w:r w:rsidRPr="00584647">
        <w:rPr>
          <w:rFonts w:cs="Times New Roman"/>
          <w:szCs w:val="28"/>
        </w:rPr>
        <w:t xml:space="preserve"> Самарской области.</w:t>
      </w:r>
    </w:p>
    <w:p w:rsidR="00584647" w:rsidRPr="00584647" w:rsidRDefault="00D07808" w:rsidP="00584647">
      <w:pPr>
        <w:tabs>
          <w:tab w:val="num" w:pos="0"/>
        </w:tabs>
        <w:spacing w:after="0" w:line="240" w:lineRule="auto"/>
        <w:ind w:firstLine="1100"/>
        <w:jc w:val="both"/>
        <w:rPr>
          <w:rFonts w:cs="Times New Roman"/>
          <w:szCs w:val="28"/>
        </w:rPr>
      </w:pPr>
      <w:r>
        <w:rPr>
          <w:rFonts w:cs="Times New Roman"/>
          <w:szCs w:val="28"/>
        </w:rPr>
        <w:lastRenderedPageBreak/>
        <w:t>8.3</w:t>
      </w:r>
      <w:r w:rsidR="00584647" w:rsidRPr="00584647">
        <w:rPr>
          <w:rFonts w:cs="Times New Roman"/>
          <w:szCs w:val="28"/>
        </w:rPr>
        <w:t xml:space="preserve">.3. Предложения по вопросам, разрешение которых принятием муниципального правового акта муниципального района </w:t>
      </w:r>
      <w:proofErr w:type="spellStart"/>
      <w:r>
        <w:rPr>
          <w:rFonts w:cs="Times New Roman"/>
          <w:szCs w:val="28"/>
        </w:rPr>
        <w:t>Похвистневский</w:t>
      </w:r>
      <w:proofErr w:type="spellEnd"/>
      <w:r w:rsidR="00584647" w:rsidRPr="00584647">
        <w:rPr>
          <w:rFonts w:cs="Times New Roman"/>
          <w:szCs w:val="28"/>
        </w:rPr>
        <w:t xml:space="preserve"> невозможно в соответствии с Конституцией Российской Федерации, федеральными законами, законами Самарской области, Уставом муниципального района </w:t>
      </w:r>
      <w:proofErr w:type="spellStart"/>
      <w:r>
        <w:rPr>
          <w:rFonts w:cs="Times New Roman"/>
          <w:szCs w:val="28"/>
        </w:rPr>
        <w:t>Похвистневский</w:t>
      </w:r>
      <w:proofErr w:type="spellEnd"/>
      <w:r>
        <w:rPr>
          <w:rFonts w:cs="Times New Roman"/>
          <w:szCs w:val="28"/>
        </w:rPr>
        <w:t>.</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8.</w:t>
      </w:r>
      <w:r w:rsidR="00D07808">
        <w:rPr>
          <w:rFonts w:cs="Times New Roman"/>
          <w:szCs w:val="28"/>
        </w:rPr>
        <w:t>4</w:t>
      </w:r>
      <w:r w:rsidRPr="00584647">
        <w:rPr>
          <w:rFonts w:cs="Times New Roman"/>
          <w:szCs w:val="28"/>
        </w:rPr>
        <w:t xml:space="preserve">. </w:t>
      </w:r>
      <w:proofErr w:type="gramStart"/>
      <w:r w:rsidRPr="00584647">
        <w:rPr>
          <w:rFonts w:cs="Times New Roman"/>
          <w:szCs w:val="28"/>
        </w:rPr>
        <w:t xml:space="preserve">При проведении публичных слушаний, решение о назначении которых принято Собранием представителей муниципального района </w:t>
      </w:r>
      <w:proofErr w:type="spellStart"/>
      <w:r w:rsidR="00D07808">
        <w:rPr>
          <w:rFonts w:cs="Times New Roman"/>
          <w:szCs w:val="28"/>
        </w:rPr>
        <w:t>Похвистневский</w:t>
      </w:r>
      <w:proofErr w:type="spellEnd"/>
      <w:r w:rsidRPr="00584647">
        <w:rPr>
          <w:rFonts w:cs="Times New Roman"/>
          <w:szCs w:val="28"/>
        </w:rPr>
        <w:t xml:space="preserve">, председательствующим на указанных слушания может быть </w:t>
      </w:r>
      <w:r w:rsidR="00D07808">
        <w:rPr>
          <w:rFonts w:cs="Times New Roman"/>
          <w:szCs w:val="28"/>
        </w:rPr>
        <w:t>Г</w:t>
      </w:r>
      <w:r w:rsidRPr="00584647">
        <w:rPr>
          <w:rFonts w:cs="Times New Roman"/>
          <w:szCs w:val="28"/>
        </w:rPr>
        <w:t xml:space="preserve">лава муниципального района </w:t>
      </w:r>
      <w:proofErr w:type="spellStart"/>
      <w:r w:rsidR="00D07808">
        <w:rPr>
          <w:rFonts w:cs="Times New Roman"/>
          <w:szCs w:val="28"/>
        </w:rPr>
        <w:t>Похвистневский</w:t>
      </w:r>
      <w:proofErr w:type="spellEnd"/>
      <w:r w:rsidRPr="00584647">
        <w:rPr>
          <w:rFonts w:cs="Times New Roman"/>
          <w:szCs w:val="28"/>
        </w:rPr>
        <w:t xml:space="preserve"> либо председатель постоянного комитета при Собрании представителей муниципального района </w:t>
      </w:r>
      <w:proofErr w:type="spellStart"/>
      <w:r w:rsidR="00D07808">
        <w:rPr>
          <w:rFonts w:cs="Times New Roman"/>
          <w:szCs w:val="28"/>
        </w:rPr>
        <w:t>Похвистневский</w:t>
      </w:r>
      <w:proofErr w:type="spellEnd"/>
      <w:r w:rsidRPr="00584647">
        <w:rPr>
          <w:rFonts w:cs="Times New Roman"/>
          <w:szCs w:val="28"/>
        </w:rPr>
        <w:t>.</w:t>
      </w:r>
      <w:proofErr w:type="gramEnd"/>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8.</w:t>
      </w:r>
      <w:r w:rsidR="00D07808">
        <w:rPr>
          <w:rFonts w:cs="Times New Roman"/>
          <w:szCs w:val="28"/>
        </w:rPr>
        <w:t>5</w:t>
      </w:r>
      <w:r w:rsidRPr="00584647">
        <w:rPr>
          <w:rFonts w:cs="Times New Roman"/>
          <w:szCs w:val="28"/>
        </w:rPr>
        <w:t xml:space="preserve">. При проведении публичных слушаний, решение о назначении которых принято главой муниципального района </w:t>
      </w:r>
      <w:proofErr w:type="spellStart"/>
      <w:r w:rsidRPr="00584647">
        <w:rPr>
          <w:rFonts w:cs="Times New Roman"/>
          <w:szCs w:val="28"/>
        </w:rPr>
        <w:t>Кинельский</w:t>
      </w:r>
      <w:proofErr w:type="spellEnd"/>
      <w:r w:rsidRPr="00584647">
        <w:rPr>
          <w:rFonts w:cs="Times New Roman"/>
          <w:szCs w:val="28"/>
        </w:rPr>
        <w:t>, председательствующего назначает организатор проведения публичных слушаний.</w:t>
      </w:r>
    </w:p>
    <w:p w:rsidR="00584647" w:rsidRPr="00584647" w:rsidRDefault="00D07808" w:rsidP="00584647">
      <w:pPr>
        <w:tabs>
          <w:tab w:val="num" w:pos="0"/>
        </w:tabs>
        <w:spacing w:after="0" w:line="240" w:lineRule="auto"/>
        <w:ind w:firstLine="1100"/>
        <w:jc w:val="both"/>
        <w:rPr>
          <w:rFonts w:cs="Times New Roman"/>
          <w:szCs w:val="28"/>
        </w:rPr>
      </w:pPr>
      <w:r>
        <w:rPr>
          <w:rFonts w:cs="Times New Roman"/>
          <w:szCs w:val="28"/>
        </w:rPr>
        <w:t>8.6</w:t>
      </w:r>
      <w:r w:rsidR="00584647" w:rsidRPr="00584647">
        <w:rPr>
          <w:rFonts w:cs="Times New Roman"/>
          <w:szCs w:val="28"/>
        </w:rPr>
        <w:t>. Председательствующий на публичных слушаниях объявляет о начале и окончании публичных слушаний, ведет публичные слушания и объявляет перерыв в публичных слушаниях, следит за порядком обсуждения вопросов повестки дня публичных слушаний, объявляет регламент проведения публичных слушаний.</w:t>
      </w:r>
    </w:p>
    <w:p w:rsidR="00584647" w:rsidRPr="00584647" w:rsidRDefault="00584647" w:rsidP="00584647">
      <w:pPr>
        <w:tabs>
          <w:tab w:val="num" w:pos="0"/>
        </w:tabs>
        <w:spacing w:after="0" w:line="240" w:lineRule="auto"/>
        <w:ind w:firstLine="1100"/>
        <w:jc w:val="both"/>
        <w:rPr>
          <w:rFonts w:cs="Times New Roman"/>
          <w:szCs w:val="28"/>
        </w:rPr>
      </w:pPr>
      <w:proofErr w:type="gramStart"/>
      <w:r w:rsidRPr="00584647">
        <w:rPr>
          <w:rFonts w:cs="Times New Roman"/>
          <w:szCs w:val="28"/>
        </w:rPr>
        <w:t>8.</w:t>
      </w:r>
      <w:r w:rsidR="00D07808">
        <w:rPr>
          <w:rFonts w:cs="Times New Roman"/>
          <w:szCs w:val="28"/>
        </w:rPr>
        <w:t>7</w:t>
      </w:r>
      <w:r w:rsidRPr="00584647">
        <w:rPr>
          <w:rFonts w:cs="Times New Roman"/>
          <w:szCs w:val="28"/>
        </w:rPr>
        <w:t>.Слушания начинаются кратким вступительным словом председательствующего на публичных слушаний, который представляет себя, секретаря, информирует о существе обсуждаемого вопроса, его значимости, порядке обсуждения вопросов повестки дня публичных слушаний, участниках публичных слушаний.</w:t>
      </w:r>
      <w:proofErr w:type="gramEnd"/>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8.</w:t>
      </w:r>
      <w:r w:rsidR="00D07808">
        <w:rPr>
          <w:rFonts w:cs="Times New Roman"/>
          <w:szCs w:val="28"/>
        </w:rPr>
        <w:t>8</w:t>
      </w:r>
      <w:r w:rsidRPr="00584647">
        <w:rPr>
          <w:rFonts w:cs="Times New Roman"/>
          <w:szCs w:val="28"/>
        </w:rPr>
        <w:t>. Заслушивается доклад по обсуждаемому вопросу, разработанный на основании представленных замечаний и предложений и содержащий проект соответствующего решения.</w:t>
      </w: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8.</w:t>
      </w:r>
      <w:r w:rsidR="00D07808">
        <w:rPr>
          <w:rFonts w:cs="Times New Roman"/>
          <w:szCs w:val="28"/>
        </w:rPr>
        <w:t>9</w:t>
      </w:r>
      <w:r w:rsidRPr="00584647">
        <w:rPr>
          <w:rFonts w:cs="Times New Roman"/>
          <w:szCs w:val="28"/>
        </w:rPr>
        <w:t>. В ходе публичных слушаний ведется протокол, который подписывается председательствующим на публичных слушаниях и секретарем.</w:t>
      </w: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8.1</w:t>
      </w:r>
      <w:r w:rsidR="00D07808">
        <w:rPr>
          <w:rFonts w:cs="Times New Roman"/>
          <w:szCs w:val="28"/>
        </w:rPr>
        <w:t>0</w:t>
      </w:r>
      <w:r w:rsidRPr="00584647">
        <w:rPr>
          <w:rFonts w:cs="Times New Roman"/>
          <w:szCs w:val="28"/>
        </w:rPr>
        <w:t>. Результаты публичных слушаний должны быть опубликованы (обнародованы)</w:t>
      </w:r>
      <w:r w:rsidR="00D07808">
        <w:rPr>
          <w:rFonts w:cs="Times New Roman"/>
          <w:szCs w:val="28"/>
        </w:rPr>
        <w:t>.</w:t>
      </w:r>
      <w:r w:rsidRPr="00584647">
        <w:rPr>
          <w:rFonts w:cs="Times New Roman"/>
          <w:szCs w:val="28"/>
        </w:rPr>
        <w:t xml:space="preserve"> </w:t>
      </w: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p>
    <w:p w:rsidR="00584647" w:rsidRDefault="00584647" w:rsidP="00584647">
      <w:pPr>
        <w:tabs>
          <w:tab w:val="num" w:pos="0"/>
        </w:tabs>
        <w:spacing w:after="0" w:line="240" w:lineRule="auto"/>
        <w:ind w:firstLine="1100"/>
        <w:jc w:val="both"/>
        <w:rPr>
          <w:rFonts w:cs="Times New Roman"/>
          <w:szCs w:val="28"/>
        </w:rPr>
      </w:pPr>
    </w:p>
    <w:p w:rsidR="00D07808" w:rsidRDefault="00D07808" w:rsidP="00584647">
      <w:pPr>
        <w:tabs>
          <w:tab w:val="num" w:pos="0"/>
        </w:tabs>
        <w:spacing w:after="0" w:line="240" w:lineRule="auto"/>
        <w:ind w:firstLine="1100"/>
        <w:jc w:val="both"/>
        <w:rPr>
          <w:rFonts w:cs="Times New Roman"/>
          <w:szCs w:val="28"/>
        </w:rPr>
      </w:pPr>
    </w:p>
    <w:p w:rsidR="00D07808" w:rsidRPr="00584647" w:rsidRDefault="00D07808" w:rsidP="00584647">
      <w:pPr>
        <w:tabs>
          <w:tab w:val="num" w:pos="0"/>
        </w:tabs>
        <w:spacing w:after="0" w:line="240" w:lineRule="auto"/>
        <w:ind w:firstLine="1100"/>
        <w:jc w:val="both"/>
        <w:rPr>
          <w:rFonts w:cs="Times New Roman"/>
          <w:szCs w:val="28"/>
        </w:rPr>
      </w:pPr>
    </w:p>
    <w:p w:rsidR="00584647" w:rsidRPr="00584647" w:rsidRDefault="00584647" w:rsidP="00D07808">
      <w:pPr>
        <w:tabs>
          <w:tab w:val="num" w:pos="0"/>
        </w:tabs>
        <w:spacing w:after="0" w:line="240" w:lineRule="auto"/>
        <w:ind w:firstLine="1100"/>
        <w:jc w:val="right"/>
        <w:rPr>
          <w:rFonts w:cs="Times New Roman"/>
          <w:szCs w:val="28"/>
        </w:rPr>
      </w:pPr>
      <w:r w:rsidRPr="00584647">
        <w:rPr>
          <w:rFonts w:cs="Times New Roman"/>
          <w:szCs w:val="28"/>
        </w:rPr>
        <w:lastRenderedPageBreak/>
        <w:t>Приложение 1</w:t>
      </w:r>
    </w:p>
    <w:p w:rsidR="00584647" w:rsidRPr="00584647" w:rsidRDefault="00584647" w:rsidP="00D07808">
      <w:pPr>
        <w:tabs>
          <w:tab w:val="num" w:pos="0"/>
        </w:tabs>
        <w:spacing w:after="0" w:line="240" w:lineRule="auto"/>
        <w:ind w:firstLine="1100"/>
        <w:jc w:val="right"/>
        <w:rPr>
          <w:rFonts w:cs="Times New Roman"/>
          <w:szCs w:val="28"/>
        </w:rPr>
      </w:pPr>
      <w:r w:rsidRPr="00584647">
        <w:rPr>
          <w:rFonts w:cs="Times New Roman"/>
          <w:szCs w:val="28"/>
        </w:rPr>
        <w:t>к Положению о публичных слушаниях</w:t>
      </w:r>
    </w:p>
    <w:p w:rsidR="00584647" w:rsidRPr="00584647" w:rsidRDefault="00584647" w:rsidP="00D07808">
      <w:pPr>
        <w:tabs>
          <w:tab w:val="num" w:pos="0"/>
        </w:tabs>
        <w:spacing w:after="0" w:line="240" w:lineRule="auto"/>
        <w:ind w:firstLine="1100"/>
        <w:jc w:val="right"/>
        <w:rPr>
          <w:rFonts w:cs="Times New Roman"/>
          <w:szCs w:val="28"/>
        </w:rPr>
      </w:pPr>
      <w:r w:rsidRPr="00584647">
        <w:rPr>
          <w:rFonts w:cs="Times New Roman"/>
          <w:szCs w:val="28"/>
        </w:rPr>
        <w:t xml:space="preserve">в муниципальном районе </w:t>
      </w:r>
      <w:proofErr w:type="spellStart"/>
      <w:r w:rsidR="00D07808">
        <w:rPr>
          <w:rFonts w:cs="Times New Roman"/>
          <w:szCs w:val="28"/>
        </w:rPr>
        <w:t>Похвистневский</w:t>
      </w:r>
      <w:proofErr w:type="spellEnd"/>
    </w:p>
    <w:p w:rsidR="00D07808" w:rsidRDefault="00D07808" w:rsidP="00D07808">
      <w:pPr>
        <w:tabs>
          <w:tab w:val="num" w:pos="0"/>
        </w:tabs>
        <w:spacing w:after="0" w:line="240" w:lineRule="auto"/>
        <w:ind w:firstLine="1100"/>
        <w:jc w:val="right"/>
        <w:rPr>
          <w:rFonts w:cs="Times New Roman"/>
          <w:szCs w:val="28"/>
        </w:rPr>
      </w:pPr>
    </w:p>
    <w:p w:rsidR="00584647" w:rsidRPr="00D07808" w:rsidRDefault="00584647" w:rsidP="00D07808">
      <w:pPr>
        <w:tabs>
          <w:tab w:val="num" w:pos="0"/>
        </w:tabs>
        <w:spacing w:after="0" w:line="240" w:lineRule="auto"/>
        <w:ind w:firstLine="1100"/>
        <w:jc w:val="center"/>
        <w:rPr>
          <w:rFonts w:cs="Times New Roman"/>
          <w:b/>
          <w:szCs w:val="28"/>
        </w:rPr>
      </w:pPr>
      <w:r w:rsidRPr="00D07808">
        <w:rPr>
          <w:rFonts w:cs="Times New Roman"/>
          <w:b/>
          <w:szCs w:val="28"/>
        </w:rPr>
        <w:t>Подписной лист публичных слушаний</w:t>
      </w: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Мы, нижеподписавшиеся, поддерживаем проведение публичных слушаний по</w:t>
      </w:r>
      <w:r w:rsidR="00D07808">
        <w:rPr>
          <w:rFonts w:cs="Times New Roman"/>
          <w:szCs w:val="28"/>
        </w:rPr>
        <w:t xml:space="preserve"> </w:t>
      </w:r>
      <w:r w:rsidRPr="00584647">
        <w:rPr>
          <w:rFonts w:cs="Times New Roman"/>
          <w:szCs w:val="28"/>
        </w:rPr>
        <w:t>теме</w:t>
      </w:r>
      <w:r w:rsidR="00D07808">
        <w:rPr>
          <w:rFonts w:cs="Times New Roman"/>
          <w:szCs w:val="28"/>
        </w:rPr>
        <w:t xml:space="preserve"> «</w:t>
      </w:r>
      <w:r w:rsidRPr="00584647">
        <w:rPr>
          <w:rFonts w:cs="Times New Roman"/>
          <w:szCs w:val="28"/>
        </w:rPr>
        <w:t>______________________________________________",</w:t>
      </w: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D07808">
      <w:pPr>
        <w:tabs>
          <w:tab w:val="num" w:pos="0"/>
        </w:tabs>
        <w:spacing w:after="0" w:line="240" w:lineRule="auto"/>
        <w:jc w:val="both"/>
        <w:rPr>
          <w:rFonts w:cs="Times New Roman"/>
          <w:szCs w:val="28"/>
        </w:rPr>
      </w:pPr>
      <w:r w:rsidRPr="00584647">
        <w:rPr>
          <w:rFonts w:cs="Times New Roman"/>
          <w:szCs w:val="28"/>
        </w:rPr>
        <w:t>предлагаемых _____________________________________________________________</w:t>
      </w: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 xml:space="preserve">N </w:t>
      </w:r>
      <w:proofErr w:type="gramStart"/>
      <w:r w:rsidRPr="00584647">
        <w:rPr>
          <w:rFonts w:cs="Times New Roman"/>
          <w:szCs w:val="28"/>
        </w:rPr>
        <w:t>п</w:t>
      </w:r>
      <w:proofErr w:type="gramEnd"/>
      <w:r w:rsidRPr="00584647">
        <w:rPr>
          <w:rFonts w:cs="Times New Roman"/>
          <w:szCs w:val="28"/>
        </w:rPr>
        <w:t>/п</w:t>
      </w: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Фамилия, имя, отчество гражданина, поддерживающего инициативу проведения публичных слушаний</w:t>
      </w: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Год рождения (в возрасте 18 лет - дополнительно число и месяц рождения)</w:t>
      </w: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Адрес места жительства</w:t>
      </w: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Серия и номер паспорта или документа, заменяющего паспорт гражданина</w:t>
      </w: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Подпись и дата ее внесения</w:t>
      </w: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Подписной лист удостоверяю (член инициативной группы):</w:t>
      </w: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______________________________________________________________________</w:t>
      </w: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proofErr w:type="gramStart"/>
      <w:r w:rsidRPr="00584647">
        <w:rPr>
          <w:rFonts w:cs="Times New Roman"/>
          <w:szCs w:val="28"/>
        </w:rPr>
        <w:t>(фамилия, имя, отчество, серия, номер и дата выдачи паспорта</w:t>
      </w:r>
      <w:proofErr w:type="gramEnd"/>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или документа, заменяющего паспорт гражданина, с указанием наименования</w:t>
      </w: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или кода выдавшего его органа, адрес места жительства лица, собиравшего</w:t>
      </w:r>
    </w:p>
    <w:p w:rsidR="00584647" w:rsidRPr="00584647" w:rsidRDefault="00584647" w:rsidP="00584647">
      <w:pPr>
        <w:tabs>
          <w:tab w:val="num" w:pos="0"/>
        </w:tabs>
        <w:spacing w:after="0" w:line="240" w:lineRule="auto"/>
        <w:ind w:firstLine="1100"/>
        <w:jc w:val="both"/>
        <w:rPr>
          <w:rFonts w:cs="Times New Roman"/>
          <w:szCs w:val="28"/>
        </w:rPr>
      </w:pPr>
    </w:p>
    <w:p w:rsidR="00584647" w:rsidRPr="00584647" w:rsidRDefault="00584647" w:rsidP="00584647">
      <w:pPr>
        <w:tabs>
          <w:tab w:val="num" w:pos="0"/>
        </w:tabs>
        <w:spacing w:after="0" w:line="240" w:lineRule="auto"/>
        <w:ind w:firstLine="1100"/>
        <w:jc w:val="both"/>
        <w:rPr>
          <w:rFonts w:cs="Times New Roman"/>
          <w:szCs w:val="28"/>
        </w:rPr>
      </w:pPr>
      <w:r w:rsidRPr="00584647">
        <w:rPr>
          <w:rFonts w:cs="Times New Roman"/>
          <w:szCs w:val="28"/>
        </w:rPr>
        <w:t>подписи, его подпись и дата ее внесения)</w:t>
      </w:r>
    </w:p>
    <w:sectPr w:rsidR="00584647" w:rsidRPr="00584647" w:rsidSect="004736B9">
      <w:pgSz w:w="11906" w:h="16838"/>
      <w:pgMar w:top="567"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B90CD4"/>
    <w:multiLevelType w:val="hybridMultilevel"/>
    <w:tmpl w:val="824AF0F4"/>
    <w:lvl w:ilvl="0" w:tplc="06542EBC">
      <w:start w:val="1"/>
      <w:numFmt w:val="decimal"/>
      <w:lvlText w:val="%1)"/>
      <w:lvlJc w:val="left"/>
      <w:pPr>
        <w:tabs>
          <w:tab w:val="num" w:pos="0"/>
        </w:tabs>
        <w:ind w:left="0" w:firstLine="709"/>
      </w:pPr>
      <w:rPr>
        <w:rFonts w:hint="default"/>
        <w:b w:val="0"/>
        <w:i w:val="0"/>
        <w:sz w:val="28"/>
        <w:szCs w:val="28"/>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8BC4CC2"/>
    <w:multiLevelType w:val="hybridMultilevel"/>
    <w:tmpl w:val="E32A4DE8"/>
    <w:lvl w:ilvl="0" w:tplc="A57AD5E2">
      <w:start w:val="1"/>
      <w:numFmt w:val="decimal"/>
      <w:lvlText w:val="%1)"/>
      <w:lvlJc w:val="left"/>
      <w:pPr>
        <w:tabs>
          <w:tab w:val="num" w:pos="720"/>
        </w:tabs>
        <w:ind w:left="0" w:firstLine="709"/>
      </w:pPr>
      <w:rPr>
        <w:rFonts w:ascii="Times New Roman" w:hAnsi="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0B106C4"/>
    <w:multiLevelType w:val="hybridMultilevel"/>
    <w:tmpl w:val="44D043F6"/>
    <w:lvl w:ilvl="0" w:tplc="90AE032E">
      <w:start w:val="1"/>
      <w:numFmt w:val="decimal"/>
      <w:lvlText w:val="%1)"/>
      <w:lvlJc w:val="left"/>
      <w:pPr>
        <w:tabs>
          <w:tab w:val="num" w:pos="720"/>
        </w:tabs>
        <w:ind w:left="11" w:firstLine="709"/>
      </w:pPr>
      <w:rPr>
        <w:rFonts w:hint="default"/>
        <w:b w:val="0"/>
        <w:i w:val="0"/>
        <w:sz w:val="22"/>
        <w:szCs w:val="28"/>
      </w:rPr>
    </w:lvl>
    <w:lvl w:ilvl="1" w:tplc="04190019" w:tentative="1">
      <w:start w:val="1"/>
      <w:numFmt w:val="lowerLetter"/>
      <w:lvlText w:val="%2."/>
      <w:lvlJc w:val="left"/>
      <w:pPr>
        <w:tabs>
          <w:tab w:val="num" w:pos="1451"/>
        </w:tabs>
        <w:ind w:left="1451" w:hanging="360"/>
      </w:pPr>
    </w:lvl>
    <w:lvl w:ilvl="2" w:tplc="0419001B" w:tentative="1">
      <w:start w:val="1"/>
      <w:numFmt w:val="lowerRoman"/>
      <w:lvlText w:val="%3."/>
      <w:lvlJc w:val="right"/>
      <w:pPr>
        <w:tabs>
          <w:tab w:val="num" w:pos="2171"/>
        </w:tabs>
        <w:ind w:left="2171" w:hanging="180"/>
      </w:pPr>
    </w:lvl>
    <w:lvl w:ilvl="3" w:tplc="0419000F" w:tentative="1">
      <w:start w:val="1"/>
      <w:numFmt w:val="decimal"/>
      <w:lvlText w:val="%4."/>
      <w:lvlJc w:val="left"/>
      <w:pPr>
        <w:tabs>
          <w:tab w:val="num" w:pos="2891"/>
        </w:tabs>
        <w:ind w:left="2891" w:hanging="360"/>
      </w:pPr>
    </w:lvl>
    <w:lvl w:ilvl="4" w:tplc="04190019" w:tentative="1">
      <w:start w:val="1"/>
      <w:numFmt w:val="lowerLetter"/>
      <w:lvlText w:val="%5."/>
      <w:lvlJc w:val="left"/>
      <w:pPr>
        <w:tabs>
          <w:tab w:val="num" w:pos="3611"/>
        </w:tabs>
        <w:ind w:left="3611" w:hanging="360"/>
      </w:pPr>
    </w:lvl>
    <w:lvl w:ilvl="5" w:tplc="0419001B" w:tentative="1">
      <w:start w:val="1"/>
      <w:numFmt w:val="lowerRoman"/>
      <w:lvlText w:val="%6."/>
      <w:lvlJc w:val="right"/>
      <w:pPr>
        <w:tabs>
          <w:tab w:val="num" w:pos="4331"/>
        </w:tabs>
        <w:ind w:left="4331" w:hanging="180"/>
      </w:pPr>
    </w:lvl>
    <w:lvl w:ilvl="6" w:tplc="0419000F" w:tentative="1">
      <w:start w:val="1"/>
      <w:numFmt w:val="decimal"/>
      <w:lvlText w:val="%7."/>
      <w:lvlJc w:val="left"/>
      <w:pPr>
        <w:tabs>
          <w:tab w:val="num" w:pos="5051"/>
        </w:tabs>
        <w:ind w:left="5051" w:hanging="360"/>
      </w:pPr>
    </w:lvl>
    <w:lvl w:ilvl="7" w:tplc="04190019" w:tentative="1">
      <w:start w:val="1"/>
      <w:numFmt w:val="lowerLetter"/>
      <w:lvlText w:val="%8."/>
      <w:lvlJc w:val="left"/>
      <w:pPr>
        <w:tabs>
          <w:tab w:val="num" w:pos="5771"/>
        </w:tabs>
        <w:ind w:left="5771" w:hanging="360"/>
      </w:pPr>
    </w:lvl>
    <w:lvl w:ilvl="8" w:tplc="0419001B" w:tentative="1">
      <w:start w:val="1"/>
      <w:numFmt w:val="lowerRoman"/>
      <w:lvlText w:val="%9."/>
      <w:lvlJc w:val="right"/>
      <w:pPr>
        <w:tabs>
          <w:tab w:val="num" w:pos="6491"/>
        </w:tabs>
        <w:ind w:left="6491" w:hanging="180"/>
      </w:pPr>
    </w:lvl>
  </w:abstractNum>
  <w:abstractNum w:abstractNumId="3">
    <w:nsid w:val="5F114A5A"/>
    <w:multiLevelType w:val="hybridMultilevel"/>
    <w:tmpl w:val="2AB237D6"/>
    <w:lvl w:ilvl="0" w:tplc="0FE8B856">
      <w:start w:val="1"/>
      <w:numFmt w:val="decimal"/>
      <w:lvlText w:val="%1."/>
      <w:lvlJc w:val="left"/>
      <w:pPr>
        <w:tabs>
          <w:tab w:val="num" w:pos="1418"/>
        </w:tabs>
        <w:ind w:left="709" w:firstLine="709"/>
      </w:pPr>
      <w:rPr>
        <w:rFonts w:hint="default"/>
      </w:rPr>
    </w:lvl>
    <w:lvl w:ilvl="1" w:tplc="04190019">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
    <w:nsid w:val="60BE2DD9"/>
    <w:multiLevelType w:val="multilevel"/>
    <w:tmpl w:val="2500B97A"/>
    <w:lvl w:ilvl="0">
      <w:start w:val="1"/>
      <w:numFmt w:val="decimal"/>
      <w:lvlText w:val="%1"/>
      <w:lvlJc w:val="left"/>
      <w:pPr>
        <w:ind w:left="375" w:hanging="375"/>
      </w:pPr>
      <w:rPr>
        <w:rFonts w:hint="default"/>
        <w:b/>
      </w:rPr>
    </w:lvl>
    <w:lvl w:ilvl="1">
      <w:start w:val="2"/>
      <w:numFmt w:val="decimal"/>
      <w:lvlText w:val="%1.%2"/>
      <w:lvlJc w:val="left"/>
      <w:pPr>
        <w:ind w:left="1475" w:hanging="375"/>
      </w:pPr>
      <w:rPr>
        <w:rFonts w:hint="default"/>
        <w:b/>
      </w:rPr>
    </w:lvl>
    <w:lvl w:ilvl="2">
      <w:start w:val="1"/>
      <w:numFmt w:val="decimal"/>
      <w:lvlText w:val="%1.%2.%3"/>
      <w:lvlJc w:val="left"/>
      <w:pPr>
        <w:ind w:left="2920" w:hanging="720"/>
      </w:pPr>
      <w:rPr>
        <w:rFonts w:hint="default"/>
        <w:b/>
      </w:rPr>
    </w:lvl>
    <w:lvl w:ilvl="3">
      <w:start w:val="1"/>
      <w:numFmt w:val="decimal"/>
      <w:lvlText w:val="%1.%2.%3.%4"/>
      <w:lvlJc w:val="left"/>
      <w:pPr>
        <w:ind w:left="4380" w:hanging="1080"/>
      </w:pPr>
      <w:rPr>
        <w:rFonts w:hint="default"/>
        <w:b/>
      </w:rPr>
    </w:lvl>
    <w:lvl w:ilvl="4">
      <w:start w:val="1"/>
      <w:numFmt w:val="decimal"/>
      <w:lvlText w:val="%1.%2.%3.%4.%5"/>
      <w:lvlJc w:val="left"/>
      <w:pPr>
        <w:ind w:left="5480" w:hanging="1080"/>
      </w:pPr>
      <w:rPr>
        <w:rFonts w:hint="default"/>
        <w:b/>
      </w:rPr>
    </w:lvl>
    <w:lvl w:ilvl="5">
      <w:start w:val="1"/>
      <w:numFmt w:val="decimal"/>
      <w:lvlText w:val="%1.%2.%3.%4.%5.%6"/>
      <w:lvlJc w:val="left"/>
      <w:pPr>
        <w:ind w:left="6940" w:hanging="1440"/>
      </w:pPr>
      <w:rPr>
        <w:rFonts w:hint="default"/>
        <w:b/>
      </w:rPr>
    </w:lvl>
    <w:lvl w:ilvl="6">
      <w:start w:val="1"/>
      <w:numFmt w:val="decimal"/>
      <w:lvlText w:val="%1.%2.%3.%4.%5.%6.%7"/>
      <w:lvlJc w:val="left"/>
      <w:pPr>
        <w:ind w:left="8040" w:hanging="1440"/>
      </w:pPr>
      <w:rPr>
        <w:rFonts w:hint="default"/>
        <w:b/>
      </w:rPr>
    </w:lvl>
    <w:lvl w:ilvl="7">
      <w:start w:val="1"/>
      <w:numFmt w:val="decimal"/>
      <w:lvlText w:val="%1.%2.%3.%4.%5.%6.%7.%8"/>
      <w:lvlJc w:val="left"/>
      <w:pPr>
        <w:ind w:left="9500" w:hanging="1800"/>
      </w:pPr>
      <w:rPr>
        <w:rFonts w:hint="default"/>
        <w:b/>
      </w:rPr>
    </w:lvl>
    <w:lvl w:ilvl="8">
      <w:start w:val="1"/>
      <w:numFmt w:val="decimal"/>
      <w:lvlText w:val="%1.%2.%3.%4.%5.%6.%7.%8.%9"/>
      <w:lvlJc w:val="left"/>
      <w:pPr>
        <w:ind w:left="10960" w:hanging="2160"/>
      </w:pPr>
      <w:rPr>
        <w:rFonts w:hint="default"/>
        <w:b/>
      </w:rPr>
    </w:lvl>
  </w:abstractNum>
  <w:abstractNum w:abstractNumId="5">
    <w:nsid w:val="726A2C4E"/>
    <w:multiLevelType w:val="multilevel"/>
    <w:tmpl w:val="3EC4527C"/>
    <w:lvl w:ilvl="0">
      <w:start w:val="1"/>
      <w:numFmt w:val="decimal"/>
      <w:lvlText w:val="%1."/>
      <w:lvlJc w:val="left"/>
      <w:pPr>
        <w:ind w:left="2480" w:hanging="1380"/>
      </w:pPr>
      <w:rPr>
        <w:rFonts w:hint="default"/>
      </w:rPr>
    </w:lvl>
    <w:lvl w:ilvl="1">
      <w:start w:val="1"/>
      <w:numFmt w:val="decimal"/>
      <w:isLgl/>
      <w:lvlText w:val="%1.%2."/>
      <w:lvlJc w:val="left"/>
      <w:pPr>
        <w:ind w:left="1820" w:hanging="720"/>
      </w:pPr>
      <w:rPr>
        <w:rFonts w:hint="default"/>
      </w:rPr>
    </w:lvl>
    <w:lvl w:ilvl="2">
      <w:start w:val="1"/>
      <w:numFmt w:val="decimal"/>
      <w:isLgl/>
      <w:lvlText w:val="%1.%2.%3."/>
      <w:lvlJc w:val="left"/>
      <w:pPr>
        <w:ind w:left="1820" w:hanging="720"/>
      </w:pPr>
      <w:rPr>
        <w:rFonts w:hint="default"/>
      </w:rPr>
    </w:lvl>
    <w:lvl w:ilvl="3">
      <w:start w:val="1"/>
      <w:numFmt w:val="decimal"/>
      <w:isLgl/>
      <w:lvlText w:val="%1.%2.%3.%4."/>
      <w:lvlJc w:val="left"/>
      <w:pPr>
        <w:ind w:left="2180" w:hanging="1080"/>
      </w:pPr>
      <w:rPr>
        <w:rFonts w:hint="default"/>
      </w:rPr>
    </w:lvl>
    <w:lvl w:ilvl="4">
      <w:start w:val="1"/>
      <w:numFmt w:val="decimal"/>
      <w:isLgl/>
      <w:lvlText w:val="%1.%2.%3.%4.%5."/>
      <w:lvlJc w:val="left"/>
      <w:pPr>
        <w:ind w:left="2180" w:hanging="1080"/>
      </w:pPr>
      <w:rPr>
        <w:rFonts w:hint="default"/>
      </w:rPr>
    </w:lvl>
    <w:lvl w:ilvl="5">
      <w:start w:val="1"/>
      <w:numFmt w:val="decimal"/>
      <w:isLgl/>
      <w:lvlText w:val="%1.%2.%3.%4.%5.%6."/>
      <w:lvlJc w:val="left"/>
      <w:pPr>
        <w:ind w:left="2540" w:hanging="1440"/>
      </w:pPr>
      <w:rPr>
        <w:rFonts w:hint="default"/>
      </w:rPr>
    </w:lvl>
    <w:lvl w:ilvl="6">
      <w:start w:val="1"/>
      <w:numFmt w:val="decimal"/>
      <w:isLgl/>
      <w:lvlText w:val="%1.%2.%3.%4.%5.%6.%7."/>
      <w:lvlJc w:val="left"/>
      <w:pPr>
        <w:ind w:left="2900" w:hanging="1800"/>
      </w:pPr>
      <w:rPr>
        <w:rFonts w:hint="default"/>
      </w:rPr>
    </w:lvl>
    <w:lvl w:ilvl="7">
      <w:start w:val="1"/>
      <w:numFmt w:val="decimal"/>
      <w:isLgl/>
      <w:lvlText w:val="%1.%2.%3.%4.%5.%6.%7.%8."/>
      <w:lvlJc w:val="left"/>
      <w:pPr>
        <w:ind w:left="2900" w:hanging="1800"/>
      </w:pPr>
      <w:rPr>
        <w:rFonts w:hint="default"/>
      </w:rPr>
    </w:lvl>
    <w:lvl w:ilvl="8">
      <w:start w:val="1"/>
      <w:numFmt w:val="decimal"/>
      <w:isLgl/>
      <w:lvlText w:val="%1.%2.%3.%4.%5.%6.%7.%8.%9."/>
      <w:lvlJc w:val="left"/>
      <w:pPr>
        <w:ind w:left="3260" w:hanging="2160"/>
      </w:pPr>
      <w:rPr>
        <w:rFonts w:hint="default"/>
      </w:rPr>
    </w:lvl>
  </w:abstractNum>
  <w:num w:numId="1">
    <w:abstractNumId w:val="3"/>
  </w:num>
  <w:num w:numId="2">
    <w:abstractNumId w:val="2"/>
  </w:num>
  <w:num w:numId="3">
    <w:abstractNumId w:val="0"/>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0AF"/>
    <w:rsid w:val="000036C7"/>
    <w:rsid w:val="00021EAF"/>
    <w:rsid w:val="00034B38"/>
    <w:rsid w:val="00123F0F"/>
    <w:rsid w:val="00126B6B"/>
    <w:rsid w:val="001716AC"/>
    <w:rsid w:val="002205E5"/>
    <w:rsid w:val="0024284B"/>
    <w:rsid w:val="00276E15"/>
    <w:rsid w:val="002874BB"/>
    <w:rsid w:val="00293F46"/>
    <w:rsid w:val="002A6934"/>
    <w:rsid w:val="002E315B"/>
    <w:rsid w:val="00353A8E"/>
    <w:rsid w:val="00373481"/>
    <w:rsid w:val="004021CC"/>
    <w:rsid w:val="0042103C"/>
    <w:rsid w:val="00427280"/>
    <w:rsid w:val="00443A4C"/>
    <w:rsid w:val="004736B9"/>
    <w:rsid w:val="004747E0"/>
    <w:rsid w:val="00494F86"/>
    <w:rsid w:val="004B1C9B"/>
    <w:rsid w:val="004B3E73"/>
    <w:rsid w:val="004C4A61"/>
    <w:rsid w:val="005104A6"/>
    <w:rsid w:val="0054598C"/>
    <w:rsid w:val="00584647"/>
    <w:rsid w:val="005E29F9"/>
    <w:rsid w:val="005F0779"/>
    <w:rsid w:val="006256D5"/>
    <w:rsid w:val="00646CDB"/>
    <w:rsid w:val="00685ADE"/>
    <w:rsid w:val="006A1363"/>
    <w:rsid w:val="006E74B1"/>
    <w:rsid w:val="006F371F"/>
    <w:rsid w:val="007D2CCB"/>
    <w:rsid w:val="007F30AF"/>
    <w:rsid w:val="00864253"/>
    <w:rsid w:val="008702D3"/>
    <w:rsid w:val="008B42D3"/>
    <w:rsid w:val="008C7395"/>
    <w:rsid w:val="008C7488"/>
    <w:rsid w:val="008E0792"/>
    <w:rsid w:val="008F5718"/>
    <w:rsid w:val="008F6ED5"/>
    <w:rsid w:val="009A69DA"/>
    <w:rsid w:val="009D1968"/>
    <w:rsid w:val="009D2A2B"/>
    <w:rsid w:val="009E6204"/>
    <w:rsid w:val="009F48D9"/>
    <w:rsid w:val="00AE584E"/>
    <w:rsid w:val="00B414F4"/>
    <w:rsid w:val="00B827F0"/>
    <w:rsid w:val="00BA44FE"/>
    <w:rsid w:val="00C26446"/>
    <w:rsid w:val="00CC04C6"/>
    <w:rsid w:val="00CF01DA"/>
    <w:rsid w:val="00D0774B"/>
    <w:rsid w:val="00D07808"/>
    <w:rsid w:val="00DB0746"/>
    <w:rsid w:val="00DB2378"/>
    <w:rsid w:val="00DD2CC1"/>
    <w:rsid w:val="00E45DE7"/>
    <w:rsid w:val="00E50137"/>
    <w:rsid w:val="00E5448F"/>
    <w:rsid w:val="00E62937"/>
    <w:rsid w:val="00E96AF3"/>
    <w:rsid w:val="00EC0DCE"/>
    <w:rsid w:val="00EF27FE"/>
    <w:rsid w:val="00F2484C"/>
    <w:rsid w:val="00F47DB7"/>
    <w:rsid w:val="00F82769"/>
    <w:rsid w:val="00FD4E07"/>
    <w:rsid w:val="00FD71DC"/>
    <w:rsid w:val="00FE2002"/>
    <w:rsid w:val="00FF24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velope address"/>
    <w:basedOn w:val="a"/>
    <w:uiPriority w:val="99"/>
    <w:semiHidden/>
    <w:unhideWhenUsed/>
    <w:rsid w:val="00FD71DC"/>
    <w:pPr>
      <w:framePr w:w="7920" w:h="1980" w:hRule="exact" w:hSpace="180" w:wrap="auto" w:hAnchor="page" w:xAlign="center" w:yAlign="bottom"/>
      <w:spacing w:after="0" w:line="240" w:lineRule="auto"/>
      <w:ind w:left="2880"/>
    </w:pPr>
    <w:rPr>
      <w:rFonts w:asciiTheme="majorHAnsi" w:eastAsiaTheme="majorEastAsia" w:hAnsiTheme="majorHAnsi" w:cstheme="majorBidi"/>
      <w:b/>
      <w:sz w:val="22"/>
      <w:szCs w:val="24"/>
    </w:rPr>
  </w:style>
  <w:style w:type="paragraph" w:styleId="2">
    <w:name w:val="envelope return"/>
    <w:basedOn w:val="a"/>
    <w:uiPriority w:val="99"/>
    <w:semiHidden/>
    <w:unhideWhenUsed/>
    <w:rsid w:val="00FD71DC"/>
    <w:pPr>
      <w:spacing w:after="0" w:line="240" w:lineRule="auto"/>
    </w:pPr>
    <w:rPr>
      <w:rFonts w:asciiTheme="majorHAnsi" w:eastAsiaTheme="majorEastAsia" w:hAnsiTheme="majorHAnsi" w:cstheme="majorBidi"/>
      <w:b/>
      <w:sz w:val="20"/>
      <w:szCs w:val="20"/>
    </w:rPr>
  </w:style>
  <w:style w:type="paragraph" w:styleId="a4">
    <w:name w:val="List Paragraph"/>
    <w:basedOn w:val="a"/>
    <w:uiPriority w:val="34"/>
    <w:qFormat/>
    <w:rsid w:val="001716AC"/>
    <w:pPr>
      <w:ind w:left="720"/>
      <w:contextualSpacing/>
    </w:pPr>
  </w:style>
  <w:style w:type="paragraph" w:customStyle="1" w:styleId="ConsNormal">
    <w:name w:val="ConsNormal"/>
    <w:rsid w:val="005104A6"/>
    <w:pPr>
      <w:autoSpaceDE w:val="0"/>
      <w:autoSpaceDN w:val="0"/>
      <w:spacing w:after="0" w:line="240" w:lineRule="auto"/>
      <w:ind w:firstLine="720"/>
    </w:pPr>
    <w:rPr>
      <w:rFonts w:eastAsia="Times New Roman" w:cs="Times New Roman"/>
      <w:sz w:val="20"/>
      <w:szCs w:val="20"/>
      <w:lang w:eastAsia="ru-RU"/>
    </w:rPr>
  </w:style>
  <w:style w:type="paragraph" w:customStyle="1" w:styleId="ConsPlusNormal">
    <w:name w:val="ConsPlusNormal"/>
    <w:rsid w:val="005104A6"/>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alloon Text"/>
    <w:basedOn w:val="a"/>
    <w:link w:val="a6"/>
    <w:uiPriority w:val="99"/>
    <w:semiHidden/>
    <w:unhideWhenUsed/>
    <w:rsid w:val="008F571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F57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velope address"/>
    <w:basedOn w:val="a"/>
    <w:uiPriority w:val="99"/>
    <w:semiHidden/>
    <w:unhideWhenUsed/>
    <w:rsid w:val="00FD71DC"/>
    <w:pPr>
      <w:framePr w:w="7920" w:h="1980" w:hRule="exact" w:hSpace="180" w:wrap="auto" w:hAnchor="page" w:xAlign="center" w:yAlign="bottom"/>
      <w:spacing w:after="0" w:line="240" w:lineRule="auto"/>
      <w:ind w:left="2880"/>
    </w:pPr>
    <w:rPr>
      <w:rFonts w:asciiTheme="majorHAnsi" w:eastAsiaTheme="majorEastAsia" w:hAnsiTheme="majorHAnsi" w:cstheme="majorBidi"/>
      <w:b/>
      <w:sz w:val="22"/>
      <w:szCs w:val="24"/>
    </w:rPr>
  </w:style>
  <w:style w:type="paragraph" w:styleId="2">
    <w:name w:val="envelope return"/>
    <w:basedOn w:val="a"/>
    <w:uiPriority w:val="99"/>
    <w:semiHidden/>
    <w:unhideWhenUsed/>
    <w:rsid w:val="00FD71DC"/>
    <w:pPr>
      <w:spacing w:after="0" w:line="240" w:lineRule="auto"/>
    </w:pPr>
    <w:rPr>
      <w:rFonts w:asciiTheme="majorHAnsi" w:eastAsiaTheme="majorEastAsia" w:hAnsiTheme="majorHAnsi" w:cstheme="majorBidi"/>
      <w:b/>
      <w:sz w:val="20"/>
      <w:szCs w:val="20"/>
    </w:rPr>
  </w:style>
  <w:style w:type="paragraph" w:styleId="a4">
    <w:name w:val="List Paragraph"/>
    <w:basedOn w:val="a"/>
    <w:uiPriority w:val="34"/>
    <w:qFormat/>
    <w:rsid w:val="001716AC"/>
    <w:pPr>
      <w:ind w:left="720"/>
      <w:contextualSpacing/>
    </w:pPr>
  </w:style>
  <w:style w:type="paragraph" w:customStyle="1" w:styleId="ConsNormal">
    <w:name w:val="ConsNormal"/>
    <w:rsid w:val="005104A6"/>
    <w:pPr>
      <w:autoSpaceDE w:val="0"/>
      <w:autoSpaceDN w:val="0"/>
      <w:spacing w:after="0" w:line="240" w:lineRule="auto"/>
      <w:ind w:firstLine="720"/>
    </w:pPr>
    <w:rPr>
      <w:rFonts w:eastAsia="Times New Roman" w:cs="Times New Roman"/>
      <w:sz w:val="20"/>
      <w:szCs w:val="20"/>
      <w:lang w:eastAsia="ru-RU"/>
    </w:rPr>
  </w:style>
  <w:style w:type="paragraph" w:customStyle="1" w:styleId="ConsPlusNormal">
    <w:name w:val="ConsPlusNormal"/>
    <w:rsid w:val="005104A6"/>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alloon Text"/>
    <w:basedOn w:val="a"/>
    <w:link w:val="a6"/>
    <w:uiPriority w:val="99"/>
    <w:semiHidden/>
    <w:unhideWhenUsed/>
    <w:rsid w:val="008F571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F57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D2F0679A22D65BA30515920AD3E0C89427FC5C63CC4CC7B93C42C01B3F7C11F7F5E96D6ACBC3B296r414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577</TotalTime>
  <Pages>9</Pages>
  <Words>2892</Words>
  <Characters>16486</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Райков И П</dc:creator>
  <cp:lastModifiedBy>Дуделякова О А</cp:lastModifiedBy>
  <cp:revision>55</cp:revision>
  <cp:lastPrinted>2018-03-29T09:10:00Z</cp:lastPrinted>
  <dcterms:created xsi:type="dcterms:W3CDTF">2015-12-17T12:37:00Z</dcterms:created>
  <dcterms:modified xsi:type="dcterms:W3CDTF">2018-03-29T09:13:00Z</dcterms:modified>
</cp:coreProperties>
</file>