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AB" w:rsidRDefault="009509AB" w:rsidP="009509AB">
      <w:pPr>
        <w:ind w:firstLine="7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МУНИЦИПАЛЬНОЙ ПРОГРАММЫ</w:t>
      </w:r>
    </w:p>
    <w:p w:rsidR="009509AB" w:rsidRDefault="009509AB" w:rsidP="009509AB">
      <w:pPr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04A">
        <w:rPr>
          <w:rFonts w:ascii="Times New Roman" w:hAnsi="Times New Roman" w:cs="Times New Roman"/>
          <w:b/>
          <w:sz w:val="28"/>
          <w:szCs w:val="28"/>
        </w:rPr>
        <w:t>«Профилактика правонарушений и обеспечение общественной безопасности на территории муниципального района Похвистневский Самарской области на 2016-2020 годы»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09AB" w:rsidRPr="00A5404A" w:rsidRDefault="009509AB" w:rsidP="009509AB">
      <w:pPr>
        <w:ind w:firstLine="7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2017 год.</w:t>
      </w:r>
    </w:p>
    <w:p w:rsidR="009509AB" w:rsidRDefault="009509AB" w:rsidP="009509AB">
      <w:pPr>
        <w:ind w:firstLine="70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9509AB" w:rsidRPr="00A5404A" w:rsidRDefault="009509AB" w:rsidP="009509AB">
      <w:pPr>
        <w:ind w:firstLine="705"/>
        <w:jc w:val="center"/>
        <w:rPr>
          <w:rFonts w:ascii="Times New Roman" w:hAnsi="Times New Roman" w:cs="Times New Roman"/>
          <w:sz w:val="28"/>
          <w:szCs w:val="28"/>
        </w:rPr>
      </w:pPr>
      <w:r w:rsidRPr="00A5404A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 ЗА 2017 ГОД</w:t>
      </w:r>
    </w:p>
    <w:tbl>
      <w:tblPr>
        <w:tblW w:w="1488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"/>
        <w:gridCol w:w="7896"/>
        <w:gridCol w:w="1452"/>
        <w:gridCol w:w="974"/>
        <w:gridCol w:w="878"/>
        <w:gridCol w:w="1582"/>
        <w:gridCol w:w="1634"/>
      </w:tblGrid>
      <w:tr w:rsidR="009509AB" w:rsidRPr="009509AB" w:rsidTr="009509AB">
        <w:tc>
          <w:tcPr>
            <w:tcW w:w="467" w:type="dxa"/>
            <w:vMerge w:val="restart"/>
          </w:tcPr>
          <w:p w:rsidR="009509AB" w:rsidRPr="009509AB" w:rsidRDefault="009509AB" w:rsidP="00450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9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96" w:type="dxa"/>
            <w:vMerge w:val="restart"/>
          </w:tcPr>
          <w:p w:rsidR="009509AB" w:rsidRPr="009509AB" w:rsidRDefault="009509AB" w:rsidP="0095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9AB">
              <w:rPr>
                <w:rFonts w:ascii="Times New Roman" w:hAnsi="Times New Roman" w:cs="Times New Roman"/>
                <w:b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52" w:type="dxa"/>
            <w:vMerge w:val="restart"/>
          </w:tcPr>
          <w:p w:rsidR="009509AB" w:rsidRPr="009509AB" w:rsidRDefault="009509AB" w:rsidP="00450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9A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52" w:type="dxa"/>
            <w:gridSpan w:val="2"/>
          </w:tcPr>
          <w:p w:rsidR="009509AB" w:rsidRPr="009509AB" w:rsidRDefault="009509AB" w:rsidP="00450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9509AB">
              <w:rPr>
                <w:rFonts w:ascii="Times New Roman" w:hAnsi="Times New Roman" w:cs="Times New Roman"/>
                <w:b/>
                <w:sz w:val="24"/>
                <w:szCs w:val="24"/>
              </w:rPr>
              <w:t>начение целевого показателя</w:t>
            </w:r>
          </w:p>
        </w:tc>
        <w:tc>
          <w:tcPr>
            <w:tcW w:w="1582" w:type="dxa"/>
            <w:vMerge w:val="restart"/>
          </w:tcPr>
          <w:p w:rsidR="009509AB" w:rsidRPr="009509AB" w:rsidRDefault="009509AB" w:rsidP="00450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509AB">
              <w:rPr>
                <w:rFonts w:ascii="Times New Roman" w:hAnsi="Times New Roman" w:cs="Times New Roman"/>
                <w:b/>
                <w:sz w:val="24"/>
                <w:szCs w:val="24"/>
              </w:rPr>
              <w:t>роцент выполнения</w:t>
            </w:r>
          </w:p>
        </w:tc>
        <w:tc>
          <w:tcPr>
            <w:tcW w:w="1634" w:type="dxa"/>
            <w:vMerge w:val="restart"/>
          </w:tcPr>
          <w:p w:rsidR="009509AB" w:rsidRPr="009509AB" w:rsidRDefault="009509AB" w:rsidP="00450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509AB">
              <w:rPr>
                <w:rFonts w:ascii="Times New Roman" w:hAnsi="Times New Roman" w:cs="Times New Roman"/>
                <w:b/>
                <w:sz w:val="24"/>
                <w:szCs w:val="24"/>
              </w:rPr>
              <w:t>ричины отклонения от планового значения</w:t>
            </w:r>
          </w:p>
        </w:tc>
      </w:tr>
      <w:tr w:rsidR="009509AB" w:rsidRPr="008E3DDA" w:rsidTr="009509AB">
        <w:tc>
          <w:tcPr>
            <w:tcW w:w="467" w:type="dxa"/>
            <w:vMerge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6" w:type="dxa"/>
            <w:vMerge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vMerge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9509AB" w:rsidRPr="009509AB" w:rsidRDefault="009509AB" w:rsidP="00450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9AB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878" w:type="dxa"/>
          </w:tcPr>
          <w:p w:rsidR="009509AB" w:rsidRPr="009509AB" w:rsidRDefault="009509AB" w:rsidP="00450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9AB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582" w:type="dxa"/>
            <w:vMerge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  <w:vMerge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9AB" w:rsidRPr="008E3DDA" w:rsidTr="009509AB">
        <w:tc>
          <w:tcPr>
            <w:tcW w:w="467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системы профилактики правонарушений и повышение уровня безопасности граждан на территории муниципального района Похвистневский Самарской области</w:t>
            </w:r>
          </w:p>
        </w:tc>
        <w:tc>
          <w:tcPr>
            <w:tcW w:w="1452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9AB" w:rsidRPr="008E3DDA" w:rsidTr="009509AB">
        <w:tc>
          <w:tcPr>
            <w:tcW w:w="467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6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Задачи: 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-профилактика правонарушений среди несовершеннолетних и молодежи;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-профилактика правонарушений законодательства о гражданстве, предупреждение и пресечение нелегальной миграции;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-профилактика правонарушений связанных с незаконным оборотом наркотиков;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-профилактика правонарушений среди лиц, освобожденных из мест лишения свободы, и лиц, осужденных к наказанию, не связанному  с лишением свободы;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- профилактика правонарушений в общественных местах и на улице;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-профилактика правонарушений на административных участках;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-информационно-методическое обеспечение профилактики правонарушений.</w:t>
            </w:r>
          </w:p>
        </w:tc>
        <w:tc>
          <w:tcPr>
            <w:tcW w:w="1452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9AB" w:rsidRPr="008E3DDA" w:rsidTr="009509AB">
        <w:tc>
          <w:tcPr>
            <w:tcW w:w="467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96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Целевой показатель 1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преступлений</w:t>
            </w:r>
          </w:p>
        </w:tc>
        <w:tc>
          <w:tcPr>
            <w:tcW w:w="1452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4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878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1582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634" w:type="dxa"/>
          </w:tcPr>
          <w:p w:rsidR="009509AB" w:rsidRPr="008E3DDA" w:rsidRDefault="0006533A" w:rsidP="0006533A">
            <w:pPr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преступлений</w:t>
            </w:r>
          </w:p>
        </w:tc>
      </w:tr>
      <w:tr w:rsidR="009509AB" w:rsidRPr="008E3DDA" w:rsidTr="009509AB">
        <w:tc>
          <w:tcPr>
            <w:tcW w:w="467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6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Целевой показатель 2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в общественных местах</w:t>
            </w:r>
          </w:p>
        </w:tc>
        <w:tc>
          <w:tcPr>
            <w:tcW w:w="1452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8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82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1634" w:type="dxa"/>
          </w:tcPr>
          <w:p w:rsidR="009509AB" w:rsidRPr="008E3DDA" w:rsidRDefault="0006533A" w:rsidP="0006533A">
            <w:pPr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преступлений</w:t>
            </w:r>
          </w:p>
        </w:tc>
      </w:tr>
      <w:tr w:rsidR="009509AB" w:rsidRPr="008E3DDA" w:rsidTr="009509AB">
        <w:tc>
          <w:tcPr>
            <w:tcW w:w="467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6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Целевой показатель 3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несовершеннолетними</w:t>
            </w:r>
          </w:p>
        </w:tc>
        <w:tc>
          <w:tcPr>
            <w:tcW w:w="1452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2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133,3</w:t>
            </w:r>
          </w:p>
        </w:tc>
        <w:tc>
          <w:tcPr>
            <w:tcW w:w="1634" w:type="dxa"/>
          </w:tcPr>
          <w:p w:rsidR="009509AB" w:rsidRPr="008E3DDA" w:rsidRDefault="0006533A" w:rsidP="0006533A">
            <w:pPr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количества преступлений</w:t>
            </w:r>
          </w:p>
        </w:tc>
      </w:tr>
      <w:tr w:rsidR="009509AB" w:rsidRPr="008E3DDA" w:rsidTr="009509AB">
        <w:tc>
          <w:tcPr>
            <w:tcW w:w="467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6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Целевой показатель 4</w:t>
            </w:r>
          </w:p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DA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лицами, ранее совершавшими преступления.</w:t>
            </w:r>
          </w:p>
        </w:tc>
        <w:tc>
          <w:tcPr>
            <w:tcW w:w="1452" w:type="dxa"/>
          </w:tcPr>
          <w:p w:rsidR="009509AB" w:rsidRPr="008E3DDA" w:rsidRDefault="009509AB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878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82" w:type="dxa"/>
          </w:tcPr>
          <w:p w:rsidR="009509AB" w:rsidRPr="008E3DDA" w:rsidRDefault="00A51C3C" w:rsidP="00450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634" w:type="dxa"/>
          </w:tcPr>
          <w:p w:rsidR="009509AB" w:rsidRPr="008E3DDA" w:rsidRDefault="0006533A" w:rsidP="0006533A">
            <w:pPr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преступлений</w:t>
            </w:r>
          </w:p>
        </w:tc>
      </w:tr>
    </w:tbl>
    <w:p w:rsidR="009509AB" w:rsidRDefault="0006533A" w:rsidP="009509AB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2= 1</w:t>
      </w:r>
      <w:proofErr w:type="gramStart"/>
      <w:r>
        <w:rPr>
          <w:rFonts w:ascii="Times New Roman" w:hAnsi="Times New Roman" w:cs="Times New Roman"/>
          <w:sz w:val="28"/>
          <w:szCs w:val="28"/>
        </w:rPr>
        <w:t>,03</w:t>
      </w:r>
      <w:proofErr w:type="gramEnd"/>
    </w:p>
    <w:p w:rsidR="0006533A" w:rsidRDefault="0006533A" w:rsidP="009509AB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06533A" w:rsidRPr="0006533A" w:rsidRDefault="0006533A" w:rsidP="009509AB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FA5D31" w:rsidRPr="009509AB" w:rsidRDefault="009509AB" w:rsidP="009509AB">
      <w:pPr>
        <w:jc w:val="right"/>
        <w:rPr>
          <w:rFonts w:ascii="Times New Roman" w:hAnsi="Times New Roman" w:cs="Times New Roman"/>
          <w:sz w:val="28"/>
          <w:szCs w:val="28"/>
        </w:rPr>
      </w:pPr>
      <w:r w:rsidRPr="009509AB">
        <w:rPr>
          <w:rFonts w:ascii="Times New Roman" w:hAnsi="Times New Roman" w:cs="Times New Roman"/>
          <w:sz w:val="28"/>
          <w:szCs w:val="28"/>
        </w:rPr>
        <w:t>Форма 2</w:t>
      </w:r>
    </w:p>
    <w:p w:rsidR="009509AB" w:rsidRDefault="009509AB" w:rsidP="009509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509AB" w:rsidRDefault="009509AB" w:rsidP="009509AB">
      <w:pPr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04A">
        <w:rPr>
          <w:rFonts w:ascii="Times New Roman" w:hAnsi="Times New Roman" w:cs="Times New Roman"/>
          <w:b/>
          <w:sz w:val="28"/>
          <w:szCs w:val="28"/>
        </w:rPr>
        <w:t>«Профилактика правонарушений и обеспечение общественной безопасности на территории муниципального района Похвистневский Самарской области на 2016-2020 годы»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09AB" w:rsidRDefault="009509AB" w:rsidP="009509AB">
      <w:pPr>
        <w:ind w:firstLine="7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2017 год</w:t>
      </w:r>
    </w:p>
    <w:tbl>
      <w:tblPr>
        <w:tblStyle w:val="a3"/>
        <w:tblW w:w="14600" w:type="dxa"/>
        <w:tblInd w:w="817" w:type="dxa"/>
        <w:tblLook w:val="04A0"/>
      </w:tblPr>
      <w:tblGrid>
        <w:gridCol w:w="567"/>
        <w:gridCol w:w="6521"/>
        <w:gridCol w:w="1592"/>
        <w:gridCol w:w="1985"/>
        <w:gridCol w:w="1701"/>
        <w:gridCol w:w="2234"/>
      </w:tblGrid>
      <w:tr w:rsidR="0011663C" w:rsidTr="0011663C">
        <w:tc>
          <w:tcPr>
            <w:tcW w:w="567" w:type="dxa"/>
            <w:vMerge w:val="restart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9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расходов на финансирование</w:t>
            </w:r>
          </w:p>
        </w:tc>
        <w:tc>
          <w:tcPr>
            <w:tcW w:w="5278" w:type="dxa"/>
            <w:gridSpan w:val="3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мероприятий, тыс. руб.</w:t>
            </w:r>
          </w:p>
        </w:tc>
        <w:tc>
          <w:tcPr>
            <w:tcW w:w="2234" w:type="dxa"/>
            <w:vMerge w:val="restart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11663C" w:rsidTr="0011663C">
        <w:tc>
          <w:tcPr>
            <w:tcW w:w="567" w:type="dxa"/>
            <w:vMerge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5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234" w:type="dxa"/>
            <w:vMerge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592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897,4</w:t>
            </w:r>
          </w:p>
        </w:tc>
        <w:tc>
          <w:tcPr>
            <w:tcW w:w="1985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897,4</w:t>
            </w:r>
          </w:p>
        </w:tc>
        <w:tc>
          <w:tcPr>
            <w:tcW w:w="1701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92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897,4</w:t>
            </w:r>
          </w:p>
        </w:tc>
        <w:tc>
          <w:tcPr>
            <w:tcW w:w="1985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897,4</w:t>
            </w:r>
          </w:p>
        </w:tc>
        <w:tc>
          <w:tcPr>
            <w:tcW w:w="1701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92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деятельности добровольных народных дружин сельских поселений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.р. Похвистневский</w:t>
            </w:r>
          </w:p>
        </w:tc>
        <w:tc>
          <w:tcPr>
            <w:tcW w:w="1592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650,9</w:t>
            </w:r>
          </w:p>
        </w:tc>
        <w:tc>
          <w:tcPr>
            <w:tcW w:w="1985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650,9</w:t>
            </w:r>
          </w:p>
        </w:tc>
        <w:tc>
          <w:tcPr>
            <w:tcW w:w="1701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данному направлению, в том числе</w:t>
            </w:r>
          </w:p>
        </w:tc>
        <w:tc>
          <w:tcPr>
            <w:tcW w:w="1592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650,9</w:t>
            </w:r>
          </w:p>
        </w:tc>
        <w:tc>
          <w:tcPr>
            <w:tcW w:w="1985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650,9</w:t>
            </w:r>
          </w:p>
        </w:tc>
        <w:tc>
          <w:tcPr>
            <w:tcW w:w="1701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92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650,9</w:t>
            </w:r>
          </w:p>
        </w:tc>
        <w:tc>
          <w:tcPr>
            <w:tcW w:w="1985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650,9</w:t>
            </w:r>
          </w:p>
        </w:tc>
        <w:tc>
          <w:tcPr>
            <w:tcW w:w="1701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92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оздоровительных, физкультурно-спортивных и агитационно-пропагандистских мероприятий для молодежи</w:t>
            </w:r>
          </w:p>
        </w:tc>
        <w:tc>
          <w:tcPr>
            <w:tcW w:w="1592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985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701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данному направлению, в том числе</w:t>
            </w:r>
          </w:p>
        </w:tc>
        <w:tc>
          <w:tcPr>
            <w:tcW w:w="1592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985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701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92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985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701" w:type="dxa"/>
          </w:tcPr>
          <w:p w:rsidR="0011663C" w:rsidRDefault="0006533A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4" w:type="dxa"/>
          </w:tcPr>
          <w:p w:rsidR="0011663C" w:rsidRPr="009509AB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3C" w:rsidTr="0011663C">
        <w:tc>
          <w:tcPr>
            <w:tcW w:w="567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663C" w:rsidRDefault="0011663C" w:rsidP="00950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11663C" w:rsidRPr="0011663C" w:rsidRDefault="0011663C" w:rsidP="005004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1=1</w:t>
            </w:r>
          </w:p>
        </w:tc>
      </w:tr>
    </w:tbl>
    <w:p w:rsidR="009509AB" w:rsidRPr="00A5404A" w:rsidRDefault="009509AB" w:rsidP="009509AB">
      <w:pPr>
        <w:tabs>
          <w:tab w:val="left" w:pos="12042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509AB" w:rsidRPr="009509AB" w:rsidRDefault="009509AB" w:rsidP="009509A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509AB" w:rsidRPr="009509AB" w:rsidSect="009509AB">
      <w:pgSz w:w="16838" w:h="11906" w:orient="landscape"/>
      <w:pgMar w:top="709" w:right="851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509AB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533A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63C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67715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04C1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25D6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09AB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1C3C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3816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2018-03-15T12:37:00Z</cp:lastPrinted>
  <dcterms:created xsi:type="dcterms:W3CDTF">2018-03-02T05:33:00Z</dcterms:created>
  <dcterms:modified xsi:type="dcterms:W3CDTF">2018-03-15T12:52:00Z</dcterms:modified>
</cp:coreProperties>
</file>