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962" w:rsidRPr="00897D0E" w:rsidRDefault="00586962">
      <w:pPr>
        <w:rPr>
          <w:rFonts w:cs="Times New Roman"/>
          <w:sz w:val="24"/>
        </w:rPr>
      </w:pPr>
    </w:p>
    <w:p w:rsidR="00897D0E" w:rsidRPr="00DC1E0E" w:rsidRDefault="00897D0E" w:rsidP="00897D0E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 w:val="24"/>
        </w:rPr>
      </w:pPr>
      <w:r w:rsidRPr="00DC1E0E">
        <w:rPr>
          <w:rFonts w:cs="Times New Roman"/>
          <w:sz w:val="24"/>
        </w:rPr>
        <w:t>Форма 2</w:t>
      </w:r>
    </w:p>
    <w:p w:rsidR="00897D0E" w:rsidRDefault="00897D0E" w:rsidP="00897D0E">
      <w:pPr>
        <w:jc w:val="center"/>
        <w:rPr>
          <w:rFonts w:cs="Times New Roman"/>
          <w:sz w:val="24"/>
        </w:rPr>
      </w:pPr>
    </w:p>
    <w:p w:rsidR="00897D0E" w:rsidRDefault="00897D0E" w:rsidP="00897D0E">
      <w:pPr>
        <w:jc w:val="center"/>
        <w:rPr>
          <w:rFonts w:cs="Times New Roman"/>
          <w:sz w:val="24"/>
        </w:rPr>
      </w:pPr>
      <w:r>
        <w:rPr>
          <w:rFonts w:cs="Times New Roman"/>
          <w:sz w:val="24"/>
        </w:rPr>
        <w:t>Выполнение мероприятий муниципальной программы</w:t>
      </w:r>
    </w:p>
    <w:p w:rsidR="00897D0E" w:rsidRDefault="00897D0E" w:rsidP="00897D0E">
      <w:pPr>
        <w:jc w:val="center"/>
        <w:rPr>
          <w:rFonts w:cs="Times New Roman"/>
          <w:sz w:val="24"/>
        </w:rPr>
      </w:pPr>
      <w:r>
        <w:rPr>
          <w:rFonts w:cs="Times New Roman"/>
          <w:sz w:val="24"/>
        </w:rPr>
        <w:t>«Развитие физической культуры и спорта в муниципальном районе Похвистневский на 2015-2019 годы»</w:t>
      </w:r>
    </w:p>
    <w:p w:rsidR="00897D0E" w:rsidRDefault="006D7264" w:rsidP="00897D0E">
      <w:pPr>
        <w:jc w:val="center"/>
        <w:rPr>
          <w:rFonts w:cs="Times New Roman"/>
          <w:sz w:val="24"/>
        </w:rPr>
      </w:pPr>
      <w:r>
        <w:rPr>
          <w:rFonts w:cs="Times New Roman"/>
          <w:sz w:val="24"/>
        </w:rPr>
        <w:t>За 2017</w:t>
      </w:r>
      <w:r w:rsidR="00897D0E">
        <w:rPr>
          <w:rFonts w:cs="Times New Roman"/>
          <w:sz w:val="24"/>
        </w:rPr>
        <w:t xml:space="preserve"> год</w:t>
      </w:r>
    </w:p>
    <w:p w:rsidR="00897D0E" w:rsidRDefault="00897D0E" w:rsidP="00897D0E">
      <w:pPr>
        <w:jc w:val="center"/>
        <w:rPr>
          <w:rFonts w:cs="Times New Roman"/>
          <w:sz w:val="24"/>
        </w:rPr>
      </w:pPr>
    </w:p>
    <w:tbl>
      <w:tblPr>
        <w:tblStyle w:val="a3"/>
        <w:tblW w:w="0" w:type="auto"/>
        <w:tblLook w:val="04A0"/>
      </w:tblPr>
      <w:tblGrid>
        <w:gridCol w:w="675"/>
        <w:gridCol w:w="4253"/>
        <w:gridCol w:w="2464"/>
        <w:gridCol w:w="2464"/>
        <w:gridCol w:w="2465"/>
        <w:gridCol w:w="2465"/>
      </w:tblGrid>
      <w:tr w:rsidR="00897D0E" w:rsidTr="00563EFF">
        <w:trPr>
          <w:trHeight w:val="330"/>
        </w:trPr>
        <w:tc>
          <w:tcPr>
            <w:tcW w:w="675" w:type="dxa"/>
            <w:vMerge w:val="restart"/>
          </w:tcPr>
          <w:p w:rsidR="00897D0E" w:rsidRDefault="00897D0E" w:rsidP="00897D0E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№</w:t>
            </w:r>
          </w:p>
        </w:tc>
        <w:tc>
          <w:tcPr>
            <w:tcW w:w="4253" w:type="dxa"/>
            <w:vMerge w:val="restart"/>
          </w:tcPr>
          <w:p w:rsidR="00897D0E" w:rsidRDefault="00897D0E" w:rsidP="00897D0E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Наименование мероприятия/ Источник расходов на финансирование</w:t>
            </w:r>
          </w:p>
        </w:tc>
        <w:tc>
          <w:tcPr>
            <w:tcW w:w="7393" w:type="dxa"/>
            <w:gridSpan w:val="3"/>
          </w:tcPr>
          <w:p w:rsidR="00897D0E" w:rsidRDefault="00897D0E" w:rsidP="00897D0E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Объем расходов на выполнение мероприятий, тыс</w:t>
            </w:r>
            <w:proofErr w:type="gramStart"/>
            <w:r>
              <w:rPr>
                <w:rFonts w:cs="Times New Roman"/>
                <w:sz w:val="24"/>
              </w:rPr>
              <w:t>.р</w:t>
            </w:r>
            <w:proofErr w:type="gramEnd"/>
            <w:r>
              <w:rPr>
                <w:rFonts w:cs="Times New Roman"/>
                <w:sz w:val="24"/>
              </w:rPr>
              <w:t>ублей</w:t>
            </w:r>
          </w:p>
        </w:tc>
        <w:tc>
          <w:tcPr>
            <w:tcW w:w="2465" w:type="dxa"/>
            <w:vMerge w:val="restart"/>
          </w:tcPr>
          <w:p w:rsidR="00897D0E" w:rsidRDefault="00897D0E" w:rsidP="00897D0E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Причины отклонения от планового значения</w:t>
            </w:r>
          </w:p>
        </w:tc>
      </w:tr>
      <w:tr w:rsidR="00897D0E" w:rsidTr="00897D0E">
        <w:trPr>
          <w:trHeight w:val="210"/>
        </w:trPr>
        <w:tc>
          <w:tcPr>
            <w:tcW w:w="675" w:type="dxa"/>
            <w:vMerge/>
          </w:tcPr>
          <w:p w:rsidR="00897D0E" w:rsidRDefault="00897D0E" w:rsidP="00897D0E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4253" w:type="dxa"/>
            <w:vMerge/>
          </w:tcPr>
          <w:p w:rsidR="00897D0E" w:rsidRDefault="00897D0E" w:rsidP="00897D0E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464" w:type="dxa"/>
          </w:tcPr>
          <w:p w:rsidR="00897D0E" w:rsidRDefault="00897D0E" w:rsidP="00897D0E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план</w:t>
            </w:r>
          </w:p>
        </w:tc>
        <w:tc>
          <w:tcPr>
            <w:tcW w:w="2464" w:type="dxa"/>
          </w:tcPr>
          <w:p w:rsidR="00897D0E" w:rsidRDefault="00897D0E" w:rsidP="00897D0E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факт</w:t>
            </w:r>
          </w:p>
        </w:tc>
        <w:tc>
          <w:tcPr>
            <w:tcW w:w="2465" w:type="dxa"/>
          </w:tcPr>
          <w:p w:rsidR="00897D0E" w:rsidRDefault="00897D0E" w:rsidP="00897D0E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Процент выполнения</w:t>
            </w:r>
          </w:p>
        </w:tc>
        <w:tc>
          <w:tcPr>
            <w:tcW w:w="2465" w:type="dxa"/>
            <w:vMerge/>
          </w:tcPr>
          <w:p w:rsidR="00897D0E" w:rsidRDefault="00897D0E" w:rsidP="00897D0E">
            <w:pPr>
              <w:jc w:val="center"/>
              <w:rPr>
                <w:rFonts w:cs="Times New Roman"/>
                <w:sz w:val="24"/>
              </w:rPr>
            </w:pPr>
          </w:p>
        </w:tc>
      </w:tr>
      <w:tr w:rsidR="00897D0E" w:rsidTr="00897D0E">
        <w:tc>
          <w:tcPr>
            <w:tcW w:w="675" w:type="dxa"/>
          </w:tcPr>
          <w:p w:rsidR="00897D0E" w:rsidRDefault="00897D0E" w:rsidP="00897D0E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</w:p>
        </w:tc>
        <w:tc>
          <w:tcPr>
            <w:tcW w:w="4253" w:type="dxa"/>
          </w:tcPr>
          <w:p w:rsidR="00897D0E" w:rsidRDefault="00897D0E" w:rsidP="00897D0E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</w:t>
            </w:r>
          </w:p>
        </w:tc>
        <w:tc>
          <w:tcPr>
            <w:tcW w:w="2464" w:type="dxa"/>
          </w:tcPr>
          <w:p w:rsidR="00897D0E" w:rsidRDefault="00897D0E" w:rsidP="00897D0E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</w:t>
            </w:r>
          </w:p>
        </w:tc>
        <w:tc>
          <w:tcPr>
            <w:tcW w:w="2464" w:type="dxa"/>
          </w:tcPr>
          <w:p w:rsidR="00897D0E" w:rsidRDefault="00897D0E" w:rsidP="00897D0E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</w:t>
            </w:r>
          </w:p>
        </w:tc>
        <w:tc>
          <w:tcPr>
            <w:tcW w:w="2465" w:type="dxa"/>
          </w:tcPr>
          <w:p w:rsidR="00897D0E" w:rsidRDefault="00897D0E" w:rsidP="00897D0E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</w:t>
            </w:r>
          </w:p>
        </w:tc>
        <w:tc>
          <w:tcPr>
            <w:tcW w:w="2465" w:type="dxa"/>
          </w:tcPr>
          <w:p w:rsidR="00897D0E" w:rsidRDefault="00897D0E" w:rsidP="00897D0E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6</w:t>
            </w:r>
          </w:p>
        </w:tc>
      </w:tr>
      <w:tr w:rsidR="00002235" w:rsidTr="00897D0E">
        <w:tc>
          <w:tcPr>
            <w:tcW w:w="675" w:type="dxa"/>
          </w:tcPr>
          <w:p w:rsidR="00002235" w:rsidRDefault="00002235" w:rsidP="00897D0E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</w:p>
        </w:tc>
        <w:tc>
          <w:tcPr>
            <w:tcW w:w="4253" w:type="dxa"/>
          </w:tcPr>
          <w:p w:rsidR="00002235" w:rsidRDefault="00002235" w:rsidP="00897D0E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Всего по муниципальной программе, в том числе</w:t>
            </w:r>
          </w:p>
        </w:tc>
        <w:tc>
          <w:tcPr>
            <w:tcW w:w="2464" w:type="dxa"/>
          </w:tcPr>
          <w:p w:rsidR="00002235" w:rsidRDefault="00002235" w:rsidP="00897D0E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71054,12</w:t>
            </w:r>
          </w:p>
        </w:tc>
        <w:tc>
          <w:tcPr>
            <w:tcW w:w="2464" w:type="dxa"/>
          </w:tcPr>
          <w:p w:rsidR="00002235" w:rsidRDefault="00002235" w:rsidP="008D1924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71054,12</w:t>
            </w:r>
          </w:p>
        </w:tc>
        <w:tc>
          <w:tcPr>
            <w:tcW w:w="2465" w:type="dxa"/>
          </w:tcPr>
          <w:p w:rsidR="00002235" w:rsidRDefault="00002235" w:rsidP="00897D0E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</w:t>
            </w:r>
          </w:p>
        </w:tc>
        <w:tc>
          <w:tcPr>
            <w:tcW w:w="2465" w:type="dxa"/>
          </w:tcPr>
          <w:p w:rsidR="00002235" w:rsidRDefault="00002235" w:rsidP="00897D0E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</w:tr>
      <w:tr w:rsidR="00002235" w:rsidTr="00897D0E">
        <w:tc>
          <w:tcPr>
            <w:tcW w:w="675" w:type="dxa"/>
          </w:tcPr>
          <w:p w:rsidR="00002235" w:rsidRDefault="00002235" w:rsidP="00897D0E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</w:t>
            </w:r>
          </w:p>
        </w:tc>
        <w:tc>
          <w:tcPr>
            <w:tcW w:w="4253" w:type="dxa"/>
          </w:tcPr>
          <w:p w:rsidR="00002235" w:rsidRDefault="00002235" w:rsidP="00897D0E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Подпрограмма 1 «Обеспечение муниципального задание на оказание муниципальных услу</w:t>
            </w:r>
            <w:proofErr w:type="gramStart"/>
            <w:r>
              <w:rPr>
                <w:rFonts w:cs="Times New Roman"/>
                <w:sz w:val="24"/>
              </w:rPr>
              <w:t>г(</w:t>
            </w:r>
            <w:proofErr w:type="gramEnd"/>
            <w:r>
              <w:rPr>
                <w:rFonts w:cs="Times New Roman"/>
                <w:sz w:val="24"/>
              </w:rPr>
              <w:t>выполнение работ) в сфере физической культуры»</w:t>
            </w:r>
          </w:p>
        </w:tc>
        <w:tc>
          <w:tcPr>
            <w:tcW w:w="2464" w:type="dxa"/>
          </w:tcPr>
          <w:p w:rsidR="00002235" w:rsidRDefault="00002235" w:rsidP="00897D0E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3891,32</w:t>
            </w:r>
          </w:p>
        </w:tc>
        <w:tc>
          <w:tcPr>
            <w:tcW w:w="2464" w:type="dxa"/>
          </w:tcPr>
          <w:p w:rsidR="00002235" w:rsidRDefault="00002235" w:rsidP="008D1924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3891,32</w:t>
            </w:r>
          </w:p>
        </w:tc>
        <w:tc>
          <w:tcPr>
            <w:tcW w:w="2465" w:type="dxa"/>
          </w:tcPr>
          <w:p w:rsidR="00002235" w:rsidRDefault="00002235" w:rsidP="00897D0E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</w:t>
            </w:r>
          </w:p>
        </w:tc>
        <w:tc>
          <w:tcPr>
            <w:tcW w:w="2465" w:type="dxa"/>
          </w:tcPr>
          <w:p w:rsidR="00002235" w:rsidRDefault="00002235" w:rsidP="00897D0E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</w:tr>
      <w:tr w:rsidR="00002235" w:rsidTr="00897D0E">
        <w:tc>
          <w:tcPr>
            <w:tcW w:w="675" w:type="dxa"/>
          </w:tcPr>
          <w:p w:rsidR="00002235" w:rsidRDefault="00002235" w:rsidP="00897D0E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4253" w:type="dxa"/>
          </w:tcPr>
          <w:p w:rsidR="00002235" w:rsidRDefault="00002235" w:rsidP="00897D0E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Подпрограмма 2 «Развитие инфраструктуры сферы физической культуры и спорта на 2015-2019 годы»</w:t>
            </w:r>
          </w:p>
        </w:tc>
        <w:tc>
          <w:tcPr>
            <w:tcW w:w="2464" w:type="dxa"/>
          </w:tcPr>
          <w:p w:rsidR="00002235" w:rsidRDefault="00002235" w:rsidP="00897D0E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67162,8</w:t>
            </w:r>
          </w:p>
        </w:tc>
        <w:tc>
          <w:tcPr>
            <w:tcW w:w="2464" w:type="dxa"/>
          </w:tcPr>
          <w:p w:rsidR="00002235" w:rsidRDefault="00002235" w:rsidP="008D1924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67162,8</w:t>
            </w:r>
          </w:p>
        </w:tc>
        <w:tc>
          <w:tcPr>
            <w:tcW w:w="2465" w:type="dxa"/>
          </w:tcPr>
          <w:p w:rsidR="00002235" w:rsidRDefault="00002235" w:rsidP="00897D0E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</w:t>
            </w:r>
          </w:p>
        </w:tc>
        <w:tc>
          <w:tcPr>
            <w:tcW w:w="2465" w:type="dxa"/>
          </w:tcPr>
          <w:p w:rsidR="00002235" w:rsidRDefault="00002235" w:rsidP="00897D0E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</w:tr>
      <w:tr w:rsidR="00002235" w:rsidTr="00897D0E">
        <w:tc>
          <w:tcPr>
            <w:tcW w:w="675" w:type="dxa"/>
          </w:tcPr>
          <w:p w:rsidR="00002235" w:rsidRDefault="00002235" w:rsidP="00897D0E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4253" w:type="dxa"/>
          </w:tcPr>
          <w:p w:rsidR="00002235" w:rsidRDefault="00002235" w:rsidP="00897D0E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464" w:type="dxa"/>
          </w:tcPr>
          <w:p w:rsidR="00002235" w:rsidRDefault="00002235" w:rsidP="00897D0E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464" w:type="dxa"/>
          </w:tcPr>
          <w:p w:rsidR="00002235" w:rsidRDefault="00002235" w:rsidP="00897D0E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465" w:type="dxa"/>
          </w:tcPr>
          <w:p w:rsidR="00002235" w:rsidRDefault="00002235" w:rsidP="00897D0E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465" w:type="dxa"/>
          </w:tcPr>
          <w:p w:rsidR="00002235" w:rsidRDefault="00002235" w:rsidP="00897D0E">
            <w:pPr>
              <w:jc w:val="center"/>
              <w:rPr>
                <w:rFonts w:cs="Times New Roman"/>
                <w:sz w:val="24"/>
              </w:rPr>
            </w:pPr>
          </w:p>
        </w:tc>
      </w:tr>
      <w:tr w:rsidR="00002235" w:rsidTr="00897D0E">
        <w:tc>
          <w:tcPr>
            <w:tcW w:w="675" w:type="dxa"/>
          </w:tcPr>
          <w:p w:rsidR="00002235" w:rsidRDefault="00002235" w:rsidP="00897D0E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4253" w:type="dxa"/>
          </w:tcPr>
          <w:p w:rsidR="00002235" w:rsidRDefault="00002235" w:rsidP="00897D0E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464" w:type="dxa"/>
          </w:tcPr>
          <w:p w:rsidR="00002235" w:rsidRDefault="00002235" w:rsidP="00897D0E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464" w:type="dxa"/>
          </w:tcPr>
          <w:p w:rsidR="00002235" w:rsidRDefault="00002235" w:rsidP="00897D0E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465" w:type="dxa"/>
          </w:tcPr>
          <w:p w:rsidR="00002235" w:rsidRDefault="00002235" w:rsidP="00897D0E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465" w:type="dxa"/>
          </w:tcPr>
          <w:p w:rsidR="00002235" w:rsidRDefault="00002235" w:rsidP="00897D0E">
            <w:pPr>
              <w:jc w:val="center"/>
              <w:rPr>
                <w:rFonts w:cs="Times New Roman"/>
                <w:sz w:val="24"/>
              </w:rPr>
            </w:pPr>
          </w:p>
        </w:tc>
      </w:tr>
    </w:tbl>
    <w:p w:rsidR="00897D0E" w:rsidRPr="00897D0E" w:rsidRDefault="00897D0E" w:rsidP="00897D0E">
      <w:pPr>
        <w:jc w:val="center"/>
        <w:rPr>
          <w:rFonts w:cs="Times New Roman"/>
          <w:sz w:val="24"/>
        </w:rPr>
      </w:pPr>
    </w:p>
    <w:sectPr w:rsidR="00897D0E" w:rsidRPr="00897D0E" w:rsidSect="00897D0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7D0E"/>
    <w:rsid w:val="00002235"/>
    <w:rsid w:val="002D0CDE"/>
    <w:rsid w:val="00503294"/>
    <w:rsid w:val="00586962"/>
    <w:rsid w:val="00600DD6"/>
    <w:rsid w:val="006D7264"/>
    <w:rsid w:val="00720262"/>
    <w:rsid w:val="00734918"/>
    <w:rsid w:val="00897D0E"/>
    <w:rsid w:val="008D39DC"/>
    <w:rsid w:val="00F46F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D0E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7D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5</cp:revision>
  <cp:lastPrinted>2018-02-21T05:13:00Z</cp:lastPrinted>
  <dcterms:created xsi:type="dcterms:W3CDTF">2017-03-16T13:23:00Z</dcterms:created>
  <dcterms:modified xsi:type="dcterms:W3CDTF">2018-02-21T05:49:00Z</dcterms:modified>
</cp:coreProperties>
</file>