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870" w:rsidRPr="000D3000" w:rsidRDefault="00A25870" w:rsidP="00A2587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000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B077B9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077B9">
        <w:rPr>
          <w:rFonts w:ascii="Times New Roman" w:hAnsi="Times New Roman" w:cs="Times New Roman"/>
          <w:b/>
          <w:sz w:val="28"/>
          <w:szCs w:val="28"/>
        </w:rPr>
        <w:t>4</w:t>
      </w:r>
    </w:p>
    <w:p w:rsidR="00A25870" w:rsidRDefault="00A25870" w:rsidP="00A25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7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заседания общественной муниципальной комиссии  для организации общественного обсуждения проекта  муниципальной </w:t>
      </w:r>
      <w:r w:rsidRPr="00FD672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FD6728">
        <w:rPr>
          <w:rFonts w:ascii="Times New Roman" w:hAnsi="Times New Roman" w:cs="Times New Roman"/>
          <w:sz w:val="28"/>
          <w:szCs w:val="28"/>
        </w:rPr>
        <w:t xml:space="preserve"> "Формирование комфортной городской среды на территории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5870" w:rsidRDefault="00A25870" w:rsidP="00A258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728">
        <w:rPr>
          <w:rFonts w:ascii="Times New Roman" w:hAnsi="Times New Roman" w:cs="Times New Roman"/>
          <w:sz w:val="28"/>
          <w:szCs w:val="28"/>
        </w:rPr>
        <w:t>на 2018-2022 годы"</w:t>
      </w:r>
    </w:p>
    <w:p w:rsidR="00A25870" w:rsidRDefault="00B077B9" w:rsidP="00A258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A25870">
        <w:rPr>
          <w:rFonts w:ascii="Times New Roman" w:hAnsi="Times New Roman" w:cs="Times New Roman"/>
          <w:sz w:val="28"/>
          <w:szCs w:val="28"/>
        </w:rPr>
        <w:t xml:space="preserve"> февраля  2018 года</w:t>
      </w:r>
    </w:p>
    <w:p w:rsidR="00A25870" w:rsidRDefault="00A25870" w:rsidP="00A258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заседания: 9 часов.</w:t>
      </w:r>
    </w:p>
    <w:p w:rsidR="00A25870" w:rsidRDefault="00A25870" w:rsidP="00A258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г. Похвистнево,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Ленинградская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д.9.</w:t>
      </w:r>
    </w:p>
    <w:p w:rsidR="00CF2BC2" w:rsidRDefault="00CF2BC2" w:rsidP="00A25870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2BC2" w:rsidRDefault="00A25870" w:rsidP="00A25870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Члены общественной комиссии </w:t>
      </w:r>
      <w:r w:rsidRPr="00084C45">
        <w:rPr>
          <w:rFonts w:ascii="Times New Roman" w:hAnsi="Times New Roman" w:cs="Times New Roman"/>
          <w:sz w:val="28"/>
          <w:szCs w:val="28"/>
          <w:u w:val="single"/>
        </w:rPr>
        <w:t>присутс</w:t>
      </w:r>
      <w:r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084C45">
        <w:rPr>
          <w:rFonts w:ascii="Times New Roman" w:hAnsi="Times New Roman" w:cs="Times New Roman"/>
          <w:sz w:val="28"/>
          <w:szCs w:val="28"/>
          <w:u w:val="single"/>
        </w:rPr>
        <w:t>вовали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tbl>
      <w:tblPr>
        <w:tblStyle w:val="aa"/>
        <w:tblW w:w="0" w:type="auto"/>
        <w:tblInd w:w="360" w:type="dxa"/>
        <w:tblLook w:val="04A0" w:firstRow="1" w:lastRow="0" w:firstColumn="1" w:lastColumn="0" w:noHBand="0" w:noVBand="1"/>
      </w:tblPr>
      <w:tblGrid>
        <w:gridCol w:w="498"/>
        <w:gridCol w:w="2652"/>
        <w:gridCol w:w="6060"/>
      </w:tblGrid>
      <w:tr w:rsidR="00A25870" w:rsidTr="00B30542">
        <w:tc>
          <w:tcPr>
            <w:tcW w:w="498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52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060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A25870" w:rsidTr="00B30542">
        <w:tc>
          <w:tcPr>
            <w:tcW w:w="498" w:type="dxa"/>
          </w:tcPr>
          <w:p w:rsidR="00A25870" w:rsidRPr="00084C45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C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2" w:type="dxa"/>
          </w:tcPr>
          <w:p w:rsidR="00A25870" w:rsidRDefault="00A25870" w:rsidP="00B305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Райков Сергей Владимирович</w:t>
            </w:r>
          </w:p>
        </w:tc>
        <w:tc>
          <w:tcPr>
            <w:tcW w:w="6060" w:type="dxa"/>
          </w:tcPr>
          <w:p w:rsidR="00A25870" w:rsidRPr="00084C45" w:rsidRDefault="00A25870" w:rsidP="00B30542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C45">
              <w:rPr>
                <w:rFonts w:ascii="Times New Roman" w:hAnsi="Times New Roman" w:cs="Times New Roman"/>
                <w:sz w:val="24"/>
                <w:szCs w:val="24"/>
              </w:rPr>
              <w:t>заместитель Главы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Похвистневский, председатель комиссии</w:t>
            </w:r>
          </w:p>
        </w:tc>
      </w:tr>
      <w:tr w:rsidR="00A25870" w:rsidTr="00B30542">
        <w:tc>
          <w:tcPr>
            <w:tcW w:w="498" w:type="dxa"/>
          </w:tcPr>
          <w:p w:rsidR="00A25870" w:rsidRPr="00084C45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C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2" w:type="dxa"/>
          </w:tcPr>
          <w:p w:rsidR="00A25870" w:rsidRDefault="00A25870" w:rsidP="00B305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Костин Юрий Владиславович</w:t>
            </w:r>
          </w:p>
        </w:tc>
        <w:tc>
          <w:tcPr>
            <w:tcW w:w="6060" w:type="dxa"/>
          </w:tcPr>
          <w:p w:rsidR="00A25870" w:rsidRDefault="00A25870" w:rsidP="00B30542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4C45">
              <w:rPr>
                <w:rFonts w:ascii="Times New Roman" w:hAnsi="Times New Roman" w:cs="Times New Roman"/>
                <w:sz w:val="24"/>
                <w:szCs w:val="24"/>
              </w:rPr>
              <w:t>начальник отдела жилищно-коммунального хозяйства МКУ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области,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меститель председателя комиссии</w:t>
            </w:r>
          </w:p>
        </w:tc>
      </w:tr>
      <w:tr w:rsidR="00A25870" w:rsidTr="00B30542">
        <w:tc>
          <w:tcPr>
            <w:tcW w:w="498" w:type="dxa"/>
          </w:tcPr>
          <w:p w:rsidR="00A25870" w:rsidRPr="00084C45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2" w:type="dxa"/>
          </w:tcPr>
          <w:p w:rsidR="00A25870" w:rsidRPr="00084C45" w:rsidRDefault="00A25870" w:rsidP="00B30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4C45">
              <w:rPr>
                <w:rFonts w:ascii="Times New Roman" w:hAnsi="Times New Roman" w:cs="Times New Roman"/>
                <w:sz w:val="28"/>
                <w:szCs w:val="28"/>
              </w:rPr>
              <w:t>Биккерт</w:t>
            </w:r>
            <w:proofErr w:type="spellEnd"/>
            <w:r w:rsidRPr="00084C45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6060" w:type="dxa"/>
          </w:tcPr>
          <w:p w:rsidR="00A25870" w:rsidRDefault="00A25870" w:rsidP="00B30542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4C45">
              <w:rPr>
                <w:rFonts w:ascii="Times New Roman" w:hAnsi="Times New Roman" w:cs="Times New Roman"/>
                <w:sz w:val="24"/>
                <w:szCs w:val="24"/>
              </w:rPr>
              <w:t>экономист отдела жилищно-коммунального хозяйства МКУ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области, секретарь комиссии</w:t>
            </w:r>
          </w:p>
        </w:tc>
      </w:tr>
      <w:tr w:rsidR="00A25870" w:rsidTr="00B30542">
        <w:tc>
          <w:tcPr>
            <w:tcW w:w="498" w:type="dxa"/>
          </w:tcPr>
          <w:p w:rsidR="00A25870" w:rsidRPr="00084C45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52" w:type="dxa"/>
          </w:tcPr>
          <w:p w:rsidR="00A25870" w:rsidRDefault="00A25870" w:rsidP="00B305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Максаева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Анатольевна</w:t>
            </w:r>
          </w:p>
        </w:tc>
        <w:tc>
          <w:tcPr>
            <w:tcW w:w="6060" w:type="dxa"/>
          </w:tcPr>
          <w:p w:rsidR="00A25870" w:rsidRDefault="00A25870" w:rsidP="00B30542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4C45">
              <w:rPr>
                <w:rFonts w:ascii="Times New Roman" w:hAnsi="Times New Roman" w:cs="Times New Roman"/>
                <w:sz w:val="24"/>
                <w:szCs w:val="24"/>
              </w:rPr>
              <w:t>руководитель МКУ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</w:t>
            </w:r>
          </w:p>
        </w:tc>
      </w:tr>
      <w:tr w:rsidR="00A25870" w:rsidTr="00B30542">
        <w:tc>
          <w:tcPr>
            <w:tcW w:w="498" w:type="dxa"/>
          </w:tcPr>
          <w:p w:rsidR="00A25870" w:rsidRPr="00084C45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52" w:type="dxa"/>
          </w:tcPr>
          <w:p w:rsidR="00A25870" w:rsidRDefault="00A25870" w:rsidP="00B305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Лоцманов Иван Иванович</w:t>
            </w:r>
          </w:p>
        </w:tc>
        <w:tc>
          <w:tcPr>
            <w:tcW w:w="6060" w:type="dxa"/>
          </w:tcPr>
          <w:p w:rsidR="00A25870" w:rsidRDefault="00A25870" w:rsidP="00B30542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4C45">
              <w:rPr>
                <w:rFonts w:ascii="Times New Roman" w:hAnsi="Times New Roman" w:cs="Times New Roman"/>
                <w:sz w:val="24"/>
                <w:szCs w:val="24"/>
              </w:rPr>
              <w:t>инженер отдела жилищно-коммунального хозяйства МКУ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</w:t>
            </w:r>
          </w:p>
        </w:tc>
      </w:tr>
      <w:tr w:rsidR="00A25870" w:rsidTr="00B30542">
        <w:tc>
          <w:tcPr>
            <w:tcW w:w="498" w:type="dxa"/>
          </w:tcPr>
          <w:p w:rsidR="00A25870" w:rsidRPr="00084C45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52" w:type="dxa"/>
          </w:tcPr>
          <w:p w:rsidR="00A25870" w:rsidRDefault="00A25870" w:rsidP="00B305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Костин Владислав Леонидович</w:t>
            </w:r>
          </w:p>
        </w:tc>
        <w:tc>
          <w:tcPr>
            <w:tcW w:w="6060" w:type="dxa"/>
          </w:tcPr>
          <w:p w:rsidR="00A25870" w:rsidRPr="00084C45" w:rsidRDefault="00A25870" w:rsidP="00B30542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C45">
              <w:rPr>
                <w:rFonts w:ascii="Times New Roman" w:hAnsi="Times New Roman" w:cs="Times New Roman"/>
                <w:sz w:val="24"/>
                <w:szCs w:val="24"/>
              </w:rPr>
              <w:t>член Общественного совета   м.р. Похвистневский</w:t>
            </w:r>
          </w:p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5870" w:rsidTr="00B30542">
        <w:tc>
          <w:tcPr>
            <w:tcW w:w="498" w:type="dxa"/>
          </w:tcPr>
          <w:p w:rsidR="00A25870" w:rsidRPr="00084C45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52" w:type="dxa"/>
          </w:tcPr>
          <w:p w:rsidR="00A25870" w:rsidRDefault="00A25870" w:rsidP="00B305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Вагизова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Фаина Григорьевна</w:t>
            </w:r>
          </w:p>
        </w:tc>
        <w:tc>
          <w:tcPr>
            <w:tcW w:w="6060" w:type="dxa"/>
          </w:tcPr>
          <w:p w:rsidR="00A25870" w:rsidRDefault="00A25870" w:rsidP="00B30542">
            <w:r w:rsidRPr="00DC4DCC">
              <w:rPr>
                <w:rFonts w:ascii="Times New Roman" w:hAnsi="Times New Roman" w:cs="Times New Roman"/>
                <w:sz w:val="24"/>
                <w:szCs w:val="24"/>
              </w:rPr>
              <w:t>член Общественного совета   м.р. Похвистневский</w:t>
            </w:r>
          </w:p>
        </w:tc>
      </w:tr>
      <w:tr w:rsidR="00A25870" w:rsidTr="00B30542">
        <w:tc>
          <w:tcPr>
            <w:tcW w:w="498" w:type="dxa"/>
          </w:tcPr>
          <w:p w:rsidR="00A25870" w:rsidRPr="00084C45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52" w:type="dxa"/>
          </w:tcPr>
          <w:p w:rsidR="00A25870" w:rsidRDefault="00A25870" w:rsidP="00B305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Емельянов Василий Павлович</w:t>
            </w:r>
          </w:p>
        </w:tc>
        <w:tc>
          <w:tcPr>
            <w:tcW w:w="6060" w:type="dxa"/>
          </w:tcPr>
          <w:p w:rsidR="00A25870" w:rsidRDefault="00A25870" w:rsidP="00B30542">
            <w:r w:rsidRPr="00DC4DCC">
              <w:rPr>
                <w:rFonts w:ascii="Times New Roman" w:hAnsi="Times New Roman" w:cs="Times New Roman"/>
                <w:sz w:val="24"/>
                <w:szCs w:val="24"/>
              </w:rPr>
              <w:t>член Общественного совета   м.р. Похвистневский</w:t>
            </w:r>
          </w:p>
        </w:tc>
      </w:tr>
      <w:tr w:rsidR="00A25870" w:rsidTr="00B30542">
        <w:tc>
          <w:tcPr>
            <w:tcW w:w="498" w:type="dxa"/>
          </w:tcPr>
          <w:p w:rsidR="00A25870" w:rsidRPr="00084C45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52" w:type="dxa"/>
          </w:tcPr>
          <w:p w:rsidR="00A25870" w:rsidRDefault="00A25870" w:rsidP="00B305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Гладков Николай Алексеевич</w:t>
            </w:r>
          </w:p>
        </w:tc>
        <w:tc>
          <w:tcPr>
            <w:tcW w:w="6060" w:type="dxa"/>
          </w:tcPr>
          <w:p w:rsidR="00A25870" w:rsidRDefault="00A25870" w:rsidP="00B30542">
            <w:r w:rsidRPr="00DC4DCC">
              <w:rPr>
                <w:rFonts w:ascii="Times New Roman" w:hAnsi="Times New Roman" w:cs="Times New Roman"/>
                <w:sz w:val="24"/>
                <w:szCs w:val="24"/>
              </w:rPr>
              <w:t>член Общественного совета   м.р. Похвистневский</w:t>
            </w:r>
          </w:p>
        </w:tc>
      </w:tr>
      <w:tr w:rsidR="00A25870" w:rsidTr="00B30542">
        <w:tc>
          <w:tcPr>
            <w:tcW w:w="498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652" w:type="dxa"/>
          </w:tcPr>
          <w:p w:rsidR="00A25870" w:rsidRDefault="00A25870" w:rsidP="00B30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Кудрявцева Елизавета Кирилловна</w:t>
            </w:r>
          </w:p>
        </w:tc>
        <w:tc>
          <w:tcPr>
            <w:tcW w:w="6060" w:type="dxa"/>
          </w:tcPr>
          <w:p w:rsidR="00A25870" w:rsidRPr="00084C45" w:rsidRDefault="00A25870" w:rsidP="00B305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C45">
              <w:rPr>
                <w:rFonts w:ascii="Times New Roman" w:hAnsi="Times New Roman" w:cs="Times New Roman"/>
                <w:sz w:val="24"/>
                <w:szCs w:val="24"/>
              </w:rPr>
              <w:t>руководитель районного Совета ветеранов (пенсионеров) войны, труда, вооруженных сил и правоохранительных органов</w:t>
            </w:r>
          </w:p>
        </w:tc>
      </w:tr>
      <w:tr w:rsidR="00A25870" w:rsidTr="00B30542">
        <w:tc>
          <w:tcPr>
            <w:tcW w:w="498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52" w:type="dxa"/>
          </w:tcPr>
          <w:p w:rsidR="00A25870" w:rsidRDefault="00A25870" w:rsidP="00B30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Ромаданова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Яковлевна</w:t>
            </w:r>
          </w:p>
        </w:tc>
        <w:tc>
          <w:tcPr>
            <w:tcW w:w="6060" w:type="dxa"/>
          </w:tcPr>
          <w:p w:rsidR="00A25870" w:rsidRPr="00AF5047" w:rsidRDefault="00A25870" w:rsidP="00B305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Старопохвистнево</w:t>
            </w:r>
          </w:p>
        </w:tc>
      </w:tr>
      <w:tr w:rsidR="00A25870" w:rsidTr="00B30542">
        <w:tc>
          <w:tcPr>
            <w:tcW w:w="498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52" w:type="dxa"/>
          </w:tcPr>
          <w:p w:rsidR="00A25870" w:rsidRDefault="00A25870" w:rsidP="00B30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Панфилов Николай Анатольевич</w:t>
            </w:r>
          </w:p>
        </w:tc>
        <w:tc>
          <w:tcPr>
            <w:tcW w:w="6060" w:type="dxa"/>
          </w:tcPr>
          <w:p w:rsidR="00A25870" w:rsidRPr="00AF5047" w:rsidRDefault="00A25870" w:rsidP="00B30542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Савруха</w:t>
            </w:r>
          </w:p>
          <w:p w:rsidR="00A25870" w:rsidRPr="00AF5047" w:rsidRDefault="00A25870" w:rsidP="00B305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70" w:rsidTr="00B30542">
        <w:tc>
          <w:tcPr>
            <w:tcW w:w="498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52" w:type="dxa"/>
          </w:tcPr>
          <w:p w:rsidR="00A25870" w:rsidRDefault="00A25870" w:rsidP="00B30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Муллабаев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Идрис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Хамитович</w:t>
            </w:r>
            <w:proofErr w:type="spellEnd"/>
          </w:p>
        </w:tc>
        <w:tc>
          <w:tcPr>
            <w:tcW w:w="6060" w:type="dxa"/>
          </w:tcPr>
          <w:p w:rsidR="00A25870" w:rsidRPr="00AF5047" w:rsidRDefault="00A25870" w:rsidP="00B30542">
            <w:pPr>
              <w:tabs>
                <w:tab w:val="left" w:pos="590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</w:t>
            </w:r>
            <w:proofErr w:type="spellStart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Алькино</w:t>
            </w:r>
            <w:proofErr w:type="spellEnd"/>
          </w:p>
          <w:p w:rsidR="00A25870" w:rsidRPr="00AF5047" w:rsidRDefault="00A25870" w:rsidP="00B305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70" w:rsidTr="00B30542">
        <w:tc>
          <w:tcPr>
            <w:tcW w:w="498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52" w:type="dxa"/>
          </w:tcPr>
          <w:p w:rsidR="00A25870" w:rsidRDefault="00A25870" w:rsidP="00B30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Мишакин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 Васильевич</w:t>
            </w:r>
          </w:p>
        </w:tc>
        <w:tc>
          <w:tcPr>
            <w:tcW w:w="6060" w:type="dxa"/>
          </w:tcPr>
          <w:p w:rsidR="00A25870" w:rsidRPr="00AF5047" w:rsidRDefault="00A25870" w:rsidP="00B305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Большой</w:t>
            </w:r>
            <w:proofErr w:type="gramStart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олкай</w:t>
            </w:r>
          </w:p>
        </w:tc>
      </w:tr>
      <w:tr w:rsidR="00A25870" w:rsidTr="00B30542">
        <w:tc>
          <w:tcPr>
            <w:tcW w:w="498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52" w:type="dxa"/>
          </w:tcPr>
          <w:p w:rsidR="00A25870" w:rsidRDefault="00A25870" w:rsidP="00B30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Миргазиянович</w:t>
            </w:r>
            <w:proofErr w:type="spellEnd"/>
          </w:p>
        </w:tc>
        <w:tc>
          <w:tcPr>
            <w:tcW w:w="6060" w:type="dxa"/>
          </w:tcPr>
          <w:p w:rsidR="00A25870" w:rsidRPr="00AF5047" w:rsidRDefault="00A25870" w:rsidP="00B305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   </w:t>
            </w:r>
            <w:proofErr w:type="spellStart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Новомансуркино</w:t>
            </w:r>
            <w:proofErr w:type="spellEnd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</w:p>
        </w:tc>
      </w:tr>
      <w:tr w:rsidR="00A25870" w:rsidTr="00B30542">
        <w:tc>
          <w:tcPr>
            <w:tcW w:w="498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52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Бондарева Юлия Валерьевна</w:t>
            </w:r>
          </w:p>
        </w:tc>
        <w:tc>
          <w:tcPr>
            <w:tcW w:w="6060" w:type="dxa"/>
          </w:tcPr>
          <w:p w:rsidR="00A25870" w:rsidRPr="00AF5047" w:rsidRDefault="00A25870" w:rsidP="00B30542">
            <w:pPr>
              <w:tabs>
                <w:tab w:val="left" w:pos="590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. Главы сельского поселения </w:t>
            </w:r>
            <w:proofErr w:type="spellStart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</w:p>
          <w:p w:rsidR="00A25870" w:rsidRPr="00AF5047" w:rsidRDefault="00A25870" w:rsidP="00B305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70" w:rsidTr="00B30542">
        <w:tc>
          <w:tcPr>
            <w:tcW w:w="498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52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Уразметов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Равиль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Фаритович</w:t>
            </w:r>
            <w:proofErr w:type="spellEnd"/>
          </w:p>
        </w:tc>
        <w:tc>
          <w:tcPr>
            <w:tcW w:w="6060" w:type="dxa"/>
          </w:tcPr>
          <w:p w:rsidR="00A25870" w:rsidRPr="00AF5047" w:rsidRDefault="00A25870" w:rsidP="00B30542">
            <w:pPr>
              <w:tabs>
                <w:tab w:val="left" w:pos="590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Мочалеевка   </w:t>
            </w:r>
          </w:p>
        </w:tc>
      </w:tr>
      <w:tr w:rsidR="00A25870" w:rsidTr="00B30542">
        <w:tc>
          <w:tcPr>
            <w:tcW w:w="498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52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Просвиркина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Фаина Михайловна</w:t>
            </w:r>
          </w:p>
        </w:tc>
        <w:tc>
          <w:tcPr>
            <w:tcW w:w="6060" w:type="dxa"/>
          </w:tcPr>
          <w:p w:rsidR="00A25870" w:rsidRPr="00AF5047" w:rsidRDefault="00A25870" w:rsidP="00B30542">
            <w:pPr>
              <w:tabs>
                <w:tab w:val="left" w:pos="590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Среднее </w:t>
            </w:r>
            <w:proofErr w:type="spellStart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Аверкино</w:t>
            </w:r>
            <w:proofErr w:type="spellEnd"/>
          </w:p>
        </w:tc>
      </w:tr>
      <w:tr w:rsidR="00A25870" w:rsidTr="00B30542">
        <w:tc>
          <w:tcPr>
            <w:tcW w:w="498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52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Фадеев Вячеслав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Протасьевич</w:t>
            </w:r>
            <w:proofErr w:type="spellEnd"/>
          </w:p>
        </w:tc>
        <w:tc>
          <w:tcPr>
            <w:tcW w:w="6060" w:type="dxa"/>
          </w:tcPr>
          <w:p w:rsidR="00A25870" w:rsidRPr="00AF5047" w:rsidRDefault="00A25870" w:rsidP="00B30542">
            <w:pPr>
              <w:tabs>
                <w:tab w:val="left" w:pos="5909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поселения </w:t>
            </w:r>
            <w:proofErr w:type="gramStart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Старый</w:t>
            </w:r>
            <w:proofErr w:type="gramEnd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Аманак</w:t>
            </w:r>
            <w:proofErr w:type="spellEnd"/>
          </w:p>
        </w:tc>
      </w:tr>
    </w:tbl>
    <w:p w:rsidR="00A25870" w:rsidRDefault="00A25870" w:rsidP="00A25870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5870" w:rsidRDefault="00A25870" w:rsidP="00A25870">
      <w:pPr>
        <w:tabs>
          <w:tab w:val="left" w:pos="364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850"/>
        <w:gridCol w:w="4536"/>
        <w:gridCol w:w="3792"/>
      </w:tblGrid>
      <w:tr w:rsidR="00A25870" w:rsidTr="00B30542">
        <w:tc>
          <w:tcPr>
            <w:tcW w:w="850" w:type="dxa"/>
          </w:tcPr>
          <w:p w:rsidR="00A25870" w:rsidRPr="00AF5047" w:rsidRDefault="00A25870" w:rsidP="00B30542">
            <w:pPr>
              <w:tabs>
                <w:tab w:val="left" w:pos="364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04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36" w:type="dxa"/>
          </w:tcPr>
          <w:p w:rsidR="00A25870" w:rsidRPr="00AF5047" w:rsidRDefault="00A25870" w:rsidP="00B30542">
            <w:pPr>
              <w:tabs>
                <w:tab w:val="left" w:pos="364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047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3792" w:type="dxa"/>
          </w:tcPr>
          <w:p w:rsidR="00A25870" w:rsidRPr="00AF5047" w:rsidRDefault="00A25870" w:rsidP="00B30542">
            <w:pPr>
              <w:tabs>
                <w:tab w:val="left" w:pos="364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5047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A25870" w:rsidTr="00B30542">
        <w:tc>
          <w:tcPr>
            <w:tcW w:w="850" w:type="dxa"/>
          </w:tcPr>
          <w:p w:rsidR="00A25870" w:rsidRDefault="00A25870" w:rsidP="00B30542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A25870" w:rsidRDefault="00A25870" w:rsidP="00B30542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Горшкова Татьяна Александровна</w:t>
            </w:r>
          </w:p>
        </w:tc>
        <w:tc>
          <w:tcPr>
            <w:tcW w:w="3792" w:type="dxa"/>
          </w:tcPr>
          <w:p w:rsidR="00A25870" w:rsidRDefault="00A25870" w:rsidP="00B30542">
            <w:pPr>
              <w:tabs>
                <w:tab w:val="left" w:pos="364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DCC">
              <w:rPr>
                <w:rFonts w:ascii="Times New Roman" w:hAnsi="Times New Roman" w:cs="Times New Roman"/>
                <w:sz w:val="24"/>
                <w:szCs w:val="24"/>
              </w:rPr>
              <w:t>член Общественного совета   м.р. Похвистневский</w:t>
            </w:r>
          </w:p>
        </w:tc>
      </w:tr>
    </w:tbl>
    <w:p w:rsidR="00A25870" w:rsidRDefault="00A25870" w:rsidP="00A25870">
      <w:pPr>
        <w:tabs>
          <w:tab w:val="left" w:pos="36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25870" w:rsidRPr="00AF5047" w:rsidRDefault="00A25870" w:rsidP="00A25870">
      <w:pPr>
        <w:tabs>
          <w:tab w:val="left" w:pos="5909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047">
        <w:rPr>
          <w:rFonts w:ascii="Times New Roman" w:hAnsi="Times New Roman" w:cs="Times New Roman"/>
          <w:b/>
          <w:sz w:val="28"/>
          <w:szCs w:val="28"/>
        </w:rPr>
        <w:t>Комиссия является правомочной</w:t>
      </w:r>
    </w:p>
    <w:p w:rsidR="00A25870" w:rsidRDefault="00A25870" w:rsidP="00A2587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728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риглашены</w:t>
      </w:r>
      <w:r w:rsidRPr="00FD6728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642"/>
      </w:tblGrid>
      <w:tr w:rsidR="00A25870" w:rsidTr="00B30542">
        <w:tc>
          <w:tcPr>
            <w:tcW w:w="817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1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4642" w:type="dxa"/>
          </w:tcPr>
          <w:p w:rsidR="00A25870" w:rsidRDefault="00A25870" w:rsidP="00B3054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A25870" w:rsidTr="00B30542">
        <w:tc>
          <w:tcPr>
            <w:tcW w:w="817" w:type="dxa"/>
          </w:tcPr>
          <w:p w:rsidR="00A25870" w:rsidRPr="00AF5047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0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A25870" w:rsidRPr="00AF5047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5047">
              <w:rPr>
                <w:rFonts w:ascii="Times New Roman" w:hAnsi="Times New Roman" w:cs="Times New Roman"/>
                <w:sz w:val="28"/>
                <w:szCs w:val="28"/>
              </w:rPr>
              <w:t>Дудилякова</w:t>
            </w:r>
            <w:proofErr w:type="spellEnd"/>
            <w:r w:rsidRPr="00AF5047">
              <w:rPr>
                <w:rFonts w:ascii="Times New Roman" w:hAnsi="Times New Roman" w:cs="Times New Roman"/>
                <w:sz w:val="28"/>
                <w:szCs w:val="28"/>
              </w:rPr>
              <w:t xml:space="preserve"> Ольга Андреевна</w:t>
            </w:r>
          </w:p>
        </w:tc>
        <w:tc>
          <w:tcPr>
            <w:tcW w:w="4642" w:type="dxa"/>
          </w:tcPr>
          <w:p w:rsidR="00A25870" w:rsidRPr="00AF5047" w:rsidRDefault="00A25870" w:rsidP="00B305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аместитель Главы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AF5047">
              <w:rPr>
                <w:rFonts w:ascii="Times New Roman" w:hAnsi="Times New Roman" w:cs="Times New Roman"/>
                <w:sz w:val="24"/>
                <w:szCs w:val="24"/>
              </w:rPr>
              <w:t>, руководитель аппарата Администрации м.р. Похвистневский Самарской области</w:t>
            </w:r>
          </w:p>
        </w:tc>
      </w:tr>
      <w:tr w:rsidR="00A25870" w:rsidTr="00B30542">
        <w:tc>
          <w:tcPr>
            <w:tcW w:w="817" w:type="dxa"/>
          </w:tcPr>
          <w:p w:rsidR="00A25870" w:rsidRPr="00AF5047" w:rsidRDefault="00A25870" w:rsidP="00B305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A25870" w:rsidRPr="00AF5047" w:rsidRDefault="00A25870" w:rsidP="008877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Елена Владиславовна</w:t>
            </w:r>
          </w:p>
        </w:tc>
        <w:tc>
          <w:tcPr>
            <w:tcW w:w="4642" w:type="dxa"/>
          </w:tcPr>
          <w:p w:rsidR="00A25870" w:rsidRPr="00AF5047" w:rsidRDefault="00A25870" w:rsidP="00B305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 Администрации м.р. Похвистневский Самарской области</w:t>
            </w:r>
          </w:p>
        </w:tc>
      </w:tr>
    </w:tbl>
    <w:p w:rsidR="00A25870" w:rsidRDefault="00A25870" w:rsidP="00A2587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5870" w:rsidRDefault="00A25870" w:rsidP="00A2587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Заседание общественной комиссии вел  </w:t>
      </w:r>
      <w:r w:rsidR="009B47B9">
        <w:rPr>
          <w:rFonts w:ascii="Times New Roman" w:hAnsi="Times New Roman" w:cs="Times New Roman"/>
          <w:b/>
          <w:sz w:val="28"/>
          <w:szCs w:val="28"/>
        </w:rPr>
        <w:t>Райков С.В.</w:t>
      </w:r>
    </w:p>
    <w:p w:rsidR="00FD6728" w:rsidRPr="00FD6728" w:rsidRDefault="00FD6728" w:rsidP="00A2587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728">
        <w:rPr>
          <w:rFonts w:ascii="Times New Roman" w:hAnsi="Times New Roman" w:cs="Times New Roman"/>
          <w:b/>
          <w:sz w:val="28"/>
          <w:szCs w:val="28"/>
        </w:rPr>
        <w:t>П</w:t>
      </w:r>
      <w:r w:rsidR="00A25870">
        <w:rPr>
          <w:rFonts w:ascii="Times New Roman" w:hAnsi="Times New Roman" w:cs="Times New Roman"/>
          <w:b/>
          <w:sz w:val="28"/>
          <w:szCs w:val="28"/>
        </w:rPr>
        <w:t>ОВЕСТКА ДНЯ</w:t>
      </w:r>
      <w:r w:rsidRPr="00FD6728">
        <w:rPr>
          <w:rFonts w:ascii="Times New Roman" w:hAnsi="Times New Roman" w:cs="Times New Roman"/>
          <w:b/>
          <w:sz w:val="28"/>
          <w:szCs w:val="28"/>
        </w:rPr>
        <w:t>:</w:t>
      </w:r>
    </w:p>
    <w:p w:rsidR="00060C86" w:rsidRPr="00060C86" w:rsidRDefault="00060C86" w:rsidP="005D29E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>О</w:t>
      </w:r>
      <w:r w:rsidR="00A25870">
        <w:rPr>
          <w:rFonts w:ascii="Times New Roman" w:hAnsi="Times New Roman" w:cs="Times New Roman"/>
          <w:sz w:val="28"/>
          <w:szCs w:val="28"/>
        </w:rPr>
        <w:t xml:space="preserve">б определении персонального </w:t>
      </w:r>
      <w:r w:rsidRPr="00060C86">
        <w:rPr>
          <w:rFonts w:ascii="Times New Roman" w:hAnsi="Times New Roman" w:cs="Times New Roman"/>
          <w:sz w:val="28"/>
          <w:szCs w:val="28"/>
        </w:rPr>
        <w:t xml:space="preserve"> </w:t>
      </w:r>
      <w:r w:rsidR="00A25870">
        <w:rPr>
          <w:rFonts w:ascii="Times New Roman" w:hAnsi="Times New Roman" w:cs="Times New Roman"/>
          <w:sz w:val="28"/>
          <w:szCs w:val="28"/>
        </w:rPr>
        <w:t xml:space="preserve">состава </w:t>
      </w:r>
      <w:r w:rsidRPr="00060C86">
        <w:rPr>
          <w:rFonts w:ascii="Times New Roman" w:hAnsi="Times New Roman" w:cs="Times New Roman"/>
          <w:sz w:val="28"/>
          <w:szCs w:val="28"/>
        </w:rPr>
        <w:t xml:space="preserve">территориальных счетных комиссий </w:t>
      </w:r>
      <w:r w:rsidR="00A25870">
        <w:rPr>
          <w:rFonts w:ascii="Times New Roman" w:hAnsi="Times New Roman" w:cs="Times New Roman"/>
          <w:sz w:val="28"/>
          <w:szCs w:val="28"/>
        </w:rPr>
        <w:t>для организации голосования по определению первоо</w:t>
      </w:r>
      <w:r w:rsidRPr="00060C86">
        <w:rPr>
          <w:rFonts w:ascii="Times New Roman" w:hAnsi="Times New Roman" w:cs="Times New Roman"/>
          <w:sz w:val="28"/>
          <w:szCs w:val="28"/>
        </w:rPr>
        <w:t>чередно</w:t>
      </w:r>
      <w:r w:rsidR="00A25870">
        <w:rPr>
          <w:rFonts w:ascii="Times New Roman" w:hAnsi="Times New Roman" w:cs="Times New Roman"/>
          <w:sz w:val="28"/>
          <w:szCs w:val="28"/>
        </w:rPr>
        <w:t>го</w:t>
      </w:r>
      <w:r w:rsidRPr="00060C86">
        <w:rPr>
          <w:rFonts w:ascii="Times New Roman" w:hAnsi="Times New Roman" w:cs="Times New Roman"/>
          <w:sz w:val="28"/>
          <w:szCs w:val="28"/>
        </w:rPr>
        <w:t xml:space="preserve"> благоустройств</w:t>
      </w:r>
      <w:r w:rsidR="00A25870">
        <w:rPr>
          <w:rFonts w:ascii="Times New Roman" w:hAnsi="Times New Roman" w:cs="Times New Roman"/>
          <w:sz w:val="28"/>
          <w:szCs w:val="28"/>
        </w:rPr>
        <w:t>а</w:t>
      </w:r>
      <w:r w:rsidRPr="00060C86">
        <w:rPr>
          <w:rFonts w:ascii="Times New Roman" w:hAnsi="Times New Roman" w:cs="Times New Roman"/>
          <w:sz w:val="28"/>
          <w:szCs w:val="28"/>
        </w:rPr>
        <w:t xml:space="preserve"> </w:t>
      </w:r>
      <w:r w:rsidR="00A25870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</w:t>
      </w:r>
      <w:r w:rsidR="00D764C9">
        <w:rPr>
          <w:rFonts w:ascii="Times New Roman" w:hAnsi="Times New Roman" w:cs="Times New Roman"/>
          <w:sz w:val="28"/>
          <w:szCs w:val="28"/>
        </w:rPr>
        <w:t xml:space="preserve"> «</w:t>
      </w:r>
      <w:r w:rsidRPr="00060C86">
        <w:rPr>
          <w:rFonts w:ascii="Times New Roman" w:hAnsi="Times New Roman" w:cs="Times New Roman"/>
          <w:sz w:val="28"/>
          <w:szCs w:val="28"/>
        </w:rPr>
        <w:t xml:space="preserve">Формирование комфортной городской среды на </w:t>
      </w:r>
      <w:r w:rsidRPr="00060C86">
        <w:rPr>
          <w:rFonts w:ascii="Times New Roman" w:hAnsi="Times New Roman" w:cs="Times New Roman"/>
          <w:sz w:val="28"/>
          <w:szCs w:val="28"/>
        </w:rPr>
        <w:lastRenderedPageBreak/>
        <w:t>территории муниципального района Похвистневский Самарской области на 2018-2022 годы</w:t>
      </w:r>
      <w:r w:rsidR="00D764C9">
        <w:rPr>
          <w:rFonts w:ascii="Times New Roman" w:hAnsi="Times New Roman" w:cs="Times New Roman"/>
          <w:sz w:val="28"/>
          <w:szCs w:val="28"/>
        </w:rPr>
        <w:t>».</w:t>
      </w:r>
    </w:p>
    <w:p w:rsidR="000D1B49" w:rsidRDefault="00060C86" w:rsidP="00060C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D1B49" w:rsidRPr="000D1B49">
        <w:rPr>
          <w:rFonts w:ascii="Times New Roman" w:hAnsi="Times New Roman" w:cs="Times New Roman"/>
          <w:b/>
          <w:sz w:val="28"/>
          <w:szCs w:val="28"/>
        </w:rPr>
        <w:t>Выступил:</w:t>
      </w:r>
      <w:r w:rsidR="000D1B49">
        <w:rPr>
          <w:rFonts w:ascii="Times New Roman" w:hAnsi="Times New Roman" w:cs="Times New Roman"/>
          <w:sz w:val="28"/>
          <w:szCs w:val="28"/>
        </w:rPr>
        <w:t xml:space="preserve"> </w:t>
      </w:r>
      <w:r w:rsidR="00A25870">
        <w:rPr>
          <w:rFonts w:ascii="Times New Roman" w:hAnsi="Times New Roman" w:cs="Times New Roman"/>
          <w:sz w:val="28"/>
          <w:szCs w:val="28"/>
        </w:rPr>
        <w:t>Костин Ю.В.</w:t>
      </w:r>
      <w:r w:rsidR="00D764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0D1B49">
        <w:rPr>
          <w:rFonts w:ascii="Times New Roman" w:hAnsi="Times New Roman" w:cs="Times New Roman"/>
          <w:sz w:val="28"/>
          <w:szCs w:val="28"/>
        </w:rPr>
        <w:t xml:space="preserve">оторый </w:t>
      </w:r>
      <w:r>
        <w:rPr>
          <w:rFonts w:ascii="Times New Roman" w:hAnsi="Times New Roman" w:cs="Times New Roman"/>
          <w:sz w:val="28"/>
          <w:szCs w:val="28"/>
        </w:rPr>
        <w:t xml:space="preserve">предложил </w:t>
      </w:r>
      <w:r w:rsidR="00A25870">
        <w:rPr>
          <w:rFonts w:ascii="Times New Roman" w:hAnsi="Times New Roman" w:cs="Times New Roman"/>
          <w:sz w:val="28"/>
          <w:szCs w:val="28"/>
        </w:rPr>
        <w:t xml:space="preserve">утвердить персональный состав </w:t>
      </w:r>
      <w:r w:rsidR="000D1B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территориальных счетных комиссий </w:t>
      </w:r>
      <w:r w:rsidR="00A25870">
        <w:rPr>
          <w:rFonts w:ascii="Times New Roman" w:hAnsi="Times New Roman" w:cs="Times New Roman"/>
          <w:sz w:val="28"/>
          <w:szCs w:val="28"/>
        </w:rPr>
        <w:t xml:space="preserve">для организации голосования по определению первоочередного благоустройства на территории </w:t>
      </w:r>
      <w:r w:rsidR="00A25870" w:rsidRPr="00A25870">
        <w:rPr>
          <w:rFonts w:ascii="Times New Roman" w:hAnsi="Times New Roman" w:cs="Times New Roman"/>
          <w:sz w:val="28"/>
          <w:szCs w:val="28"/>
        </w:rPr>
        <w:t xml:space="preserve"> </w:t>
      </w:r>
      <w:r w:rsidR="00A25870" w:rsidRPr="00060C86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0D1B49">
        <w:rPr>
          <w:rFonts w:ascii="Times New Roman" w:hAnsi="Times New Roman" w:cs="Times New Roman"/>
          <w:sz w:val="28"/>
          <w:szCs w:val="28"/>
        </w:rPr>
        <w:t xml:space="preserve"> </w:t>
      </w:r>
      <w:r w:rsidR="000A5D2A">
        <w:rPr>
          <w:rFonts w:ascii="Times New Roman" w:hAnsi="Times New Roman" w:cs="Times New Roman"/>
          <w:sz w:val="28"/>
          <w:szCs w:val="28"/>
        </w:rPr>
        <w:t xml:space="preserve"> списком: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C86">
        <w:rPr>
          <w:rFonts w:ascii="Times New Roman" w:hAnsi="Times New Roman" w:cs="Times New Roman"/>
          <w:b/>
          <w:sz w:val="28"/>
          <w:szCs w:val="28"/>
        </w:rPr>
        <w:t>Территориальная счетная комиссия № 4701</w:t>
      </w:r>
    </w:p>
    <w:p w:rsidR="00A41C9B" w:rsidRDefault="000D1B49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D764C9">
        <w:rPr>
          <w:rFonts w:ascii="Times New Roman" w:hAnsi="Times New Roman" w:cs="Times New Roman"/>
          <w:sz w:val="28"/>
          <w:szCs w:val="28"/>
        </w:rPr>
        <w:t>Тухватшин</w:t>
      </w:r>
      <w:proofErr w:type="spellEnd"/>
      <w:proofErr w:type="gramStart"/>
      <w:r w:rsidR="00D764C9">
        <w:rPr>
          <w:rFonts w:ascii="Times New Roman" w:hAnsi="Times New Roman" w:cs="Times New Roman"/>
          <w:sz w:val="28"/>
          <w:szCs w:val="28"/>
        </w:rPr>
        <w:t xml:space="preserve"> Я</w:t>
      </w:r>
      <w:proofErr w:type="gramEnd"/>
      <w:r w:rsidR="00D764C9">
        <w:rPr>
          <w:rFonts w:ascii="Times New Roman" w:hAnsi="Times New Roman" w:cs="Times New Roman"/>
          <w:sz w:val="28"/>
          <w:szCs w:val="28"/>
        </w:rPr>
        <w:t xml:space="preserve">вит </w:t>
      </w:r>
      <w:proofErr w:type="spellStart"/>
      <w:r w:rsidR="00D764C9">
        <w:rPr>
          <w:rFonts w:ascii="Times New Roman" w:hAnsi="Times New Roman" w:cs="Times New Roman"/>
          <w:sz w:val="28"/>
          <w:szCs w:val="28"/>
        </w:rPr>
        <w:t>Явдатович</w:t>
      </w:r>
      <w:proofErr w:type="spellEnd"/>
      <w:r w:rsidR="00A41C9B">
        <w:rPr>
          <w:rFonts w:ascii="Times New Roman" w:hAnsi="Times New Roman" w:cs="Times New Roman"/>
          <w:sz w:val="28"/>
          <w:szCs w:val="28"/>
        </w:rPr>
        <w:t xml:space="preserve"> - председатель, член общественного совета              с. </w:t>
      </w:r>
      <w:proofErr w:type="spellStart"/>
      <w:r w:rsidR="00A41C9B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</w:p>
    <w:p w:rsidR="000D1B49" w:rsidRDefault="000D1B49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C9B">
        <w:rPr>
          <w:rFonts w:ascii="Times New Roman" w:hAnsi="Times New Roman" w:cs="Times New Roman"/>
          <w:sz w:val="28"/>
          <w:szCs w:val="28"/>
        </w:rPr>
        <w:t xml:space="preserve">- </w:t>
      </w:r>
      <w:r w:rsidR="00A41C9B" w:rsidRPr="00A41C9B">
        <w:rPr>
          <w:rFonts w:ascii="Times New Roman" w:hAnsi="Times New Roman" w:cs="Times New Roman"/>
          <w:sz w:val="28"/>
          <w:szCs w:val="28"/>
        </w:rPr>
        <w:t xml:space="preserve">Юнусова </w:t>
      </w:r>
      <w:proofErr w:type="spellStart"/>
      <w:r w:rsidR="00A41C9B" w:rsidRPr="00A41C9B">
        <w:rPr>
          <w:rFonts w:ascii="Times New Roman" w:hAnsi="Times New Roman" w:cs="Times New Roman"/>
          <w:sz w:val="28"/>
          <w:szCs w:val="28"/>
        </w:rPr>
        <w:t>Наилья</w:t>
      </w:r>
      <w:proofErr w:type="spellEnd"/>
      <w:r w:rsidR="00A41C9B" w:rsidRPr="00A41C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C9B" w:rsidRPr="00A41C9B">
        <w:rPr>
          <w:rFonts w:ascii="Times New Roman" w:hAnsi="Times New Roman" w:cs="Times New Roman"/>
          <w:sz w:val="28"/>
          <w:szCs w:val="28"/>
        </w:rPr>
        <w:t>Нуримановна</w:t>
      </w:r>
      <w:proofErr w:type="spellEnd"/>
      <w:r w:rsidR="00A41C9B" w:rsidRPr="00A41C9B">
        <w:rPr>
          <w:rFonts w:ascii="Times New Roman" w:hAnsi="Times New Roman" w:cs="Times New Roman"/>
          <w:sz w:val="28"/>
          <w:szCs w:val="28"/>
        </w:rPr>
        <w:t xml:space="preserve"> – </w:t>
      </w:r>
      <w:r w:rsidR="00E860F5">
        <w:rPr>
          <w:rFonts w:ascii="Times New Roman" w:hAnsi="Times New Roman" w:cs="Times New Roman"/>
          <w:sz w:val="28"/>
          <w:szCs w:val="28"/>
        </w:rPr>
        <w:t>секретарь комиссии</w:t>
      </w:r>
      <w:r w:rsidR="00A41C9B">
        <w:rPr>
          <w:rFonts w:ascii="Times New Roman" w:hAnsi="Times New Roman" w:cs="Times New Roman"/>
          <w:sz w:val="28"/>
          <w:szCs w:val="28"/>
        </w:rPr>
        <w:t xml:space="preserve">, контролер  МУПП ЖКХ </w:t>
      </w:r>
      <w:proofErr w:type="spellStart"/>
      <w:r w:rsidR="00A41C9B">
        <w:rPr>
          <w:rFonts w:ascii="Times New Roman" w:hAnsi="Times New Roman" w:cs="Times New Roman"/>
          <w:sz w:val="28"/>
          <w:szCs w:val="28"/>
        </w:rPr>
        <w:t>По</w:t>
      </w:r>
      <w:r w:rsidR="00A41C9B" w:rsidRPr="00A41C9B">
        <w:rPr>
          <w:rFonts w:ascii="Times New Roman" w:hAnsi="Times New Roman" w:cs="Times New Roman"/>
          <w:sz w:val="28"/>
          <w:szCs w:val="28"/>
        </w:rPr>
        <w:t>хвистневского</w:t>
      </w:r>
      <w:proofErr w:type="spellEnd"/>
      <w:r w:rsidR="00A41C9B" w:rsidRPr="00A41C9B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E860F5" w:rsidRPr="00A41C9B" w:rsidRDefault="00E860F5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Латыпов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Рауф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Тагирович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член комиссии, слесарь СВГК г. Похвистнево</w:t>
      </w:r>
    </w:p>
    <w:p w:rsidR="000D1B49" w:rsidRDefault="000D1B49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41C9B">
        <w:rPr>
          <w:rFonts w:ascii="Times New Roman" w:hAnsi="Times New Roman" w:cs="Times New Roman"/>
          <w:sz w:val="28"/>
          <w:szCs w:val="28"/>
        </w:rPr>
        <w:t>Гузаирова</w:t>
      </w:r>
      <w:proofErr w:type="spellEnd"/>
      <w:r w:rsidR="00A41C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C9B">
        <w:rPr>
          <w:rFonts w:ascii="Times New Roman" w:hAnsi="Times New Roman" w:cs="Times New Roman"/>
          <w:sz w:val="28"/>
          <w:szCs w:val="28"/>
        </w:rPr>
        <w:t>Ляйля</w:t>
      </w:r>
      <w:proofErr w:type="spellEnd"/>
      <w:r w:rsidR="00A41C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C9B">
        <w:rPr>
          <w:rFonts w:ascii="Times New Roman" w:hAnsi="Times New Roman" w:cs="Times New Roman"/>
          <w:sz w:val="28"/>
          <w:szCs w:val="28"/>
        </w:rPr>
        <w:t>Фаритовна</w:t>
      </w:r>
      <w:proofErr w:type="spellEnd"/>
      <w:r w:rsidR="00A41C9B">
        <w:rPr>
          <w:rFonts w:ascii="Times New Roman" w:hAnsi="Times New Roman" w:cs="Times New Roman"/>
          <w:sz w:val="28"/>
          <w:szCs w:val="28"/>
        </w:rPr>
        <w:t xml:space="preserve"> – член комиссии, учитель ГБОУ СОШ                       с. </w:t>
      </w:r>
      <w:proofErr w:type="spellStart"/>
      <w:r w:rsidR="00A41C9B">
        <w:rPr>
          <w:rFonts w:ascii="Times New Roman" w:hAnsi="Times New Roman" w:cs="Times New Roman"/>
          <w:sz w:val="28"/>
          <w:szCs w:val="28"/>
        </w:rPr>
        <w:t>Алькино</w:t>
      </w:r>
      <w:proofErr w:type="spellEnd"/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C86">
        <w:rPr>
          <w:rFonts w:ascii="Times New Roman" w:hAnsi="Times New Roman" w:cs="Times New Roman"/>
          <w:b/>
          <w:sz w:val="28"/>
          <w:szCs w:val="28"/>
        </w:rPr>
        <w:t>Территориальная счетная комиссия № 470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41C9B">
        <w:rPr>
          <w:rFonts w:ascii="Times New Roman" w:hAnsi="Times New Roman" w:cs="Times New Roman"/>
          <w:sz w:val="28"/>
          <w:szCs w:val="28"/>
        </w:rPr>
        <w:t>Кастаргина</w:t>
      </w:r>
      <w:proofErr w:type="spellEnd"/>
      <w:r w:rsidR="00A41C9B">
        <w:rPr>
          <w:rFonts w:ascii="Times New Roman" w:hAnsi="Times New Roman" w:cs="Times New Roman"/>
          <w:sz w:val="28"/>
          <w:szCs w:val="28"/>
        </w:rPr>
        <w:t xml:space="preserve"> Ольга Анатольевна - председатель, главный бухгалтер ГБОУ СО СОШ с. Большой</w:t>
      </w:r>
      <w:proofErr w:type="gramStart"/>
      <w:r w:rsidR="00A41C9B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A41C9B">
        <w:rPr>
          <w:rFonts w:ascii="Times New Roman" w:hAnsi="Times New Roman" w:cs="Times New Roman"/>
          <w:sz w:val="28"/>
          <w:szCs w:val="28"/>
        </w:rPr>
        <w:t>олкай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41C9B">
        <w:rPr>
          <w:rFonts w:ascii="Times New Roman" w:hAnsi="Times New Roman" w:cs="Times New Roman"/>
          <w:sz w:val="28"/>
          <w:szCs w:val="28"/>
        </w:rPr>
        <w:t>Видманова</w:t>
      </w:r>
      <w:proofErr w:type="spellEnd"/>
      <w:r w:rsidR="00A41C9B">
        <w:rPr>
          <w:rFonts w:ascii="Times New Roman" w:hAnsi="Times New Roman" w:cs="Times New Roman"/>
          <w:sz w:val="28"/>
          <w:szCs w:val="28"/>
        </w:rPr>
        <w:t xml:space="preserve"> Ольга Николаевна – секретарь, член Общественного совета                 с. Большой</w:t>
      </w:r>
      <w:proofErr w:type="gramStart"/>
      <w:r w:rsidR="00A41C9B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A41C9B">
        <w:rPr>
          <w:rFonts w:ascii="Times New Roman" w:hAnsi="Times New Roman" w:cs="Times New Roman"/>
          <w:sz w:val="28"/>
          <w:szCs w:val="28"/>
        </w:rPr>
        <w:t>олкай</w:t>
      </w:r>
    </w:p>
    <w:p w:rsidR="00A41C9B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r w:rsidR="00B9258C">
        <w:rPr>
          <w:rFonts w:ascii="Times New Roman" w:hAnsi="Times New Roman" w:cs="Times New Roman"/>
          <w:sz w:val="28"/>
          <w:szCs w:val="28"/>
        </w:rPr>
        <w:t>Измайлов Иван Сергеевич</w:t>
      </w:r>
      <w:r w:rsidR="00A41C9B">
        <w:rPr>
          <w:rFonts w:ascii="Times New Roman" w:hAnsi="Times New Roman" w:cs="Times New Roman"/>
          <w:sz w:val="28"/>
          <w:szCs w:val="28"/>
        </w:rPr>
        <w:t xml:space="preserve"> – член комиссии, </w:t>
      </w:r>
      <w:r w:rsidR="00B9258C">
        <w:rPr>
          <w:rFonts w:ascii="Times New Roman" w:hAnsi="Times New Roman" w:cs="Times New Roman"/>
          <w:sz w:val="28"/>
          <w:szCs w:val="28"/>
        </w:rPr>
        <w:t>студент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r w:rsidR="000A0E30">
        <w:rPr>
          <w:rFonts w:ascii="Times New Roman" w:hAnsi="Times New Roman" w:cs="Times New Roman"/>
          <w:sz w:val="28"/>
          <w:szCs w:val="28"/>
        </w:rPr>
        <w:t>Туркин Михаил Александрович – член комиссии, начальник ПСЧ №155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C86">
        <w:rPr>
          <w:rFonts w:ascii="Times New Roman" w:hAnsi="Times New Roman" w:cs="Times New Roman"/>
          <w:b/>
          <w:sz w:val="28"/>
          <w:szCs w:val="28"/>
        </w:rPr>
        <w:t>Территориальная счетная комиссия № 47</w:t>
      </w:r>
      <w:r w:rsidR="00E860F5">
        <w:rPr>
          <w:rFonts w:ascii="Times New Roman" w:hAnsi="Times New Roman" w:cs="Times New Roman"/>
          <w:b/>
          <w:sz w:val="28"/>
          <w:szCs w:val="28"/>
        </w:rPr>
        <w:t>14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r w:rsidR="000A0E30">
        <w:rPr>
          <w:rFonts w:ascii="Times New Roman" w:hAnsi="Times New Roman" w:cs="Times New Roman"/>
          <w:sz w:val="28"/>
          <w:szCs w:val="28"/>
        </w:rPr>
        <w:t xml:space="preserve">Валеева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Танзиля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Ахматбараевна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– председатель, директор ГБОУ СО СОШ с. Новое Мансуркино</w:t>
      </w:r>
    </w:p>
    <w:p w:rsidR="000A0E30" w:rsidRPr="00060C86" w:rsidRDefault="00060C86" w:rsidP="000A0E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Азамова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Илуза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Ибрагимовна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– секретарь, учитель ГБОУ СО СОШ с. Новое Мансуркино</w:t>
      </w:r>
    </w:p>
    <w:p w:rsidR="000A0E30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r w:rsidR="00E860F5">
        <w:rPr>
          <w:rFonts w:ascii="Times New Roman" w:hAnsi="Times New Roman" w:cs="Times New Roman"/>
          <w:sz w:val="28"/>
          <w:szCs w:val="28"/>
        </w:rPr>
        <w:t xml:space="preserve">Фаттахов </w:t>
      </w:r>
      <w:proofErr w:type="spellStart"/>
      <w:r w:rsidR="00E860F5">
        <w:rPr>
          <w:rFonts w:ascii="Times New Roman" w:hAnsi="Times New Roman" w:cs="Times New Roman"/>
          <w:sz w:val="28"/>
          <w:szCs w:val="28"/>
        </w:rPr>
        <w:t>Рамис</w:t>
      </w:r>
      <w:proofErr w:type="spellEnd"/>
      <w:r w:rsidR="00E860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60F5">
        <w:rPr>
          <w:rFonts w:ascii="Times New Roman" w:hAnsi="Times New Roman" w:cs="Times New Roman"/>
          <w:sz w:val="28"/>
          <w:szCs w:val="28"/>
        </w:rPr>
        <w:t>Раисович</w:t>
      </w:r>
      <w:proofErr w:type="spellEnd"/>
      <w:r w:rsidR="00E860F5">
        <w:rPr>
          <w:rFonts w:ascii="Times New Roman" w:hAnsi="Times New Roman" w:cs="Times New Roman"/>
          <w:sz w:val="28"/>
          <w:szCs w:val="28"/>
        </w:rPr>
        <w:t xml:space="preserve"> -</w:t>
      </w:r>
      <w:r w:rsidR="000A0E30">
        <w:rPr>
          <w:rFonts w:ascii="Times New Roman" w:hAnsi="Times New Roman" w:cs="Times New Roman"/>
          <w:sz w:val="28"/>
          <w:szCs w:val="28"/>
        </w:rPr>
        <w:t xml:space="preserve"> член комиссии, </w:t>
      </w:r>
      <w:r w:rsidR="00E860F5">
        <w:rPr>
          <w:rFonts w:ascii="Times New Roman" w:hAnsi="Times New Roman" w:cs="Times New Roman"/>
          <w:sz w:val="28"/>
          <w:szCs w:val="28"/>
        </w:rPr>
        <w:t>студент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r w:rsidR="000A0E30">
        <w:rPr>
          <w:rFonts w:ascii="Times New Roman" w:hAnsi="Times New Roman" w:cs="Times New Roman"/>
          <w:sz w:val="28"/>
          <w:szCs w:val="28"/>
        </w:rPr>
        <w:t xml:space="preserve">Аскарова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Халидя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Загфаровна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– член комиссии, продавец ИП Казаков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C86">
        <w:rPr>
          <w:rFonts w:ascii="Times New Roman" w:hAnsi="Times New Roman" w:cs="Times New Roman"/>
          <w:b/>
          <w:sz w:val="28"/>
          <w:szCs w:val="28"/>
        </w:rPr>
        <w:t>Территориальная счетная комиссия № 471</w:t>
      </w:r>
      <w:r w:rsidR="00E860F5">
        <w:rPr>
          <w:rFonts w:ascii="Times New Roman" w:hAnsi="Times New Roman" w:cs="Times New Roman"/>
          <w:b/>
          <w:sz w:val="28"/>
          <w:szCs w:val="28"/>
        </w:rPr>
        <w:t>2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Субеева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Альфия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Шамиловна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– председатель, заведующая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Мочалеевским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филиалом ГБОУ СО СОШ им. Н.С.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Доровского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</w:p>
    <w:p w:rsidR="000A0E30" w:rsidRPr="00060C86" w:rsidRDefault="00060C86" w:rsidP="000A0E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Канюкаева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Джамиля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Хаматгазиевна</w:t>
      </w:r>
      <w:proofErr w:type="spellEnd"/>
      <w:r w:rsidR="005D0BFB">
        <w:rPr>
          <w:rFonts w:ascii="Times New Roman" w:hAnsi="Times New Roman" w:cs="Times New Roman"/>
          <w:sz w:val="28"/>
          <w:szCs w:val="28"/>
        </w:rPr>
        <w:t xml:space="preserve"> </w:t>
      </w:r>
      <w:r w:rsidR="002527A8">
        <w:rPr>
          <w:rFonts w:ascii="Times New Roman" w:hAnsi="Times New Roman" w:cs="Times New Roman"/>
          <w:sz w:val="28"/>
          <w:szCs w:val="28"/>
        </w:rPr>
        <w:t>- секретарь,</w:t>
      </w:r>
      <w:r w:rsidR="000A0E30">
        <w:rPr>
          <w:rFonts w:ascii="Times New Roman" w:hAnsi="Times New Roman" w:cs="Times New Roman"/>
          <w:sz w:val="28"/>
          <w:szCs w:val="28"/>
        </w:rPr>
        <w:t xml:space="preserve"> повар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Мочалеевского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филиала ГБОУ СО СОШ им. Н.С.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Доровского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Конюкаева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Рямзия</w:t>
      </w:r>
      <w:proofErr w:type="spellEnd"/>
      <w:r w:rsidRPr="00060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E30">
        <w:rPr>
          <w:rFonts w:ascii="Times New Roman" w:hAnsi="Times New Roman" w:cs="Times New Roman"/>
          <w:sz w:val="28"/>
          <w:szCs w:val="28"/>
        </w:rPr>
        <w:t>Галимзяновна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– член комиссии, медсестра офиса врача практики с. Мочалеевка</w:t>
      </w:r>
    </w:p>
    <w:p w:rsidR="000A0E30" w:rsidRPr="00060C86" w:rsidRDefault="00060C86" w:rsidP="000A0E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="00E860F5">
        <w:rPr>
          <w:rFonts w:ascii="Times New Roman" w:hAnsi="Times New Roman" w:cs="Times New Roman"/>
          <w:sz w:val="28"/>
          <w:szCs w:val="28"/>
        </w:rPr>
        <w:t>Яхин</w:t>
      </w:r>
      <w:proofErr w:type="spellEnd"/>
      <w:r w:rsidR="00E860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60F5">
        <w:rPr>
          <w:rFonts w:ascii="Times New Roman" w:hAnsi="Times New Roman" w:cs="Times New Roman"/>
          <w:sz w:val="28"/>
          <w:szCs w:val="28"/>
        </w:rPr>
        <w:t>Региль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60F5">
        <w:rPr>
          <w:rFonts w:ascii="Times New Roman" w:hAnsi="Times New Roman" w:cs="Times New Roman"/>
          <w:sz w:val="28"/>
          <w:szCs w:val="28"/>
        </w:rPr>
        <w:t>Ахметзееви</w:t>
      </w:r>
      <w:proofErr w:type="gramStart"/>
      <w:r w:rsidR="00E860F5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="000A0E30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0A0E30">
        <w:rPr>
          <w:rFonts w:ascii="Times New Roman" w:hAnsi="Times New Roman" w:cs="Times New Roman"/>
          <w:sz w:val="28"/>
          <w:szCs w:val="28"/>
        </w:rPr>
        <w:t xml:space="preserve"> член комиссии, </w:t>
      </w:r>
      <w:r w:rsidR="00E860F5">
        <w:rPr>
          <w:rFonts w:ascii="Times New Roman" w:hAnsi="Times New Roman" w:cs="Times New Roman"/>
          <w:sz w:val="28"/>
          <w:szCs w:val="28"/>
        </w:rPr>
        <w:t>агроном ООО СХП «Восток»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C86">
        <w:rPr>
          <w:rFonts w:ascii="Times New Roman" w:hAnsi="Times New Roman" w:cs="Times New Roman"/>
          <w:b/>
          <w:sz w:val="28"/>
          <w:szCs w:val="28"/>
        </w:rPr>
        <w:t>Территориальная счетная комиссия № 471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E2A84">
        <w:rPr>
          <w:rFonts w:ascii="Times New Roman" w:hAnsi="Times New Roman" w:cs="Times New Roman"/>
          <w:sz w:val="28"/>
          <w:szCs w:val="28"/>
        </w:rPr>
        <w:t>Шелкаев</w:t>
      </w:r>
      <w:proofErr w:type="spellEnd"/>
      <w:r w:rsidR="00E860F5">
        <w:rPr>
          <w:rFonts w:ascii="Times New Roman" w:hAnsi="Times New Roman" w:cs="Times New Roman"/>
          <w:sz w:val="28"/>
          <w:szCs w:val="28"/>
        </w:rPr>
        <w:t xml:space="preserve"> Андрей Анатольевич</w:t>
      </w:r>
      <w:r w:rsidR="00AE2A84">
        <w:rPr>
          <w:rFonts w:ascii="Times New Roman" w:hAnsi="Times New Roman" w:cs="Times New Roman"/>
          <w:sz w:val="28"/>
          <w:szCs w:val="28"/>
        </w:rPr>
        <w:t xml:space="preserve"> – председатель, </w:t>
      </w:r>
      <w:r w:rsidR="00E860F5">
        <w:rPr>
          <w:rFonts w:ascii="Times New Roman" w:hAnsi="Times New Roman" w:cs="Times New Roman"/>
          <w:sz w:val="28"/>
          <w:szCs w:val="28"/>
        </w:rPr>
        <w:t>студент</w:t>
      </w:r>
    </w:p>
    <w:p w:rsidR="00AE2A84" w:rsidRPr="00060C86" w:rsidRDefault="00060C86" w:rsidP="00AE2A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>-</w:t>
      </w:r>
      <w:r w:rsidR="00E860F5">
        <w:rPr>
          <w:rFonts w:ascii="Times New Roman" w:hAnsi="Times New Roman" w:cs="Times New Roman"/>
          <w:sz w:val="28"/>
          <w:szCs w:val="28"/>
        </w:rPr>
        <w:t xml:space="preserve">Потапова Светлана Михайловна </w:t>
      </w:r>
      <w:r w:rsidR="00AE2A84">
        <w:rPr>
          <w:rFonts w:ascii="Times New Roman" w:hAnsi="Times New Roman" w:cs="Times New Roman"/>
          <w:sz w:val="28"/>
          <w:szCs w:val="28"/>
        </w:rPr>
        <w:t xml:space="preserve">– секретарь, </w:t>
      </w:r>
      <w:r w:rsidR="00E860F5">
        <w:rPr>
          <w:rFonts w:ascii="Times New Roman" w:hAnsi="Times New Roman" w:cs="Times New Roman"/>
          <w:sz w:val="28"/>
          <w:szCs w:val="28"/>
        </w:rPr>
        <w:t>педагог ЦВР «Эврика»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E2A84">
        <w:rPr>
          <w:rFonts w:ascii="Times New Roman" w:hAnsi="Times New Roman" w:cs="Times New Roman"/>
          <w:sz w:val="28"/>
          <w:szCs w:val="28"/>
        </w:rPr>
        <w:t>Дерюжова</w:t>
      </w:r>
      <w:proofErr w:type="spellEnd"/>
      <w:r w:rsidR="00AE2A84">
        <w:rPr>
          <w:rFonts w:ascii="Times New Roman" w:hAnsi="Times New Roman" w:cs="Times New Roman"/>
          <w:sz w:val="28"/>
          <w:szCs w:val="28"/>
        </w:rPr>
        <w:t xml:space="preserve"> Елена Николаевна – член комиссии, социальный работник АНО «ЦСОН» СВО</w:t>
      </w:r>
    </w:p>
    <w:p w:rsidR="00E85BE6" w:rsidRDefault="00E85BE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Набиуллина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Лилиана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Рафиуловна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член комиссии, учитель ГБОУ СО СОШ им. Н.С.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C86">
        <w:rPr>
          <w:rFonts w:ascii="Times New Roman" w:hAnsi="Times New Roman" w:cs="Times New Roman"/>
          <w:b/>
          <w:sz w:val="28"/>
          <w:szCs w:val="28"/>
        </w:rPr>
        <w:t>Территориальная счетная комиссия № 47</w:t>
      </w:r>
      <w:r>
        <w:rPr>
          <w:rFonts w:ascii="Times New Roman" w:hAnsi="Times New Roman" w:cs="Times New Roman"/>
          <w:b/>
          <w:sz w:val="28"/>
          <w:szCs w:val="28"/>
        </w:rPr>
        <w:t>20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r w:rsidR="00AE2A84">
        <w:rPr>
          <w:rFonts w:ascii="Times New Roman" w:hAnsi="Times New Roman" w:cs="Times New Roman"/>
          <w:sz w:val="28"/>
          <w:szCs w:val="28"/>
        </w:rPr>
        <w:t>Литвинова Татьяна Геннадьевна – председатель, учитель английского языка и музыки ГБОУ СО СОШ им. Н.Т. Кукушкина с. Савруха</w:t>
      </w:r>
    </w:p>
    <w:p w:rsidR="00AE2A84" w:rsidRPr="00060C86" w:rsidRDefault="00060C86" w:rsidP="00AE2A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r w:rsidR="00AE2A84">
        <w:rPr>
          <w:rFonts w:ascii="Times New Roman" w:hAnsi="Times New Roman" w:cs="Times New Roman"/>
          <w:sz w:val="28"/>
          <w:szCs w:val="28"/>
        </w:rPr>
        <w:t>Архипова Лариса Анатольевна</w:t>
      </w:r>
      <w:r w:rsidR="00E860F5">
        <w:rPr>
          <w:rFonts w:ascii="Times New Roman" w:hAnsi="Times New Roman" w:cs="Times New Roman"/>
          <w:sz w:val="28"/>
          <w:szCs w:val="28"/>
        </w:rPr>
        <w:t xml:space="preserve"> </w:t>
      </w:r>
      <w:r w:rsidR="00AE2A84">
        <w:rPr>
          <w:rFonts w:ascii="Times New Roman" w:hAnsi="Times New Roman" w:cs="Times New Roman"/>
          <w:sz w:val="28"/>
          <w:szCs w:val="28"/>
        </w:rPr>
        <w:t>- секретарь, педагог библиотекарь ГБОУ СО СОШ им. Н.Т.  Кукушкина с. Савруха</w:t>
      </w:r>
    </w:p>
    <w:p w:rsidR="00AE2A84" w:rsidRPr="00060C86" w:rsidRDefault="00AE2A84" w:rsidP="00AE2A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Яхина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Галимя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Минсагитовна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член комиссии, воспитатель ГБОУ СО СОШ им. Н.Т. Кукушкина с. Савруха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r w:rsidR="00AE2A84">
        <w:rPr>
          <w:rFonts w:ascii="Times New Roman" w:hAnsi="Times New Roman" w:cs="Times New Roman"/>
          <w:sz w:val="28"/>
          <w:szCs w:val="28"/>
        </w:rPr>
        <w:t>Тихонова Анастасия Сергеевна – член комиссии, специалист ДМО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C86">
        <w:rPr>
          <w:rFonts w:ascii="Times New Roman" w:hAnsi="Times New Roman" w:cs="Times New Roman"/>
          <w:b/>
          <w:sz w:val="28"/>
          <w:szCs w:val="28"/>
        </w:rPr>
        <w:t>Территориальная счетная комиссия № 47</w:t>
      </w:r>
      <w:r>
        <w:rPr>
          <w:rFonts w:ascii="Times New Roman" w:hAnsi="Times New Roman" w:cs="Times New Roman"/>
          <w:b/>
          <w:sz w:val="28"/>
          <w:szCs w:val="28"/>
        </w:rPr>
        <w:t>22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874AFB">
        <w:rPr>
          <w:rFonts w:ascii="Times New Roman" w:hAnsi="Times New Roman" w:cs="Times New Roman"/>
          <w:sz w:val="28"/>
          <w:szCs w:val="28"/>
        </w:rPr>
        <w:t>Улендеева</w:t>
      </w:r>
      <w:proofErr w:type="spellEnd"/>
      <w:r w:rsidR="00874AFB">
        <w:rPr>
          <w:rFonts w:ascii="Times New Roman" w:hAnsi="Times New Roman" w:cs="Times New Roman"/>
          <w:sz w:val="28"/>
          <w:szCs w:val="28"/>
        </w:rPr>
        <w:t xml:space="preserve"> Василиса Анатольевна - председатель, воспитатель структурного подразделения ГБОУ СО СОШ </w:t>
      </w:r>
      <w:proofErr w:type="gramStart"/>
      <w:r w:rsidR="00874AF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74AFB">
        <w:rPr>
          <w:rFonts w:ascii="Times New Roman" w:hAnsi="Times New Roman" w:cs="Times New Roman"/>
          <w:sz w:val="28"/>
          <w:szCs w:val="28"/>
        </w:rPr>
        <w:t xml:space="preserve">. Среднее </w:t>
      </w:r>
      <w:proofErr w:type="spellStart"/>
      <w:r w:rsidR="00874AFB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874AFB">
        <w:rPr>
          <w:rFonts w:ascii="Times New Roman" w:hAnsi="Times New Roman" w:cs="Times New Roman"/>
          <w:sz w:val="28"/>
          <w:szCs w:val="28"/>
        </w:rPr>
        <w:t xml:space="preserve"> детский сад «</w:t>
      </w:r>
      <w:proofErr w:type="spellStart"/>
      <w:r w:rsidR="00874AFB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="00874AFB">
        <w:rPr>
          <w:rFonts w:ascii="Times New Roman" w:hAnsi="Times New Roman" w:cs="Times New Roman"/>
          <w:sz w:val="28"/>
          <w:szCs w:val="28"/>
        </w:rPr>
        <w:t>»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r w:rsidR="00874AFB">
        <w:rPr>
          <w:rFonts w:ascii="Times New Roman" w:hAnsi="Times New Roman" w:cs="Times New Roman"/>
          <w:sz w:val="28"/>
          <w:szCs w:val="28"/>
        </w:rPr>
        <w:t xml:space="preserve">Осипова Анастасия Сергеевна – секретарь, воспитатель структурного подразделения ГБОУ СО СОШ </w:t>
      </w:r>
      <w:proofErr w:type="gramStart"/>
      <w:r w:rsidR="00874AF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74AFB">
        <w:rPr>
          <w:rFonts w:ascii="Times New Roman" w:hAnsi="Times New Roman" w:cs="Times New Roman"/>
          <w:sz w:val="28"/>
          <w:szCs w:val="28"/>
        </w:rPr>
        <w:t xml:space="preserve">. Среднее </w:t>
      </w:r>
      <w:proofErr w:type="spellStart"/>
      <w:r w:rsidR="00874AFB">
        <w:rPr>
          <w:rFonts w:ascii="Times New Roman" w:hAnsi="Times New Roman" w:cs="Times New Roman"/>
          <w:sz w:val="28"/>
          <w:szCs w:val="28"/>
        </w:rPr>
        <w:t>Аверкино</w:t>
      </w:r>
      <w:proofErr w:type="spellEnd"/>
      <w:r w:rsidR="00874AFB">
        <w:rPr>
          <w:rFonts w:ascii="Times New Roman" w:hAnsi="Times New Roman" w:cs="Times New Roman"/>
          <w:sz w:val="28"/>
          <w:szCs w:val="28"/>
        </w:rPr>
        <w:t xml:space="preserve"> детский сад «</w:t>
      </w:r>
      <w:proofErr w:type="spellStart"/>
      <w:r w:rsidR="00874AFB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="00874AFB">
        <w:rPr>
          <w:rFonts w:ascii="Times New Roman" w:hAnsi="Times New Roman" w:cs="Times New Roman"/>
          <w:sz w:val="28"/>
          <w:szCs w:val="28"/>
        </w:rPr>
        <w:t>»</w:t>
      </w:r>
    </w:p>
    <w:p w:rsidR="00874AFB" w:rsidRPr="00060C86" w:rsidRDefault="00060C86" w:rsidP="00874A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9258C">
        <w:rPr>
          <w:rFonts w:ascii="Times New Roman" w:hAnsi="Times New Roman" w:cs="Times New Roman"/>
          <w:sz w:val="28"/>
          <w:szCs w:val="28"/>
        </w:rPr>
        <w:t>Языкина</w:t>
      </w:r>
      <w:proofErr w:type="spellEnd"/>
      <w:r w:rsidR="00B9258C">
        <w:rPr>
          <w:rFonts w:ascii="Times New Roman" w:hAnsi="Times New Roman" w:cs="Times New Roman"/>
          <w:sz w:val="28"/>
          <w:szCs w:val="28"/>
        </w:rPr>
        <w:t xml:space="preserve"> Анастасия Николаевна</w:t>
      </w:r>
      <w:r w:rsidR="00874AFB">
        <w:rPr>
          <w:rFonts w:ascii="Times New Roman" w:hAnsi="Times New Roman" w:cs="Times New Roman"/>
          <w:sz w:val="28"/>
          <w:szCs w:val="28"/>
        </w:rPr>
        <w:t xml:space="preserve"> – член комиссии, </w:t>
      </w:r>
      <w:r w:rsidR="00B9258C">
        <w:rPr>
          <w:rFonts w:ascii="Times New Roman" w:hAnsi="Times New Roman" w:cs="Times New Roman"/>
          <w:sz w:val="28"/>
          <w:szCs w:val="28"/>
        </w:rPr>
        <w:t>студент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r w:rsidR="00874AFB">
        <w:rPr>
          <w:rFonts w:ascii="Times New Roman" w:hAnsi="Times New Roman" w:cs="Times New Roman"/>
          <w:sz w:val="28"/>
          <w:szCs w:val="28"/>
        </w:rPr>
        <w:t xml:space="preserve">Головина Настя Анатольевна – член комиссии, аналитик ООО «Аптека 84» 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C86">
        <w:rPr>
          <w:rFonts w:ascii="Times New Roman" w:hAnsi="Times New Roman" w:cs="Times New Roman"/>
          <w:b/>
          <w:sz w:val="28"/>
          <w:szCs w:val="28"/>
        </w:rPr>
        <w:t>Территориальная счетная комиссия № 47</w:t>
      </w:r>
      <w:r>
        <w:rPr>
          <w:rFonts w:ascii="Times New Roman" w:hAnsi="Times New Roman" w:cs="Times New Roman"/>
          <w:b/>
          <w:sz w:val="28"/>
          <w:szCs w:val="28"/>
        </w:rPr>
        <w:t>25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874AFB">
        <w:rPr>
          <w:rFonts w:ascii="Times New Roman" w:hAnsi="Times New Roman" w:cs="Times New Roman"/>
          <w:sz w:val="28"/>
          <w:szCs w:val="28"/>
        </w:rPr>
        <w:t>Буклова</w:t>
      </w:r>
      <w:proofErr w:type="spellEnd"/>
      <w:r w:rsidR="00874AFB">
        <w:rPr>
          <w:rFonts w:ascii="Times New Roman" w:hAnsi="Times New Roman" w:cs="Times New Roman"/>
          <w:sz w:val="28"/>
          <w:szCs w:val="28"/>
        </w:rPr>
        <w:t xml:space="preserve"> Галина Алексеевна – председатель, учитель ГБОУ СО СОШ                   им. А.М. </w:t>
      </w:r>
      <w:proofErr w:type="spellStart"/>
      <w:r w:rsidR="00874AFB">
        <w:rPr>
          <w:rFonts w:ascii="Times New Roman" w:hAnsi="Times New Roman" w:cs="Times New Roman"/>
          <w:sz w:val="28"/>
          <w:szCs w:val="28"/>
        </w:rPr>
        <w:t>Шулайкина</w:t>
      </w:r>
      <w:proofErr w:type="spellEnd"/>
      <w:r w:rsidR="00874A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4AF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74AFB"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 w:rsidR="00874AFB">
        <w:rPr>
          <w:rFonts w:ascii="Times New Roman" w:hAnsi="Times New Roman" w:cs="Times New Roman"/>
          <w:sz w:val="28"/>
          <w:szCs w:val="28"/>
        </w:rPr>
        <w:t>Аманак</w:t>
      </w:r>
      <w:proofErr w:type="spellEnd"/>
      <w:r w:rsidR="00874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r w:rsidR="00874AFB">
        <w:rPr>
          <w:rFonts w:ascii="Times New Roman" w:hAnsi="Times New Roman" w:cs="Times New Roman"/>
          <w:sz w:val="28"/>
          <w:szCs w:val="28"/>
        </w:rPr>
        <w:t xml:space="preserve">Еланская Светлана Петровна – секретарь, воспитатель структурного подразделение ГБОУ СО СОШ им. А.М. </w:t>
      </w:r>
      <w:proofErr w:type="spellStart"/>
      <w:r w:rsidR="00874AFB">
        <w:rPr>
          <w:rFonts w:ascii="Times New Roman" w:hAnsi="Times New Roman" w:cs="Times New Roman"/>
          <w:sz w:val="28"/>
          <w:szCs w:val="28"/>
        </w:rPr>
        <w:t>Шулайкин</w:t>
      </w:r>
      <w:proofErr w:type="spellEnd"/>
      <w:r w:rsidR="00874AFB">
        <w:rPr>
          <w:rFonts w:ascii="Times New Roman" w:hAnsi="Times New Roman" w:cs="Times New Roman"/>
          <w:sz w:val="28"/>
          <w:szCs w:val="28"/>
        </w:rPr>
        <w:t>, детский сад «Солнышко»</w:t>
      </w:r>
    </w:p>
    <w:p w:rsidR="00874AFB" w:rsidRPr="00060C86" w:rsidRDefault="00060C86" w:rsidP="00874A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9258C">
        <w:rPr>
          <w:rFonts w:ascii="Times New Roman" w:hAnsi="Times New Roman" w:cs="Times New Roman"/>
          <w:sz w:val="28"/>
          <w:szCs w:val="28"/>
        </w:rPr>
        <w:t>Смородинов</w:t>
      </w:r>
      <w:proofErr w:type="spellEnd"/>
      <w:r w:rsidR="00B9258C">
        <w:rPr>
          <w:rFonts w:ascii="Times New Roman" w:hAnsi="Times New Roman" w:cs="Times New Roman"/>
          <w:sz w:val="28"/>
          <w:szCs w:val="28"/>
        </w:rPr>
        <w:t xml:space="preserve"> Дмитрий Юрьевич </w:t>
      </w:r>
      <w:r w:rsidR="00874AFB">
        <w:rPr>
          <w:rFonts w:ascii="Times New Roman" w:hAnsi="Times New Roman" w:cs="Times New Roman"/>
          <w:sz w:val="28"/>
          <w:szCs w:val="28"/>
        </w:rPr>
        <w:t xml:space="preserve">– член комиссии, </w:t>
      </w:r>
      <w:r w:rsidR="00B9258C">
        <w:rPr>
          <w:rFonts w:ascii="Times New Roman" w:hAnsi="Times New Roman" w:cs="Times New Roman"/>
          <w:sz w:val="28"/>
          <w:szCs w:val="28"/>
        </w:rPr>
        <w:t>студент</w:t>
      </w:r>
    </w:p>
    <w:p w:rsidR="00874AFB" w:rsidRDefault="00060C86" w:rsidP="00874A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874AFB">
        <w:rPr>
          <w:rFonts w:ascii="Times New Roman" w:hAnsi="Times New Roman" w:cs="Times New Roman"/>
          <w:sz w:val="28"/>
          <w:szCs w:val="28"/>
        </w:rPr>
        <w:t>Сапугольцева</w:t>
      </w:r>
      <w:proofErr w:type="spellEnd"/>
      <w:r w:rsidR="00874AFB">
        <w:rPr>
          <w:rFonts w:ascii="Times New Roman" w:hAnsi="Times New Roman" w:cs="Times New Roman"/>
          <w:sz w:val="28"/>
          <w:szCs w:val="28"/>
        </w:rPr>
        <w:t xml:space="preserve"> Ольга Николаевна – член комиссии, завхоз ГБОУ СО СОШ                   им. А.М. </w:t>
      </w:r>
      <w:proofErr w:type="spellStart"/>
      <w:r w:rsidR="00874AFB">
        <w:rPr>
          <w:rFonts w:ascii="Times New Roman" w:hAnsi="Times New Roman" w:cs="Times New Roman"/>
          <w:sz w:val="28"/>
          <w:szCs w:val="28"/>
        </w:rPr>
        <w:t>Шулайкина</w:t>
      </w:r>
      <w:proofErr w:type="spellEnd"/>
      <w:r w:rsidR="00874A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4AF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74AFB"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 w:rsidR="00874AFB">
        <w:rPr>
          <w:rFonts w:ascii="Times New Roman" w:hAnsi="Times New Roman" w:cs="Times New Roman"/>
          <w:sz w:val="28"/>
          <w:szCs w:val="28"/>
        </w:rPr>
        <w:t>Аманак</w:t>
      </w:r>
      <w:proofErr w:type="spellEnd"/>
      <w:r w:rsidR="00874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C86">
        <w:rPr>
          <w:rFonts w:ascii="Times New Roman" w:hAnsi="Times New Roman" w:cs="Times New Roman"/>
          <w:b/>
          <w:sz w:val="28"/>
          <w:szCs w:val="28"/>
        </w:rPr>
        <w:t>Территориальная счетная комиссия № 47</w:t>
      </w:r>
      <w:r>
        <w:rPr>
          <w:rFonts w:ascii="Times New Roman" w:hAnsi="Times New Roman" w:cs="Times New Roman"/>
          <w:b/>
          <w:sz w:val="28"/>
          <w:szCs w:val="28"/>
        </w:rPr>
        <w:t>28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r w:rsidR="00D74382">
        <w:rPr>
          <w:rFonts w:ascii="Times New Roman" w:hAnsi="Times New Roman" w:cs="Times New Roman"/>
          <w:sz w:val="28"/>
          <w:szCs w:val="28"/>
        </w:rPr>
        <w:t xml:space="preserve">Петрова Наиля </w:t>
      </w:r>
      <w:proofErr w:type="spellStart"/>
      <w:r w:rsidR="00D74382">
        <w:rPr>
          <w:rFonts w:ascii="Times New Roman" w:hAnsi="Times New Roman" w:cs="Times New Roman"/>
          <w:sz w:val="28"/>
          <w:szCs w:val="28"/>
        </w:rPr>
        <w:t>Ильфаковна</w:t>
      </w:r>
      <w:proofErr w:type="spellEnd"/>
      <w:r w:rsidR="00D74382">
        <w:rPr>
          <w:rFonts w:ascii="Times New Roman" w:hAnsi="Times New Roman" w:cs="Times New Roman"/>
          <w:sz w:val="28"/>
          <w:szCs w:val="28"/>
        </w:rPr>
        <w:t xml:space="preserve"> – председатель, оператор котельной МУПП ЖКХ </w:t>
      </w:r>
      <w:proofErr w:type="spellStart"/>
      <w:r w:rsidR="00D74382">
        <w:rPr>
          <w:rFonts w:ascii="Times New Roman" w:hAnsi="Times New Roman" w:cs="Times New Roman"/>
          <w:sz w:val="28"/>
          <w:szCs w:val="28"/>
        </w:rPr>
        <w:t>П</w:t>
      </w:r>
      <w:r w:rsidR="00404D30">
        <w:rPr>
          <w:rFonts w:ascii="Times New Roman" w:hAnsi="Times New Roman" w:cs="Times New Roman"/>
          <w:sz w:val="28"/>
          <w:szCs w:val="28"/>
        </w:rPr>
        <w:t>о</w:t>
      </w:r>
      <w:r w:rsidR="00D74382">
        <w:rPr>
          <w:rFonts w:ascii="Times New Roman" w:hAnsi="Times New Roman" w:cs="Times New Roman"/>
          <w:sz w:val="28"/>
          <w:szCs w:val="28"/>
        </w:rPr>
        <w:t>хвистневского</w:t>
      </w:r>
      <w:proofErr w:type="spellEnd"/>
      <w:r w:rsidR="00D74382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74382">
        <w:rPr>
          <w:rFonts w:ascii="Times New Roman" w:hAnsi="Times New Roman" w:cs="Times New Roman"/>
          <w:sz w:val="28"/>
          <w:szCs w:val="28"/>
        </w:rPr>
        <w:t xml:space="preserve">Артемьева Нонна Ивановна – секретарь, учитель ГБОУ СО СОШ </w:t>
      </w:r>
      <w:r w:rsidR="00E437E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74382">
        <w:rPr>
          <w:rFonts w:ascii="Times New Roman" w:hAnsi="Times New Roman" w:cs="Times New Roman"/>
          <w:sz w:val="28"/>
          <w:szCs w:val="28"/>
        </w:rPr>
        <w:t>с. Старопохвистнево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r w:rsidR="00D74382">
        <w:rPr>
          <w:rFonts w:ascii="Times New Roman" w:hAnsi="Times New Roman" w:cs="Times New Roman"/>
          <w:sz w:val="28"/>
          <w:szCs w:val="28"/>
        </w:rPr>
        <w:t xml:space="preserve">Старкова Ирина Александровна – член комиссии, мастер ИП Кузьменкова М.Л. </w:t>
      </w:r>
    </w:p>
    <w:p w:rsidR="00060C86" w:rsidRPr="00060C86" w:rsidRDefault="00060C86" w:rsidP="00D06B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C86">
        <w:rPr>
          <w:rFonts w:ascii="Times New Roman" w:hAnsi="Times New Roman" w:cs="Times New Roman"/>
          <w:sz w:val="28"/>
          <w:szCs w:val="28"/>
        </w:rPr>
        <w:t xml:space="preserve">- </w:t>
      </w:r>
      <w:r w:rsidR="00B9258C">
        <w:rPr>
          <w:rFonts w:ascii="Times New Roman" w:hAnsi="Times New Roman" w:cs="Times New Roman"/>
          <w:sz w:val="28"/>
          <w:szCs w:val="28"/>
        </w:rPr>
        <w:t>Пантелеева Любовь Михайловна</w:t>
      </w:r>
      <w:r w:rsidR="00D74382">
        <w:rPr>
          <w:rFonts w:ascii="Times New Roman" w:hAnsi="Times New Roman" w:cs="Times New Roman"/>
          <w:sz w:val="28"/>
          <w:szCs w:val="28"/>
        </w:rPr>
        <w:t xml:space="preserve"> – член комиссии, </w:t>
      </w:r>
      <w:r w:rsidR="00B9258C">
        <w:rPr>
          <w:rFonts w:ascii="Times New Roman" w:hAnsi="Times New Roman" w:cs="Times New Roman"/>
          <w:sz w:val="28"/>
          <w:szCs w:val="28"/>
        </w:rPr>
        <w:t>студент</w:t>
      </w:r>
    </w:p>
    <w:p w:rsidR="000A5D2A" w:rsidRDefault="000A5D2A" w:rsidP="000A5D2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Голосовали: «за» - единогласно;</w:t>
      </w:r>
    </w:p>
    <w:p w:rsidR="000A5D2A" w:rsidRDefault="000A5D2A" w:rsidP="000A5D2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«против»- «0»;</w:t>
      </w:r>
    </w:p>
    <w:p w:rsidR="000A5D2A" w:rsidRPr="00060C86" w:rsidRDefault="000A5D2A" w:rsidP="000A5D2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«воздержались» –«0».</w:t>
      </w:r>
    </w:p>
    <w:p w:rsidR="000D1B49" w:rsidRPr="00060C86" w:rsidRDefault="000A5D2A" w:rsidP="00D06B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принято в соответствии с предлагаемым списком.</w:t>
      </w:r>
    </w:p>
    <w:p w:rsidR="000A5D2A" w:rsidRDefault="000A5D2A" w:rsidP="000A5D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D1B49">
        <w:rPr>
          <w:rFonts w:ascii="Times New Roman" w:hAnsi="Times New Roman" w:cs="Times New Roman"/>
          <w:b/>
          <w:sz w:val="28"/>
          <w:szCs w:val="28"/>
        </w:rPr>
        <w:t>Выступил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0D1B4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Максаева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предложила опубликовать утвержденный персональный состав территориальных счетных комиссий  для организации голосования по определению первоочередного благоустройства на территории </w:t>
      </w:r>
      <w:r w:rsidRPr="00A25870">
        <w:rPr>
          <w:rFonts w:ascii="Times New Roman" w:hAnsi="Times New Roman" w:cs="Times New Roman"/>
          <w:sz w:val="28"/>
          <w:szCs w:val="28"/>
        </w:rPr>
        <w:t xml:space="preserve"> </w:t>
      </w:r>
      <w:r w:rsidRPr="00060C86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на официальном сайте Администрации муниципального района Похвистневский Самарской области и официальных сайтах сельских поселений.</w:t>
      </w:r>
    </w:p>
    <w:p w:rsidR="000A5D2A" w:rsidRDefault="000A5D2A" w:rsidP="000A5D2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Голосовали: «за» - единогласно;</w:t>
      </w:r>
    </w:p>
    <w:p w:rsidR="000A5D2A" w:rsidRDefault="000A5D2A" w:rsidP="000A5D2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«против»- «0»;</w:t>
      </w:r>
    </w:p>
    <w:p w:rsidR="000A5D2A" w:rsidRPr="00060C86" w:rsidRDefault="000A5D2A" w:rsidP="000A5D2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«воздержались» –«0».</w:t>
      </w:r>
    </w:p>
    <w:p w:rsidR="00E60AFC" w:rsidRDefault="00E60AFC" w:rsidP="00E60AFC">
      <w:pPr>
        <w:tabs>
          <w:tab w:val="left" w:pos="5923"/>
          <w:tab w:val="left" w:pos="6127"/>
          <w:tab w:val="left" w:pos="699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Председательствующий: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С.В. Райков</w:t>
      </w:r>
    </w:p>
    <w:p w:rsidR="00E60AFC" w:rsidRDefault="00E60AFC" w:rsidP="00E60AFC">
      <w:pPr>
        <w:tabs>
          <w:tab w:val="left" w:pos="5801"/>
          <w:tab w:val="left" w:pos="6072"/>
          <w:tab w:val="left" w:pos="699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Ю.В. Костин</w:t>
      </w:r>
    </w:p>
    <w:p w:rsidR="00E60AFC" w:rsidRDefault="00E60AFC" w:rsidP="00E60AFC">
      <w:pPr>
        <w:tabs>
          <w:tab w:val="left" w:pos="708"/>
          <w:tab w:val="left" w:pos="1416"/>
          <w:tab w:val="left" w:pos="2124"/>
          <w:tab w:val="left" w:pos="283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Биккерт</w:t>
      </w:r>
      <w:proofErr w:type="spellEnd"/>
    </w:p>
    <w:p w:rsidR="00E60AFC" w:rsidRDefault="00E60AFC" w:rsidP="00E60AFC">
      <w:pPr>
        <w:tabs>
          <w:tab w:val="left" w:pos="364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комиссии: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</w:t>
      </w:r>
    </w:p>
    <w:p w:rsidR="00E60AFC" w:rsidRDefault="00E60AFC" w:rsidP="00E60AFC">
      <w:pPr>
        <w:tabs>
          <w:tab w:val="left" w:pos="59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В.Л. Костин                                                                                                                                             </w:t>
      </w:r>
    </w:p>
    <w:p w:rsidR="00E60AFC" w:rsidRDefault="00E60AFC" w:rsidP="00E60AFC">
      <w:pPr>
        <w:tabs>
          <w:tab w:val="left" w:pos="59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Ф.Г.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Вагизова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60AFC" w:rsidRDefault="00E60AFC" w:rsidP="00E60AFC">
      <w:pPr>
        <w:tabs>
          <w:tab w:val="left" w:pos="59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В.П. Емельянов</w:t>
      </w:r>
    </w:p>
    <w:p w:rsidR="00E60AFC" w:rsidRDefault="00E60AFC" w:rsidP="00E60AFC">
      <w:pPr>
        <w:tabs>
          <w:tab w:val="left" w:pos="59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Н.А. Гладков</w:t>
      </w:r>
    </w:p>
    <w:p w:rsidR="00E60AFC" w:rsidRDefault="00E60AFC" w:rsidP="00E60AFC">
      <w:pPr>
        <w:tabs>
          <w:tab w:val="left" w:pos="59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М.А.</w:t>
      </w:r>
      <w:r w:rsidR="00B077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Максаева</w:t>
      </w:r>
      <w:proofErr w:type="spellEnd"/>
    </w:p>
    <w:p w:rsidR="00E60AFC" w:rsidRDefault="00E60AFC" w:rsidP="00E60AFC">
      <w:pPr>
        <w:tabs>
          <w:tab w:val="left" w:pos="59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И.И. Лоцманов</w:t>
      </w:r>
    </w:p>
    <w:p w:rsidR="00E60AFC" w:rsidRDefault="00E60AFC" w:rsidP="00E60AFC">
      <w:pPr>
        <w:tabs>
          <w:tab w:val="left" w:pos="59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Е.К. Кудрявцева</w:t>
      </w:r>
    </w:p>
    <w:p w:rsidR="00E60AFC" w:rsidRDefault="00E60AFC" w:rsidP="00E60AFC">
      <w:pPr>
        <w:tabs>
          <w:tab w:val="left" w:pos="59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И.Х.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Муллабаев</w:t>
      </w:r>
      <w:proofErr w:type="spellEnd"/>
    </w:p>
    <w:p w:rsidR="00E60AFC" w:rsidRDefault="00E60AFC" w:rsidP="00E60AFC">
      <w:pPr>
        <w:tabs>
          <w:tab w:val="left" w:pos="59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Ю.В.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Мишакин</w:t>
      </w:r>
      <w:proofErr w:type="spellEnd"/>
    </w:p>
    <w:p w:rsidR="00E60AFC" w:rsidRDefault="00E60AFC" w:rsidP="00E60AFC">
      <w:pPr>
        <w:tabs>
          <w:tab w:val="left" w:pos="59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И.М.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Газеев</w:t>
      </w:r>
      <w:proofErr w:type="spellEnd"/>
    </w:p>
    <w:p w:rsidR="00E60AFC" w:rsidRDefault="00E60AFC" w:rsidP="00E60AFC">
      <w:pPr>
        <w:tabs>
          <w:tab w:val="left" w:pos="59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Ю.В. Бондарева</w:t>
      </w:r>
    </w:p>
    <w:p w:rsidR="00E60AFC" w:rsidRDefault="00E60AFC" w:rsidP="00E60AFC">
      <w:pPr>
        <w:tabs>
          <w:tab w:val="left" w:pos="59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Р.Ф.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Уразметов</w:t>
      </w:r>
      <w:proofErr w:type="spellEnd"/>
    </w:p>
    <w:p w:rsidR="00E60AFC" w:rsidRDefault="00E60AFC" w:rsidP="00E60AFC">
      <w:pPr>
        <w:tabs>
          <w:tab w:val="left" w:pos="59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Н.А. Панфилов</w:t>
      </w:r>
    </w:p>
    <w:p w:rsidR="00E60AFC" w:rsidRDefault="00E60AFC" w:rsidP="00E60AFC">
      <w:pPr>
        <w:tabs>
          <w:tab w:val="center" w:pos="4677"/>
          <w:tab w:val="left" w:pos="5909"/>
          <w:tab w:val="right" w:pos="93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Ф.М.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Просвиркина</w:t>
      </w:r>
      <w:proofErr w:type="spellEnd"/>
    </w:p>
    <w:p w:rsidR="00E60AFC" w:rsidRDefault="00E60AFC" w:rsidP="00E60AFC">
      <w:pPr>
        <w:tabs>
          <w:tab w:val="left" w:pos="59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В.П. Фадеев</w:t>
      </w:r>
    </w:p>
    <w:p w:rsidR="000A5D2A" w:rsidRDefault="00E60AFC" w:rsidP="0088778C">
      <w:pPr>
        <w:tabs>
          <w:tab w:val="left" w:pos="5909"/>
          <w:tab w:val="left" w:pos="72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Н.Я.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Ромаданова</w:t>
      </w:r>
      <w:bookmarkStart w:id="0" w:name="_GoBack"/>
      <w:bookmarkEnd w:id="0"/>
      <w:proofErr w:type="spellEnd"/>
    </w:p>
    <w:sectPr w:rsidR="000A5D2A" w:rsidSect="0079734C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FC4" w:rsidRDefault="009B2FC4" w:rsidP="00404D30">
      <w:pPr>
        <w:spacing w:after="0" w:line="240" w:lineRule="auto"/>
      </w:pPr>
      <w:r>
        <w:separator/>
      </w:r>
    </w:p>
  </w:endnote>
  <w:endnote w:type="continuationSeparator" w:id="0">
    <w:p w:rsidR="009B2FC4" w:rsidRDefault="009B2FC4" w:rsidP="00404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FC4" w:rsidRDefault="009B2FC4" w:rsidP="00404D30">
      <w:pPr>
        <w:spacing w:after="0" w:line="240" w:lineRule="auto"/>
      </w:pPr>
      <w:r>
        <w:separator/>
      </w:r>
    </w:p>
  </w:footnote>
  <w:footnote w:type="continuationSeparator" w:id="0">
    <w:p w:rsidR="009B2FC4" w:rsidRDefault="009B2FC4" w:rsidP="00404D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52938"/>
    <w:multiLevelType w:val="hybridMultilevel"/>
    <w:tmpl w:val="A8D22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0296F"/>
    <w:multiLevelType w:val="hybridMultilevel"/>
    <w:tmpl w:val="47BA1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FD"/>
    <w:rsid w:val="00060C86"/>
    <w:rsid w:val="0009439C"/>
    <w:rsid w:val="000A0E30"/>
    <w:rsid w:val="000A5D2A"/>
    <w:rsid w:val="000D1B49"/>
    <w:rsid w:val="000D3000"/>
    <w:rsid w:val="00231E07"/>
    <w:rsid w:val="002527A8"/>
    <w:rsid w:val="00286E00"/>
    <w:rsid w:val="003545FD"/>
    <w:rsid w:val="00363A5B"/>
    <w:rsid w:val="00363EF4"/>
    <w:rsid w:val="00404D30"/>
    <w:rsid w:val="004707AA"/>
    <w:rsid w:val="004C2D80"/>
    <w:rsid w:val="005D0BFB"/>
    <w:rsid w:val="005D29E8"/>
    <w:rsid w:val="006F4FDF"/>
    <w:rsid w:val="0079734C"/>
    <w:rsid w:val="007C0015"/>
    <w:rsid w:val="00874AFB"/>
    <w:rsid w:val="0088778C"/>
    <w:rsid w:val="008C34D0"/>
    <w:rsid w:val="008F2481"/>
    <w:rsid w:val="00986BE1"/>
    <w:rsid w:val="009B2FC4"/>
    <w:rsid w:val="009B47B9"/>
    <w:rsid w:val="009D1737"/>
    <w:rsid w:val="00A25870"/>
    <w:rsid w:val="00A41C9B"/>
    <w:rsid w:val="00A56DE5"/>
    <w:rsid w:val="00A75506"/>
    <w:rsid w:val="00A93D5C"/>
    <w:rsid w:val="00AE2A84"/>
    <w:rsid w:val="00AF253C"/>
    <w:rsid w:val="00B077B9"/>
    <w:rsid w:val="00B9258C"/>
    <w:rsid w:val="00BD0B1D"/>
    <w:rsid w:val="00CB023E"/>
    <w:rsid w:val="00CF2BC2"/>
    <w:rsid w:val="00D06BF7"/>
    <w:rsid w:val="00D74382"/>
    <w:rsid w:val="00D764C9"/>
    <w:rsid w:val="00DF5081"/>
    <w:rsid w:val="00E437E5"/>
    <w:rsid w:val="00E60AFC"/>
    <w:rsid w:val="00E85BE6"/>
    <w:rsid w:val="00E860F5"/>
    <w:rsid w:val="00E861FF"/>
    <w:rsid w:val="00FD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7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5B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04D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4D30"/>
  </w:style>
  <w:style w:type="paragraph" w:styleId="a8">
    <w:name w:val="footer"/>
    <w:basedOn w:val="a"/>
    <w:link w:val="a9"/>
    <w:uiPriority w:val="99"/>
    <w:unhideWhenUsed/>
    <w:rsid w:val="00404D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4D30"/>
  </w:style>
  <w:style w:type="table" w:styleId="aa">
    <w:name w:val="Table Grid"/>
    <w:basedOn w:val="a1"/>
    <w:rsid w:val="00A25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7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5B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04D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4D30"/>
  </w:style>
  <w:style w:type="paragraph" w:styleId="a8">
    <w:name w:val="footer"/>
    <w:basedOn w:val="a"/>
    <w:link w:val="a9"/>
    <w:uiPriority w:val="99"/>
    <w:unhideWhenUsed/>
    <w:rsid w:val="00404D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4D30"/>
  </w:style>
  <w:style w:type="table" w:styleId="aa">
    <w:name w:val="Table Grid"/>
    <w:basedOn w:val="a1"/>
    <w:rsid w:val="00A25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0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0962B-5D69-4304-B4F5-AE6EA2EE3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мр Похвистневский</cp:lastModifiedBy>
  <cp:revision>32</cp:revision>
  <cp:lastPrinted>2018-02-14T09:58:00Z</cp:lastPrinted>
  <dcterms:created xsi:type="dcterms:W3CDTF">2018-01-18T09:27:00Z</dcterms:created>
  <dcterms:modified xsi:type="dcterms:W3CDTF">2018-02-14T11:46:00Z</dcterms:modified>
</cp:coreProperties>
</file>