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04"/>
      </w:tblGrid>
      <w:tr w:rsidR="000721D1" w:rsidRPr="00325EE6" w:rsidTr="00572733">
        <w:tc>
          <w:tcPr>
            <w:tcW w:w="4704" w:type="dxa"/>
          </w:tcPr>
          <w:p w:rsidR="000721D1" w:rsidRPr="00325EE6" w:rsidRDefault="005F43B6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2CD8">
              <w:rPr>
                <w:rFonts w:ascii="Times New Roman" w:eastAsia="Times New Roman" w:hAnsi="Times New Roman"/>
                <w:lang w:eastAsia="ar-SA"/>
              </w:rPr>
              <w:t xml:space="preserve">   </w:t>
            </w:r>
            <w:r w:rsidR="000721D1" w:rsidRPr="00325EE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0721D1" w:rsidRPr="00325EE6" w:rsidTr="00572733">
        <w:tc>
          <w:tcPr>
            <w:tcW w:w="4704" w:type="dxa"/>
          </w:tcPr>
          <w:p w:rsidR="00EE3D94" w:rsidRPr="00325EE6" w:rsidRDefault="000721D1" w:rsidP="00170042">
            <w:pPr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постановлением </w:t>
            </w:r>
            <w:r w:rsidR="00170042" w:rsidRPr="00325EE6">
              <w:rPr>
                <w:rFonts w:ascii="Times New Roman" w:hAnsi="Times New Roman"/>
              </w:rPr>
              <w:t>Администрации</w:t>
            </w:r>
          </w:p>
          <w:p w:rsidR="000721D1" w:rsidRPr="00325EE6" w:rsidRDefault="00EE3D94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</w:rPr>
              <w:t>муниципального района Похвистневский</w:t>
            </w:r>
            <w:r w:rsidR="005B2D90" w:rsidRPr="00325EE6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jc w:val="center"/>
              <w:rPr>
                <w:rFonts w:ascii="Times New Roman" w:hAnsi="Times New Roman"/>
              </w:rPr>
            </w:pP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ind w:left="-108"/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>от «</w:t>
            </w:r>
            <w:r w:rsidR="00B410B2" w:rsidRPr="006B197D">
              <w:rPr>
                <w:rFonts w:ascii="Times New Roman" w:hAnsi="Times New Roman"/>
                <w:u w:val="single"/>
              </w:rPr>
              <w:t>14</w:t>
            </w:r>
            <w:r w:rsidRPr="00325EE6">
              <w:rPr>
                <w:rFonts w:ascii="Times New Roman" w:hAnsi="Times New Roman"/>
              </w:rPr>
              <w:t xml:space="preserve">» </w:t>
            </w:r>
            <w:r w:rsidR="00B410B2" w:rsidRPr="006B197D">
              <w:rPr>
                <w:rFonts w:ascii="Times New Roman" w:hAnsi="Times New Roman"/>
                <w:u w:val="single"/>
              </w:rPr>
              <w:t>июля</w:t>
            </w:r>
            <w:r w:rsidRPr="006B197D">
              <w:rPr>
                <w:rFonts w:ascii="Times New Roman" w:hAnsi="Times New Roman"/>
              </w:rPr>
              <w:t xml:space="preserve"> 201</w:t>
            </w:r>
            <w:r w:rsidR="00E575E9" w:rsidRPr="006B197D">
              <w:rPr>
                <w:rFonts w:ascii="Times New Roman" w:hAnsi="Times New Roman"/>
              </w:rPr>
              <w:t>7</w:t>
            </w:r>
            <w:r w:rsidRPr="006B197D">
              <w:rPr>
                <w:rFonts w:ascii="Times New Roman" w:hAnsi="Times New Roman"/>
              </w:rPr>
              <w:t xml:space="preserve"> г</w:t>
            </w:r>
            <w:r w:rsidRPr="00325EE6">
              <w:rPr>
                <w:rFonts w:ascii="Times New Roman" w:hAnsi="Times New Roman"/>
              </w:rPr>
              <w:t xml:space="preserve">. № </w:t>
            </w:r>
            <w:r w:rsidR="00B410B2" w:rsidRPr="006B197D">
              <w:rPr>
                <w:rFonts w:ascii="Times New Roman" w:hAnsi="Times New Roman"/>
                <w:u w:val="single"/>
              </w:rPr>
              <w:t>607</w:t>
            </w:r>
          </w:p>
          <w:p w:rsidR="00274000" w:rsidRPr="00325EE6" w:rsidRDefault="00274000" w:rsidP="00096A1A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24E" w:rsidRPr="00325EE6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0721D1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  <w:b/>
          <w:sz w:val="28"/>
          <w:szCs w:val="28"/>
        </w:rPr>
        <w:t>«</w:t>
      </w:r>
      <w:r w:rsidR="000721D1" w:rsidRPr="00325EE6">
        <w:rPr>
          <w:rFonts w:ascii="Times New Roman" w:hAnsi="Times New Roman" w:cs="Times New Roman"/>
          <w:b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</w:t>
      </w:r>
      <w:r w:rsidR="009C78DF" w:rsidRPr="00325EE6">
        <w:rPr>
          <w:rFonts w:ascii="Times New Roman" w:hAnsi="Times New Roman" w:cs="Times New Roman"/>
          <w:b/>
          <w:sz w:val="28"/>
          <w:szCs w:val="28"/>
        </w:rPr>
        <w:t>»</w:t>
      </w:r>
      <w:r w:rsidR="000721D1" w:rsidRPr="00325EE6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024E6E" w:rsidRDefault="00024E6E" w:rsidP="00024E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(в редакции пост. от </w:t>
      </w:r>
      <w:r w:rsidR="001B48F8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1B48F8">
        <w:rPr>
          <w:rFonts w:ascii="Times New Roman" w:hAnsi="Times New Roman"/>
        </w:rPr>
        <w:t>6</w:t>
      </w:r>
      <w:r>
        <w:rPr>
          <w:rFonts w:ascii="Times New Roman" w:hAnsi="Times New Roman"/>
        </w:rPr>
        <w:t>.2018 № 3</w:t>
      </w:r>
      <w:r w:rsidR="001B48F8">
        <w:rPr>
          <w:rFonts w:ascii="Times New Roman" w:hAnsi="Times New Roman"/>
        </w:rPr>
        <w:t>91</w:t>
      </w:r>
      <w:r>
        <w:rPr>
          <w:rFonts w:ascii="Times New Roman" w:hAnsi="Times New Roman"/>
        </w:rPr>
        <w:t xml:space="preserve">, </w:t>
      </w:r>
      <w:r w:rsidR="001B48F8">
        <w:rPr>
          <w:rFonts w:ascii="Times New Roman" w:hAnsi="Times New Roman"/>
        </w:rPr>
        <w:t xml:space="preserve">от </w:t>
      </w:r>
      <w:r w:rsidR="001B48F8">
        <w:rPr>
          <w:rFonts w:ascii="Times New Roman" w:hAnsi="Times New Roman"/>
        </w:rPr>
        <w:t>25</w:t>
      </w:r>
      <w:r w:rsidR="001B48F8">
        <w:rPr>
          <w:rFonts w:ascii="Times New Roman" w:hAnsi="Times New Roman"/>
        </w:rPr>
        <w:t>.0</w:t>
      </w:r>
      <w:r w:rsidR="001B48F8">
        <w:rPr>
          <w:rFonts w:ascii="Times New Roman" w:hAnsi="Times New Roman"/>
        </w:rPr>
        <w:t>3</w:t>
      </w:r>
      <w:r w:rsidR="001B48F8">
        <w:rPr>
          <w:rFonts w:ascii="Times New Roman" w:hAnsi="Times New Roman"/>
        </w:rPr>
        <w:t>.201</w:t>
      </w:r>
      <w:r w:rsidR="001B48F8">
        <w:rPr>
          <w:rFonts w:ascii="Times New Roman" w:hAnsi="Times New Roman"/>
        </w:rPr>
        <w:t>9</w:t>
      </w:r>
      <w:r w:rsidR="001B48F8">
        <w:rPr>
          <w:rFonts w:ascii="Times New Roman" w:hAnsi="Times New Roman"/>
        </w:rPr>
        <w:t xml:space="preserve"> № </w:t>
      </w:r>
      <w:r w:rsidR="001B48F8">
        <w:rPr>
          <w:rFonts w:ascii="Times New Roman" w:hAnsi="Times New Roman"/>
        </w:rPr>
        <w:t>2</w:t>
      </w:r>
      <w:r w:rsidR="001B48F8">
        <w:rPr>
          <w:rFonts w:ascii="Times New Roman" w:hAnsi="Times New Roman"/>
        </w:rPr>
        <w:t>1</w:t>
      </w:r>
      <w:r w:rsidR="001B48F8">
        <w:rPr>
          <w:rFonts w:ascii="Times New Roman" w:hAnsi="Times New Roman"/>
        </w:rPr>
        <w:t xml:space="preserve">5, </w:t>
      </w:r>
      <w:r w:rsidR="001B48F8">
        <w:rPr>
          <w:rFonts w:ascii="Times New Roman" w:hAnsi="Times New Roman"/>
        </w:rPr>
        <w:t xml:space="preserve">от </w:t>
      </w:r>
      <w:r w:rsidR="001B48F8">
        <w:rPr>
          <w:rFonts w:ascii="Times New Roman" w:hAnsi="Times New Roman"/>
        </w:rPr>
        <w:t>03</w:t>
      </w:r>
      <w:r w:rsidR="001B48F8">
        <w:rPr>
          <w:rFonts w:ascii="Times New Roman" w:hAnsi="Times New Roman"/>
        </w:rPr>
        <w:t>.0</w:t>
      </w:r>
      <w:r w:rsidR="001B48F8">
        <w:rPr>
          <w:rFonts w:ascii="Times New Roman" w:hAnsi="Times New Roman"/>
        </w:rPr>
        <w:t>7</w:t>
      </w:r>
      <w:r w:rsidR="001B48F8">
        <w:rPr>
          <w:rFonts w:ascii="Times New Roman" w:hAnsi="Times New Roman"/>
        </w:rPr>
        <w:t xml:space="preserve">.2019 № </w:t>
      </w:r>
      <w:r w:rsidR="001B48F8">
        <w:rPr>
          <w:rFonts w:ascii="Times New Roman" w:hAnsi="Times New Roman"/>
        </w:rPr>
        <w:t xml:space="preserve">440, </w:t>
      </w:r>
      <w:r>
        <w:rPr>
          <w:rFonts w:ascii="Times New Roman" w:hAnsi="Times New Roman"/>
        </w:rPr>
        <w:t>от 27.03.2020 № 2</w:t>
      </w:r>
      <w:r w:rsidR="001B48F8">
        <w:rPr>
          <w:rFonts w:ascii="Times New Roman" w:hAnsi="Times New Roman"/>
        </w:rPr>
        <w:t>59</w:t>
      </w:r>
      <w:bookmarkStart w:id="0" w:name="_GoBack"/>
      <w:bookmarkEnd w:id="0"/>
      <w:r>
        <w:rPr>
          <w:rFonts w:ascii="Times New Roman" w:hAnsi="Times New Roman"/>
        </w:rPr>
        <w:t>)</w:t>
      </w: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I.</w:t>
      </w:r>
      <w:r w:rsidRPr="00325EE6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2B14A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</w:t>
      </w:r>
      <w:r w:rsidR="002B14A5" w:rsidRPr="00325EE6">
        <w:rPr>
          <w:rFonts w:ascii="Times New Roman" w:hAnsi="Times New Roman"/>
          <w:sz w:val="28"/>
          <w:szCs w:val="28"/>
        </w:rPr>
        <w:t xml:space="preserve">Администрацией муниципального района Похвистневский Самарской области  </w:t>
      </w:r>
      <w:r w:rsidRPr="00325EE6">
        <w:rPr>
          <w:rFonts w:ascii="Times New Roman" w:hAnsi="Times New Roman"/>
          <w:sz w:val="28"/>
          <w:szCs w:val="28"/>
        </w:rPr>
        <w:t>муниципальной услуги «</w:t>
      </w:r>
      <w:r w:rsidRPr="00325EE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</w:t>
      </w:r>
      <w:r w:rsidR="009C78DF" w:rsidRPr="00325EE6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28691D">
        <w:rPr>
          <w:rFonts w:ascii="Times New Roman" w:hAnsi="Times New Roman" w:cs="Times New Roman"/>
          <w:sz w:val="28"/>
          <w:szCs w:val="28"/>
        </w:rPr>
        <w:t>»</w:t>
      </w:r>
      <w:r w:rsidR="007D610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="00274000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целях повышения качества предоставления муниципальной услуги по </w:t>
      </w:r>
      <w:r w:rsidRPr="00325EE6">
        <w:rPr>
          <w:rFonts w:ascii="Times New Roman" w:hAnsi="Times New Roman" w:cs="Times New Roman"/>
          <w:sz w:val="28"/>
          <w:szCs w:val="28"/>
        </w:rPr>
        <w:t>выдаче разрешений на строительство при осуществлении строительства, реконструкции объектов капитального строительства,</w:t>
      </w:r>
      <w:r w:rsidR="00C77778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территории муниципального образования (далее –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разрешений </w:t>
      </w:r>
      <w:r w:rsidRPr="00325EE6">
        <w:rPr>
          <w:rFonts w:ascii="Times New Roman" w:hAnsi="Times New Roman" w:cs="Times New Roman"/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осуществляется в соответствии с настоящим Административным регламентом применительно к объектам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</w:t>
      </w:r>
      <w:r w:rsidRPr="00325EE6">
        <w:rPr>
          <w:rFonts w:ascii="Times New Roman" w:hAnsi="Times New Roman"/>
          <w:sz w:val="28"/>
          <w:szCs w:val="28"/>
        </w:rPr>
        <w:t>за исключением предусмотренных частью 5,</w:t>
      </w:r>
      <w:r w:rsidRPr="00325EE6">
        <w:rPr>
          <w:rFonts w:ascii="Times New Roman" w:hAnsi="Times New Roman" w:cs="Times New Roman"/>
          <w:sz w:val="28"/>
          <w:szCs w:val="28"/>
        </w:rPr>
        <w:t xml:space="preserve">частью 5.1 и частью 6 </w:t>
      </w:r>
      <w:r w:rsidRPr="00325EE6">
        <w:rPr>
          <w:rFonts w:ascii="Times New Roman" w:hAnsi="Times New Roman"/>
          <w:sz w:val="28"/>
          <w:szCs w:val="28"/>
        </w:rPr>
        <w:t xml:space="preserve">статьи 51 Градостроительного кодекса Российской Федерации случаев, когда </w:t>
      </w:r>
      <w:r w:rsidRPr="00325EE6">
        <w:rPr>
          <w:rFonts w:ascii="Times New Roman" w:hAnsi="Times New Roman"/>
          <w:sz w:val="28"/>
          <w:szCs w:val="28"/>
        </w:rPr>
        <w:lastRenderedPageBreak/>
        <w:t>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(далее – объект капитального строительства).</w:t>
      </w:r>
    </w:p>
    <w:p w:rsidR="000721D1" w:rsidRPr="00325EE6" w:rsidRDefault="003C3D9D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Муниципальная </w:t>
      </w:r>
      <w:r w:rsidR="000721D1" w:rsidRPr="00325EE6">
        <w:rPr>
          <w:rFonts w:ascii="Times New Roman" w:hAnsi="Times New Roman"/>
          <w:sz w:val="28"/>
          <w:szCs w:val="28"/>
        </w:rPr>
        <w:t xml:space="preserve">услуга в соответствии с настоящим Административным регламентом предоставляется </w:t>
      </w:r>
      <w:r w:rsidR="009F6FE2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дминистрацией</w:t>
      </w:r>
      <w:r w:rsidR="00363E42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Администрация)  </w:t>
      </w:r>
      <w:r w:rsidR="000721D1" w:rsidRPr="00325EE6">
        <w:rPr>
          <w:rFonts w:ascii="Times New Roman" w:hAnsi="Times New Roman"/>
          <w:sz w:val="28"/>
          <w:szCs w:val="28"/>
        </w:rPr>
        <w:t xml:space="preserve"> также </w:t>
      </w:r>
      <w:r w:rsidR="00C77778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в случае,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района, и в случае реконструкции объекта капитального строительства, расположенного на территориях двух и более поселений </w:t>
      </w:r>
      <w:r w:rsidR="00363E42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>в границах муниципального района</w:t>
      </w:r>
      <w:r w:rsidR="00922B98" w:rsidRPr="00325EE6">
        <w:rPr>
          <w:rFonts w:ascii="Times New Roman" w:hAnsi="Times New Roman"/>
          <w:sz w:val="28"/>
          <w:szCs w:val="28"/>
        </w:rPr>
        <w:t xml:space="preserve"> Похвистневский Самарской области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E0025" w:rsidRPr="00325EE6" w:rsidRDefault="0081355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</w:t>
      </w:r>
      <w:r w:rsidR="003C3D9D" w:rsidRPr="00325EE6">
        <w:rPr>
          <w:rFonts w:ascii="Times New Roman" w:hAnsi="Times New Roman"/>
          <w:sz w:val="28"/>
          <w:szCs w:val="28"/>
        </w:rPr>
        <w:t xml:space="preserve">: </w:t>
      </w:r>
      <w:r w:rsidRPr="00325EE6">
        <w:rPr>
          <w:rFonts w:ascii="Times New Roman" w:hAnsi="Times New Roman"/>
          <w:sz w:val="28"/>
          <w:szCs w:val="28"/>
        </w:rPr>
        <w:t xml:space="preserve">в Администрации, в </w:t>
      </w:r>
      <w:r w:rsidR="00F927BB">
        <w:rPr>
          <w:rFonts w:ascii="Times New Roman" w:hAnsi="Times New Roman"/>
          <w:sz w:val="28"/>
          <w:szCs w:val="28"/>
        </w:rPr>
        <w:t xml:space="preserve">муниципальном </w:t>
      </w:r>
      <w:r w:rsidRPr="00325EE6">
        <w:rPr>
          <w:rFonts w:ascii="Times New Roman" w:hAnsi="Times New Roman"/>
          <w:sz w:val="28"/>
          <w:szCs w:val="28"/>
        </w:rPr>
        <w:t>автономном учреждение</w:t>
      </w:r>
      <w:r w:rsidR="0045318D" w:rsidRPr="00325EE6">
        <w:rPr>
          <w:rFonts w:ascii="Times New Roman" w:hAnsi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A7549A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области» (далее –МФЦ), в отделе архитектуры и градостроительства</w:t>
      </w:r>
      <w:r w:rsidR="00B87109" w:rsidRPr="00325EE6">
        <w:rPr>
          <w:rFonts w:ascii="Times New Roman" w:hAnsi="Times New Roman"/>
          <w:sz w:val="28"/>
          <w:szCs w:val="28"/>
        </w:rPr>
        <w:t xml:space="preserve"> Управления капитального строительства, архитектуры и градостроительства, жилищно-коммунального и дорожного хозяйства </w:t>
      </w:r>
      <w:r w:rsidR="00B87109" w:rsidRPr="00325EE6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="003C3D9D" w:rsidRPr="00325EE6">
        <w:rPr>
          <w:rFonts w:ascii="Times New Roman" w:hAnsi="Times New Roman"/>
          <w:sz w:val="28"/>
          <w:szCs w:val="28"/>
        </w:rPr>
        <w:t xml:space="preserve"> </w:t>
      </w:r>
      <w:r w:rsidR="00B87109" w:rsidRPr="00325EE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890029" w:rsidRPr="00325EE6">
        <w:rPr>
          <w:rFonts w:ascii="Times New Roman" w:hAnsi="Times New Roman"/>
          <w:sz w:val="28"/>
          <w:szCs w:val="28"/>
        </w:rPr>
        <w:t xml:space="preserve"> Самарской области (далее отдел</w:t>
      </w:r>
      <w:r w:rsidR="00981075" w:rsidRPr="00325EE6">
        <w:rPr>
          <w:rFonts w:ascii="Times New Roman" w:hAnsi="Times New Roman"/>
          <w:sz w:val="28"/>
          <w:szCs w:val="28"/>
        </w:rPr>
        <w:t xml:space="preserve"> архитектуры и градостроительства)</w:t>
      </w:r>
      <w:r w:rsidR="008B3762" w:rsidRPr="00325EE6">
        <w:rPr>
          <w:rFonts w:ascii="Times New Roman" w:hAnsi="Times New Roman"/>
          <w:sz w:val="28"/>
          <w:szCs w:val="28"/>
        </w:rPr>
        <w:t>.</w:t>
      </w:r>
      <w:r w:rsidR="00A7549A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 </w:t>
      </w:r>
    </w:p>
    <w:p w:rsidR="00F652D7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9F5EE4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</w:t>
      </w:r>
      <w:r w:rsidR="00A94E51" w:rsidRPr="00325EE6">
        <w:rPr>
          <w:rFonts w:ascii="Times New Roman" w:hAnsi="Times New Roman"/>
          <w:sz w:val="28"/>
          <w:szCs w:val="28"/>
        </w:rPr>
        <w:t xml:space="preserve"> услуг</w:t>
      </w:r>
      <w:r w:rsidR="00291BA7" w:rsidRPr="00325EE6">
        <w:rPr>
          <w:rFonts w:ascii="Times New Roman" w:hAnsi="Times New Roman"/>
          <w:sz w:val="28"/>
          <w:szCs w:val="28"/>
        </w:rPr>
        <w:t xml:space="preserve"> (функций)»(далее – Единый портал государственных и муниципальных услуг) (</w:t>
      </w:r>
      <w:hyperlink r:id="rId8" w:history="1"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9F5EE4" w:rsidRPr="00325EE6">
        <w:rPr>
          <w:rFonts w:ascii="Times New Roman" w:hAnsi="Times New Roman"/>
          <w:sz w:val="28"/>
          <w:szCs w:val="28"/>
        </w:rPr>
        <w:t>);</w:t>
      </w:r>
    </w:p>
    <w:p w:rsidR="009F5EE4" w:rsidRPr="00325EE6" w:rsidRDefault="009F5EE4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в </w:t>
      </w:r>
      <w:r w:rsidR="00D978CA" w:rsidRPr="00325EE6">
        <w:rPr>
          <w:rFonts w:ascii="Times New Roman" w:hAnsi="Times New Roman"/>
          <w:sz w:val="28"/>
          <w:szCs w:val="28"/>
        </w:rPr>
        <w:t>региональной системе Единого портала государственных и муниципальных услуг Самарской области</w:t>
      </w:r>
      <w:r w:rsidR="00E16DC4" w:rsidRPr="00325EE6">
        <w:rPr>
          <w:rFonts w:ascii="Times New Roman" w:hAnsi="Times New Roman"/>
          <w:sz w:val="28"/>
          <w:szCs w:val="28"/>
        </w:rPr>
        <w:t xml:space="preserve">» (далее портал государственных и муниципальных услуг Самарской области) – </w:t>
      </w:r>
      <w:hyperlink r:id="rId9" w:history="1"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16DC4" w:rsidRPr="00325EE6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4B2D8D" w:rsidRPr="00325EE6">
        <w:rPr>
          <w:rFonts w:ascii="Times New Roman" w:hAnsi="Times New Roman"/>
          <w:sz w:val="28"/>
          <w:szCs w:val="28"/>
        </w:rPr>
        <w:t>.</w:t>
      </w:r>
    </w:p>
    <w:p w:rsidR="00F652D7" w:rsidRPr="00325EE6" w:rsidRDefault="004B2D8D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1" w:history="1"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942FB4" w:rsidRPr="00325EE6">
        <w:rPr>
          <w:rFonts w:ascii="Times New Roman" w:hAnsi="Times New Roman"/>
          <w:sz w:val="28"/>
          <w:szCs w:val="28"/>
        </w:rPr>
        <w:t>.</w:t>
      </w:r>
    </w:p>
    <w:p w:rsidR="00942FB4" w:rsidRPr="00325EE6" w:rsidRDefault="00513984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</w:t>
      </w:r>
      <w:r w:rsidR="00AC0026" w:rsidRPr="00325EE6">
        <w:rPr>
          <w:rFonts w:ascii="Times New Roman" w:hAnsi="Times New Roman"/>
          <w:sz w:val="28"/>
          <w:szCs w:val="28"/>
        </w:rPr>
        <w:t>информационных стендах в помещении приема заявлений в администрации.</w:t>
      </w:r>
    </w:p>
    <w:p w:rsidR="00DC41B1" w:rsidRPr="00325EE6" w:rsidRDefault="00DC41B1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</w:t>
      </w:r>
      <w:r w:rsidR="00E079B1" w:rsidRPr="00325EE6">
        <w:rPr>
          <w:rFonts w:ascii="Times New Roman" w:hAnsi="Times New Roman"/>
          <w:sz w:val="28"/>
          <w:szCs w:val="28"/>
        </w:rPr>
        <w:t xml:space="preserve"> справочных материалов является бесплатными.</w:t>
      </w:r>
    </w:p>
    <w:p w:rsidR="004C0440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1.4.1. Местонахождение </w:t>
      </w:r>
      <w:r w:rsidR="00312E8E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дминистрации:</w:t>
      </w:r>
    </w:p>
    <w:p w:rsidR="00723BC7" w:rsidRPr="00325EE6" w:rsidRDefault="004C0440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446450, Самарская область, г.</w:t>
      </w:r>
      <w:r w:rsidR="00AE5517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Похвистнево, ул. Ленинградская, д.9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понедельник – пятница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8.00 до 17.00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суббота и воскресенье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выходные дни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12.00 до 13.00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 Администрации: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2-13-54</w:t>
      </w:r>
    </w:p>
    <w:p w:rsidR="000721D1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2-34-73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>e</w:t>
      </w:r>
      <w:r w:rsidRPr="00325EE6">
        <w:rPr>
          <w:rFonts w:ascii="Times New Roman" w:hAnsi="Times New Roman"/>
          <w:sz w:val="28"/>
          <w:szCs w:val="28"/>
        </w:rPr>
        <w:t>-</w:t>
      </w:r>
      <w:r w:rsidRPr="00325EE6">
        <w:rPr>
          <w:rFonts w:ascii="Times New Roman" w:hAnsi="Times New Roman"/>
          <w:sz w:val="28"/>
          <w:szCs w:val="28"/>
          <w:lang w:val="en-US"/>
        </w:rPr>
        <w:t>mail</w:t>
      </w:r>
      <w:r w:rsidRPr="00325EE6">
        <w:rPr>
          <w:rFonts w:ascii="Times New Roman" w:hAnsi="Times New Roman"/>
          <w:sz w:val="28"/>
          <w:szCs w:val="28"/>
        </w:rPr>
        <w:t xml:space="preserve">:  </w:t>
      </w:r>
      <w:hyperlink r:id="rId12" w:history="1"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@</w:t>
        </w:r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FE3058" w:rsidRPr="00325EE6" w:rsidRDefault="00FE3058" w:rsidP="00FE305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 xml:space="preserve">1.4.2. Местонахождение МФЦ: </w:t>
      </w:r>
    </w:p>
    <w:p w:rsidR="00FE3058" w:rsidRPr="00325EE6" w:rsidRDefault="00FE3058" w:rsidP="00FE305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FE3058" w:rsidRPr="00325EE6" w:rsidRDefault="00FE3058" w:rsidP="00E6421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с. Старопохвистнево, ул. Советская, д. 65</w:t>
      </w:r>
    </w:p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 МФЦ: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 (84656)  56-6-30 </w:t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 (84656)  56-6-31</w:t>
      </w: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FE3058" w:rsidRPr="00325EE6" w:rsidRDefault="00E64215" w:rsidP="00126E52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0721D1" w:rsidRPr="00325EE6" w:rsidRDefault="000721D1" w:rsidP="00F16DE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ab/>
      </w:r>
      <w:r w:rsidRPr="00325EE6">
        <w:rPr>
          <w:rFonts w:ascii="Times New Roman" w:hAnsi="Times New Roman"/>
          <w:sz w:val="28"/>
          <w:szCs w:val="28"/>
        </w:rPr>
        <w:t xml:space="preserve">1.4.3.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5EE6">
        <w:rPr>
          <w:rFonts w:ascii="Times New Roman" w:hAnsi="Times New Roman"/>
          <w:sz w:val="28"/>
          <w:szCs w:val="28"/>
          <w:lang w:val="en-US"/>
        </w:rPr>
        <w:t>www</w:t>
      </w:r>
      <w:r w:rsidRPr="00325EE6">
        <w:rPr>
          <w:rFonts w:ascii="Times New Roman" w:hAnsi="Times New Roman"/>
          <w:sz w:val="28"/>
          <w:szCs w:val="28"/>
        </w:rPr>
        <w:t>.мфц63.рф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E575E9" w:rsidRPr="00325EE6" w:rsidRDefault="000721D1" w:rsidP="00F16DE3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В случае если для подготовки ответа требуется время, превышающее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осуществляющее индивидуальное личное консультирование, может предложить лицу, обратившемуся за </w:t>
      </w:r>
      <w:r w:rsidRPr="00325EE6">
        <w:rPr>
          <w:rFonts w:ascii="Times New Roman" w:hAnsi="Times New Roman"/>
          <w:sz w:val="28"/>
          <w:szCs w:val="28"/>
        </w:rPr>
        <w:lastRenderedPageBreak/>
        <w:t>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>о наименовании органа, в который позвонил гражданин, фамилии, имени, отчестве (последнее – при наличии)</w:t>
      </w:r>
      <w:r w:rsidR="00F927BB">
        <w:rPr>
          <w:rFonts w:ascii="Times New Roman" w:hAnsi="Times New Roman"/>
          <w:sz w:val="28"/>
          <w:szCs w:val="28"/>
        </w:rPr>
        <w:t xml:space="preserve"> и должности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</w:t>
      </w:r>
      <w:r w:rsidR="00F927BB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7D6100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Публичное устное информирование осуществляется уполномоченным должностным лицом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информации.</w:t>
      </w:r>
      <w:r w:rsidR="00361E7E" w:rsidRPr="00325EE6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дминистрации, участвующие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 окружающими людьми и не прерывать разговор по причине поступления звонка на другой аппарат. В конце личного консультирования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осуществляющее консультирование, должно кратко подвести итоги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фамилию </w:t>
      </w:r>
      <w:r w:rsidR="00E87623">
        <w:rPr>
          <w:rFonts w:ascii="Times New Roman" w:hAnsi="Times New Roman"/>
          <w:sz w:val="28"/>
          <w:szCs w:val="28"/>
        </w:rPr>
        <w:t>исполнителя (должностного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1.4.11. На стендах в местах предоставления муниципальной услуги размеща</w:t>
      </w:r>
      <w:r w:rsidR="005A0FC6" w:rsidRPr="00325EE6">
        <w:rPr>
          <w:rFonts w:ascii="Times New Roman" w:hAnsi="Times New Roman"/>
          <w:sz w:val="28"/>
          <w:szCs w:val="28"/>
        </w:rPr>
        <w:t>ется</w:t>
      </w:r>
      <w:r w:rsidRPr="00325EE6">
        <w:rPr>
          <w:rFonts w:ascii="Times New Roman" w:hAnsi="Times New Roman"/>
          <w:sz w:val="28"/>
          <w:szCs w:val="28"/>
        </w:rPr>
        <w:t xml:space="preserve"> следующ</w:t>
      </w:r>
      <w:r w:rsidR="005A0FC6" w:rsidRPr="00325EE6">
        <w:rPr>
          <w:rFonts w:ascii="Times New Roman" w:hAnsi="Times New Roman"/>
          <w:sz w:val="28"/>
          <w:szCs w:val="28"/>
        </w:rPr>
        <w:t>ая</w:t>
      </w:r>
      <w:r w:rsidRPr="00325EE6">
        <w:rPr>
          <w:rFonts w:ascii="Times New Roman" w:hAnsi="Times New Roman"/>
          <w:sz w:val="28"/>
          <w:szCs w:val="28"/>
        </w:rPr>
        <w:t xml:space="preserve"> информаци</w:t>
      </w:r>
      <w:r w:rsidR="005A0FC6" w:rsidRPr="00325EE6">
        <w:rPr>
          <w:rFonts w:ascii="Times New Roman" w:hAnsi="Times New Roman"/>
          <w:sz w:val="28"/>
          <w:szCs w:val="28"/>
        </w:rPr>
        <w:t>я</w:t>
      </w:r>
      <w:r w:rsidRPr="00325EE6">
        <w:rPr>
          <w:rFonts w:ascii="Times New Roman" w:hAnsi="Times New Roman"/>
          <w:sz w:val="28"/>
          <w:szCs w:val="28"/>
        </w:rPr>
        <w:t>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 настояще</w:t>
      </w:r>
      <w:r w:rsidR="005A0FC6" w:rsidRPr="00325EE6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приложения к нему</w:t>
      </w:r>
      <w:r w:rsidR="005A0FC6" w:rsidRPr="00325EE6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0721D1" w:rsidRPr="00325EE6" w:rsidRDefault="00E87623" w:rsidP="003F4692">
      <w:pPr>
        <w:tabs>
          <w:tab w:val="left" w:pos="2127"/>
          <w:tab w:val="left" w:pos="2410"/>
          <w:tab w:val="left" w:pos="2552"/>
          <w:tab w:val="left" w:pos="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</w:t>
      </w:r>
      <w:r w:rsidR="003F469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размещения должностных лиц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4E7034" w:rsidRPr="00325EE6">
        <w:rPr>
          <w:rFonts w:ascii="Times New Roman" w:hAnsi="Times New Roman"/>
          <w:sz w:val="28"/>
          <w:szCs w:val="28"/>
        </w:rPr>
        <w:t xml:space="preserve">    </w:t>
      </w:r>
      <w:r w:rsidR="000721D1" w:rsidRPr="00325EE6">
        <w:rPr>
          <w:rFonts w:ascii="Times New Roman" w:hAnsi="Times New Roman"/>
          <w:sz w:val="28"/>
          <w:szCs w:val="28"/>
        </w:rPr>
        <w:t xml:space="preserve"> и должности соответствующих должностных лиц;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3C3D9D" w:rsidRPr="00325EE6" w:rsidRDefault="00E7042B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Для инвалидов по зрению обеспечивается дублирование</w:t>
      </w:r>
      <w:r w:rsidR="00385B31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информации, а также надписей, знаков и иной текстовой и графической информации знаками, выполненными</w:t>
      </w:r>
      <w:r w:rsidR="00BF5AA4" w:rsidRPr="00325EE6">
        <w:rPr>
          <w:rFonts w:ascii="Times New Roman" w:hAnsi="Times New Roman"/>
          <w:sz w:val="28"/>
          <w:szCs w:val="28"/>
        </w:rPr>
        <w:t xml:space="preserve"> укрупненным шрифтом и рельефно-точечным шрифтом Брайля.</w:t>
      </w:r>
    </w:p>
    <w:p w:rsidR="00E7042B" w:rsidRPr="00325EE6" w:rsidRDefault="00BF5AA4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</w:t>
      </w:r>
      <w:r w:rsidR="00E32BFF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звуковой информации текстовой и графической информацией (бегущей строкой).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1.4.13. На Едином портале государственных и муниципальных услуг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</w:t>
      </w:r>
      <w:r w:rsidRPr="00325EE6">
        <w:rPr>
          <w:rFonts w:ascii="Times New Roman" w:hAnsi="Times New Roman"/>
          <w:sz w:val="28"/>
          <w:szCs w:val="28"/>
        </w:rPr>
        <w:lastRenderedPageBreak/>
        <w:t>имя, отчество должностного лица, ответственного за работу интернет-киоска, размещаются на информационном стенде в непосредственной близости от места расположения интернет-киоска.</w:t>
      </w:r>
    </w:p>
    <w:p w:rsidR="00E32BFF" w:rsidRPr="00325EE6" w:rsidRDefault="00E32BFF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1.5</w:t>
      </w:r>
      <w:r w:rsidR="00FA1CEC" w:rsidRPr="00325EE6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6776BA" w:rsidRPr="00325EE6" w:rsidRDefault="00FA1CEC" w:rsidP="00F16DE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1.6. </w:t>
      </w:r>
      <w:r w:rsidR="00B94DA5" w:rsidRPr="00325EE6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требованиям, установленным настоящим Административным регламентом</w:t>
      </w:r>
      <w:r w:rsidR="00CB78C8" w:rsidRPr="00325EE6">
        <w:rPr>
          <w:rFonts w:ascii="Times New Roman" w:hAnsi="Times New Roman"/>
          <w:sz w:val="28"/>
          <w:szCs w:val="28"/>
        </w:rPr>
        <w:t xml:space="preserve">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</w:t>
      </w:r>
      <w:r w:rsidRPr="00325EE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5EE6">
        <w:rPr>
          <w:rFonts w:ascii="Times New Roman" w:hAnsi="Times New Roman"/>
          <w:b/>
          <w:sz w:val="28"/>
          <w:szCs w:val="28"/>
        </w:rPr>
        <w:t>.</w:t>
      </w:r>
      <w:r w:rsidRPr="00325EE6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0721D1" w:rsidRPr="00325EE6" w:rsidRDefault="000721D1" w:rsidP="000721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21D1" w:rsidRPr="00325EE6" w:rsidRDefault="003F4692" w:rsidP="0071538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0721D1" w:rsidRPr="00325EE6">
        <w:rPr>
          <w:rFonts w:ascii="Times New Roman" w:hAnsi="Times New Roman"/>
          <w:sz w:val="28"/>
          <w:szCs w:val="28"/>
        </w:rPr>
        <w:t xml:space="preserve">Наименование муниципальной услуги: </w:t>
      </w:r>
      <w:r w:rsidR="004E7034" w:rsidRPr="00325EE6">
        <w:rPr>
          <w:rFonts w:ascii="Times New Roman" w:hAnsi="Times New Roman"/>
          <w:sz w:val="28"/>
          <w:szCs w:val="28"/>
        </w:rPr>
        <w:t>«В</w:t>
      </w:r>
      <w:r w:rsidR="000721D1" w:rsidRPr="00325EE6">
        <w:rPr>
          <w:rFonts w:ascii="Times New Roman" w:hAnsi="Times New Roman"/>
          <w:sz w:val="28"/>
          <w:szCs w:val="28"/>
        </w:rPr>
        <w:t xml:space="preserve">ыдача </w:t>
      </w:r>
      <w:r w:rsidR="000721D1" w:rsidRPr="00325EE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</w:t>
      </w:r>
      <w:r w:rsidR="004E7034" w:rsidRPr="00325EE6">
        <w:rPr>
          <w:rFonts w:ascii="Times New Roman" w:hAnsi="Times New Roman" w:cs="Times New Roman"/>
          <w:sz w:val="28"/>
          <w:szCs w:val="28"/>
        </w:rPr>
        <w:t xml:space="preserve">» </w:t>
      </w:r>
      <w:r w:rsidR="0071538A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4E7034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состав указанной муниципальной услуги входят следующие подуслуги:</w:t>
      </w:r>
    </w:p>
    <w:p w:rsidR="006D5E54" w:rsidRPr="006D53AB" w:rsidRDefault="006D5E54" w:rsidP="006D5E54">
      <w:pPr>
        <w:pStyle w:val="afe"/>
        <w:tabs>
          <w:tab w:val="left" w:pos="1134"/>
        </w:tabs>
        <w:autoSpaceDE w:val="0"/>
        <w:autoSpaceDN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53AB">
        <w:rPr>
          <w:rFonts w:ascii="Times New Roman" w:hAnsi="Times New Roman"/>
          <w:sz w:val="28"/>
          <w:szCs w:val="28"/>
        </w:rPr>
        <w:t>выдача разрешения на строительство;</w:t>
      </w:r>
    </w:p>
    <w:p w:rsidR="000721D1" w:rsidRPr="006D5E54" w:rsidRDefault="006D5E54" w:rsidP="006D5E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3AB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(в том числе</w:t>
      </w:r>
      <w:r w:rsidRPr="006D53AB">
        <w:rPr>
          <w:rFonts w:ascii="Times New Roman" w:hAnsi="Times New Roman" w:cs="Times New Roman"/>
          <w:sz w:val="28"/>
          <w:szCs w:val="28"/>
        </w:rPr>
        <w:br/>
        <w:t>в связи с необходимостью продления срока действия разрешения</w:t>
      </w:r>
      <w:r w:rsidRPr="006D53AB">
        <w:rPr>
          <w:rFonts w:ascii="Times New Roman" w:hAnsi="Times New Roman" w:cs="Times New Roman"/>
          <w:sz w:val="28"/>
          <w:szCs w:val="28"/>
        </w:rPr>
        <w:br/>
        <w:t>на строительство)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2.2. Наименование органа местного самоуправления, предоставляющего муниципальную услугу, – </w:t>
      </w:r>
      <w:r w:rsidR="0027012F" w:rsidRPr="00325EE6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  <w:r w:rsidR="0090599C" w:rsidRPr="00325EE6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предоставлении муниципальной услуги осуществляется взаимодействие с: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министерством строительства Самарской области (далее – Минстрой);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управлением государственной охраны объектов культурного наследия Самарской области (далее – управление охраны памятников);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органами местного самоуправления (их структурными подразделениями).</w:t>
      </w:r>
    </w:p>
    <w:p w:rsidR="0090599C" w:rsidRPr="00325EE6" w:rsidRDefault="0090599C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AB1D4B" w:rsidRPr="00325EE6">
        <w:rPr>
          <w:rFonts w:ascii="Times New Roman" w:hAnsi="Times New Roman"/>
          <w:sz w:val="28"/>
          <w:szCs w:val="28"/>
        </w:rPr>
        <w:t xml:space="preserve"> установленных законом</w:t>
      </w:r>
      <w:r w:rsidR="00B8722A" w:rsidRPr="00325EE6">
        <w:rPr>
          <w:rFonts w:ascii="Times New Roman" w:hAnsi="Times New Roman"/>
          <w:sz w:val="28"/>
          <w:szCs w:val="28"/>
        </w:rPr>
        <w:t xml:space="preserve"> Самарской области « О предоставлении в Сам</w:t>
      </w:r>
      <w:r w:rsidR="003C3D9D" w:rsidRPr="00325EE6">
        <w:rPr>
          <w:rFonts w:ascii="Times New Roman" w:hAnsi="Times New Roman"/>
          <w:sz w:val="28"/>
          <w:szCs w:val="28"/>
        </w:rPr>
        <w:t xml:space="preserve">арскую область государственных  </w:t>
      </w:r>
      <w:r w:rsidR="00B8722A" w:rsidRPr="00325EE6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6D5E54" w:rsidRPr="00D90CF0" w:rsidRDefault="006D5E54" w:rsidP="006D5E54">
      <w:pPr>
        <w:tabs>
          <w:tab w:val="left" w:pos="1134"/>
        </w:tabs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CF0">
        <w:rPr>
          <w:rFonts w:ascii="Times New Roman" w:hAnsi="Times New Roman" w:cs="Times New Roman"/>
          <w:sz w:val="28"/>
          <w:szCs w:val="28"/>
        </w:rPr>
        <w:t>выдача разрешения на строительство;</w:t>
      </w:r>
    </w:p>
    <w:p w:rsidR="006D5E54" w:rsidRPr="00D90CF0" w:rsidRDefault="006D5E54" w:rsidP="006D5E54">
      <w:pPr>
        <w:tabs>
          <w:tab w:val="left" w:pos="1134"/>
        </w:tabs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CF0">
        <w:rPr>
          <w:rFonts w:ascii="Times New Roman" w:hAnsi="Times New Roman" w:cs="Times New Roman"/>
          <w:sz w:val="28"/>
          <w:szCs w:val="28"/>
        </w:rPr>
        <w:t>отказ в выдаче разрешения на строительство;</w:t>
      </w:r>
    </w:p>
    <w:p w:rsidR="006D5E54" w:rsidRPr="00D90CF0" w:rsidRDefault="006D5E54" w:rsidP="006D5E54">
      <w:pPr>
        <w:tabs>
          <w:tab w:val="left" w:pos="1134"/>
        </w:tabs>
        <w:autoSpaceDE w:val="0"/>
        <w:autoSpaceDN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0CF0">
        <w:rPr>
          <w:rFonts w:ascii="Times New Roman" w:hAnsi="Times New Roman" w:cs="Times New Roman"/>
          <w:sz w:val="28"/>
          <w:szCs w:val="28"/>
        </w:rPr>
        <w:t>внесение изменений в разрешение на строительство (в том числе</w:t>
      </w:r>
      <w:r w:rsidRPr="00D90CF0">
        <w:rPr>
          <w:rFonts w:ascii="Times New Roman" w:hAnsi="Times New Roman" w:cs="Times New Roman"/>
          <w:sz w:val="28"/>
          <w:szCs w:val="28"/>
        </w:rPr>
        <w:br/>
        <w:t>в связи с необходимостью продления срока действия разрешения</w:t>
      </w:r>
      <w:r w:rsidRPr="00D90CF0">
        <w:rPr>
          <w:rFonts w:ascii="Times New Roman" w:hAnsi="Times New Roman" w:cs="Times New Roman"/>
          <w:sz w:val="28"/>
          <w:szCs w:val="28"/>
        </w:rPr>
        <w:br/>
        <w:t>на строительство);</w:t>
      </w:r>
    </w:p>
    <w:p w:rsidR="000721D1" w:rsidRPr="00325EE6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CF0">
        <w:rPr>
          <w:rFonts w:ascii="Times New Roman" w:hAnsi="Times New Roman" w:cs="Times New Roman"/>
          <w:sz w:val="28"/>
          <w:szCs w:val="28"/>
        </w:rPr>
        <w:t>отказ во внесении изменений в разрешение на строительство (в том числе в связи с необходимостью продления срока действия разрешения</w:t>
      </w:r>
      <w:r w:rsidRPr="00D90CF0">
        <w:rPr>
          <w:rFonts w:ascii="Times New Roman" w:hAnsi="Times New Roman" w:cs="Times New Roman"/>
          <w:sz w:val="28"/>
          <w:szCs w:val="28"/>
        </w:rPr>
        <w:br/>
        <w:t>на строительство)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2.4. Муниципальная услуга предоставляется:</w:t>
      </w:r>
    </w:p>
    <w:p w:rsidR="006D5E54" w:rsidRPr="006D5E54" w:rsidRDefault="006D5E54" w:rsidP="006D5E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E54">
        <w:rPr>
          <w:rFonts w:ascii="Times New Roman" w:hAnsi="Times New Roman" w:cs="Times New Roman"/>
          <w:sz w:val="28"/>
          <w:szCs w:val="28"/>
        </w:rPr>
        <w:t xml:space="preserve">в части выдачи разрешения на строительство в срок, не превышающий пяти рабочих дней со дня получения заявления о выдаче разрешения на строительство, за исключением случая, предусмотренного частью 11.1 статьи 51 Градостроительного кодекса Российской Федерации;    </w:t>
      </w:r>
    </w:p>
    <w:p w:rsidR="006D5E54" w:rsidRPr="006D5E54" w:rsidRDefault="006D5E54" w:rsidP="006D5E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E54">
        <w:rPr>
          <w:rFonts w:ascii="Times New Roman" w:hAnsi="Times New Roman" w:cs="Times New Roman"/>
          <w:sz w:val="28"/>
          <w:szCs w:val="28"/>
        </w:rPr>
        <w:t xml:space="preserve">в случае, предусмотренном частью 11.1 статьи 51 Градостроительного кодекса Российской Федерации, срок предоставления муниципальной услуги </w:t>
      </w:r>
      <w:r w:rsidRPr="006D5E54">
        <w:rPr>
          <w:rFonts w:ascii="Times New Roman" w:hAnsi="Times New Roman" w:cs="Times New Roman"/>
          <w:sz w:val="28"/>
          <w:szCs w:val="28"/>
        </w:rPr>
        <w:lastRenderedPageBreak/>
        <w:t>составляет 30 дней со дня получения заявления о выдаче разрешения на строительство;</w:t>
      </w:r>
    </w:p>
    <w:p w:rsidR="006D5E54" w:rsidRDefault="006D5E54" w:rsidP="006D5E5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5E54">
        <w:rPr>
          <w:rFonts w:ascii="Times New Roman" w:hAnsi="Times New Roman" w:cs="Times New Roman"/>
          <w:sz w:val="28"/>
          <w:szCs w:val="28"/>
        </w:rPr>
        <w:t>в части внесения изменений в разрешение на строительство (в том числе в связи с необходимостью продления срока действия разрешения</w:t>
      </w:r>
      <w:r w:rsidRPr="006D5E54">
        <w:rPr>
          <w:rFonts w:ascii="Times New Roman" w:hAnsi="Times New Roman" w:cs="Times New Roman"/>
          <w:sz w:val="28"/>
          <w:szCs w:val="28"/>
        </w:rPr>
        <w:br/>
        <w:t xml:space="preserve">на строительство) – в срок, не превышающий чем пять рабочих дней со дня получения уведомления или заявления, указанных в пункте 2.8 настоящего Административного регламента. </w:t>
      </w:r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>Уведомление, документы, предусмотренные </w:t>
      </w:r>
      <w:hyperlink r:id="rId13" w:anchor="dst346" w:history="1">
        <w:r w:rsidRPr="006D5E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hyperlink r:id="rId14" w:anchor="dst349" w:history="1">
        <w:r w:rsidRPr="006D5E5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 части 21.10</w:t>
        </w:r>
      </w:hyperlink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D5E54">
        <w:rPr>
          <w:rFonts w:ascii="Times New Roman" w:hAnsi="Times New Roman" w:cs="Times New Roman"/>
          <w:sz w:val="28"/>
          <w:szCs w:val="28"/>
        </w:rPr>
        <w:t>статьи 51 Градостроительного кодекса Российской Федерации</w:t>
      </w:r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>, заявление о внесении изменений в разрешение на строительство (в том числе в связи с необходимостью продления срока действия разрешения на строительство), а также документы, предусмотренные </w:t>
      </w:r>
      <w:r w:rsidRPr="006D5E54">
        <w:rPr>
          <w:rFonts w:ascii="Times New Roman" w:hAnsi="Times New Roman" w:cs="Times New Roman"/>
          <w:sz w:val="28"/>
          <w:szCs w:val="28"/>
        </w:rPr>
        <w:t>пунктом 2.6 настоящего Административного регламента</w:t>
      </w:r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случаях, если их представление необходимо в соответствии с настоящей частью, могут быть направлены в форме электронных документов.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документа, подписанного электронной </w:t>
      </w:r>
      <w:proofErr w:type="gramStart"/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в случае, если</w:t>
      </w:r>
      <w:proofErr w:type="gramEnd"/>
      <w:r w:rsidRPr="006D5E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указано в заявлении о внесении изменений в разрешение на строительство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721D1" w:rsidRPr="00325EE6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2F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Разрешение на строительство выдается в форме электронного документа, подписанного электронной </w:t>
      </w:r>
      <w:proofErr w:type="gramStart"/>
      <w:r w:rsidRPr="00D92FCA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в случае, если</w:t>
      </w:r>
      <w:proofErr w:type="gramEnd"/>
      <w:r w:rsidRPr="00D92F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указано в заявлении о выдаче разрешения на строительство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2.5. Правовы</w:t>
      </w:r>
      <w:r w:rsidR="00E2428E">
        <w:rPr>
          <w:rFonts w:ascii="Times New Roman" w:hAnsi="Times New Roman"/>
          <w:sz w:val="28"/>
          <w:szCs w:val="28"/>
        </w:rPr>
        <w:t>е</w:t>
      </w:r>
      <w:r w:rsidRPr="00325EE6">
        <w:rPr>
          <w:rFonts w:ascii="Times New Roman" w:hAnsi="Times New Roman"/>
          <w:sz w:val="28"/>
          <w:szCs w:val="28"/>
        </w:rPr>
        <w:t xml:space="preserve"> основания для предоставления муниципальной услуги</w:t>
      </w:r>
      <w:r w:rsidR="00E2428E">
        <w:rPr>
          <w:rFonts w:ascii="Times New Roman" w:hAnsi="Times New Roman"/>
          <w:sz w:val="28"/>
          <w:szCs w:val="28"/>
        </w:rPr>
        <w:t>.</w:t>
      </w:r>
    </w:p>
    <w:p w:rsidR="007F6C78" w:rsidRPr="00A54D68" w:rsidRDefault="007F6C78" w:rsidP="00E2428E">
      <w:pPr>
        <w:spacing w:line="360" w:lineRule="auto"/>
        <w:ind w:left="-82" w:right="-105" w:firstLine="791"/>
        <w:jc w:val="both"/>
        <w:rPr>
          <w:rFonts w:ascii="Calibri" w:hAnsi="Calibri"/>
          <w:color w:val="0000FF"/>
          <w:sz w:val="22"/>
          <w:szCs w:val="22"/>
          <w:u w:val="singl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администрации муниципального района Похвистневский Самарской области в </w:t>
      </w:r>
      <w:r w:rsidRPr="00A54D68">
        <w:rPr>
          <w:rFonts w:ascii="Times New Roman" w:eastAsia="Times New Roman" w:hAnsi="Times New Roman" w:cs="Times New Roman"/>
          <w:spacing w:val="2"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</w:t>
      </w:r>
      <w:hyperlink r:id="rId15" w:history="1">
        <w:r w:rsidRPr="00D95CB9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>
        <w:rPr>
          <w:rFonts w:ascii="Times New Roman" w:hAnsi="Times New Roman" w:cs="Times New Roman"/>
          <w:color w:val="0000FF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 реестре государственных и муниципальных услуг Самарской области, в федеральной государственной информационной системе «Единый портал государственных и муниципальных услуг (функций) (</w:t>
      </w:r>
      <w:hyperlink r:id="rId16" w:history="1">
        <w:r w:rsidRPr="00D95CB9">
          <w:rPr>
            <w:rStyle w:val="a3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http://www.gosuslugi.ru</w:t>
        </w:r>
      </w:hyperlink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)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региональной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системе «Единый  портал </w:t>
      </w:r>
      <w:r w:rsidRPr="008B776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муниципальных услуг Самарской области – </w:t>
      </w:r>
      <w:hyperlink r:id="rId17" w:history="1">
        <w:r w:rsidRPr="00D95CB9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D95CB9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D95CB9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D95CB9">
          <w:rPr>
            <w:rStyle w:val="a3"/>
            <w:rFonts w:ascii="Times New Roman" w:hAnsi="Times New Roman"/>
            <w:sz w:val="28"/>
            <w:szCs w:val="28"/>
          </w:rPr>
          <w:t>.</w:t>
        </w:r>
        <w:r w:rsidRPr="00D95CB9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D95CB9">
          <w:rPr>
            <w:rStyle w:val="a3"/>
            <w:rFonts w:ascii="Times New Roman" w:hAnsi="Times New Roman"/>
            <w:sz w:val="28"/>
            <w:szCs w:val="28"/>
          </w:rPr>
          <w:t>.</w:t>
        </w:r>
        <w:r w:rsidRPr="00D95CB9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D95CB9">
          <w:rPr>
            <w:rStyle w:val="a3"/>
            <w:rFonts w:ascii="Times New Roman" w:hAnsi="Times New Roman"/>
            <w:sz w:val="28"/>
            <w:szCs w:val="28"/>
          </w:rPr>
          <w:t>.</w:t>
        </w:r>
        <w:r w:rsidRPr="00D95CB9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hyperlink r:id="rId18" w:history="1">
        <w:r w:rsidRPr="00D95CB9">
          <w:rPr>
            <w:rStyle w:val="a3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http://www.uslugi.samregion.ru</w:t>
        </w:r>
        <w:r w:rsidRPr="00D95CB9">
          <w:rPr>
            <w:rStyle w:val="a3"/>
            <w:rFonts w:ascii="Times New Roman" w:hAnsi="Times New Roman"/>
            <w:sz w:val="28"/>
            <w:szCs w:val="28"/>
          </w:rPr>
          <w:t>»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</w:p>
    <w:p w:rsidR="007F6C78" w:rsidRPr="00325EE6" w:rsidRDefault="000721D1" w:rsidP="007F6C78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2.6. </w:t>
      </w:r>
      <w:r w:rsidR="007F6C78" w:rsidRPr="00325EE6">
        <w:rPr>
          <w:rFonts w:ascii="Times New Roman" w:hAnsi="Times New Roman"/>
          <w:sz w:val="28"/>
          <w:szCs w:val="28"/>
        </w:rPr>
        <w:t>Для получения муниципальной услуги в части выдачи разрешения на строительство заявитель самостоятельно представляет в отдел архитектуры и градостроительства, в том числе посредством Единого портала государственных и муниципальных услуг, Портала государственных и муниципальных услуг Самарской области, или в МФЦ, по месту нахождения земельного участка, на котором планируется осуществление строительства или реконструкции объекта капитального строительства, следующие документы:</w:t>
      </w:r>
    </w:p>
    <w:p w:rsidR="006D5E54" w:rsidRPr="00325EE6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заявление о выдаче разрешения на строительство (далее – заявление) по форме согласно Приложению 1 к настоящему Административному регламенту;</w:t>
      </w:r>
    </w:p>
    <w:p w:rsidR="006D5E54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</w:t>
      </w:r>
      <w:r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972B0"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 </w:t>
      </w:r>
      <w:hyperlink r:id="rId19" w:anchor="dst3192" w:history="1">
        <w:r w:rsidRPr="0099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1.1 статьи 57.3</w:t>
        </w:r>
      </w:hyperlink>
      <w:r w:rsidRPr="0099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Федерации;</w:t>
      </w:r>
    </w:p>
    <w:p w:rsidR="006D5E54" w:rsidRPr="009972B0" w:rsidRDefault="006D5E54" w:rsidP="006D5E5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9972B0">
        <w:rPr>
          <w:rFonts w:ascii="Times New Roman" w:hAnsi="Times New Roman" w:cs="Times New Roman"/>
          <w:sz w:val="28"/>
          <w:szCs w:val="28"/>
          <w:shd w:val="clear" w:color="auto" w:fill="FFFFFF"/>
        </w:rPr>
        <w:t>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:rsidR="006D5E54" w:rsidRPr="00325EE6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25EE6">
        <w:rPr>
          <w:rFonts w:ascii="Times New Roman" w:hAnsi="Times New Roman"/>
          <w:sz w:val="28"/>
          <w:szCs w:val="28"/>
        </w:rPr>
        <w:t>) материалы, содержащиеся в проектной документации: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6D5E54" w:rsidRPr="00325EE6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б) схема планировочной организации земельного участка, выполненная в соответствии с информацией, указанной в градостроительном плане земельного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>участка, с обозначением места размещения объекта капитального строительства, подъездов и проходов к нему, границ публичных сервитутов, объектов археологического наследия;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г) архитектурные решения;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6D5E54" w:rsidRPr="00325EE6" w:rsidRDefault="006D5E54" w:rsidP="006D5E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ж) проект организации работ по сносу объектов капитального строительства, их частей;</w:t>
      </w:r>
    </w:p>
    <w:p w:rsidR="006D5E54" w:rsidRDefault="006D5E54" w:rsidP="006D5E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з) перечень мероприятий по обеспечению доступа инвалидов                                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объектов;</w:t>
      </w:r>
    </w:p>
    <w:p w:rsidR="006D5E54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 </w:t>
      </w:r>
      <w:hyperlink r:id="rId20" w:anchor="dst448" w:history="1">
        <w:r w:rsidRPr="009031A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12.1 статьи 48</w:t>
        </w:r>
      </w:hyperlink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), если такая проектная документация подлежит экспертизе в соответствии со </w:t>
      </w:r>
      <w:hyperlink r:id="rId21" w:anchor="dst101091" w:history="1"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</w:t>
        </w:r>
        <w:r w:rsidRPr="00BB18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49</w:t>
        </w:r>
      </w:hyperlink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, положительное заключение государственной экспертизы проектной документации в случаях, предусмотренных </w:t>
      </w:r>
      <w:hyperlink r:id="rId22" w:anchor="dst500" w:history="1"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3.4 статьи</w:t>
        </w:r>
        <w:r w:rsidRPr="00BB18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49</w:t>
        </w:r>
      </w:hyperlink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положительное заключение государственной экологической 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экспертизы проектной документации в случаях, предусмотренных </w:t>
      </w:r>
      <w:hyperlink r:id="rId23" w:anchor="dst101402" w:history="1"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6</w:t>
        </w:r>
        <w:r w:rsidRPr="00BB184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статьи 49</w:t>
        </w:r>
      </w:hyperlink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9031A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D5E54" w:rsidRPr="00325EE6" w:rsidRDefault="006D5E54" w:rsidP="00676FB6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049DE">
        <w:rPr>
          <w:rFonts w:ascii="Times New Roman" w:hAnsi="Times New Roman" w:cs="Times New Roman"/>
          <w:sz w:val="28"/>
          <w:szCs w:val="28"/>
          <w:shd w:val="clear" w:color="auto" w:fill="FFFFFF"/>
        </w:rPr>
        <w:t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 </w:t>
      </w:r>
      <w:hyperlink r:id="rId24" w:anchor="dst100628" w:history="1">
        <w:r w:rsidRPr="004049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40</w:t>
        </w:r>
      </w:hyperlink>
      <w:r w:rsidRPr="004049D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5EE6">
        <w:rPr>
          <w:rFonts w:ascii="Times New Roman" w:hAnsi="Times New Roman"/>
          <w:sz w:val="28"/>
          <w:szCs w:val="28"/>
        </w:rPr>
        <w:t>Градостроительного кодекса Российской Федерации</w:t>
      </w:r>
      <w:r w:rsidRPr="004049DE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6D5E54" w:rsidRDefault="006D5E54" w:rsidP="00676FB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25EE6">
        <w:rPr>
          <w:rFonts w:ascii="Times New Roman" w:hAnsi="Times New Roman"/>
          <w:sz w:val="28"/>
          <w:szCs w:val="28"/>
        </w:rPr>
        <w:t xml:space="preserve">) согласие всех правообладателей объекта капитального строительства в случае реконструкции такого объекта за исключением указанных в подпункте </w:t>
      </w:r>
      <w:r>
        <w:rPr>
          <w:rFonts w:ascii="Times New Roman" w:hAnsi="Times New Roman"/>
          <w:sz w:val="28"/>
          <w:szCs w:val="28"/>
        </w:rPr>
        <w:t>7.2</w:t>
      </w:r>
      <w:r w:rsidRPr="00325EE6">
        <w:rPr>
          <w:rFonts w:ascii="Times New Roman" w:hAnsi="Times New Roman"/>
          <w:sz w:val="28"/>
          <w:szCs w:val="28"/>
        </w:rPr>
        <w:t xml:space="preserve"> настоящего пункта случаев реконструкции многоквартирного дома;</w:t>
      </w:r>
    </w:p>
    <w:p w:rsidR="006D5E54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7.1) 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Росатом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Государственной корпорацией по космической деятельности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Роскосмос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6D5E54" w:rsidRPr="00533B59" w:rsidRDefault="006D5E54" w:rsidP="00676FB6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7.2</w:t>
      </w:r>
      <w:r w:rsidRPr="00325EE6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Pr="00325EE6">
        <w:rPr>
          <w:rFonts w:ascii="Times New Roman" w:hAnsi="Times New Roman"/>
          <w:sz w:val="28"/>
          <w:szCs w:val="28"/>
        </w:rPr>
        <w:t>решение общего собрания собственников помещений и машино-мест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</w:t>
      </w:r>
      <w:r>
        <w:rPr>
          <w:rFonts w:ascii="Times New Roman" w:hAnsi="Times New Roman"/>
          <w:sz w:val="28"/>
          <w:szCs w:val="28"/>
        </w:rPr>
        <w:t>;</w:t>
      </w:r>
    </w:p>
    <w:p w:rsidR="006D5E54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8) 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копия свидетельства об аккредитации юридического лица, выдавшего положительное заключение негосударственной экспертизы проектной</w:t>
      </w:r>
      <w:r w:rsidRPr="003C4166">
        <w:rPr>
          <w:rFonts w:ascii="Arial" w:hAnsi="Arial" w:cs="Arial"/>
          <w:shd w:val="clear" w:color="auto" w:fill="FFFFFF"/>
        </w:rPr>
        <w:t xml:space="preserve"> </w:t>
      </w:r>
      <w:proofErr w:type="gramStart"/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документации, в случае, если</w:t>
      </w:r>
      <w:proofErr w:type="gramEnd"/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представлено заключение негосударственной экспертизы проектной документации;</w:t>
      </w:r>
    </w:p>
    <w:p w:rsidR="006D5E54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9) 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документы, предусмотренные законодательством Российской Федерации об объектах культурного </w:t>
      </w:r>
      <w:proofErr w:type="gramStart"/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наследия, в случае, если</w:t>
      </w:r>
      <w:proofErr w:type="gramEnd"/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6D5E54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10) </w:t>
      </w:r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копия решения об установлении или изменении </w:t>
      </w:r>
      <w:hyperlink r:id="rId25" w:anchor="dst100023" w:history="1">
        <w:r w:rsidRPr="003C416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зоны</w:t>
        </w:r>
      </w:hyperlink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 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 </w:t>
      </w:r>
      <w:hyperlink r:id="rId26" w:anchor="dst1893" w:history="1">
        <w:r w:rsidRPr="003C416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законодательством</w:t>
        </w:r>
      </w:hyperlink>
      <w:r w:rsidRPr="003C4166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D5E54" w:rsidRPr="009972B0" w:rsidRDefault="006D5E54" w:rsidP="00676FB6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11) </w:t>
      </w:r>
      <w:r w:rsidRPr="009972B0">
        <w:rPr>
          <w:rFonts w:ascii="Times New Roman" w:hAnsi="Times New Roman" w:cs="Times New Roman"/>
          <w:sz w:val="28"/>
          <w:szCs w:val="28"/>
          <w:shd w:val="clear" w:color="auto" w:fill="FFFFFF"/>
        </w:rPr>
        <w:t>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F3259" w:rsidRDefault="006D5E54" w:rsidP="006D5E54">
      <w:pPr>
        <w:spacing w:line="348" w:lineRule="auto"/>
        <w:ind w:firstLine="709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12)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Pr="008C6399">
        <w:rPr>
          <w:rFonts w:ascii="Times New Roman" w:eastAsia="Times New Roman" w:hAnsi="Times New Roman" w:cs="Times New Roman"/>
          <w:spacing w:val="2"/>
          <w:sz w:val="28"/>
          <w:szCs w:val="28"/>
        </w:rPr>
        <w:t>окументы, подтверждающие получение согласия на обработку персональных данных лица, не являющегося заявителем (в случае если для предоставления муниципальной услуги необходима обработка персональных данных лица, не являющегося заявителем, и в соответствии с </w:t>
      </w:r>
      <w:hyperlink r:id="rId27" w:history="1">
        <w:r w:rsidRPr="00E2428E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27.07.2006 N 152-ФЗ</w:t>
        </w:r>
      </w:hyperlink>
      <w:r w:rsidRPr="008C639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«О персональных данных» обработка таких персональных данных может осуществляться с согласия указанного лица, кроме случаев, если указанное лицо признано безвестно отсутствующим либо </w:t>
      </w:r>
      <w:r w:rsidRPr="008C6399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объявлено в розыск и его место нахождения не установлено уполномоченным федеральным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C6399">
        <w:rPr>
          <w:rFonts w:ascii="Times New Roman" w:eastAsia="Times New Roman" w:hAnsi="Times New Roman" w:cs="Times New Roman"/>
          <w:spacing w:val="2"/>
          <w:sz w:val="28"/>
          <w:szCs w:val="28"/>
        </w:rPr>
        <w:t>органом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C6399">
        <w:rPr>
          <w:rFonts w:ascii="Times New Roman" w:eastAsia="Times New Roman" w:hAnsi="Times New Roman" w:cs="Times New Roman"/>
          <w:spacing w:val="2"/>
          <w:sz w:val="28"/>
          <w:szCs w:val="28"/>
        </w:rPr>
        <w:t>исполнительной власти)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7F6C78" w:rsidRPr="0028142B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</w:p>
    <w:p w:rsidR="001461C5" w:rsidRPr="00325EE6" w:rsidRDefault="001461C5" w:rsidP="007F6C78">
      <w:pPr>
        <w:spacing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 в части выдачи разрешения на строительство, которые заявитель должен предоставить самостоятельно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1461C5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 месту нахождения земельного участка, на котором планируется осуществление строительства или реконструкции объекта капитального строительства, или МФЦ в целях строительства или реконструкции объекта индивидуального жилищного строительства,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заявление о выдаче разрешения на строительство (далее – заявление) по форме </w:t>
      </w:r>
      <w:r w:rsidR="00B91007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2 к настоящему Административному регламенту;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</w:t>
      </w:r>
      <w:r w:rsidR="007F2E4B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схема планировочной организации земельного участка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обозначением места размещения объекта 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строительства. Схема планировочной организации земельного участка </w:t>
      </w:r>
      <w:r w:rsidR="00144D9A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 указанием места расположения </w:t>
      </w:r>
      <w:r w:rsidRPr="00325EE6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должна содержать следующие сведения, необходимые для заполнения формы разрешения на строительство: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количество этажей и высота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 (указывается количество людей);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застройки;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 Описание внешнего облика объекта индивидуального жилищного строительства включает в себя его описание в текстовой форме согласно Приложению  11 и графическое описание.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может быть приложено заключение управления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охраны памятников о соответствии раздела «архитектурные решения»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строительства, предполагаемого к строительству (реконструкции)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</w:t>
      </w:r>
      <w:r w:rsidRPr="00325EE6">
        <w:rPr>
          <w:rFonts w:ascii="Times New Roman" w:hAnsi="Times New Roman"/>
          <w:sz w:val="28"/>
          <w:szCs w:val="28"/>
        </w:rPr>
        <w:lastRenderedPageBreak/>
        <w:t>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площадь застройки, </w:t>
      </w:r>
      <w:r w:rsidRPr="00325EE6">
        <w:rPr>
          <w:rFonts w:ascii="Times New Roman" w:hAnsi="Times New Roman"/>
          <w:sz w:val="28"/>
          <w:szCs w:val="28"/>
        </w:rPr>
        <w:t>по которому ранее было выдано разрешение на строительство, срок которого не истек, вместе с документами, предусмотренными настоящим пунктом Административного регламента,</w:t>
      </w:r>
      <w:r w:rsidR="00070B7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B91007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МФЦ представляется ранее выданное разрешение на строительство, которое погашается </w:t>
      </w:r>
      <w:r w:rsidR="00B91007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связи с выдачей нового разрешения на строительство. Непредставление заявителем ранее выданного разрешения на строительство не</w:t>
      </w:r>
      <w:r w:rsidR="00333F9A" w:rsidRPr="00325EE6">
        <w:rPr>
          <w:rFonts w:ascii="Times New Roman" w:hAnsi="Times New Roman"/>
          <w:sz w:val="28"/>
          <w:szCs w:val="28"/>
        </w:rPr>
        <w:t xml:space="preserve"> является основанием для отказа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предоставлении муниципальной услуги.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2.7. Документами и информацией, необходимыми в соответствии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муниципальной услуги в части выдачи разрешения на строительство объекта капитального строительства, которые находятся в распоряжении иных органов и организаций 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</w:t>
      </w:r>
      <w:r w:rsidR="000D40EA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градостроительный план земельного участка, выданный не ранее чем за три года до дня представления заявления, или в случае выдачи разрешения на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строительство линейного объекта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утвержденные проект планировки территории и проект межевания территории в случаях, если земельный участок, предоставлен по договору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о развитии территории, а с 1 марта 2015 года – также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 дома;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задание на проведение работ по сохранению объекта культурного наследия, включенного в единый государственный реестр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строительства, которые находятся в распоряжении иных органов и организаций и запрашиваются администрацией в органах (организациях), в распоряжении которых они находятся, если заявитель в целях строительства, реконструкции объекта индивидуального жилищного строительства не представил такие документы и информацию самостоятельно,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0D40EA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градостроительный план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выданный не ранее чем за три года до дня представления заявления.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2.8. Документом, необходимым в соответствии с нормативными правовыми актами для предоставления муниципальной услуги в части продления срока действия разрешения на строительство, который заявитель должен предоставить самостоятельно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посредством Единого портала государственных и муниципальных услуг, Портала государственных и муниципальных услуг Самарской области, или в МФЦ самостоятельно, является заявление о продлении срока действия разрешения на строительство, оформленное согласно Приложению  3 к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настоящему Административному регламенту.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заявитель самостоятельно представляет 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ранее выданное разрешение на строительство объекта капитального строительства.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2.9. Документы и информация, необходимые в соответствии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с нормативными правовыми актами для предоставления муниципальной услуги в части продления срока действия разрешения на строительство, которые находятся в распоряжении иных органов и организаций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</w:t>
      </w:r>
      <w:r w:rsidR="002B5F59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информацию самостоятельно, отсутствуют.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2.10. Документами,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строительство, которые заявитель должен предоставить в </w:t>
      </w:r>
      <w:r w:rsidR="00D83EBA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посредством Единого портала государственных и муниципальных услуг, Портала</w:t>
      </w:r>
      <w:r w:rsidR="00D83EBA" w:rsidRPr="00325EE6">
        <w:rPr>
          <w:rFonts w:ascii="Times New Roman" w:hAnsi="Times New Roman"/>
          <w:sz w:val="28"/>
          <w:szCs w:val="28"/>
        </w:rPr>
        <w:t xml:space="preserve"> государственных</w:t>
      </w:r>
      <w:r w:rsidR="002B5F59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>и муниципальных услуг Самарской области, или МФЦ самостоятельно,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уведомление по форме согласно Приложению 4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ранее выданное разрешение на строительство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правоустанавливающие документы на земельный участок в случае, указанном в части 21.5 статьи 51 Градостроительного кодекса Российской Федерации,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5"/>
      <w:bookmarkEnd w:id="1"/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2.11 Документами и информацией, необходимыми в соответствии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муниципальной услуги в части внесения изменений в разрешение на строительство, которые находятся в распоряжении иных органов и организаций и запрашиваются </w:t>
      </w:r>
      <w:r w:rsidR="00D83EBA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F44AA8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25EE6">
        <w:rPr>
          <w:rFonts w:ascii="Times New Roman" w:hAnsi="Times New Roman"/>
          <w:sz w:val="28"/>
          <w:szCs w:val="28"/>
        </w:rPr>
        <w:t>, в случае, указанном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части 21.5 статьи 51 Градостроительного кодекса Российской Федерации;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решение об образовании земельных участков в случаях, предусмотренных частями 21.6 и 21.7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</w:t>
      </w:r>
      <w:r w:rsidRPr="00325EE6">
        <w:rPr>
          <w:rFonts w:ascii="Times New Roman" w:hAnsi="Times New Roman" w:cs="Times New Roman"/>
          <w:sz w:val="28"/>
          <w:szCs w:val="28"/>
        </w:rPr>
        <w:t xml:space="preserve">12. Основания для отказа в приеме документов,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2.13. Основаниями для отказа в предоставлении муниципальной услуги в части выдачи разрешения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D83EBA" w:rsidRPr="00325EE6">
        <w:rPr>
          <w:rFonts w:ascii="Times New Roman" w:hAnsi="Times New Roman" w:cs="Times New Roman"/>
          <w:sz w:val="28"/>
          <w:szCs w:val="28"/>
        </w:rPr>
        <w:t xml:space="preserve">отделом архитектуры и градостроительства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в соответствии с пунктом 1.2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несоответствие представленных документов требованиям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5) отсутствие утвержденных проекта планировки территории и проекта межевания территории либо необразование земельных участков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соответствии с утвержденными проектом планировки территории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проектом межевания территории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соответствии с запрашиваемым разрешением на строительство предполагается строительство многоквартирного дома;</w:t>
      </w:r>
    </w:p>
    <w:p w:rsidR="000721D1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6) поступившее от управления охраны памятников заключение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несоответствии раздела «архитектурные решения» проектной документации объекта капитального строительства или описания внешнего облика объекта индивидуального жилищного строительства, предполагаемого к строительству (реконструкции)в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Указанное заключение запрашивается </w:t>
      </w:r>
      <w:r w:rsidR="00D87E21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случае, если подано заявление о выдаче разрешения на строительство предполагаемого к строительству (реконструкции)в границах территории исторического поселения федерального или регионального значения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объекта капитального строительства, который не является линейным объектом, и к заявлению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 выдаче разрешения на строительство не приложено заключение управления охраны памятников о соответствии раздела «архитектурные решения» проектной документации соответствующего объекта капитального 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описания внешнего облика соответствующего объекта индивидуального жилищного 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</w:t>
      </w:r>
      <w:r w:rsidRPr="00325EE6">
        <w:rPr>
          <w:rFonts w:ascii="Times New Roman" w:hAnsi="Times New Roman"/>
          <w:sz w:val="28"/>
          <w:szCs w:val="28"/>
        </w:rPr>
        <w:lastRenderedPageBreak/>
        <w:t>расположенной в границах территории исторического поселения федерального или регионального значения</w:t>
      </w:r>
      <w:r w:rsidR="005C61C8">
        <w:rPr>
          <w:rFonts w:ascii="Times New Roman" w:hAnsi="Times New Roman"/>
          <w:sz w:val="28"/>
          <w:szCs w:val="28"/>
        </w:rPr>
        <w:t>;</w:t>
      </w:r>
    </w:p>
    <w:p w:rsidR="002C7C4E" w:rsidRDefault="002C7C4E" w:rsidP="000721D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2C7C4E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  <w:r w:rsidRPr="002C7C4E">
        <w:rPr>
          <w:rFonts w:ascii="Times New Roman" w:eastAsia="Times New Roman" w:hAnsi="Times New Roman" w:cs="Times New Roman"/>
          <w:spacing w:val="2"/>
          <w:sz w:val="28"/>
          <w:szCs w:val="28"/>
        </w:rPr>
        <w:t>установление факта строительства объекта капитального строительства в отсутствие разрешения на строительство (самовольная постройка).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2.14. Основаниями для отказа в предоставлении муниципальной услуги в части продления срока действия разрешения на строительство являются: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ситуация, если строительство, реконструкция объекта капитального строительства не начаты до истечения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2.15. Основаниями для отказа в предоставлении муниципальной услуги в части внесения изменений в разрешение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недостоверность сведений, указанных в уведомлении о переходе прав на земельный участок, об образовании земельного участка;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</w:t>
      </w:r>
      <w:hyperlink w:anchor="Par1740" w:history="1">
        <w:r w:rsidRPr="00325EE6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25EE6">
        <w:rPr>
          <w:rFonts w:ascii="Times New Roman" w:hAnsi="Times New Roman"/>
          <w:sz w:val="28"/>
          <w:szCs w:val="28"/>
        </w:rPr>
        <w:t xml:space="preserve"> – </w:t>
      </w:r>
      <w:hyperlink w:anchor="Par1743" w:history="1">
        <w:r w:rsidRPr="00325EE6">
          <w:rPr>
            <w:rFonts w:ascii="Times New Roman" w:hAnsi="Times New Roman"/>
            <w:sz w:val="28"/>
            <w:szCs w:val="28"/>
          </w:rPr>
          <w:t>4 части 21.10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Федерации, или отсутствие правоустанавливающего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документа на земельный участок в случае, указанном в </w:t>
      </w:r>
      <w:hyperlink w:anchor="Par1752" w:history="1">
        <w:r w:rsidRPr="00325EE6">
          <w:rPr>
            <w:rFonts w:ascii="Times New Roman" w:hAnsi="Times New Roman"/>
            <w:sz w:val="28"/>
            <w:szCs w:val="28"/>
          </w:rPr>
          <w:t>части 21.13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несоответствие планируемого размещения объекта капитального строительства требованиям градостроительного плана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 в случае,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ar1733" w:history="1">
        <w:r w:rsidRPr="00325EE6">
          <w:rPr>
            <w:rFonts w:ascii="Times New Roman" w:hAnsi="Times New Roman" w:cs="Times New Roman"/>
            <w:sz w:val="28"/>
            <w:szCs w:val="28"/>
          </w:rPr>
          <w:t>частью 21.7</w:t>
        </w:r>
      </w:hyperlink>
      <w:r w:rsidRPr="00325EE6">
        <w:rPr>
          <w:rFonts w:ascii="Times New Roman" w:hAnsi="Times New Roman" w:cs="Times New Roman"/>
          <w:sz w:val="28"/>
          <w:szCs w:val="28"/>
        </w:rPr>
        <w:t xml:space="preserve">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2.16. Услуги, являющиеся необходимыми и обязательными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отсутствуют.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2.17. Предоставление муниципальной услуги осуществляется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2.18.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2.19. Регистрация запроса (заявления, уведомления)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поступлении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(заявления, уведомления)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2.20.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заявителей осуществляется в специально выделенных для этих целей помещениях (присутственных местах). Присутственные места размещаются в здании администрации и включают места для информирования, ожидания и приема заявителей, места для заполнения запросов (заявлений).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оборудуются: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противопожарной системой и средствами пожаротушения;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охраны.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0721D1" w:rsidRPr="00325EE6" w:rsidRDefault="000721D1" w:rsidP="000721D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для заполнения запросов (заявлений, уведомлений)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(заявлений, уведомлений) и канцелярскими принадлежностями.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заявителей с информационными материалами о предоставлении муниципальной услуги, оборудуются информационными стендами, на которых размещается информация, указанная в пункте 1.4.11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A9286A" w:rsidRPr="00325EE6" w:rsidRDefault="00A9286A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</w:t>
      </w:r>
      <w:r w:rsidR="00475E6F" w:rsidRPr="00325EE6">
        <w:rPr>
          <w:rFonts w:ascii="Times New Roman" w:hAnsi="Times New Roman"/>
          <w:sz w:val="28"/>
          <w:szCs w:val="28"/>
          <w:lang w:eastAsia="ar-SA"/>
        </w:rPr>
        <w:t xml:space="preserve"> функции зрения и самостоятельного передвижения и оказание им помощи на объекте. </w:t>
      </w:r>
      <w:r w:rsidR="00F00250" w:rsidRPr="00325EE6">
        <w:rPr>
          <w:rFonts w:ascii="Times New Roman" w:hAnsi="Times New Roman"/>
          <w:sz w:val="28"/>
          <w:szCs w:val="28"/>
          <w:lang w:eastAsia="ar-SA"/>
        </w:rPr>
        <w:t xml:space="preserve">Оказание помощи людям с ограниченными возможностями здоровья в </w:t>
      </w:r>
      <w:r w:rsidR="00F00250" w:rsidRPr="00325EE6">
        <w:rPr>
          <w:rFonts w:ascii="Times New Roman" w:hAnsi="Times New Roman"/>
          <w:sz w:val="28"/>
          <w:szCs w:val="28"/>
          <w:lang w:eastAsia="ar-SA"/>
        </w:rPr>
        <w:lastRenderedPageBreak/>
        <w:t>преодолении барьеров</w:t>
      </w:r>
      <w:r w:rsidR="00F77A11" w:rsidRPr="00325EE6">
        <w:rPr>
          <w:rFonts w:ascii="Times New Roman" w:hAnsi="Times New Roman"/>
          <w:sz w:val="28"/>
          <w:szCs w:val="28"/>
          <w:lang w:eastAsia="ar-SA"/>
        </w:rPr>
        <w:t xml:space="preserve">, мешающих получению 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>ими услуги наравне с другими лицами.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>й информацией (бегущей строкой), допуск сурдопереводчиков и тифлосурдопереводчиков.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2.21. </w:t>
      </w:r>
      <w:r w:rsidRPr="00325EE6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2B5F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2.22. Информация о предоставляемой </w:t>
      </w:r>
      <w:r w:rsidRPr="00325EE6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325EE6">
        <w:rPr>
          <w:rFonts w:ascii="Times New Roman" w:hAnsi="Times New Roman"/>
          <w:sz w:val="28"/>
          <w:szCs w:val="28"/>
        </w:rPr>
        <w:t xml:space="preserve">, формы запросов (заявлений, уведомления) могут быть получены с использованием </w:t>
      </w:r>
      <w:r w:rsidRPr="00325EE6">
        <w:rPr>
          <w:rFonts w:ascii="Times New Roman" w:hAnsi="Times New Roman"/>
          <w:sz w:val="28"/>
          <w:szCs w:val="28"/>
        </w:rPr>
        <w:lastRenderedPageBreak/>
        <w:t>ресурсов в сети Интернет, указанных в пункте 1.4.3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2.23. Запросы (заявления, уведомление) и документы, предусмотренные соответственно пунктами 2.6, 2.8 и 2.10 настоящего Административного регламента, могут быть поданы заявителем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2F5153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</w:t>
      </w:r>
      <w:r w:rsidR="002B5F59" w:rsidRPr="00325EE6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 либо через должностных лиц МФЦ, с которым (которыми)</w:t>
      </w:r>
      <w:r w:rsidR="00C9098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у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заключено соглашение о взаимодействии.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форме, в том числе подача заявителем заявления (уведомления)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</w:t>
      </w:r>
      <w:r w:rsidR="00FB0A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электронном виде определяется в соответствии с содержанием этапов перехода на 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>в электронном виде.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2.24. Запросы о предоставлении документов (информации), указанных в пунктах 2.7 и 2.11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CC2506" w:rsidRPr="00325EE6" w:rsidRDefault="00CC250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2.25. Заявителям предоставляется возможность получения информации о ходе предоставления муниципальной услуги и возможность получения </w:t>
      </w:r>
      <w:r w:rsidRPr="00325EE6">
        <w:rPr>
          <w:rFonts w:ascii="Times New Roman" w:hAnsi="Times New Roman"/>
          <w:sz w:val="28"/>
          <w:szCs w:val="28"/>
        </w:rPr>
        <w:lastRenderedPageBreak/>
        <w:t>муниципальной услуги в электронной форме с использованием Регионального портала или Единого</w:t>
      </w:r>
      <w:r w:rsidR="00370611" w:rsidRPr="00325EE6">
        <w:rPr>
          <w:rFonts w:ascii="Times New Roman" w:hAnsi="Times New Roman"/>
          <w:sz w:val="28"/>
          <w:szCs w:val="28"/>
        </w:rPr>
        <w:t xml:space="preserve">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370611" w:rsidRPr="00325EE6" w:rsidRDefault="0037061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Экстерриториальный принцип получения муниципальной услуги на базе МФЦ (далее </w:t>
      </w:r>
      <w:r w:rsidR="00F52D9B" w:rsidRPr="00325EE6">
        <w:rPr>
          <w:rFonts w:ascii="Times New Roman" w:hAnsi="Times New Roman"/>
          <w:sz w:val="28"/>
          <w:szCs w:val="28"/>
        </w:rPr>
        <w:t>–</w:t>
      </w:r>
      <w:r w:rsidRPr="00325EE6">
        <w:rPr>
          <w:rFonts w:ascii="Times New Roman" w:hAnsi="Times New Roman"/>
          <w:sz w:val="28"/>
          <w:szCs w:val="28"/>
        </w:rPr>
        <w:t xml:space="preserve"> </w:t>
      </w:r>
      <w:r w:rsidR="00F52D9B" w:rsidRPr="00325EE6">
        <w:rPr>
          <w:rFonts w:ascii="Times New Roman" w:hAnsi="Times New Roman"/>
          <w:sz w:val="28"/>
          <w:szCs w:val="28"/>
        </w:rPr>
        <w:t>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E5513B" w:rsidRPr="00325EE6" w:rsidRDefault="00F52D9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2.26</w:t>
      </w:r>
      <w:r w:rsidR="00C90986" w:rsidRPr="00325EE6">
        <w:rPr>
          <w:rFonts w:ascii="Times New Roman" w:hAnsi="Times New Roman"/>
          <w:sz w:val="28"/>
          <w:szCs w:val="28"/>
        </w:rPr>
        <w:t>.</w:t>
      </w:r>
      <w:r w:rsidR="00E231F3" w:rsidRPr="00325EE6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</w:t>
      </w:r>
      <w:r w:rsidR="00E5513B" w:rsidRPr="00325EE6">
        <w:rPr>
          <w:rFonts w:ascii="Times New Roman" w:hAnsi="Times New Roman"/>
          <w:sz w:val="28"/>
          <w:szCs w:val="28"/>
        </w:rPr>
        <w:t xml:space="preserve"> осуществляется МФЦ без участия заявителя в соответствии с нормативными правовыми актами Российской Федерации, Самарской области </w:t>
      </w:r>
      <w:r w:rsidR="00387176" w:rsidRPr="00325EE6">
        <w:rPr>
          <w:rFonts w:ascii="Times New Roman" w:hAnsi="Times New Roman"/>
          <w:sz w:val="28"/>
          <w:szCs w:val="28"/>
        </w:rPr>
        <w:t>и</w:t>
      </w:r>
      <w:r w:rsidR="00E5513B" w:rsidRPr="00325EE6">
        <w:rPr>
          <w:rFonts w:ascii="Times New Roman" w:hAnsi="Times New Roman"/>
          <w:sz w:val="28"/>
          <w:szCs w:val="28"/>
        </w:rPr>
        <w:t xml:space="preserve"> соглашением о взаимодействии между уполномоченными органами и МФЦ, заключенным в установленном порядке.</w:t>
      </w:r>
    </w:p>
    <w:p w:rsidR="00F330E7" w:rsidRPr="00325EE6" w:rsidRDefault="00F330E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</w:t>
      </w:r>
      <w:r w:rsidR="00FB5EEE" w:rsidRPr="00325EE6">
        <w:rPr>
          <w:rFonts w:ascii="Times New Roman" w:hAnsi="Times New Roman"/>
          <w:sz w:val="28"/>
          <w:szCs w:val="28"/>
        </w:rPr>
        <w:t xml:space="preserve">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</w:t>
      </w:r>
      <w:r w:rsidR="000C5BFD" w:rsidRPr="00325EE6">
        <w:rPr>
          <w:rFonts w:ascii="Times New Roman" w:hAnsi="Times New Roman"/>
          <w:sz w:val="28"/>
          <w:szCs w:val="28"/>
        </w:rPr>
        <w:t>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387176" w:rsidRPr="00325EE6" w:rsidRDefault="0038717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(или) </w:t>
      </w:r>
      <w:r w:rsidR="00507A06" w:rsidRPr="00325EE6">
        <w:rPr>
          <w:rFonts w:ascii="Times New Roman" w:hAnsi="Times New Roman"/>
          <w:sz w:val="28"/>
          <w:szCs w:val="28"/>
        </w:rPr>
        <w:t>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0721D1" w:rsidRPr="00325EE6" w:rsidRDefault="00E5513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25EE6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приём заявления (уведомления) и иных документов, необходимых для предоставления муниципальной услуги, при личном обращении заявителя;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>в электронной форме;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прием заявления (уведомления) и иных документов, необходимых для предоставления муниципальной услуги, на базе МФЦ;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запросов, направление материалов в управление охраны памятников;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принятие решения о предоставлении муниципальной услуги или об отказе в её предоставлении и выдача (направление) заявителю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5 к настоящему Административному регламенту.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заявления (уведомления) и иных документов, необходимых для предоставления муниципальной услуги, при личном обращении заявителя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325EE6">
        <w:rPr>
          <w:rFonts w:ascii="Times New Roman" w:hAnsi="Times New Roman"/>
          <w:sz w:val="28"/>
          <w:szCs w:val="28"/>
        </w:rPr>
        <w:t>муниципаль</w:t>
      </w:r>
      <w:r w:rsidR="00734FBE" w:rsidRPr="00325EE6">
        <w:rPr>
          <w:rFonts w:ascii="Times New Roman" w:hAnsi="Times New Roman"/>
          <w:sz w:val="28"/>
          <w:szCs w:val="28"/>
        </w:rPr>
        <w:t xml:space="preserve">ной услуги </w:t>
      </w:r>
      <w:r w:rsidR="00734FBE" w:rsidRPr="00325EE6">
        <w:rPr>
          <w:rFonts w:ascii="Times New Roman" w:hAnsi="Times New Roman" w:cs="Times New Roman"/>
          <w:sz w:val="28"/>
          <w:szCs w:val="28"/>
        </w:rPr>
        <w:t>в отдел архитектуры и градостроительства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325EE6">
        <w:rPr>
          <w:rFonts w:ascii="Times New Roman" w:hAnsi="Times New Roman"/>
          <w:sz w:val="28"/>
          <w:szCs w:val="28"/>
        </w:rPr>
        <w:t xml:space="preserve"> (заявлением или уведомлением)</w:t>
      </w:r>
      <w:r w:rsidR="00E575E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документами</w:t>
      </w:r>
      <w:r w:rsidRPr="00325EE6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734FBE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должностное лицо, ответственное за прием запроса и документов).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3.4. Должностное лицо, ответственное за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="00FB0A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регистрирует </w:t>
      </w:r>
      <w:r w:rsidRPr="00325E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5EE6">
        <w:rPr>
          <w:rFonts w:ascii="Times New Roman" w:hAnsi="Times New Roman"/>
          <w:sz w:val="28"/>
          <w:szCs w:val="28"/>
        </w:rPr>
        <w:t>(заявление или уведомление) в журнале регистрации входящих документов.</w:t>
      </w:r>
      <w:r w:rsidRPr="00325E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5EE6">
        <w:rPr>
          <w:rFonts w:ascii="Times New Roman" w:hAnsi="Times New Roman"/>
          <w:sz w:val="28"/>
          <w:szCs w:val="28"/>
        </w:rPr>
        <w:t>журнале регистрации входящих документов понимается как регистрация запроса на бумажном носителе, так и регистрация запроса в используемой в администрации 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2.6, 2.8 или 2.10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возвращает документы заявителю.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настоящего Административного регламента, составляет 1 рабочий день.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 или уведомления) и (или) документов, которые заявитель должен представить самостоятельно.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 в журнале регистрации входящих документов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 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3.9.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 xml:space="preserve">для начала административной процедуры является поступление в администрацию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Pr="00325EE6">
        <w:rPr>
          <w:rFonts w:ascii="Times New Roman" w:hAnsi="Times New Roman"/>
          <w:sz w:val="28"/>
          <w:szCs w:val="28"/>
        </w:rPr>
        <w:t>либо посредством Единого портала государственных и муниципальных услуг, Портала государственных и муниципальных услуг Самарской области, запроса (заявления или уведомления) о предоставлении муниципальной услуги.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3.10. Должностное лицо</w:t>
      </w:r>
      <w:r w:rsidRPr="00325E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регистрирует поступивший запрос (заявление или уведомление)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журнале регистрации входящих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</w:t>
      </w:r>
      <w:r w:rsidRPr="00325EE6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уведомляет заявителя по телефону либо подготавливает, подписывает и направляет заявителю по почте на бумажном носителе либо</w:t>
      </w:r>
      <w:r w:rsidR="00E575E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электронной форме (при наличии электронного адреса) уведомление</w:t>
      </w:r>
      <w:r w:rsidR="00E575E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 регистрации запроса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(заявления или уведомления) о предоставлении муниципальной услуги по форме согласно </w:t>
      </w:r>
      <w:proofErr w:type="gramStart"/>
      <w:r w:rsidRPr="00325EE6">
        <w:rPr>
          <w:rFonts w:ascii="Times New Roman" w:hAnsi="Times New Roman"/>
          <w:sz w:val="28"/>
          <w:szCs w:val="28"/>
        </w:rPr>
        <w:t>Приложению  6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Второй экземпляр уведомления на бумажном носителе хранится в </w:t>
      </w:r>
      <w:r w:rsidR="00734FB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. 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 или уведомления) и (или) документов, представленных по почте, либо в электронной форме.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3.13.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запроса (заявления или уведомления) в журнале регистрации входящих документов, уведомление заявителя.</w:t>
      </w:r>
    </w:p>
    <w:p w:rsidR="00FB0AEE" w:rsidRPr="00325EE6" w:rsidRDefault="00FB0AEE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Прием заявления (уведомления) и иных документов, необходимых для предоставления муниципальной услуги, на базе МФЦ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3.14.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 или уведомлением) и (или) документами, необходимыми для предоставления муниципальной услуги, в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3.16. При получении запроса (заявления или уведомления)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 или уведомление)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Электронном журнале.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 или уведомления)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о предоставлении муниципальной услуги и (или) документов по почте, от курьера или экспресс-почтой: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передает запрос (заявление или уведомление) и (или) документы сотруднику МФЦ, ответственному за доставку документов в администрацию;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7 к настоящему Административному регламенту.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пунктов 2.6, 2.8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2.10 настоящего Административного регламента. Если представленные документы не соответствуют требованиям соответственно пункта 2.6, 2.8 или 2.10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Сотрудник МФЦ, ответственный за прием и регистрацию документов, регистрирует запрос (заявление или уведомление) в Электронном журнале, после чего заявлению присваивается индивидуальный порядковый номер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</w:t>
      </w:r>
      <w:r w:rsidRPr="00325EE6">
        <w:rPr>
          <w:rFonts w:ascii="Times New Roman" w:hAnsi="Times New Roman"/>
          <w:sz w:val="28"/>
          <w:szCs w:val="28"/>
        </w:rPr>
        <w:t>и оформляется расписка о приеме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</w:t>
      </w:r>
      <w:r w:rsidRPr="00325EE6">
        <w:rPr>
          <w:rFonts w:ascii="Times New Roman" w:hAnsi="Times New Roman"/>
          <w:sz w:val="28"/>
          <w:szCs w:val="28"/>
        </w:rPr>
        <w:lastRenderedPageBreak/>
        <w:t>(заявления) о предоставлении муниципальной услуги и (или) документов по почте, от курьера или экспресс-почтой.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зарегистрированный запрос (заявление или уведомление) и представленные заявителем в МФЦ документы передает сотруднику МФЦ, ответственному за формирование дела.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0B0AA6" w:rsidRPr="00325EE6">
        <w:rPr>
          <w:rFonts w:ascii="Times New Roman" w:hAnsi="Times New Roman"/>
          <w:sz w:val="28"/>
          <w:szCs w:val="28"/>
        </w:rPr>
        <w:t>А</w:t>
      </w:r>
      <w:r w:rsidR="000D6FE0" w:rsidRPr="00325EE6">
        <w:rPr>
          <w:rFonts w:ascii="Times New Roman" w:hAnsi="Times New Roman"/>
          <w:sz w:val="28"/>
          <w:szCs w:val="28"/>
        </w:rPr>
        <w:t xml:space="preserve">дминистрации </w:t>
      </w:r>
      <w:r w:rsidRPr="00325EE6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 или уведомлением) и (или) документами в МФЦ или поступления в МФЦ запроса (заявления или уведомления) о предоставлении муниципальной услуги и (или) документов по почте, от курьера или экспресс-почтой.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0D6FE0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ответственное за прием запроса </w:t>
      </w:r>
      <w:r w:rsidR="000D6FE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документов,</w:t>
      </w:r>
      <w:r w:rsidRPr="00325EE6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 или уведомления) и представленных заявителем в МФЦ документов осуществляется </w:t>
      </w:r>
      <w:r w:rsidR="000D6FE0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поряд</w:t>
      </w:r>
      <w:r w:rsidR="000D6FE0" w:rsidRPr="00325EE6">
        <w:rPr>
          <w:rFonts w:ascii="Times New Roman" w:hAnsi="Times New Roman"/>
          <w:sz w:val="28"/>
          <w:szCs w:val="28"/>
        </w:rPr>
        <w:t>ке, установленном пунктами 3.4,</w:t>
      </w:r>
      <w:r w:rsidRPr="00325EE6">
        <w:rPr>
          <w:rFonts w:ascii="Times New Roman" w:hAnsi="Times New Roman"/>
          <w:sz w:val="28"/>
          <w:szCs w:val="28"/>
        </w:rPr>
        <w:t>3.6 – 3.8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 или уведомления) и документов, которые заявитель должен представить самостоятельно.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3.24. Результатом административной процедуры является доставка</w:t>
      </w:r>
      <w:r w:rsidR="000B0AA6" w:rsidRPr="00325EE6">
        <w:rPr>
          <w:rFonts w:ascii="Times New Roman" w:hAnsi="Times New Roman"/>
          <w:sz w:val="28"/>
          <w:szCs w:val="28"/>
        </w:rPr>
        <w:t xml:space="preserve">                 </w:t>
      </w:r>
      <w:r w:rsidRPr="00325EE6">
        <w:rPr>
          <w:rFonts w:ascii="Times New Roman" w:hAnsi="Times New Roman"/>
          <w:sz w:val="28"/>
          <w:szCs w:val="28"/>
        </w:rPr>
        <w:t xml:space="preserve"> в </w:t>
      </w:r>
      <w:r w:rsidR="000E69F9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 или уведомления) и представленных заявителем в МФЦ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 или уведомления) в Электронном журнале, расписка МФЦ, выданная заявителю, о приеме документов, расписка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направление материалов в управление охраны памятников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3.26.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</w:t>
      </w:r>
      <w:r w:rsidRPr="00325EE6">
        <w:rPr>
          <w:rFonts w:ascii="Times New Roman" w:hAnsi="Times New Roman"/>
          <w:sz w:val="28"/>
          <w:szCs w:val="28"/>
        </w:rPr>
        <w:t>в части формирования и направления межведомственных запросов</w:t>
      </w:r>
      <w:r w:rsidRPr="00325EE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325E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325EE6">
        <w:rPr>
          <w:rFonts w:ascii="Times New Roman" w:hAnsi="Times New Roman" w:cs="Times New Roman"/>
          <w:sz w:val="28"/>
          <w:szCs w:val="28"/>
        </w:rPr>
        <w:t>, указанных в пунктах 2.7 или 2.11 настоящего Административного регламента,</w:t>
      </w:r>
      <w:r w:rsidRPr="00325EE6">
        <w:rPr>
          <w:rFonts w:ascii="Times New Roman" w:hAnsi="Times New Roman"/>
          <w:sz w:val="28"/>
          <w:szCs w:val="28"/>
        </w:rPr>
        <w:t xml:space="preserve"> и (или) отсутствие в распоряжении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соответствующих документов (сведений) и документа, предусмотренного абзацем седьмым пункта 3.28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Основанием (юридическим фактом) начала выполнения административной процедуры в части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направления материалов в управление охраны памятников является непредставление заявителем, направившим заявление о выдаче разрешения на строительство предполагаемого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объекта капитального строительства, который не является линейным объектом, заключения управления охраны памятников о соответствии раздела «архитектурные решения» проектной документации соответствующего объекта капитального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строительства или описания внешнего облика соответствующего объекта индивидуального жилищного строительства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предмету охраны исторического поселения и требованиям к архитектурным решениям объектов капитального строительства, </w:t>
      </w:r>
      <w:r w:rsidRPr="00325EE6">
        <w:rPr>
          <w:rFonts w:ascii="Times New Roman" w:hAnsi="Times New Roman"/>
          <w:sz w:val="28"/>
          <w:szCs w:val="28"/>
        </w:rPr>
        <w:lastRenderedPageBreak/>
        <w:t>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3.27. </w:t>
      </w:r>
      <w:r w:rsidRPr="00325EE6">
        <w:rPr>
          <w:rFonts w:ascii="Times New Roman" w:hAnsi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 уполномоченное на формирование и направление межведомственных запросов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направление материалов в управление охраны памятников (далее – должностное лицо, уполномоченное на формирование и направление межведомственных запросов).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3.28. 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части выдачи разрешений на строительство не представил правоустанавливающие документы на земельный участок, должностное лицо готовит и направляет соответствующий запрос в орган регистрации прав.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 в части выдачи разрешений на строительство не представил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(задание на проведение работ по сохранению объекта культурного наследия, включенного в единый государственный реестр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наследия), должностное лицо готовит и направляет соответствующий запрос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при отсутствии документов в </w:t>
      </w:r>
      <w:r w:rsidR="007C077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 в случаях: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или при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обращении с уведомлением для внесения изменений в разрешение на строительство (в случае, указанном в части 21.7 статьи 51 Градостроительного кодекса Российской Федерации) не был представлен градостроительный план земельного участка;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линейного объекта, объекта капитального строительства, планируемого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 в соответствии с договором о развитии территории, либо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которого предполагается в соответствии с договором комплексного освоения территории, </w:t>
      </w:r>
      <w:r w:rsidRPr="00325EE6">
        <w:rPr>
          <w:rFonts w:ascii="Times New Roman" w:hAnsi="Times New Roman"/>
          <w:sz w:val="28"/>
          <w:szCs w:val="28"/>
        </w:rPr>
        <w:t xml:space="preserve">не были представлены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строительства, реконструкции при условии, что застройщику было предоставлено такое разрешение в соответствии со статьей 40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 если заявителем при обращении с заявлением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 предоставлении муниципальной услуги в части выдачи разрешения на строительство не представлены проект планировки территории и </w:t>
      </w:r>
      <w:proofErr w:type="gramStart"/>
      <w:r w:rsidRPr="00325EE6">
        <w:rPr>
          <w:rFonts w:ascii="Times New Roman" w:hAnsi="Times New Roman"/>
          <w:sz w:val="28"/>
          <w:szCs w:val="28"/>
        </w:rPr>
        <w:t>проект межевания территории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и такие проекты в отношении объекта, предусмотренного абзацем четвертым настоящего пункта, были утверждены Минстроем, должностное лицо готовит и направляет соответствующий запрос в Минстрой.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отсутствия в распоряжении </w:t>
      </w:r>
      <w:r w:rsidR="007C077E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документов (сведений)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3.29. Направление запросов в предусмотренные в пункте 3.28 Административного регламента органы (организации) осуществляется </w:t>
      </w:r>
      <w:r w:rsidR="00156C4C" w:rsidRPr="00325EE6">
        <w:rPr>
          <w:rFonts w:ascii="Times New Roman" w:hAnsi="Times New Roman"/>
          <w:sz w:val="28"/>
          <w:szCs w:val="28"/>
        </w:rPr>
        <w:t xml:space="preserve">через систему межведомственного </w:t>
      </w:r>
      <w:r w:rsidRPr="00325EE6">
        <w:rPr>
          <w:rFonts w:ascii="Times New Roman" w:hAnsi="Times New Roman"/>
          <w:sz w:val="28"/>
          <w:szCs w:val="28"/>
        </w:rPr>
        <w:t>электронного взаимодействия. В исключительных случаях допускается направление запросов и получение ответов на эти запросы посредством почтовой связи или курьером.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1 рабочий день со дня регистрации заявления (уведомления).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порядке, указанном в технологической карте межведомственного взаимодействия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либо неработоспособностью каналов связи, обеспечивающих доступ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сервисам.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почтовым отправлением;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курьером, под расписку.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7C077E" w:rsidRPr="00325EE6">
        <w:rPr>
          <w:rFonts w:ascii="Times New Roman" w:hAnsi="Times New Roman"/>
          <w:sz w:val="28"/>
          <w:szCs w:val="28"/>
        </w:rPr>
        <w:t>уполномоченного органа</w:t>
      </w:r>
      <w:r w:rsidRPr="00325EE6">
        <w:rPr>
          <w:rFonts w:ascii="Times New Roman" w:hAnsi="Times New Roman"/>
          <w:sz w:val="28"/>
          <w:szCs w:val="28"/>
        </w:rPr>
        <w:t>, направляюще</w:t>
      </w:r>
      <w:r w:rsidR="007C077E" w:rsidRPr="00325EE6">
        <w:rPr>
          <w:rFonts w:ascii="Times New Roman" w:hAnsi="Times New Roman"/>
          <w:sz w:val="28"/>
          <w:szCs w:val="28"/>
        </w:rPr>
        <w:t>го</w:t>
      </w:r>
      <w:r w:rsidRPr="00325E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наименование органа</w:t>
      </w:r>
      <w:r w:rsidR="000B705C" w:rsidRPr="00325EE6">
        <w:rPr>
          <w:rFonts w:ascii="Times New Roman" w:hAnsi="Times New Roman"/>
          <w:sz w:val="28"/>
          <w:szCs w:val="28"/>
        </w:rPr>
        <w:t xml:space="preserve"> (организации)</w:t>
      </w:r>
      <w:r w:rsidRPr="00325EE6">
        <w:rPr>
          <w:rFonts w:ascii="Times New Roman" w:hAnsi="Times New Roman"/>
          <w:sz w:val="28"/>
          <w:szCs w:val="28"/>
        </w:rPr>
        <w:t>, в адрес которого направляется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3.33. В случае, предусмотренном абзацем вторым пункта 3.26 настоящего Административного регламента, должностное лицо, уполномоченное на формирование и направление межведомственных запросов, в течение трех дней со дня получения соответствующего заявления о выдаче разрешения на строительство направляет приложенные к заявлению о выдаче разрешения на строительство раздел «архитектурные решения»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3.34. Критерием принятия решения о направлении межведомственных запросов является отсутствие в распоряжении </w:t>
      </w:r>
      <w:r w:rsidR="000B705C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соответственно пунктом 2.7 или 2.11 настоящего Административного регламента. 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Критерием принятия решения о направлении раздела «архитектурные решения»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случае, предусмотренном абзацем вторым </w:t>
      </w:r>
      <w:r w:rsidRPr="00325EE6">
        <w:rPr>
          <w:rFonts w:ascii="Times New Roman" w:hAnsi="Times New Roman"/>
          <w:sz w:val="28"/>
          <w:szCs w:val="28"/>
        </w:rPr>
        <w:lastRenderedPageBreak/>
        <w:t>пункта 3.26 настоящего Административного регламента.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3.35.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формирование полного комплекта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ответов из органов (организаций), предусмотренных в пунктах 3.28 и 3.33 настоящего Административного регламента, на межведомственные запросы.</w:t>
      </w:r>
    </w:p>
    <w:p w:rsidR="000721D1" w:rsidRPr="00325EE6" w:rsidRDefault="000721D1" w:rsidP="000721D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или об отказе в её предоставлении и выдача (направление) заявителю документов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3.36.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5EE6">
        <w:rPr>
          <w:rFonts w:ascii="Times New Roman" w:hAnsi="Times New Roman"/>
          <w:sz w:val="28"/>
          <w:szCs w:val="28"/>
        </w:rPr>
        <w:t>формирование полного комплекта документов.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3.37.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B705C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3.38. При предоставлении муниципальной услуги в части выдачи разрешения на строительство должностное лицо совершает следующие административные действия: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3.38.1. Должностное лицо осуществляет проверку документов (информации, содержащейся в них), необходимых для принятия решения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>о выдаче разрешения на строительство в соответствии с пунктами 2.6 и 2.7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3.38.2. Должностное лицо проводит проверку соответствия проектной документации или схемы планировочной организации земельного участка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5EE6">
        <w:rPr>
          <w:rFonts w:ascii="Times New Roman" w:hAnsi="Times New Roman" w:cs="Times New Roman"/>
          <w:sz w:val="28"/>
          <w:szCs w:val="28"/>
        </w:rPr>
        <w:t>с обозначением места размещения объекта индивидуального жилищного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к строительству, реконструкции объекта капитального строительства, установленным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 дату выдачи представленного для получения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разрешения на строительство требованиям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>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</w:t>
      </w:r>
      <w:r w:rsidR="007773E2"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 xml:space="preserve">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>с земельным и иным законодательством Российской Федерации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pStyle w:val="ConsPlusNormal"/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выдачи разрешения на строительство объекта, строительство (реконструкция) которого предполагается в соответствии с </w:t>
      </w:r>
      <w:r w:rsidRPr="00325EE6">
        <w:rPr>
          <w:rFonts w:ascii="Times New Roman" w:hAnsi="Times New Roman"/>
          <w:sz w:val="28"/>
          <w:szCs w:val="28"/>
        </w:rPr>
        <w:t xml:space="preserve">договором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развитии территории, </w:t>
      </w:r>
      <w:r w:rsidRPr="00325EE6">
        <w:rPr>
          <w:rFonts w:ascii="Times New Roman" w:hAnsi="Times New Roman" w:cs="Times New Roman"/>
          <w:sz w:val="28"/>
          <w:szCs w:val="28"/>
        </w:rPr>
        <w:t>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проекта планировки территории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проекта межевания территории.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разрешения на строительство в отношении</w:t>
      </w:r>
      <w:r w:rsidRPr="00325EE6">
        <w:rPr>
          <w:rFonts w:ascii="Times New Roman" w:hAnsi="Times New Roman"/>
          <w:sz w:val="28"/>
          <w:szCs w:val="28"/>
        </w:rPr>
        <w:t xml:space="preserve">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должностное лицо проводит проверку соответствия проектной документации требованиям проекта планировки территории и проекта межевания территории.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3.38.3. Если при совершении административных действий, указанных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подпунктах 3.38.1, 3.38.2 Административного регламента, должностным лицом не выявлены основания, предусмотренные пунктом 2.13 настоящего Административного регламента,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на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строительство, оформленного согласно </w:t>
      </w:r>
      <w:r w:rsidRPr="00325EE6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обеспечивает хранение в бумажном или электронном виде документов (информации), представленной на межведомственные запросы;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вносит сведения о конечных результатах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регистр разрешений на строительство (далее – регистр) по форме согласно Прило</w:t>
      </w:r>
      <w:r w:rsidR="003F28FB" w:rsidRPr="00325EE6">
        <w:rPr>
          <w:rFonts w:ascii="Times New Roman" w:hAnsi="Times New Roman" w:cs="Times New Roman"/>
          <w:sz w:val="28"/>
          <w:szCs w:val="28"/>
        </w:rPr>
        <w:t xml:space="preserve">жению </w:t>
      </w:r>
      <w:r w:rsidRPr="00325EE6">
        <w:rPr>
          <w:rFonts w:ascii="Times New Roman" w:hAnsi="Times New Roman" w:cs="Times New Roman"/>
          <w:sz w:val="28"/>
          <w:szCs w:val="28"/>
        </w:rPr>
        <w:t>10 к настоящему Административному регламенту в следующем составе: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дата регистрации заявления заявителя о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срок действия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сведения о досрочном прекращении действия разрешения на строительство, если при предоставлении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части выдачи разрешения на строительство прекращается ранее выданное тому же заявителю разрешение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4)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уведомление о выдаче разрешения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на строительство по форме согласно Приложению 8 к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 вместе с копией данного разрешения.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заявителем было подано заявление о выдаче разрешения на строительство в связи с изменением проектной документации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строительства, площадь застройки,</w:t>
      </w:r>
      <w:r w:rsidRPr="00325EE6">
        <w:rPr>
          <w:rFonts w:ascii="Times New Roman" w:hAnsi="Times New Roman"/>
          <w:sz w:val="28"/>
          <w:szCs w:val="28"/>
        </w:rPr>
        <w:t xml:space="preserve"> по которому ранее было выдано разрешение на строительство, срок которого не истек, в случае, если отсутствуют основания для отказа в предоставлении муниципальной услуги, указанные в пункте 2.13 настоящего Административного регламента, должностное лицо: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прекращает действие (осуществляет погашение) ранее выданного разрешения на строительство путем проставления на нем отметки «Погашено»;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во вновь выдаваемом разрешении на строительство делает отметку     «* выдано взамен погашенного разрешения на строительство от ________ 20__ г. № ____ на основании обращения </w:t>
      </w:r>
      <w:r w:rsidRPr="00325EE6">
        <w:rPr>
          <w:rFonts w:ascii="Times New Roman" w:hAnsi="Times New Roman" w:cs="Times New Roman"/>
          <w:i/>
          <w:sz w:val="28"/>
          <w:szCs w:val="28"/>
        </w:rPr>
        <w:t>(указывается наименование застройщика – юридического лица или фамилия, имя, отчество (если имеется) застройщика – физического лица)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от __________ 20__ г. № ___».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3.39.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предусмотренного в пункте 2.14 настоящего Административного регламента. При отсутствии указанного основания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продлении срока действия разрешения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осударственную инспекцию строительного надзора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уведомление о продления срока действия разрешения на строительство по форме согласно Приложению  8 к настоящему Административному регламенту;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3) если заявителем представлено разрешение на строительство, обеспечивает внесение изменения в указанное разрешение (в части продления срока его действия), осуществляет копирование данного разрешения и направляет копию разрешения на строительство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орган регистрации прав вместе с уведомлением о продления срока действия разрешения на строительство.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3.40.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предусмотренных пунктом 2.15 настоящего Административного регламента. При отсутствии указанных оснований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внесении изменений в разрешение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орган регистрации прав уведомление о внесении изменений в разрешение на строительство по форме согласно Приложению  8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изменений в указанное разрешение, осуществляет копирование данного разрешения и направляет копию измененного разрешения на строительство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вместе с уведомлением о внесении изменений в разрешение на строительство.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3.41. При выявлении оснований для отказа в предоставлении муниципальной услуги должностное лицо готовит уведомление об отказе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 </w:t>
      </w:r>
      <w:r w:rsidR="00E245E8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9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настоящему Административному регламенту с указанием причин отказа и направляет его </w:t>
      </w:r>
      <w:r w:rsidRPr="00325EE6">
        <w:rPr>
          <w:rFonts w:ascii="Times New Roman" w:hAnsi="Times New Roman"/>
          <w:sz w:val="28"/>
          <w:szCs w:val="28"/>
        </w:rPr>
        <w:lastRenderedPageBreak/>
        <w:t>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3.42. </w:t>
      </w:r>
      <w:r w:rsidRPr="00325EE6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3.43.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услуги, предусмотренных соответственно пунктом 2.13, 2.14 или 2.15 настоящего Административного регламента.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3.44. Результатом административной процедуры является: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выдача заявителю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внесение изменений в разрешение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уведомление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 отказе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выдача (возвращение)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муниципальной услуги.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3.45. Способом фиксации результата административной процедуры является внесение сведений, указанных в подпункте 3 пункта 3.38.3 настоящего Административного регламента, в регистр или регистрация уведомления об отказе в предоставлении муниципальной услуги.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4.1.</w:t>
      </w:r>
      <w:r w:rsidRPr="00325EE6">
        <w:rPr>
          <w:rFonts w:ascii="Times New Roman" w:hAnsi="Times New Roman"/>
          <w:sz w:val="28"/>
          <w:szCs w:val="28"/>
        </w:rPr>
        <w:tab/>
        <w:t>Текущий контроль за соблюдением последовательности действий, определенных административными процедурами по пред</w:t>
      </w:r>
      <w:r w:rsidR="000C6968" w:rsidRPr="00325EE6">
        <w:rPr>
          <w:rFonts w:ascii="Times New Roman" w:hAnsi="Times New Roman"/>
          <w:sz w:val="28"/>
          <w:szCs w:val="28"/>
        </w:rPr>
        <w:t xml:space="preserve">оставлению </w:t>
      </w:r>
      <w:r w:rsidR="000C6968" w:rsidRPr="00325EE6">
        <w:rPr>
          <w:rFonts w:ascii="Times New Roman" w:hAnsi="Times New Roman"/>
          <w:sz w:val="28"/>
          <w:szCs w:val="28"/>
        </w:rPr>
        <w:lastRenderedPageBreak/>
        <w:t>муниципальной услуги</w:t>
      </w:r>
      <w:r w:rsidRPr="00325EE6">
        <w:rPr>
          <w:rFonts w:ascii="Times New Roman" w:hAnsi="Times New Roman"/>
          <w:sz w:val="28"/>
          <w:szCs w:val="28"/>
        </w:rPr>
        <w:t xml:space="preserve"> и исполнением ответственными должностными лицами </w:t>
      </w:r>
      <w:r w:rsidR="00E245E8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а также за принятием ими решений осу</w:t>
      </w:r>
      <w:r w:rsidR="000C6968" w:rsidRPr="00325EE6">
        <w:rPr>
          <w:rFonts w:ascii="Times New Roman" w:hAnsi="Times New Roman"/>
          <w:sz w:val="28"/>
          <w:szCs w:val="28"/>
        </w:rPr>
        <w:t>ществляется на постоянной основ</w:t>
      </w:r>
      <w:r w:rsidR="00474B57" w:rsidRPr="00325EE6">
        <w:rPr>
          <w:rFonts w:ascii="Times New Roman" w:hAnsi="Times New Roman"/>
          <w:sz w:val="28"/>
          <w:szCs w:val="28"/>
        </w:rPr>
        <w:t xml:space="preserve">е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0C6968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474B57" w:rsidRPr="00325EE6">
        <w:rPr>
          <w:rFonts w:ascii="Times New Roman" w:hAnsi="Times New Roman"/>
          <w:sz w:val="28"/>
          <w:szCs w:val="28"/>
        </w:rPr>
        <w:t xml:space="preserve"> </w:t>
      </w:r>
      <w:r w:rsidR="000C6968" w:rsidRPr="00325EE6">
        <w:rPr>
          <w:rFonts w:ascii="Times New Roman" w:hAnsi="Times New Roman"/>
          <w:sz w:val="28"/>
          <w:szCs w:val="28"/>
        </w:rPr>
        <w:t>(далее – Заместителя главы района)</w:t>
      </w:r>
      <w:r w:rsidR="00093640" w:rsidRPr="00325EE6">
        <w:rPr>
          <w:rFonts w:ascii="Times New Roman" w:hAnsi="Times New Roman"/>
          <w:sz w:val="28"/>
          <w:szCs w:val="28"/>
        </w:rPr>
        <w:t xml:space="preserve">, </w:t>
      </w:r>
      <w:r w:rsidR="00C561DB" w:rsidRPr="00325EE6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 Администрации</w:t>
      </w:r>
      <w:r w:rsidR="00474B57" w:rsidRPr="00325EE6">
        <w:rPr>
          <w:rFonts w:ascii="Times New Roman" w:hAnsi="Times New Roman"/>
          <w:sz w:val="28"/>
          <w:szCs w:val="28"/>
        </w:rPr>
        <w:t xml:space="preserve"> района.</w:t>
      </w:r>
    </w:p>
    <w:p w:rsidR="000721D1" w:rsidRPr="00325EE6" w:rsidRDefault="00156C4C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4.2.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</w:t>
      </w:r>
      <w:r w:rsidR="000721D1" w:rsidRPr="00325EE6">
        <w:rPr>
          <w:rFonts w:ascii="Times New Roman" w:hAnsi="Times New Roman"/>
          <w:sz w:val="28"/>
          <w:szCs w:val="28"/>
        </w:rPr>
        <w:t xml:space="preserve">осуществления текущего контроля устанавливается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4.3.</w:t>
      </w:r>
      <w:r w:rsidRPr="00325EE6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381D6A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4.4.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7939FB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предоставлению муниципальной услу</w:t>
      </w:r>
      <w:r w:rsidR="007939FB" w:rsidRPr="00325EE6">
        <w:rPr>
          <w:rFonts w:ascii="Times New Roman" w:hAnsi="Times New Roman"/>
          <w:sz w:val="28"/>
          <w:szCs w:val="28"/>
        </w:rPr>
        <w:t>ги, определяются планом работы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939FB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5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F34AAE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6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</w:r>
      <w:r w:rsidR="00F34AAE" w:rsidRPr="00325EE6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7919DD" w:rsidRPr="00325EE6">
        <w:rPr>
          <w:rFonts w:ascii="Times New Roman" w:hAnsi="Times New Roman"/>
          <w:sz w:val="28"/>
          <w:szCs w:val="28"/>
        </w:rPr>
        <w:t>органом</w:t>
      </w:r>
      <w:r w:rsidR="00F34AAE" w:rsidRPr="00325EE6">
        <w:rPr>
          <w:rFonts w:ascii="Times New Roman" w:hAnsi="Times New Roman"/>
          <w:sz w:val="28"/>
          <w:szCs w:val="28"/>
        </w:rPr>
        <w:t xml:space="preserve"> Администрации</w:t>
      </w:r>
      <w:r w:rsidR="007919DD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F34AAE" w:rsidRPr="00325EE6">
        <w:rPr>
          <w:rFonts w:ascii="Times New Roman" w:hAnsi="Times New Roman"/>
          <w:sz w:val="28"/>
          <w:szCs w:val="28"/>
        </w:rPr>
        <w:t xml:space="preserve">, ответственным за организацию работы по </w:t>
      </w:r>
      <w:r w:rsidR="00F34AAE" w:rsidRPr="00325EE6">
        <w:rPr>
          <w:rFonts w:ascii="Times New Roman" w:hAnsi="Times New Roman"/>
          <w:sz w:val="28"/>
          <w:szCs w:val="28"/>
        </w:rPr>
        <w:lastRenderedPageBreak/>
        <w:t>рассмотрению обращений граждан, и уполномоченными должностными лицами Администрации района на основании соответствующих правовых актов.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7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7919DD" w:rsidRPr="00325EE6">
        <w:rPr>
          <w:rFonts w:ascii="Times New Roman" w:hAnsi="Times New Roman"/>
          <w:sz w:val="28"/>
          <w:szCs w:val="28"/>
        </w:rPr>
        <w:t>о</w:t>
      </w:r>
      <w:r w:rsidRPr="00325EE6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8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 участвующие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9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</w:t>
      </w:r>
      <w:r w:rsidR="002B65B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дминистрации.</w:t>
      </w:r>
    </w:p>
    <w:p w:rsidR="000721D1" w:rsidRPr="00325EE6" w:rsidRDefault="000721D1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</w:t>
      </w:r>
      <w:r w:rsidR="001B43EE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</w:t>
      </w:r>
      <w:r w:rsidRPr="00325EE6">
        <w:rPr>
          <w:rFonts w:ascii="Times New Roman" w:hAnsi="Times New Roman"/>
          <w:sz w:val="28"/>
          <w:szCs w:val="28"/>
        </w:rPr>
        <w:lastRenderedPageBreak/>
        <w:t>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2C5B4B" w:rsidRDefault="002C5B4B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</w:t>
      </w:r>
      <w:r w:rsidR="00857E27">
        <w:rPr>
          <w:rFonts w:ascii="Times New Roman" w:hAnsi="Times New Roman"/>
          <w:sz w:val="28"/>
          <w:szCs w:val="28"/>
        </w:rPr>
        <w:t>0</w:t>
      </w:r>
      <w:r w:rsidRPr="00325EE6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</w:t>
      </w:r>
      <w:r w:rsidR="004D70C0" w:rsidRPr="00325EE6">
        <w:rPr>
          <w:rFonts w:ascii="Times New Roman" w:hAnsi="Times New Roman"/>
          <w:sz w:val="28"/>
          <w:szCs w:val="28"/>
        </w:rPr>
        <w:t>, ведет учет случаев ненадлежа</w:t>
      </w:r>
      <w:r w:rsidRPr="00325EE6">
        <w:rPr>
          <w:rFonts w:ascii="Times New Roman" w:hAnsi="Times New Roman"/>
          <w:sz w:val="28"/>
          <w:szCs w:val="28"/>
        </w:rPr>
        <w:t>щего</w:t>
      </w:r>
      <w:r w:rsidR="004D70C0" w:rsidRPr="00325EE6">
        <w:rPr>
          <w:rFonts w:ascii="Times New Roman" w:hAnsi="Times New Roman"/>
          <w:sz w:val="28"/>
          <w:szCs w:val="28"/>
        </w:rPr>
        <w:t xml:space="preserve"> исполнения должностными лицами служебных обязанностей</w:t>
      </w:r>
      <w:r w:rsidR="004725D1" w:rsidRPr="00325EE6">
        <w:rPr>
          <w:rFonts w:ascii="Times New Roman" w:hAnsi="Times New Roman"/>
          <w:sz w:val="28"/>
          <w:szCs w:val="28"/>
        </w:rPr>
        <w:t>,</w:t>
      </w:r>
      <w:r w:rsidR="004D70C0" w:rsidRPr="00325EE6">
        <w:rPr>
          <w:rFonts w:ascii="Times New Roman" w:hAnsi="Times New Roman"/>
          <w:sz w:val="28"/>
          <w:szCs w:val="28"/>
        </w:rPr>
        <w:t xml:space="preserve"> в том числе касающихся предоставления муниципальной услуги, проводит служебные проверки в отношении должностных лиц</w:t>
      </w:r>
      <w:r w:rsidR="004725D1" w:rsidRPr="00325EE6">
        <w:rPr>
          <w:rFonts w:ascii="Times New Roman" w:hAnsi="Times New Roman"/>
          <w:sz w:val="28"/>
          <w:szCs w:val="28"/>
        </w:rPr>
        <w:t>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C95759" w:rsidRPr="00325EE6" w:rsidRDefault="00C95759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2B65B2">
      <w:pPr>
        <w:autoSpaceDE w:val="0"/>
        <w:autoSpaceDN w:val="0"/>
        <w:adjustRightInd w:val="0"/>
        <w:ind w:left="284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</w:t>
      </w:r>
      <w:r w:rsidR="002B65B2" w:rsidRPr="00325EE6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b/>
          <w:sz w:val="28"/>
          <w:szCs w:val="28"/>
        </w:rPr>
        <w:t xml:space="preserve">и действий (бездействия)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 xml:space="preserve">дминистрации, а также должностных лиц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>дминистрации, муниципальных служащих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F34AAE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pacing w:val="-6"/>
          <w:sz w:val="28"/>
          <w:szCs w:val="28"/>
        </w:rPr>
        <w:t>5.2</w:t>
      </w:r>
      <w:r w:rsidRPr="00325EE6">
        <w:rPr>
          <w:rFonts w:ascii="Times New Roman" w:hAnsi="Times New Roman"/>
          <w:sz w:val="28"/>
          <w:szCs w:val="28"/>
        </w:rPr>
        <w:t>. </w:t>
      </w:r>
      <w:r w:rsidR="00F34AAE" w:rsidRPr="00325EE6">
        <w:rPr>
          <w:rFonts w:ascii="Times New Roman" w:hAnsi="Times New Roman"/>
          <w:sz w:val="28"/>
          <w:szCs w:val="28"/>
        </w:rPr>
        <w:t xml:space="preserve">Заявитель в случае обжалования действий (бездействия) и решений, осуществляемых (принятых) в ходе предоставления муниципальной услуги,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="00F34AAE" w:rsidRPr="00325EE6">
        <w:rPr>
          <w:rFonts w:ascii="Times New Roman" w:hAnsi="Times New Roman"/>
          <w:sz w:val="28"/>
          <w:szCs w:val="28"/>
        </w:rPr>
        <w:t>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0721D1" w:rsidRPr="00325EE6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5.3. Жалоба подается в письменной или в электронной форме. Жалоба может быть направлена по почте, через МФЦ, с использованием сети Интернет, в то</w:t>
      </w:r>
      <w:r w:rsidR="00A04C33" w:rsidRPr="00325EE6">
        <w:rPr>
          <w:rFonts w:ascii="Times New Roman" w:hAnsi="Times New Roman"/>
          <w:sz w:val="28"/>
          <w:szCs w:val="28"/>
        </w:rPr>
        <w:t>м числе с использованием сайта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04C33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, Единого портала государственных и муниципальных услуг или Портала государственных и муниципальных услуг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Самарской области, а также может быть принята при личном приеме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2) фамилию, имя, отчество (последнее – при наличии), сведения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(бездействии), должностного лица</w:t>
      </w:r>
      <w:r w:rsidR="007273EA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sz w:val="28"/>
          <w:szCs w:val="28"/>
        </w:rPr>
        <w:t>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</w:t>
      </w:r>
      <w:r w:rsidR="002B65B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7) отказ, должностного лица </w:t>
      </w:r>
      <w:r w:rsidR="00E21E69" w:rsidRPr="00325EE6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325EE6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5.8. </w:t>
      </w:r>
      <w:r w:rsidR="000D629A" w:rsidRPr="00325EE6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</w:t>
      </w:r>
      <w:r w:rsidR="00791559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 xml:space="preserve"> в течение 15 рабочих дней со дня ее регистрации,</w:t>
      </w:r>
      <w:r w:rsidR="00A115E2" w:rsidRPr="00325EE6">
        <w:rPr>
          <w:rFonts w:ascii="Times New Roman" w:hAnsi="Times New Roman"/>
          <w:sz w:val="28"/>
          <w:szCs w:val="28"/>
        </w:rPr>
        <w:t xml:space="preserve"> а в случае обжалования отказа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773ED7" w:rsidRPr="00325EE6">
        <w:rPr>
          <w:rFonts w:ascii="Times New Roman" w:hAnsi="Times New Roman"/>
          <w:sz w:val="28"/>
          <w:szCs w:val="28"/>
        </w:rPr>
        <w:t>,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A52776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дминистрация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0721D1" w:rsidRPr="00325EE6" w:rsidRDefault="000721D1" w:rsidP="000721D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773ED7" w:rsidRPr="00325EE6">
        <w:rPr>
          <w:rFonts w:ascii="Times New Roman" w:hAnsi="Times New Roman"/>
          <w:sz w:val="28"/>
          <w:szCs w:val="28"/>
        </w:rPr>
        <w:t>должностным лицом</w:t>
      </w:r>
      <w:r w:rsidRPr="00325EE6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Взамен решения на строительство, в котором были допущены опечатки и (или) ошибки, выдаётся разрешение на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без опечаток и ошибок в срок, не превышающий 5 рабочих дней со дня обращения заявителя в </w:t>
      </w:r>
      <w:r w:rsidR="00773ED7" w:rsidRPr="00325EE6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21D1" w:rsidRPr="00325EE6" w:rsidRDefault="000721D1" w:rsidP="000721D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0721D1" w:rsidRDefault="000721D1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6368CA" w:rsidRDefault="006368CA" w:rsidP="000721D1"/>
    <w:p w:rsidR="00C95759" w:rsidRDefault="00C95759" w:rsidP="000721D1"/>
    <w:p w:rsidR="006368CA" w:rsidRDefault="006368CA" w:rsidP="000721D1"/>
    <w:p w:rsidR="006368CA" w:rsidRDefault="006368CA" w:rsidP="000721D1"/>
    <w:p w:rsidR="006368CA" w:rsidRPr="00325EE6" w:rsidRDefault="006368CA" w:rsidP="000721D1"/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776BA" w:rsidRDefault="006776BA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0721D1" w:rsidRPr="00325EE6" w:rsidRDefault="00CB024E" w:rsidP="002F0EA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      </w:r>
            <w:r w:rsidR="000721D1" w:rsidRPr="00325EE6">
              <w:rPr>
                <w:rFonts w:ascii="Times New Roman" w:hAnsi="Times New Roman"/>
                <w:sz w:val="24"/>
                <w:szCs w:val="24"/>
              </w:rPr>
              <w:t>«</w:t>
            </w:r>
            <w:r w:rsidR="000D5D4C" w:rsidRPr="00325EE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387"/>
      <w:bookmarkEnd w:id="2"/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разрешение на  строительство,  реконструкцию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  <w:r w:rsidRPr="00325EE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(город, район, улица, кадастровый номер участка)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Проектная   документация    на   строительство   объекта    разработана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Ф.И.О. руководителя, номер телефона, банковские реквизиты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(наименование банка, р/с, к/с, БИК)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имеющей право на выполнение проектных работ, закрепленное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 20__ г. № 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реквизиты проекта планировки территории и проекта межевания территории ______________________________________________;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реквизиты правового акта об утверждении градостроительного плана земельного участка 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3) строительный контроль в процессе строительства осуществляется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(наименование организации, ИНН,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   юридический и почтовый адреса, Ф.И.О. руководителя, номер телефона,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в соответствии с договором от «__» __________ 20__ г. №____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5405" w:type="dxa"/>
        <w:tblInd w:w="4219" w:type="dxa"/>
        <w:tblLook w:val="04A0" w:firstRow="1" w:lastRow="0" w:firstColumn="1" w:lastColumn="0" w:noHBand="0" w:noVBand="1"/>
      </w:tblPr>
      <w:tblGrid>
        <w:gridCol w:w="5405"/>
      </w:tblGrid>
      <w:tr w:rsidR="006776BA" w:rsidRPr="00325EE6" w:rsidTr="006776BA">
        <w:trPr>
          <w:trHeight w:val="2939"/>
        </w:trPr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  <w:p w:rsidR="00C95759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      </w:r>
          </w:p>
          <w:p w:rsidR="000721D1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района Похвистневский Самарской области</w:t>
            </w:r>
          </w:p>
          <w:p w:rsidR="006776BA" w:rsidRPr="00325EE6" w:rsidRDefault="006776BA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jc w:val="right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</w:t>
      </w:r>
      <w:r w:rsidRPr="00325EE6">
        <w:rPr>
          <w:rFonts w:ascii="Times New Roman" w:eastAsia="MS Mincho" w:hAnsi="Times New Roman" w:cs="Times New Roman"/>
          <w:i/>
          <w:sz w:val="28"/>
          <w:szCs w:val="28"/>
        </w:rPr>
        <w:t xml:space="preserve"> адрес электронной почты</w:t>
      </w:r>
    </w:p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разрешение на  строительство,  реконструкцию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    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Строительство объекта индивидуального жилищного строительства будет осуществляться в соответствии с типовым архитектурным решением _____________ (</w:t>
      </w:r>
      <w:r w:rsidRPr="00325EE6">
        <w:rPr>
          <w:rFonts w:ascii="Times New Roman" w:hAnsi="Times New Roman" w:cs="Times New Roman"/>
          <w:i/>
          <w:sz w:val="28"/>
          <w:szCs w:val="28"/>
        </w:rPr>
        <w:t>указываются реквизиты соответствующего типового архитектурного решения в случае наличия таких реквизитов</w:t>
      </w:r>
      <w:r w:rsidRPr="00325EE6">
        <w:rPr>
          <w:rFonts w:ascii="Times New Roman" w:hAnsi="Times New Roman" w:cs="Times New Roman"/>
          <w:sz w:val="28"/>
          <w:szCs w:val="28"/>
        </w:rPr>
        <w:t>),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 (</w:t>
      </w:r>
      <w:r w:rsidRPr="00325EE6">
        <w:rPr>
          <w:rFonts w:ascii="Times New Roman" w:hAnsi="Times New Roman" w:cs="Times New Roman"/>
          <w:i/>
          <w:sz w:val="28"/>
          <w:szCs w:val="28"/>
        </w:rPr>
        <w:t>настоящий абзац указывается в случае применения типового архитектурного решения</w:t>
      </w:r>
      <w:r w:rsidRPr="00325EE6">
        <w:rPr>
          <w:rFonts w:ascii="Times New Roman" w:hAnsi="Times New Roman" w:cs="Times New Roman"/>
          <w:sz w:val="28"/>
          <w:szCs w:val="28"/>
        </w:rPr>
        <w:t>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  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D5D4C" w:rsidRPr="00325EE6" w:rsidRDefault="000D5D4C" w:rsidP="000721D1"/>
    <w:p w:rsidR="000D5D4C" w:rsidRPr="00325EE6" w:rsidRDefault="000D5D4C" w:rsidP="000721D1"/>
    <w:p w:rsidR="000D5D4C" w:rsidRPr="00325EE6" w:rsidRDefault="000D5D4C" w:rsidP="000721D1"/>
    <w:p w:rsidR="00917E86" w:rsidRPr="00325EE6" w:rsidRDefault="00917E86" w:rsidP="000721D1"/>
    <w:p w:rsidR="00917E86" w:rsidRDefault="00917E86" w:rsidP="000721D1"/>
    <w:p w:rsidR="006368CA" w:rsidRDefault="006368CA" w:rsidP="000721D1"/>
    <w:p w:rsidR="006368CA" w:rsidRPr="00325EE6" w:rsidRDefault="006368CA" w:rsidP="000721D1"/>
    <w:p w:rsidR="000721D1" w:rsidRPr="00325EE6" w:rsidRDefault="000721D1" w:rsidP="000721D1"/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  <w:p w:rsidR="00C95759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Прошу  продлить  разрешение  на  строительство,  реконструкцию    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_____________ 20__ г. № 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(город, район, улица, номер участка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_____________________________________________________ месяца(ев).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Подтверждаю, что: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указанного выше объекта капитального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(нужное подчеркнуть)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строительства начато (начата);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срок, на который прошу продлить срок действия разрешения на строительство, соответствует сроку завершения строительства, установленному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скорректированным проектом организации строительства.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4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 _______________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sz w:val="28"/>
          <w:szCs w:val="28"/>
        </w:rPr>
      </w:pPr>
    </w:p>
    <w:p w:rsidR="000721D1" w:rsidRDefault="000721D1" w:rsidP="000721D1">
      <w:pPr>
        <w:jc w:val="right"/>
        <w:rPr>
          <w:rFonts w:ascii="Times New Roman" w:hAnsi="Times New Roman" w:cs="Times New Roman"/>
        </w:rPr>
      </w:pPr>
    </w:p>
    <w:p w:rsidR="006368CA" w:rsidRDefault="006368CA" w:rsidP="000721D1">
      <w:pPr>
        <w:jc w:val="right"/>
        <w:rPr>
          <w:rFonts w:ascii="Times New Roman" w:hAnsi="Times New Roman" w:cs="Times New Roman"/>
        </w:rPr>
      </w:pPr>
    </w:p>
    <w:p w:rsidR="006368CA" w:rsidRDefault="006368CA" w:rsidP="000721D1">
      <w:pPr>
        <w:jc w:val="right"/>
        <w:rPr>
          <w:rFonts w:ascii="Times New Roman" w:hAnsi="Times New Roman" w:cs="Times New Roman"/>
        </w:rPr>
      </w:pPr>
    </w:p>
    <w:p w:rsidR="00C95759" w:rsidRPr="00325EE6" w:rsidRDefault="00C95759" w:rsidP="000721D1">
      <w:pPr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1B43EE" w:rsidRPr="00325EE6" w:rsidRDefault="001B43EE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4</w:t>
            </w:r>
          </w:p>
          <w:p w:rsidR="00C95759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Уведомляю о переходе ко мне  (представляемой  мною  организации  или  представляемому мною   физическому   лицу)  права  на  земельный  участок,  об  образовании земельного  участка  (нужное  подчеркнуть),  находящийся  (находящегося) 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Реквизиты   правоустанавливающего   документа  на  указанный  земельный участок: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21.5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3EE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Реквизиты решения об образовании земельного участка: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(указываются в случае, предусмотренном частью 21.6 и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Реквизиты  градостроительного  плана  земельного  участка,  на  котором планируется  осуществить  строительство, реконструкцию объекта капитального строительства: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79155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5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(должность)    (подпись)   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М.П.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5393" w:type="dxa"/>
        <w:tblInd w:w="4219" w:type="dxa"/>
        <w:tblLook w:val="04A0" w:firstRow="1" w:lastRow="0" w:firstColumn="1" w:lastColumn="0" w:noHBand="0" w:noVBand="1"/>
      </w:tblPr>
      <w:tblGrid>
        <w:gridCol w:w="5393"/>
      </w:tblGrid>
      <w:tr w:rsidR="000721D1" w:rsidRPr="00325EE6" w:rsidTr="006776BA">
        <w:trPr>
          <w:trHeight w:val="2735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5</w:t>
            </w:r>
          </w:p>
          <w:p w:rsidR="00C95759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jc w:val="right"/>
        <w:rPr>
          <w:rFonts w:eastAsia="Times New Roman"/>
          <w:sz w:val="20"/>
          <w:szCs w:val="20"/>
        </w:rPr>
      </w:pPr>
    </w:p>
    <w:p w:rsidR="000721D1" w:rsidRPr="00325EE6" w:rsidRDefault="000721D1" w:rsidP="000721D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0721D1" w:rsidRPr="00325EE6" w:rsidRDefault="00572E87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189230</wp:posOffset>
                </wp:positionV>
                <wp:extent cx="1478915" cy="342900"/>
                <wp:effectExtent l="0" t="0" r="6985" b="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26" style="position:absolute;margin-left:162pt;margin-top:14.9pt;width:116.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0721D1" w:rsidRPr="00325EE6" w:rsidRDefault="00572E87" w:rsidP="000721D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68580</wp:posOffset>
                </wp:positionV>
                <wp:extent cx="1534795" cy="685800"/>
                <wp:effectExtent l="0" t="0" r="8255" b="0"/>
                <wp:wrapNone/>
                <wp:docPr id="118" name="Блок-схема: процесс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983FC9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18" o:spid="_x0000_s1027" type="#_x0000_t109" style="position:absolute;margin-left:-17.95pt;margin-top:5.4pt;width:120.85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">
                <v:textbox>
                  <w:txbxContent>
                    <w:p w:rsidR="006E6B13" w:rsidRPr="00983FC9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9" o:spid="_x0000_s1028" style="position:absolute;margin-left:342pt;margin-top:5.4pt;width:116.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0721D1" w:rsidRPr="00325EE6" w:rsidRDefault="00572E87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8" distR="114298" simplePos="0" relativeHeight="25168179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120" name="Прямая со стрелко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02368" id="Прямая со стрелкой 120" o:spid="_x0000_s1026" type="#_x0000_t32" style="position:absolute;margin-left:243pt;margin-top:14.2pt;width:18pt;height:18pt;z-index:251681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38D7A" id="Прямая со стрелкой 121" o:spid="_x0000_s1026" type="#_x0000_t32" style="position:absolute;margin-left:324pt;margin-top:14.2pt;width:18pt;height:18pt;flip:x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Aj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nXj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GB7UCO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4864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7EE9D" id="Прямая со стрелкой 122" o:spid="_x0000_s1026" type="#_x0000_t32" style="position:absolute;margin-left:423pt;margin-top:14.2pt;width:0;height:18pt;z-index:25168486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0721D1" w:rsidRPr="00325EE6" w:rsidRDefault="00572E87" w:rsidP="000721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6" distR="114296" simplePos="0" relativeHeight="251666432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76200" b="7620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896D3" id="Прямая со стрелкой 123" o:spid="_x0000_s1026" type="#_x0000_t32" style="position:absolute;margin-left:306pt;margin-top:414.5pt;width:0;height:18pt;z-index:25166643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AJ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5492750</wp:posOffset>
                </wp:positionV>
                <wp:extent cx="1943100" cy="342900"/>
                <wp:effectExtent l="0" t="0" r="0" b="0"/>
                <wp:wrapNone/>
                <wp:docPr id="124" name="Блок-схема: процесс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5318F7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24" o:spid="_x0000_s1029" type="#_x0000_t109" style="position:absolute;margin-left:243pt;margin-top:432.5pt;width:15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">
                <v:textbox>
                  <w:txbxContent>
                    <w:p w:rsidR="006E6B13" w:rsidRPr="005318F7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20750"/>
                <wp:effectExtent l="38100" t="19050" r="0" b="12700"/>
                <wp:wrapNone/>
                <wp:docPr id="125" name="Блок-схема: решение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207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1F7D0C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25" o:spid="_x0000_s1030" type="#_x0000_t110" style="position:absolute;margin-left:45pt;margin-top:5in;width:333pt;height:7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">
                <v:textbox>
                  <w:txbxContent>
                    <w:p w:rsidR="006E6B13" w:rsidRPr="001F7D0C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65408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5264150</wp:posOffset>
                </wp:positionV>
                <wp:extent cx="0" cy="228600"/>
                <wp:effectExtent l="114300" t="38100" r="76200" b="76200"/>
                <wp:wrapNone/>
                <wp:docPr id="126" name="Прямая со стрелкой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2B732" id="Прямая со стрелкой 126" o:spid="_x0000_s1026" type="#_x0000_t32" style="position:absolute;margin-left:126pt;margin-top:414.5pt;width:0;height:18pt;z-index:25166540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5b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7QV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5492750</wp:posOffset>
                </wp:positionV>
                <wp:extent cx="1371600" cy="342900"/>
                <wp:effectExtent l="0" t="0" r="0" b="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5318F7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7" o:spid="_x0000_s1031" style="position:absolute;margin-left:1in;margin-top:432.5pt;width:10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0UQIAAGM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">
                <v:textbox>
                  <w:txbxContent>
                    <w:p w:rsidR="006E6B13" w:rsidRPr="005318F7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716280"/>
                <wp:effectExtent l="0" t="0" r="0" b="762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межведомственных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0" o:spid="_x0000_s1032" style="position:absolute;margin-left:36pt;margin-top:295.1pt;width:100.6pt;height:5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87680"/>
                <wp:effectExtent l="0" t="0" r="0" b="762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1" o:spid="_x0000_s1033" style="position:absolute;margin-left:387pt;margin-top:241.1pt;width:82.6pt;height:3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3633470</wp:posOffset>
                </wp:positionV>
                <wp:extent cx="228600" cy="342900"/>
                <wp:effectExtent l="76200" t="38100" r="57150" b="95250"/>
                <wp:wrapNone/>
                <wp:docPr id="163" name="Прямая со стрелкой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22E5E" id="Прямая со стрелкой 163" o:spid="_x0000_s1026" type="#_x0000_t32" style="position:absolute;margin-left:135pt;margin-top:286.1pt;width:18pt;height:27pt;flip:x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FhrQIAABw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2947670</wp:posOffset>
                </wp:positionV>
                <wp:extent cx="4114800" cy="914400"/>
                <wp:effectExtent l="38100" t="19050" r="0" b="19050"/>
                <wp:wrapNone/>
                <wp:docPr id="164" name="Блок-схема: решение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64" o:spid="_x0000_s1034" type="#_x0000_t110" style="position:absolute;margin-left:45pt;margin-top:232.1pt;width:32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9920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3404869</wp:posOffset>
                </wp:positionV>
                <wp:extent cx="914400" cy="0"/>
                <wp:effectExtent l="57150" t="95250" r="0" b="152400"/>
                <wp:wrapNone/>
                <wp:docPr id="165" name="Прямая со стрелкой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756C5" id="Прямая со стрелкой 165" o:spid="_x0000_s1026" type="#_x0000_t32" style="position:absolute;margin-left:-17.95pt;margin-top:268.1pt;width:1in;height:0;z-index:25169920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PxogIAAA0FAAAOAAAAZHJzL2Uyb0RvYy54bWysVM2O0zAQviPxDpbv3STdtN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8176" behindDoc="0" locked="0" layoutInCell="1" allowOverlap="1">
                <wp:simplePos x="0" y="0"/>
                <wp:positionH relativeFrom="column">
                  <wp:posOffset>-227966</wp:posOffset>
                </wp:positionH>
                <wp:positionV relativeFrom="paragraph">
                  <wp:posOffset>433070</wp:posOffset>
                </wp:positionV>
                <wp:extent cx="0" cy="2971800"/>
                <wp:effectExtent l="114300" t="38100" r="76200" b="76200"/>
                <wp:wrapNone/>
                <wp:docPr id="166" name="Прямая со стрелкой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47469" id="Прямая со стрелкой 166" o:spid="_x0000_s1026" type="#_x0000_t32" style="position:absolute;margin-left:-17.95pt;margin-top:34.1pt;width:0;height:234pt;z-index:25169817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K3pAIAAA4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78720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167" name="Прямая со стрелкой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9EEC5" id="Прямая со стрелкой 167" o:spid="_x0000_s1026" type="#_x0000_t32" style="position:absolute;margin-left:153pt;margin-top:214.1pt;width:0;height:27pt;z-index:25167872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v+pA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9715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5240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86047" id="Прямая со стрелкой 43" o:spid="_x0000_s1026" type="#_x0000_t32" style="position:absolute;margin-left:5in;margin-top:259.1pt;width:27pt;height:0;flip:x;z-index:25169715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DL+doW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6912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249A1" id="Прямая со стрелкой 32" o:spid="_x0000_s1026" type="#_x0000_t32" style="position:absolute;margin-left:450pt;margin-top:61.1pt;width:0;height:180pt;z-index:25168691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4YowIAAAw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168" name="Прямоугольник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8" o:spid="_x0000_s1035" style="position:absolute;margin-left:387pt;margin-top:16.1pt;width:82.6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85888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169" name="Прямая со стрелкой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FC0EF" id="Прямая со стрелкой 169" o:spid="_x0000_s1026" type="#_x0000_t32" style="position:absolute;margin-left:4in;margin-top:70.1pt;width:0;height:18pt;z-index:25168588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gL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GwR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171" name="Прямоугольник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документовпри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1" o:spid="_x0000_s1036" style="position:absolute;margin-left:261pt;margin-top:16.1pt;width:63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документовпри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961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28C5C" id="Прямая со стрелкой 42" o:spid="_x0000_s1026" type="#_x0000_t32" style="position:absolute;margin-left:4in;margin-top:187.1pt;width:18pt;height:0;flip:x;z-index:25169612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5104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0C17E1" id="Прямая со стрелкой 41" o:spid="_x0000_s1026" type="#_x0000_t32" style="position:absolute;margin-left:342pt;margin-top:232.1pt;width:0;height:27pt;z-index:25169510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c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8eLrXK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4080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9ABC8" id="Прямая со стрелкой 40" o:spid="_x0000_s1026" type="#_x0000_t32" style="position:absolute;margin-left:5in;margin-top:142.1pt;width:0;height:27pt;z-index:25169408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xn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Cpguxn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2.6, 2.8 или 2.10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37" style="position:absolute;margin-left:306pt;margin-top:169.1pt;width:108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2.6, 2.8 или 2.10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8" style="position:absolute;margin-left:189pt;margin-top:169.1pt;width:99pt;height: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92032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59760" id="Прямая со стрелкой 38" o:spid="_x0000_s1026" type="#_x0000_t32" style="position:absolute;margin-left:243pt;margin-top:214.1pt;width:0;height:27pt;z-index:251692032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SHow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910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D793" id="Прямая со стрелкой 37" o:spid="_x0000_s1026" type="#_x0000_t32" style="position:absolute;margin-left:171pt;margin-top:187.1pt;width:18pt;height:0;z-index:25169100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eJogIAAAs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AE511" id="Прямая со стрелкой 35" o:spid="_x0000_s1026" type="#_x0000_t32" style="position:absolute;margin-left:81pt;margin-top:124.1pt;width:9pt;height:27pt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6EZow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9" style="position:absolute;margin-left:90pt;margin-top:151.1pt;width:82.6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15UgIAAGI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0" b="0"/>
                <wp:wrapNone/>
                <wp:docPr id="172" name="Прямоугольник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2" o:spid="_x0000_s1040" style="position:absolute;margin-left:270pt;margin-top:304.1pt;width:82.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lqNUgIAAGQ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JWp3NKRE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RjtV5qa8QWbB9K2Oo4mb2sA7Slps84K6t0sGghL1TKM6J9loFOYiGqPxUeAVDj3zQw/T&#10;HKEK6inpt1Pfz9LSglzU+FIW6dDmHBWtZCQ7qN1ntc0fWzlqsB27MCuHdoz69XOY/AQ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txpajVICAABkBAAADgAAAAAAAAAAAAAAAAAuAgAAZHJzL2Uyb0RvYy54bWxQSwECLQAU&#10;AAYACAAAACEAp3t5UN8AAAALAQAADwAAAAAAAAAAAAAAAACsBAAAZHJzL2Rvd25yZXYueG1sUEsF&#10;BgAAAAAEAAQA8wAAALg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0528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3633470</wp:posOffset>
                </wp:positionV>
                <wp:extent cx="0" cy="1028700"/>
                <wp:effectExtent l="114300" t="38100" r="95250" b="76200"/>
                <wp:wrapNone/>
                <wp:docPr id="173" name="Прямая со стрелкой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28A17" id="Прямая со стрелкой 173" o:spid="_x0000_s1026" type="#_x0000_t32" style="position:absolute;margin-left:261pt;margin-top:286.1pt;width:0;height:81pt;z-index:251670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174" name="Блок-схема: решение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2.6, 2.8 или 2.10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74" o:spid="_x0000_s1041" type="#_x0000_t110" style="position:absolute;margin-left:135pt;margin-top:88.1pt;width:30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8ae1n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2.6, 2.8 или 2.10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5" o:spid="_x0000_s1042" style="position:absolute;margin-left:-8.95pt;margin-top:151.1pt;width:82.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B13" w:rsidRPr="00790824" w:rsidRDefault="006E6B13" w:rsidP="000721D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6" o:spid="_x0000_s1043" style="position:absolute;margin-left:-8.95pt;margin-top:52.1pt;width:90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">
                <v:textbox>
                  <w:txbxContent>
                    <w:p w:rsidR="006E6B13" w:rsidRPr="00790824" w:rsidRDefault="006E6B13" w:rsidP="000721D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2.6, 2.8 или 2.10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6" distR="114296" simplePos="0" relativeHeight="251675648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177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7F1C2" id="Прямая со стрелкой 177" o:spid="_x0000_s1026" type="#_x0000_t32" style="position:absolute;margin-left:36pt;margin-top:133.1pt;width:0;height:18pt;z-index:25167564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BZLCiz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178" name="Прямая со стрелкой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5D3BB" id="Прямая со стрелкой 178" o:spid="_x0000_s1026" type="#_x0000_t32" style="position:absolute;margin-left:81pt;margin-top:106.1pt;width:54pt;height:18pt;flip:x y;z-index:251677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AYwmAa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0721D1" w:rsidRPr="00325EE6">
        <w:rPr>
          <w:rFonts w:ascii="Times New Roman" w:hAnsi="Times New Roman" w:cs="Times New Roman"/>
          <w:sz w:val="28"/>
          <w:szCs w:val="28"/>
        </w:rPr>
        <w:br w:type="page"/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76200" t="57150" r="57150" b="95250"/>
                <wp:wrapNone/>
                <wp:docPr id="179" name="Прямая со стрелкой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00411" id="Прямая со стрелкой 179" o:spid="_x0000_s1026" type="#_x0000_t32" style="position:absolute;margin-left:135pt;margin-top:351pt;width:27pt;height:18p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s5qA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917E86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Ваше  заявление (уведомление) о предоставлении муниципальной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 направленное  Вами  в  наш  адрес  по почте (в  электронной  форме),принято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5B2906" w:rsidRPr="00325EE6" w:rsidRDefault="005B2906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76BA" w:rsidRDefault="006776B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8CA" w:rsidRDefault="006368C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8CA" w:rsidRDefault="006368C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РАСПИСКА</w:t>
      </w:r>
    </w:p>
    <w:p w:rsidR="000721D1" w:rsidRPr="00325EE6" w:rsidRDefault="000721D1" w:rsidP="000721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325EE6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0721D1" w:rsidRPr="00325EE6" w:rsidRDefault="000721D1" w:rsidP="000721D1">
      <w:pPr>
        <w:pStyle w:val="ConsPlusNonformat"/>
        <w:ind w:firstLine="709"/>
        <w:jc w:val="both"/>
        <w:rPr>
          <w:sz w:val="28"/>
          <w:szCs w:val="28"/>
        </w:rPr>
      </w:pPr>
      <w:r w:rsidRPr="00325EE6">
        <w:rPr>
          <w:sz w:val="28"/>
          <w:szCs w:val="28"/>
        </w:rPr>
        <w:t xml:space="preserve">  Дана </w:t>
      </w:r>
    </w:p>
    <w:p w:rsidR="000721D1" w:rsidRPr="00325EE6" w:rsidRDefault="000721D1" w:rsidP="000721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документы: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759" w:rsidRDefault="00C95759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68CA" w:rsidRPr="00325EE6" w:rsidRDefault="006368C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76BA" w:rsidRDefault="006776B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="000721D1" w:rsidRPr="00325EE6">
        <w:rPr>
          <w:rFonts w:ascii="Times New Roman" w:hAnsi="Times New Roman" w:cs="Times New Roman"/>
        </w:rPr>
        <w:t xml:space="preserve"> 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450A7E" w:rsidRPr="00325EE6" w:rsidRDefault="00450A7E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Государственная инспекция строительного надзора Самарской области,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  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25EE6">
        <w:rPr>
          <w:rFonts w:ascii="Times New Roman" w:hAnsi="Times New Roman" w:cs="Times New Roman"/>
          <w:i/>
          <w:sz w:val="24"/>
          <w:szCs w:val="24"/>
        </w:rPr>
        <w:t>(указывается название органа регистрации прав)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</w:t>
      </w:r>
      <w:r w:rsidRPr="00325EE6">
        <w:rPr>
          <w:rFonts w:ascii="Times New Roman" w:hAnsi="Times New Roman" w:cs="Times New Roman"/>
          <w:i/>
          <w:sz w:val="28"/>
          <w:szCs w:val="28"/>
        </w:rPr>
        <w:t>наименование администрации в творительном падеже</w:t>
      </w:r>
      <w:r w:rsidRPr="00325EE6">
        <w:rPr>
          <w:rFonts w:ascii="Times New Roman" w:hAnsi="Times New Roman" w:cs="Times New Roman"/>
          <w:sz w:val="28"/>
          <w:szCs w:val="28"/>
        </w:rPr>
        <w:t>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 20__ г. была предоставлена муниципальная услуга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 участке,  находящемся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 w:cs="Times New Roman"/>
          <w:sz w:val="28"/>
          <w:szCs w:val="28"/>
        </w:rPr>
        <w:t>А</w:t>
      </w:r>
      <w:r w:rsidRPr="00325EE6">
        <w:rPr>
          <w:rFonts w:ascii="Times New Roman" w:hAnsi="Times New Roman" w:cs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</w:t>
      </w:r>
      <w:r w:rsidRPr="00325EE6">
        <w:rPr>
          <w:rFonts w:ascii="Times New Roman" w:hAnsi="Times New Roman"/>
          <w:sz w:val="28"/>
          <w:szCs w:val="28"/>
        </w:rPr>
        <w:t>(подпись)    (фамилия, инициалы)</w:t>
      </w:r>
    </w:p>
    <w:p w:rsidR="000721D1" w:rsidRPr="00325EE6" w:rsidRDefault="000721D1" w:rsidP="00172573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p w:rsidR="000721D1" w:rsidRPr="00325EE6" w:rsidRDefault="000721D1" w:rsidP="000721D1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отказано в предоставлении муниципальной услуги (</w:t>
      </w:r>
      <w:r w:rsidRPr="00325EE6">
        <w:rPr>
          <w:rFonts w:ascii="Times New Roman" w:hAnsi="Times New Roman" w:cs="Times New Roman"/>
          <w:i/>
          <w:sz w:val="28"/>
          <w:szCs w:val="28"/>
        </w:rPr>
        <w:t>указывается вид подуслуги за которой обратился заявитель</w:t>
      </w:r>
      <w:r w:rsidRPr="00325EE6">
        <w:rPr>
          <w:rFonts w:ascii="Times New Roman" w:hAnsi="Times New Roman" w:cs="Times New Roman"/>
          <w:sz w:val="28"/>
          <w:szCs w:val="28"/>
        </w:rPr>
        <w:t xml:space="preserve">: в выдаче разрешения на строительство, продлении срока действия разрешения на строительство, внесении изменений </w:t>
      </w:r>
      <w:r w:rsidRPr="00325EE6">
        <w:rPr>
          <w:rFonts w:ascii="Times New Roman" w:hAnsi="Times New Roman"/>
          <w:sz w:val="28"/>
          <w:szCs w:val="28"/>
        </w:rPr>
        <w:t>в разрешение на строительство объекта капитального строительства) по следующему основанию (основаниям):</w:t>
      </w:r>
    </w:p>
    <w:p w:rsidR="000721D1" w:rsidRPr="00325EE6" w:rsidRDefault="000721D1" w:rsidP="000721D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</w:t>
      </w:r>
      <w:r w:rsidRPr="00325EE6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D86A4E">
          <w:headerReference w:type="even" r:id="rId28"/>
          <w:headerReference w:type="default" r:id="rId29"/>
          <w:pgSz w:w="11900" w:h="16840"/>
          <w:pgMar w:top="709" w:right="851" w:bottom="1134" w:left="1418" w:header="426" w:footer="709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6521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10</w:t>
      </w:r>
    </w:p>
    <w:p w:rsidR="00AB4F35" w:rsidRPr="00325EE6" w:rsidRDefault="00992FD2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AB4F35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AB4F35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</w:t>
      </w:r>
      <w:r w:rsidR="006B58A0" w:rsidRPr="00325EE6">
        <w:rPr>
          <w:rFonts w:ascii="Times New Roman" w:hAnsi="Times New Roman" w:cs="Times New Roman"/>
        </w:rPr>
        <w:t>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Наимено-вание или Ф.И.О. заявителя – застрой-щика, информа-ция об изменении застрой-щика, если застрой-щик менялся </w:t>
            </w: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ИНН, ОГРН застройщика – юридического лица; место жительства застройщика – физического лица (соответству-ющая информация о новом застройщике, если застрой-щик менялся) </w:t>
            </w: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Конта-ктный телефон за- строй-щика (соотве-тству-ющаяинфор-мация о новом застрой-щике, если застрой-щик менялся)</w:t>
            </w: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Эле-ктрон-ный адрес застрой-щика</w:t>
            </w:r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(соответ-ству-ющаяинфо-рмация о новом застрой-щике, если застрой-щик менялся)</w:t>
            </w: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Дата регистрации заявления заявителя о предоставле-нии услуги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0721D1" w:rsidRPr="00325EE6" w:rsidRDefault="000721D1" w:rsidP="0009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EE6">
              <w:rPr>
                <w:sz w:val="18"/>
                <w:szCs w:val="18"/>
              </w:rPr>
              <w:t>Отметка о выдаче разрешения о вводе объекта в эксплуата-цию: номер и дата разрешения на ввод в эксплуата-цию</w:t>
            </w:r>
          </w:p>
          <w:p w:rsidR="000721D1" w:rsidRPr="00325EE6" w:rsidRDefault="000721D1" w:rsidP="00096A1A">
            <w:pPr>
              <w:jc w:val="center"/>
              <w:rPr>
                <w:sz w:val="18"/>
                <w:szCs w:val="18"/>
              </w:rPr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992FD2">
      <w:pPr>
        <w:pStyle w:val="ConsPlusNormal"/>
        <w:widowControl/>
        <w:ind w:left="7797" w:firstLine="0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096A1A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4536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11</w:t>
      </w:r>
    </w:p>
    <w:p w:rsidR="005E7F60" w:rsidRDefault="00992FD2" w:rsidP="005E7F60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5E7F60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Предполагаемый к строительству (реконструкции) в границах территории исторического поселения федерального или регионального значения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 индивидуального жилищного строительства будет иметь следующий внешний облик.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Параметры объекта индивидуального жилищного строительства: 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общая площадь объекта индивидуального жилищного строительства, количество этажей и общая высота объекта индивидуального жилищного строительства, длина и высота стен, высота и конфигурация крыши, другие параметры по усмотрению заявителя</w:t>
      </w:r>
      <w:r w:rsidRPr="00325EE6">
        <w:rPr>
          <w:rFonts w:ascii="Times New Roman" w:hAnsi="Times New Roman"/>
          <w:sz w:val="28"/>
          <w:szCs w:val="28"/>
        </w:rPr>
        <w:t>)</w:t>
      </w:r>
      <w:r w:rsidRPr="00325EE6">
        <w:rPr>
          <w:rFonts w:ascii="Times New Roman" w:hAnsi="Times New Roman"/>
          <w:i/>
          <w:sz w:val="28"/>
          <w:szCs w:val="28"/>
        </w:rPr>
        <w:t>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Цветовое решение внешнего облика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объекта индивидуального жилищного строительства: _________________________________________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цвета стен, крыши, окон, иных элементов внешнего облика объекта индивидуального жилищного строительства, сочетания этих цветов в случае если исполнение соответствующих элементов предполагается не в одном цвете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Планируемые к использованию строительные материалы, определяющие внешний облик объекта индивидуального жилищного строительства:___________________________________________________ </w:t>
      </w:r>
    </w:p>
    <w:p w:rsidR="000721D1" w:rsidRPr="00325EE6" w:rsidRDefault="000721D1" w:rsidP="000721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Описание иных характеристик такого объекта, требования к которым установлены градостроительным регламентом в качестве требований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>к архитектурным решениям объекта капитального строительства:______________________________________________________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________________    ______________________________________</w:t>
      </w:r>
    </w:p>
    <w:p w:rsidR="00E81AE6" w:rsidRDefault="000721D1" w:rsidP="005B2906">
      <w:pPr>
        <w:spacing w:line="360" w:lineRule="auto"/>
        <w:jc w:val="both"/>
      </w:pPr>
      <w:r w:rsidRPr="00325EE6">
        <w:rPr>
          <w:rFonts w:ascii="Times New Roman" w:hAnsi="Times New Roman"/>
          <w:sz w:val="28"/>
          <w:szCs w:val="28"/>
        </w:rPr>
        <w:t xml:space="preserve">(должность)                          (подпись) </w:t>
      </w:r>
      <w:r w:rsidR="005B2906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>(Ф.И.О.)</w:t>
      </w:r>
    </w:p>
    <w:sectPr w:rsidR="00E81AE6" w:rsidSect="00B7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69B" w:rsidRDefault="00C9569B" w:rsidP="000721D1">
      <w:r>
        <w:separator/>
      </w:r>
    </w:p>
  </w:endnote>
  <w:endnote w:type="continuationSeparator" w:id="0">
    <w:p w:rsidR="00C9569B" w:rsidRDefault="00C9569B" w:rsidP="000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69B" w:rsidRDefault="00C9569B" w:rsidP="000721D1">
      <w:r>
        <w:separator/>
      </w:r>
    </w:p>
  </w:footnote>
  <w:footnote w:type="continuationSeparator" w:id="0">
    <w:p w:rsidR="00C9569B" w:rsidRDefault="00C9569B" w:rsidP="000721D1">
      <w:r>
        <w:continuationSeparator/>
      </w:r>
    </w:p>
  </w:footnote>
  <w:footnote w:id="1">
    <w:p w:rsidR="006E6B13" w:rsidRPr="00912C26" w:rsidRDefault="006E6B13" w:rsidP="000721D1">
      <w:pPr>
        <w:pStyle w:val="af5"/>
        <w:jc w:val="both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Пункт 3 указывается в случае, если строительный контроль будет осуществляться не самим застройщиком, а привлеченным для этой цели лицом.</w:t>
      </w:r>
    </w:p>
  </w:footnote>
  <w:footnote w:id="2">
    <w:p w:rsidR="006E6B13" w:rsidRPr="00912C26" w:rsidRDefault="006E6B13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3">
    <w:p w:rsidR="006E6B13" w:rsidRPr="00912C26" w:rsidRDefault="006E6B13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4">
    <w:p w:rsidR="006E6B13" w:rsidRPr="00912C26" w:rsidRDefault="006E6B13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5">
    <w:p w:rsidR="006E6B13" w:rsidRPr="00912C26" w:rsidRDefault="006E6B13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B13" w:rsidRDefault="006E6B13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E6B13" w:rsidRDefault="006E6B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B13" w:rsidRDefault="006E6B13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71</w:t>
    </w:r>
    <w:r>
      <w:rPr>
        <w:rStyle w:val="a6"/>
      </w:rPr>
      <w:fldChar w:fldCharType="end"/>
    </w:r>
  </w:p>
  <w:p w:rsidR="006E6B13" w:rsidRDefault="006E6B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83057"/>
    <w:multiLevelType w:val="hybridMultilevel"/>
    <w:tmpl w:val="5EB606E2"/>
    <w:lvl w:ilvl="0" w:tplc="4ECC3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7"/>
  </w:num>
  <w:num w:numId="4">
    <w:abstractNumId w:val="9"/>
  </w:num>
  <w:num w:numId="5">
    <w:abstractNumId w:val="17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4"/>
  </w:num>
  <w:num w:numId="11">
    <w:abstractNumId w:val="0"/>
  </w:num>
  <w:num w:numId="12">
    <w:abstractNumId w:val="22"/>
  </w:num>
  <w:num w:numId="13">
    <w:abstractNumId w:val="4"/>
  </w:num>
  <w:num w:numId="14">
    <w:abstractNumId w:val="10"/>
  </w:num>
  <w:num w:numId="15">
    <w:abstractNumId w:val="3"/>
  </w:num>
  <w:num w:numId="16">
    <w:abstractNumId w:val="23"/>
  </w:num>
  <w:num w:numId="17">
    <w:abstractNumId w:val="26"/>
  </w:num>
  <w:num w:numId="18">
    <w:abstractNumId w:val="21"/>
  </w:num>
  <w:num w:numId="19">
    <w:abstractNumId w:val="16"/>
  </w:num>
  <w:num w:numId="20">
    <w:abstractNumId w:val="28"/>
  </w:num>
  <w:num w:numId="21">
    <w:abstractNumId w:val="15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20"/>
  </w:num>
  <w:num w:numId="27">
    <w:abstractNumId w:val="25"/>
  </w:num>
  <w:num w:numId="28">
    <w:abstractNumId w:val="13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DDE"/>
    <w:rsid w:val="00002E8C"/>
    <w:rsid w:val="00024E6E"/>
    <w:rsid w:val="00050835"/>
    <w:rsid w:val="000645E3"/>
    <w:rsid w:val="00070B79"/>
    <w:rsid w:val="000721D1"/>
    <w:rsid w:val="00080E8B"/>
    <w:rsid w:val="00093640"/>
    <w:rsid w:val="00094760"/>
    <w:rsid w:val="00096765"/>
    <w:rsid w:val="00096A1A"/>
    <w:rsid w:val="000A054C"/>
    <w:rsid w:val="000A22E4"/>
    <w:rsid w:val="000A3D4F"/>
    <w:rsid w:val="000B0AA1"/>
    <w:rsid w:val="000B0AA6"/>
    <w:rsid w:val="000B705C"/>
    <w:rsid w:val="000C5BFD"/>
    <w:rsid w:val="000C6968"/>
    <w:rsid w:val="000D3CED"/>
    <w:rsid w:val="000D40EA"/>
    <w:rsid w:val="000D5D4C"/>
    <w:rsid w:val="000D629A"/>
    <w:rsid w:val="000D6FE0"/>
    <w:rsid w:val="000E69F9"/>
    <w:rsid w:val="00100994"/>
    <w:rsid w:val="00112C95"/>
    <w:rsid w:val="00124064"/>
    <w:rsid w:val="00126E52"/>
    <w:rsid w:val="001335A1"/>
    <w:rsid w:val="001344F4"/>
    <w:rsid w:val="00144D9A"/>
    <w:rsid w:val="001461C5"/>
    <w:rsid w:val="00156C4C"/>
    <w:rsid w:val="00170042"/>
    <w:rsid w:val="00172573"/>
    <w:rsid w:val="00185667"/>
    <w:rsid w:val="001878BD"/>
    <w:rsid w:val="001B43EE"/>
    <w:rsid w:val="001B48F8"/>
    <w:rsid w:val="001D0147"/>
    <w:rsid w:val="001E2B63"/>
    <w:rsid w:val="001E36FF"/>
    <w:rsid w:val="001F359A"/>
    <w:rsid w:val="001F406B"/>
    <w:rsid w:val="001F41F2"/>
    <w:rsid w:val="002011FC"/>
    <w:rsid w:val="00201797"/>
    <w:rsid w:val="0022164C"/>
    <w:rsid w:val="00230F58"/>
    <w:rsid w:val="00242928"/>
    <w:rsid w:val="0025032C"/>
    <w:rsid w:val="0025156C"/>
    <w:rsid w:val="00257464"/>
    <w:rsid w:val="0027012F"/>
    <w:rsid w:val="00274000"/>
    <w:rsid w:val="002850B2"/>
    <w:rsid w:val="0028691D"/>
    <w:rsid w:val="0029020D"/>
    <w:rsid w:val="00291BA7"/>
    <w:rsid w:val="002A133C"/>
    <w:rsid w:val="002A6E41"/>
    <w:rsid w:val="002B14A5"/>
    <w:rsid w:val="002B51E1"/>
    <w:rsid w:val="002B5D57"/>
    <w:rsid w:val="002B5F59"/>
    <w:rsid w:val="002B65B2"/>
    <w:rsid w:val="002C5B4B"/>
    <w:rsid w:val="002C5C75"/>
    <w:rsid w:val="002C7C4E"/>
    <w:rsid w:val="002D63EF"/>
    <w:rsid w:val="002D7672"/>
    <w:rsid w:val="002E5589"/>
    <w:rsid w:val="002F0EA0"/>
    <w:rsid w:val="002F21F6"/>
    <w:rsid w:val="002F5153"/>
    <w:rsid w:val="00302303"/>
    <w:rsid w:val="00310CEA"/>
    <w:rsid w:val="003121CA"/>
    <w:rsid w:val="00312E8E"/>
    <w:rsid w:val="00325EE6"/>
    <w:rsid w:val="003279E0"/>
    <w:rsid w:val="00333F9A"/>
    <w:rsid w:val="003406D7"/>
    <w:rsid w:val="00354EC7"/>
    <w:rsid w:val="0035563C"/>
    <w:rsid w:val="00361E7E"/>
    <w:rsid w:val="00363E42"/>
    <w:rsid w:val="00370611"/>
    <w:rsid w:val="00371BAD"/>
    <w:rsid w:val="00377091"/>
    <w:rsid w:val="00381D6A"/>
    <w:rsid w:val="00385B31"/>
    <w:rsid w:val="00387176"/>
    <w:rsid w:val="00390BB8"/>
    <w:rsid w:val="00396729"/>
    <w:rsid w:val="003A3A9D"/>
    <w:rsid w:val="003B55B5"/>
    <w:rsid w:val="003B68DF"/>
    <w:rsid w:val="003C3D9D"/>
    <w:rsid w:val="003C6AF7"/>
    <w:rsid w:val="003D58BD"/>
    <w:rsid w:val="003E4323"/>
    <w:rsid w:val="003F0A10"/>
    <w:rsid w:val="003F28FB"/>
    <w:rsid w:val="003F4692"/>
    <w:rsid w:val="004018A0"/>
    <w:rsid w:val="004053A1"/>
    <w:rsid w:val="004066E9"/>
    <w:rsid w:val="0041536C"/>
    <w:rsid w:val="00416B6D"/>
    <w:rsid w:val="00427FDD"/>
    <w:rsid w:val="00446439"/>
    <w:rsid w:val="00450A7E"/>
    <w:rsid w:val="0045318D"/>
    <w:rsid w:val="004613AD"/>
    <w:rsid w:val="004672DF"/>
    <w:rsid w:val="004725D1"/>
    <w:rsid w:val="00474B57"/>
    <w:rsid w:val="00475E6F"/>
    <w:rsid w:val="00476124"/>
    <w:rsid w:val="004A0E01"/>
    <w:rsid w:val="004A680A"/>
    <w:rsid w:val="004B06AF"/>
    <w:rsid w:val="004B19A7"/>
    <w:rsid w:val="004B2D8D"/>
    <w:rsid w:val="004B5246"/>
    <w:rsid w:val="004B5454"/>
    <w:rsid w:val="004C0440"/>
    <w:rsid w:val="004C1E9B"/>
    <w:rsid w:val="004C53A8"/>
    <w:rsid w:val="004D70C0"/>
    <w:rsid w:val="004E7034"/>
    <w:rsid w:val="004F0A73"/>
    <w:rsid w:val="004F2EE8"/>
    <w:rsid w:val="00507A06"/>
    <w:rsid w:val="00513984"/>
    <w:rsid w:val="005235BC"/>
    <w:rsid w:val="0052541C"/>
    <w:rsid w:val="00527941"/>
    <w:rsid w:val="00533B59"/>
    <w:rsid w:val="00536556"/>
    <w:rsid w:val="00536B00"/>
    <w:rsid w:val="00540BC6"/>
    <w:rsid w:val="00541BB9"/>
    <w:rsid w:val="00543F47"/>
    <w:rsid w:val="00560DDE"/>
    <w:rsid w:val="005668A6"/>
    <w:rsid w:val="00572733"/>
    <w:rsid w:val="00572E87"/>
    <w:rsid w:val="0057536C"/>
    <w:rsid w:val="00593565"/>
    <w:rsid w:val="0059381D"/>
    <w:rsid w:val="005A0FC6"/>
    <w:rsid w:val="005A596E"/>
    <w:rsid w:val="005B2906"/>
    <w:rsid w:val="005B2D90"/>
    <w:rsid w:val="005B3787"/>
    <w:rsid w:val="005B439D"/>
    <w:rsid w:val="005C61C8"/>
    <w:rsid w:val="005C6DA4"/>
    <w:rsid w:val="005E7F60"/>
    <w:rsid w:val="005F29B8"/>
    <w:rsid w:val="005F3259"/>
    <w:rsid w:val="005F43B6"/>
    <w:rsid w:val="0060100B"/>
    <w:rsid w:val="00606A58"/>
    <w:rsid w:val="00607326"/>
    <w:rsid w:val="00626B96"/>
    <w:rsid w:val="00633456"/>
    <w:rsid w:val="006368CA"/>
    <w:rsid w:val="00642EE7"/>
    <w:rsid w:val="00661C10"/>
    <w:rsid w:val="00671034"/>
    <w:rsid w:val="00676FB6"/>
    <w:rsid w:val="006776BA"/>
    <w:rsid w:val="00684BE2"/>
    <w:rsid w:val="00685243"/>
    <w:rsid w:val="006A6F50"/>
    <w:rsid w:val="006B197D"/>
    <w:rsid w:val="006B29BB"/>
    <w:rsid w:val="006B4BCB"/>
    <w:rsid w:val="006B58A0"/>
    <w:rsid w:val="006C1241"/>
    <w:rsid w:val="006D53AB"/>
    <w:rsid w:val="006D5E54"/>
    <w:rsid w:val="006D611A"/>
    <w:rsid w:val="006E0025"/>
    <w:rsid w:val="006E1A62"/>
    <w:rsid w:val="006E3537"/>
    <w:rsid w:val="006E3FA9"/>
    <w:rsid w:val="006E48E6"/>
    <w:rsid w:val="006E6B13"/>
    <w:rsid w:val="006F16EF"/>
    <w:rsid w:val="00714FE6"/>
    <w:rsid w:val="0071538A"/>
    <w:rsid w:val="00717438"/>
    <w:rsid w:val="007174EE"/>
    <w:rsid w:val="00723BC7"/>
    <w:rsid w:val="007273EA"/>
    <w:rsid w:val="007277F2"/>
    <w:rsid w:val="00731BB5"/>
    <w:rsid w:val="00734FBE"/>
    <w:rsid w:val="00744EC0"/>
    <w:rsid w:val="00747DAB"/>
    <w:rsid w:val="00751C59"/>
    <w:rsid w:val="0076624C"/>
    <w:rsid w:val="007706B5"/>
    <w:rsid w:val="00773ED7"/>
    <w:rsid w:val="007773E2"/>
    <w:rsid w:val="00781BAF"/>
    <w:rsid w:val="00784931"/>
    <w:rsid w:val="00791559"/>
    <w:rsid w:val="007919DD"/>
    <w:rsid w:val="00792B4C"/>
    <w:rsid w:val="007939FB"/>
    <w:rsid w:val="00797945"/>
    <w:rsid w:val="007C077E"/>
    <w:rsid w:val="007C3C1E"/>
    <w:rsid w:val="007D6100"/>
    <w:rsid w:val="007D65D5"/>
    <w:rsid w:val="007F2E4B"/>
    <w:rsid w:val="007F6C78"/>
    <w:rsid w:val="00804D4B"/>
    <w:rsid w:val="00813556"/>
    <w:rsid w:val="008234F7"/>
    <w:rsid w:val="00842706"/>
    <w:rsid w:val="00846697"/>
    <w:rsid w:val="00846E87"/>
    <w:rsid w:val="00847442"/>
    <w:rsid w:val="00857E27"/>
    <w:rsid w:val="00865633"/>
    <w:rsid w:val="00866AD7"/>
    <w:rsid w:val="00873D7D"/>
    <w:rsid w:val="0087448F"/>
    <w:rsid w:val="0088110B"/>
    <w:rsid w:val="008839DE"/>
    <w:rsid w:val="00890029"/>
    <w:rsid w:val="008941BB"/>
    <w:rsid w:val="008B00DC"/>
    <w:rsid w:val="008B3762"/>
    <w:rsid w:val="008B7769"/>
    <w:rsid w:val="008C2E7A"/>
    <w:rsid w:val="008C6399"/>
    <w:rsid w:val="008D0480"/>
    <w:rsid w:val="008D5344"/>
    <w:rsid w:val="008F2429"/>
    <w:rsid w:val="008F3106"/>
    <w:rsid w:val="0090599C"/>
    <w:rsid w:val="00906B6F"/>
    <w:rsid w:val="0091470E"/>
    <w:rsid w:val="0091732F"/>
    <w:rsid w:val="00917E86"/>
    <w:rsid w:val="00920100"/>
    <w:rsid w:val="00922B98"/>
    <w:rsid w:val="00942FB4"/>
    <w:rsid w:val="00961714"/>
    <w:rsid w:val="00965760"/>
    <w:rsid w:val="009705FD"/>
    <w:rsid w:val="009755A3"/>
    <w:rsid w:val="00975935"/>
    <w:rsid w:val="00981075"/>
    <w:rsid w:val="00992FD2"/>
    <w:rsid w:val="00993659"/>
    <w:rsid w:val="00996A3E"/>
    <w:rsid w:val="009972B0"/>
    <w:rsid w:val="009A637F"/>
    <w:rsid w:val="009A69C6"/>
    <w:rsid w:val="009A7BB8"/>
    <w:rsid w:val="009C4497"/>
    <w:rsid w:val="009C4C7B"/>
    <w:rsid w:val="009C78DF"/>
    <w:rsid w:val="009D279C"/>
    <w:rsid w:val="009E1EFB"/>
    <w:rsid w:val="009E6108"/>
    <w:rsid w:val="009F5EE4"/>
    <w:rsid w:val="009F69A3"/>
    <w:rsid w:val="009F6DDC"/>
    <w:rsid w:val="009F6FE2"/>
    <w:rsid w:val="00A0453A"/>
    <w:rsid w:val="00A04C33"/>
    <w:rsid w:val="00A06ABA"/>
    <w:rsid w:val="00A115E2"/>
    <w:rsid w:val="00A50BC4"/>
    <w:rsid w:val="00A52776"/>
    <w:rsid w:val="00A54D68"/>
    <w:rsid w:val="00A57288"/>
    <w:rsid w:val="00A62416"/>
    <w:rsid w:val="00A730D7"/>
    <w:rsid w:val="00A7549A"/>
    <w:rsid w:val="00A77FBF"/>
    <w:rsid w:val="00A8314A"/>
    <w:rsid w:val="00A8512B"/>
    <w:rsid w:val="00A911A4"/>
    <w:rsid w:val="00A9286A"/>
    <w:rsid w:val="00A949BE"/>
    <w:rsid w:val="00A94E51"/>
    <w:rsid w:val="00AA17F4"/>
    <w:rsid w:val="00AA7192"/>
    <w:rsid w:val="00AB1D4B"/>
    <w:rsid w:val="00AB4F35"/>
    <w:rsid w:val="00AB4FDA"/>
    <w:rsid w:val="00AC0026"/>
    <w:rsid w:val="00AC16DC"/>
    <w:rsid w:val="00AE1233"/>
    <w:rsid w:val="00AE5517"/>
    <w:rsid w:val="00AE618D"/>
    <w:rsid w:val="00AF6474"/>
    <w:rsid w:val="00B0098B"/>
    <w:rsid w:val="00B07CC0"/>
    <w:rsid w:val="00B2224A"/>
    <w:rsid w:val="00B279C5"/>
    <w:rsid w:val="00B31A9E"/>
    <w:rsid w:val="00B404C6"/>
    <w:rsid w:val="00B40C01"/>
    <w:rsid w:val="00B410B2"/>
    <w:rsid w:val="00B41531"/>
    <w:rsid w:val="00B442E5"/>
    <w:rsid w:val="00B5570A"/>
    <w:rsid w:val="00B672D1"/>
    <w:rsid w:val="00B71CE8"/>
    <w:rsid w:val="00B821F1"/>
    <w:rsid w:val="00B85D7A"/>
    <w:rsid w:val="00B87109"/>
    <w:rsid w:val="00B8722A"/>
    <w:rsid w:val="00B90441"/>
    <w:rsid w:val="00B91007"/>
    <w:rsid w:val="00B94DA5"/>
    <w:rsid w:val="00BA41E1"/>
    <w:rsid w:val="00BB1845"/>
    <w:rsid w:val="00BB1914"/>
    <w:rsid w:val="00BC5643"/>
    <w:rsid w:val="00BD4734"/>
    <w:rsid w:val="00BF5999"/>
    <w:rsid w:val="00BF5AA4"/>
    <w:rsid w:val="00BF76F8"/>
    <w:rsid w:val="00C0217D"/>
    <w:rsid w:val="00C11EB0"/>
    <w:rsid w:val="00C13D42"/>
    <w:rsid w:val="00C14EDF"/>
    <w:rsid w:val="00C25B72"/>
    <w:rsid w:val="00C3176A"/>
    <w:rsid w:val="00C36954"/>
    <w:rsid w:val="00C438BB"/>
    <w:rsid w:val="00C51873"/>
    <w:rsid w:val="00C561DB"/>
    <w:rsid w:val="00C5651C"/>
    <w:rsid w:val="00C60AAA"/>
    <w:rsid w:val="00C61029"/>
    <w:rsid w:val="00C77778"/>
    <w:rsid w:val="00C90986"/>
    <w:rsid w:val="00C9569B"/>
    <w:rsid w:val="00C95759"/>
    <w:rsid w:val="00CA1E00"/>
    <w:rsid w:val="00CB024E"/>
    <w:rsid w:val="00CB0762"/>
    <w:rsid w:val="00CB78C8"/>
    <w:rsid w:val="00CC2506"/>
    <w:rsid w:val="00CD4645"/>
    <w:rsid w:val="00CD4F43"/>
    <w:rsid w:val="00CD6AB3"/>
    <w:rsid w:val="00CE66F2"/>
    <w:rsid w:val="00D004C7"/>
    <w:rsid w:val="00D072B1"/>
    <w:rsid w:val="00D07817"/>
    <w:rsid w:val="00D20810"/>
    <w:rsid w:val="00D27912"/>
    <w:rsid w:val="00D744CE"/>
    <w:rsid w:val="00D83EBA"/>
    <w:rsid w:val="00D86A4E"/>
    <w:rsid w:val="00D8756D"/>
    <w:rsid w:val="00D87622"/>
    <w:rsid w:val="00D87E21"/>
    <w:rsid w:val="00D90CF0"/>
    <w:rsid w:val="00D91338"/>
    <w:rsid w:val="00D92FCA"/>
    <w:rsid w:val="00D93052"/>
    <w:rsid w:val="00D978CA"/>
    <w:rsid w:val="00DB5B77"/>
    <w:rsid w:val="00DB5D8C"/>
    <w:rsid w:val="00DC38F7"/>
    <w:rsid w:val="00DC41B1"/>
    <w:rsid w:val="00E079B1"/>
    <w:rsid w:val="00E16DC4"/>
    <w:rsid w:val="00E21E69"/>
    <w:rsid w:val="00E231F3"/>
    <w:rsid w:val="00E2428E"/>
    <w:rsid w:val="00E245AE"/>
    <w:rsid w:val="00E245E8"/>
    <w:rsid w:val="00E27931"/>
    <w:rsid w:val="00E32BFF"/>
    <w:rsid w:val="00E54934"/>
    <w:rsid w:val="00E5513B"/>
    <w:rsid w:val="00E575E9"/>
    <w:rsid w:val="00E64215"/>
    <w:rsid w:val="00E7042B"/>
    <w:rsid w:val="00E71C23"/>
    <w:rsid w:val="00E72643"/>
    <w:rsid w:val="00E81AE6"/>
    <w:rsid w:val="00E838AC"/>
    <w:rsid w:val="00E8747F"/>
    <w:rsid w:val="00E87623"/>
    <w:rsid w:val="00E87C98"/>
    <w:rsid w:val="00EA4B07"/>
    <w:rsid w:val="00EA51D9"/>
    <w:rsid w:val="00EC1637"/>
    <w:rsid w:val="00EC75A8"/>
    <w:rsid w:val="00ED2549"/>
    <w:rsid w:val="00ED3DE9"/>
    <w:rsid w:val="00EE09B7"/>
    <w:rsid w:val="00EE3D94"/>
    <w:rsid w:val="00EF13B0"/>
    <w:rsid w:val="00EF2367"/>
    <w:rsid w:val="00EF7A96"/>
    <w:rsid w:val="00F00250"/>
    <w:rsid w:val="00F04CC6"/>
    <w:rsid w:val="00F14D67"/>
    <w:rsid w:val="00F16DE3"/>
    <w:rsid w:val="00F330E7"/>
    <w:rsid w:val="00F34AAE"/>
    <w:rsid w:val="00F44AA8"/>
    <w:rsid w:val="00F45483"/>
    <w:rsid w:val="00F52D9B"/>
    <w:rsid w:val="00F6324A"/>
    <w:rsid w:val="00F652D7"/>
    <w:rsid w:val="00F752C9"/>
    <w:rsid w:val="00F7548F"/>
    <w:rsid w:val="00F77A11"/>
    <w:rsid w:val="00F8173E"/>
    <w:rsid w:val="00F82F7F"/>
    <w:rsid w:val="00F927BB"/>
    <w:rsid w:val="00FA1CEC"/>
    <w:rsid w:val="00FA236E"/>
    <w:rsid w:val="00FB0AEE"/>
    <w:rsid w:val="00FB2B6A"/>
    <w:rsid w:val="00FB5EEE"/>
    <w:rsid w:val="00FD50FE"/>
    <w:rsid w:val="00FD5FF7"/>
    <w:rsid w:val="00FD6B5A"/>
    <w:rsid w:val="00FD6DA2"/>
    <w:rsid w:val="00FE3058"/>
    <w:rsid w:val="00FE66A7"/>
    <w:rsid w:val="00FE73D3"/>
    <w:rsid w:val="00FF45CB"/>
    <w:rsid w:val="00FF608B"/>
    <w:rsid w:val="00FF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1D35A"/>
  <w15:docId w15:val="{D92A024D-71AC-444F-A864-5D74BECD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basedOn w:val="a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0721D1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character" w:styleId="aff6">
    <w:name w:val="Unresolved Mention"/>
    <w:basedOn w:val="a0"/>
    <w:uiPriority w:val="99"/>
    <w:semiHidden/>
    <w:unhideWhenUsed/>
    <w:rsid w:val="008B7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2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www.consultant.ru/document/cons_doc_LAW_342030/570afc6feff03328459242886307d6aebe1ccb6b/" TargetMode="External"/><Relationship Id="rId18" Type="http://schemas.openxmlformats.org/officeDocument/2006/relationships/hyperlink" Target="http://www.uslugi.samregion.ru" TargetMode="External"/><Relationship Id="rId26" Type="http://schemas.openxmlformats.org/officeDocument/2006/relationships/hyperlink" Target="http://www.consultant.ru/document/cons_doc_LAW_300880/8f7c0ce0195a7f4f0985d1ca3612eee1bc811452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01011/a7c2f5bf841aae38a03420067b02834b570686d3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fdtk@samtel.ru" TargetMode="External"/><Relationship Id="rId17" Type="http://schemas.openxmlformats.org/officeDocument/2006/relationships/hyperlink" Target="http://www.pgu.samregion.ru" TargetMode="External"/><Relationship Id="rId25" Type="http://schemas.openxmlformats.org/officeDocument/2006/relationships/hyperlink" Target="http://www.consultant.ru/document/cons_doc_LAW_31453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http://www.consultant.ru/document/cons_doc_LAW_301011/b884020ea7453099ba8bc9ca021b84982cadea7d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hr.ru" TargetMode="External"/><Relationship Id="rId24" Type="http://schemas.openxmlformats.org/officeDocument/2006/relationships/hyperlink" Target="http://www.consultant.ru/document/cons_doc_LAW_301011/91122874bbcf628c0e5c6bceb7fe613ee682fc7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hr.ru" TargetMode="External"/><Relationship Id="rId23" Type="http://schemas.openxmlformats.org/officeDocument/2006/relationships/hyperlink" Target="http://www.consultant.ru/document/cons_doc_LAW_301011/a7c2f5bf841aae38a03420067b02834b570686d3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uslugi.samregion.ru" TargetMode="External"/><Relationship Id="rId19" Type="http://schemas.openxmlformats.org/officeDocument/2006/relationships/hyperlink" Target="http://www.consultant.ru/document/cons_doc_LAW_342030/fb76ce1fdb5356574b298a9dcdafcfc8fc6c937b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gu.samregion.ru" TargetMode="External"/><Relationship Id="rId14" Type="http://schemas.openxmlformats.org/officeDocument/2006/relationships/hyperlink" Target="http://www.consultant.ru/document/cons_doc_LAW_342030/570afc6feff03328459242886307d6aebe1ccb6b/" TargetMode="External"/><Relationship Id="rId22" Type="http://schemas.openxmlformats.org/officeDocument/2006/relationships/hyperlink" Target="http://www.consultant.ru/document/cons_doc_LAW_301011/a7c2f5bf841aae38a03420067b02834b570686d3/" TargetMode="External"/><Relationship Id="rId27" Type="http://schemas.openxmlformats.org/officeDocument/2006/relationships/hyperlink" Target="http://docs.cntd.ru/document/90199004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79480-9CC5-4DD9-8172-B5165377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18220</Words>
  <Characters>103856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1</cp:lastModifiedBy>
  <cp:revision>29</cp:revision>
  <cp:lastPrinted>2020-03-24T07:48:00Z</cp:lastPrinted>
  <dcterms:created xsi:type="dcterms:W3CDTF">2020-03-19T13:54:00Z</dcterms:created>
  <dcterms:modified xsi:type="dcterms:W3CDTF">2020-04-10T11:29:00Z</dcterms:modified>
</cp:coreProperties>
</file>