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FBF" w:rsidRDefault="005B6FBF" w:rsidP="005B6F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986FEE">
        <w:rPr>
          <w:rFonts w:ascii="Times New Roman" w:hAnsi="Times New Roman" w:cs="Times New Roman"/>
          <w:sz w:val="26"/>
          <w:szCs w:val="26"/>
        </w:rPr>
        <w:t>. ПЕРЕЧЕНЬ МЕРОПРИЯТИЙ</w:t>
      </w:r>
    </w:p>
    <w:p w:rsidR="003B69D3" w:rsidRPr="00986FEE" w:rsidRDefault="00CF139D" w:rsidP="005B6F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5B6FBF" w:rsidRDefault="005B6FBF" w:rsidP="005B6FBF">
      <w:pPr>
        <w:rPr>
          <w:sz w:val="28"/>
        </w:rPr>
      </w:pPr>
    </w:p>
    <w:tbl>
      <w:tblPr>
        <w:tblW w:w="15168" w:type="dxa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3192"/>
        <w:gridCol w:w="567"/>
        <w:gridCol w:w="1559"/>
        <w:gridCol w:w="1417"/>
        <w:gridCol w:w="1276"/>
        <w:gridCol w:w="1276"/>
        <w:gridCol w:w="1134"/>
        <w:gridCol w:w="1134"/>
        <w:gridCol w:w="1134"/>
        <w:gridCol w:w="1985"/>
      </w:tblGrid>
      <w:tr w:rsidR="00EE6BC7" w:rsidRPr="00986FEE" w:rsidTr="00EE6BC7">
        <w:trPr>
          <w:trHeight w:val="352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C7" w:rsidRPr="00986FEE" w:rsidRDefault="00EE6BC7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N п.</w:t>
            </w: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C7" w:rsidRPr="00DE7B5F" w:rsidRDefault="00EE6BC7" w:rsidP="00DE7B5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7B5F">
              <w:rPr>
                <w:rFonts w:ascii="Times New Roman" w:hAnsi="Times New Roman" w:cs="Times New Roman"/>
                <w:sz w:val="20"/>
              </w:rPr>
              <w:t>Наименование мероприятий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C7" w:rsidRPr="00986FEE" w:rsidRDefault="00EE6BC7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C7" w:rsidRPr="00986FEE" w:rsidRDefault="00EE6BC7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Источник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C7" w:rsidRPr="00986FEE" w:rsidRDefault="00EE6BC7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 xml:space="preserve">Период </w:t>
            </w:r>
            <w:proofErr w:type="spellStart"/>
            <w:r w:rsidRPr="00986FEE">
              <w:rPr>
                <w:rFonts w:ascii="Times New Roman" w:hAnsi="Times New Roman" w:cs="Times New Roman"/>
                <w:sz w:val="20"/>
              </w:rPr>
              <w:t>реализа</w:t>
            </w:r>
            <w:proofErr w:type="spellEnd"/>
          </w:p>
          <w:p w:rsidR="00EE6BC7" w:rsidRPr="00986FEE" w:rsidRDefault="00EE6BC7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86FEE">
              <w:rPr>
                <w:rFonts w:ascii="Times New Roman" w:hAnsi="Times New Roman" w:cs="Times New Roman"/>
                <w:sz w:val="20"/>
              </w:rPr>
              <w:t>ции</w:t>
            </w:r>
            <w:proofErr w:type="spellEnd"/>
            <w:r w:rsidRPr="00986FEE">
              <w:rPr>
                <w:rFonts w:ascii="Times New Roman" w:hAnsi="Times New Roman" w:cs="Times New Roman"/>
                <w:sz w:val="20"/>
              </w:rPr>
              <w:t xml:space="preserve"> программы 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C7" w:rsidRPr="00986FEE" w:rsidRDefault="00EE6BC7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В том числе по годам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C7" w:rsidRPr="00986FEE" w:rsidRDefault="00EE6BC7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Ответственный исполнитель</w:t>
            </w:r>
          </w:p>
        </w:tc>
      </w:tr>
      <w:tr w:rsidR="00C31AB5" w:rsidRPr="00986FEE" w:rsidTr="00EE6BC7">
        <w:trPr>
          <w:trHeight w:val="810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DE7B5F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0A4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DE7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201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DE7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DE7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DE7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202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31AB5" w:rsidRPr="00986FEE" w:rsidTr="00EE6BC7">
        <w:trPr>
          <w:trHeight w:val="21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DE7B5F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7B5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C31AB5" w:rsidRPr="00986FEE" w:rsidTr="00EE6BC7">
        <w:trPr>
          <w:trHeight w:val="22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DE7B5F" w:rsidRDefault="00C31AB5" w:rsidP="000A4F72">
            <w:r w:rsidRPr="00DE7B5F">
              <w:t>Создание полноценных условий для эффективного функционирования</w:t>
            </w:r>
          </w:p>
          <w:p w:rsidR="00C31AB5" w:rsidRPr="00DE7B5F" w:rsidRDefault="00C31AB5" w:rsidP="000A4F72">
            <w:r w:rsidRPr="00DE7B5F">
              <w:t>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 (далее -  учреждение) с целью решения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муниципального района Похвистневский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31AB5" w:rsidRPr="00986FEE" w:rsidTr="00EE6BC7">
        <w:trPr>
          <w:trHeight w:val="2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9E0BE7" w:rsidP="006E0E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DE7B5F" w:rsidRDefault="00C31AB5" w:rsidP="006E0E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7B5F">
              <w:rPr>
                <w:rFonts w:ascii="Times New Roman" w:hAnsi="Times New Roman" w:cs="Times New Roman"/>
                <w:sz w:val="20"/>
              </w:rPr>
              <w:t xml:space="preserve">Рациональное использование средств бюджета </w:t>
            </w:r>
            <w:r>
              <w:rPr>
                <w:rFonts w:ascii="Times New Roman" w:hAnsi="Times New Roman" w:cs="Times New Roman"/>
                <w:sz w:val="20"/>
              </w:rPr>
              <w:t>муниципального района Похвистневский</w:t>
            </w:r>
            <w:r w:rsidRPr="00DE7B5F">
              <w:rPr>
                <w:rFonts w:ascii="Times New Roman" w:hAnsi="Times New Roman" w:cs="Times New Roman"/>
                <w:sz w:val="20"/>
              </w:rPr>
              <w:t>, направленных на обеспечение реализации полномочий и деятельности учреждения.</w:t>
            </w:r>
          </w:p>
          <w:p w:rsidR="00C31AB5" w:rsidRPr="00DE7B5F" w:rsidRDefault="00C31AB5" w:rsidP="006E0E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муниципального района Похвистневский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9E0BE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FB05DA" w:rsidRDefault="00C31AB5" w:rsidP="00FB05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05DA">
              <w:rPr>
                <w:rFonts w:ascii="Times New Roman" w:hAnsi="Times New Roman" w:cs="Times New Roman"/>
                <w:sz w:val="20"/>
                <w:lang w:eastAsia="en-US"/>
              </w:rPr>
              <w:t xml:space="preserve">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</w:t>
            </w:r>
          </w:p>
        </w:tc>
      </w:tr>
      <w:tr w:rsidR="00C31AB5" w:rsidRPr="00986FEE" w:rsidTr="00474D7D">
        <w:trPr>
          <w:trHeight w:hRule="exact" w:val="337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9E0BE7" w:rsidP="009E0B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1.2.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DE7B5F" w:rsidRDefault="00C31AB5" w:rsidP="006E0E10">
            <w:r w:rsidRPr="00DE7B5F">
              <w:t>Проведение мероприятий по сокращению расходов направляемых на обеспечение деятельности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муниципального района Похвистневский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05DA">
              <w:rPr>
                <w:rFonts w:ascii="Times New Roman" w:hAnsi="Times New Roman" w:cs="Times New Roman"/>
                <w:sz w:val="20"/>
                <w:lang w:eastAsia="en-US"/>
              </w:rPr>
              <w:t xml:space="preserve">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</w:t>
            </w:r>
          </w:p>
        </w:tc>
      </w:tr>
      <w:tr w:rsidR="00C31AB5" w:rsidRPr="00986FEE" w:rsidTr="00EE6BC7">
        <w:trPr>
          <w:trHeight w:hRule="exact" w:val="286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9E0BE7" w:rsidP="006E0E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DE7B5F" w:rsidRDefault="00C31AB5" w:rsidP="006E0E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7B5F">
              <w:rPr>
                <w:rFonts w:ascii="Times New Roman" w:hAnsi="Times New Roman" w:cs="Times New Roman"/>
                <w:sz w:val="20"/>
              </w:rPr>
              <w:t>Составление и своевременное предоставление ежемесячных, квартальных и годовых отчетов об исполнении сметы расходов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муниципального района Похвистневский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2C0099" w:rsidRDefault="00C31AB5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05DA">
              <w:rPr>
                <w:rFonts w:ascii="Times New Roman" w:hAnsi="Times New Roman" w:cs="Times New Roman"/>
                <w:sz w:val="20"/>
                <w:lang w:eastAsia="en-US"/>
              </w:rPr>
              <w:t xml:space="preserve">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</w:t>
            </w:r>
          </w:p>
        </w:tc>
      </w:tr>
      <w:tr w:rsidR="00C31AB5" w:rsidRPr="00986FEE" w:rsidTr="00EE6BC7">
        <w:trPr>
          <w:trHeight w:hRule="exact" w:val="266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9E0BE7" w:rsidP="006E0E1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DE7B5F" w:rsidRDefault="009C68B9" w:rsidP="009C68B9">
            <w:r w:rsidRPr="00DE7B5F">
              <w:t>Реализация мер, направленных на своевременную уплату налог</w:t>
            </w:r>
            <w:r>
              <w:t>ов, сборов и иных платежей, м</w:t>
            </w:r>
            <w:r w:rsidR="00C31AB5" w:rsidRPr="00DE7B5F">
              <w:t>атериально-техническое обеспечение, обеспечение основными средствами и материальными</w:t>
            </w:r>
            <w:r>
              <w:t xml:space="preserve"> запасами работников учреждения, а также п</w:t>
            </w:r>
            <w:r w:rsidRPr="00DE7B5F">
              <w:t>рочие услуги и расходы, необходимые для эффективного функционирования учреждения: связь, транспорт, коммунальные услуги, работы и услуги по содержанию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муниципального района Похвистневски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</w:rPr>
              <w:t>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9C68B9" w:rsidP="003B69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9C68B9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3817000</w:t>
            </w:r>
            <w:r w:rsidR="00C31AB5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Default="009C68B9">
            <w:r>
              <w:t>3817000</w:t>
            </w:r>
            <w:r w:rsidR="00C31AB5" w:rsidRPr="0025159C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Default="009C68B9">
            <w:r>
              <w:t>3817000</w:t>
            </w:r>
            <w:r w:rsidR="00C31AB5" w:rsidRPr="0025159C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Default="009C68B9">
            <w:r>
              <w:t>3817000</w:t>
            </w:r>
            <w:r w:rsidR="00C31AB5" w:rsidRPr="0025159C"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B5" w:rsidRPr="00986FEE" w:rsidRDefault="00C31AB5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05DA">
              <w:rPr>
                <w:rFonts w:ascii="Times New Roman" w:hAnsi="Times New Roman" w:cs="Times New Roman"/>
                <w:sz w:val="20"/>
                <w:lang w:eastAsia="en-US"/>
              </w:rPr>
              <w:t>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</w:t>
            </w:r>
          </w:p>
        </w:tc>
      </w:tr>
      <w:tr w:rsidR="003B69D3" w:rsidRPr="00986FEE" w:rsidTr="00EE6BC7">
        <w:trPr>
          <w:trHeight w:val="2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9C68B9" w:rsidP="009E0BE7">
            <w:r>
              <w:t>2.1.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DE7B5F" w:rsidRDefault="003B69D3" w:rsidP="006E0E10">
            <w:r w:rsidRPr="00DE7B5F">
              <w:t xml:space="preserve">Подготовка и проведение мероприятий по размещению заказов на поставку товаров, </w:t>
            </w:r>
            <w:r w:rsidRPr="00DE7B5F">
              <w:lastRenderedPageBreak/>
              <w:t>выполнение работ, оказание услуг для обеспечения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lastRenderedPageBreak/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Бюджет муниципального района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Похвистневский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C018B5" w:rsidRDefault="003B69D3" w:rsidP="00355697">
            <w:r>
              <w:lastRenderedPageBreak/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</w:t>
            </w:r>
            <w:r w:rsidRPr="002C00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ных  бюджетной сметой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</w:t>
            </w:r>
            <w:r w:rsidRPr="002C00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</w:t>
            </w:r>
            <w:r w:rsidRPr="002C00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</w:t>
            </w:r>
            <w:r w:rsidRPr="002C00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</w:t>
            </w:r>
            <w:r w:rsidRPr="002C00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нных  бюджетной сметой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jc w:val="center"/>
            </w:pPr>
            <w:r w:rsidRPr="00FB05DA">
              <w:rPr>
                <w:lang w:eastAsia="en-US"/>
              </w:rPr>
              <w:lastRenderedPageBreak/>
              <w:t>МКУ</w:t>
            </w:r>
            <w:r w:rsidRPr="00FB05DA">
              <w:rPr>
                <w:rFonts w:eastAsia="Calibri"/>
                <w:lang w:eastAsia="en-US"/>
              </w:rPr>
              <w:t xml:space="preserve"> «Управление капитального строительства, </w:t>
            </w:r>
            <w:r w:rsidRPr="00FB05DA">
              <w:rPr>
                <w:rFonts w:eastAsia="Calibri"/>
                <w:lang w:eastAsia="en-US"/>
              </w:rPr>
              <w:lastRenderedPageBreak/>
              <w:t>архитектуры и градостроительства, жилищно-коммунального и дорожного хозяйства»  муниципального района Похвистневский</w:t>
            </w:r>
          </w:p>
        </w:tc>
      </w:tr>
      <w:tr w:rsidR="003B69D3" w:rsidRPr="00986FEE" w:rsidTr="00EE6BC7">
        <w:trPr>
          <w:trHeight w:val="357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9E0BE7" w:rsidP="006E0E10">
            <w:r>
              <w:lastRenderedPageBreak/>
              <w:t>2.</w:t>
            </w:r>
            <w:r w:rsidR="003B69D3" w:rsidRPr="00986FEE">
              <w:t>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E7" w:rsidRDefault="009E0BE7" w:rsidP="006E0E10">
            <w:r w:rsidRPr="009E0BE7">
              <w:t xml:space="preserve">Получение технических условий, согласований и другой  разрешительной документации на строительство, реконструкцию и капитальный ремонт объектов,  создаваемых за счет бюджетных средств, проведение </w:t>
            </w:r>
            <w:proofErr w:type="gramStart"/>
            <w:r w:rsidRPr="009E0BE7">
              <w:t>контроля за</w:t>
            </w:r>
            <w:proofErr w:type="gramEnd"/>
            <w:r w:rsidRPr="009E0BE7">
              <w:t xml:space="preserve"> ходом работ в процессе строительства, реконструкции и капитального ремонта или технического надзора в процессе  текущего ремонта  объектов капитального строительства для муниципальных учреждений, финансируемых из бюджета</w:t>
            </w:r>
          </w:p>
          <w:p w:rsidR="003B69D3" w:rsidRPr="00DE7B5F" w:rsidRDefault="003B69D3" w:rsidP="006E0E1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муниципального района Похвистневский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7D1916" w:rsidRDefault="003B69D3" w:rsidP="00821D61">
            <w: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jc w:val="center"/>
            </w:pPr>
            <w:r w:rsidRPr="00FB05DA">
              <w:rPr>
                <w:lang w:eastAsia="en-US"/>
              </w:rPr>
              <w:t>МКУ</w:t>
            </w:r>
            <w:r w:rsidRPr="00FB05DA">
              <w:rPr>
                <w:rFonts w:eastAsia="Calibri"/>
                <w:lang w:eastAsia="en-US"/>
              </w:rPr>
              <w:t xml:space="preserve">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</w:t>
            </w:r>
          </w:p>
        </w:tc>
      </w:tr>
      <w:tr w:rsidR="003B69D3" w:rsidRPr="00986FEE" w:rsidTr="00EE6BC7">
        <w:trPr>
          <w:trHeight w:val="22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9E0BE7" w:rsidP="006E0E10">
            <w:r>
              <w:t>2.</w:t>
            </w:r>
            <w:r w:rsidR="003B69D3" w:rsidRPr="00986FEE">
              <w:t>3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DE7B5F" w:rsidRDefault="009E0BE7" w:rsidP="009E0BE7">
            <w:r w:rsidRPr="009E0BE7">
              <w:t xml:space="preserve">Выдача разрешений на строительство, ввод объектов капитального строительства, реконструкции в эксплуатацию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муниципального района Похвистневский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7D1916" w:rsidRDefault="003B69D3" w:rsidP="00821D61">
            <w: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jc w:val="center"/>
            </w:pPr>
            <w:r w:rsidRPr="00FB05DA">
              <w:rPr>
                <w:lang w:eastAsia="en-US"/>
              </w:rPr>
              <w:t>МКУ</w:t>
            </w:r>
            <w:r w:rsidRPr="00FB05DA">
              <w:rPr>
                <w:rFonts w:eastAsia="Calibri"/>
                <w:lang w:eastAsia="en-US"/>
              </w:rPr>
              <w:t xml:space="preserve">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</w:t>
            </w:r>
          </w:p>
        </w:tc>
      </w:tr>
      <w:tr w:rsidR="003B69D3" w:rsidRPr="00986FEE" w:rsidTr="00EE6BC7">
        <w:trPr>
          <w:trHeight w:val="184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9E0BE7" w:rsidP="006E0E10">
            <w:r>
              <w:lastRenderedPageBreak/>
              <w:t>3.1.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DE7B5F" w:rsidRDefault="003B69D3" w:rsidP="006E0E10">
            <w:r w:rsidRPr="00DE7B5F">
              <w:t xml:space="preserve">Контроль соответствия документации, предоставляемой муниципальными учреждениями в составе заявки  на проведение строительного контроля или технического надзора по объектам строительства (реконструкции, капитального и текущих ремонтов)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муниципального района Похвистневский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6500F1" w:rsidRDefault="003B69D3" w:rsidP="00F84C98">
            <w: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jc w:val="center"/>
            </w:pPr>
            <w:r w:rsidRPr="00FB05DA">
              <w:rPr>
                <w:lang w:eastAsia="en-US"/>
              </w:rPr>
              <w:t>МКУ</w:t>
            </w:r>
            <w:r w:rsidRPr="00FB05DA">
              <w:rPr>
                <w:rFonts w:eastAsia="Calibri"/>
                <w:lang w:eastAsia="en-US"/>
              </w:rPr>
              <w:t xml:space="preserve">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</w:t>
            </w:r>
          </w:p>
        </w:tc>
      </w:tr>
      <w:tr w:rsidR="003B69D3" w:rsidRPr="00986FEE" w:rsidTr="00EE6BC7">
        <w:trPr>
          <w:trHeight w:val="178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9E0BE7" w:rsidP="006E0E10">
            <w:r>
              <w:t>3.</w:t>
            </w:r>
            <w:r w:rsidR="003B69D3" w:rsidRPr="00986FEE">
              <w:t>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DE7B5F" w:rsidRDefault="003B69D3" w:rsidP="006E0E10">
            <w:r w:rsidRPr="00DE7B5F">
              <w:t>Оперативный контроль качества, объемов и сроков строительства (реконструкции, капитального и текущих ремонтов) объектов в соответствии с проектно-сметной документацией и заключенными контрактами (договорами) подряда, приемка выполненных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муниципального района Похвистневский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jc w:val="center"/>
            </w:pPr>
            <w:r w:rsidRPr="00FB05DA">
              <w:rPr>
                <w:lang w:eastAsia="en-US"/>
              </w:rPr>
              <w:t>МКУ</w:t>
            </w:r>
            <w:r w:rsidRPr="00FB05DA">
              <w:rPr>
                <w:rFonts w:eastAsia="Calibri"/>
                <w:lang w:eastAsia="en-US"/>
              </w:rPr>
              <w:t xml:space="preserve">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</w:t>
            </w:r>
          </w:p>
        </w:tc>
      </w:tr>
      <w:tr w:rsidR="003B69D3" w:rsidRPr="00986FEE" w:rsidTr="00EE6BC7">
        <w:trPr>
          <w:trHeight w:val="190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r>
              <w:t>4.</w:t>
            </w:r>
            <w:r w:rsidR="009E0BE7">
              <w:t>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DE7B5F" w:rsidRDefault="003B69D3" w:rsidP="00041D2E">
            <w:r w:rsidRPr="00DE7B5F">
              <w:t>Составление и проверка сметной документации на выполнение текущих ремонтов объектов капитального строительства для муниципальных учреждений, финансируемых из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муниципального района Похвистневский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jc w:val="center"/>
            </w:pPr>
            <w:r w:rsidRPr="00FB05DA">
              <w:rPr>
                <w:lang w:eastAsia="en-US"/>
              </w:rPr>
              <w:t>МКУ</w:t>
            </w:r>
            <w:r w:rsidRPr="00FB05DA">
              <w:rPr>
                <w:rFonts w:eastAsia="Calibri"/>
                <w:lang w:eastAsia="en-US"/>
              </w:rPr>
              <w:t xml:space="preserve">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</w:t>
            </w:r>
          </w:p>
        </w:tc>
      </w:tr>
      <w:tr w:rsidR="003B69D3" w:rsidRPr="00986FEE" w:rsidTr="00EE6BC7">
        <w:trPr>
          <w:trHeight w:val="15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9E0BE7" w:rsidP="006E0E10">
            <w:r>
              <w:lastRenderedPageBreak/>
              <w:t>4.2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DE7B5F" w:rsidRDefault="003B69D3" w:rsidP="006E0E10">
            <w:r w:rsidRPr="00DE7B5F">
              <w:t xml:space="preserve">Контроль соответствия документации, предоставляемой муниципальными учреждениями в составе заявки  на составление (проверку) сметной документации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муниципального района Похвистневский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jc w:val="center"/>
            </w:pPr>
            <w:r w:rsidRPr="00FB05DA">
              <w:rPr>
                <w:lang w:eastAsia="en-US"/>
              </w:rPr>
              <w:t>МКУ</w:t>
            </w:r>
            <w:r w:rsidRPr="00FB05DA">
              <w:rPr>
                <w:rFonts w:eastAsia="Calibri"/>
                <w:lang w:eastAsia="en-US"/>
              </w:rPr>
              <w:t xml:space="preserve">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</w:t>
            </w:r>
          </w:p>
        </w:tc>
      </w:tr>
      <w:tr w:rsidR="003B69D3" w:rsidRPr="00986FEE" w:rsidTr="00EE6BC7">
        <w:trPr>
          <w:trHeight w:val="22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9E0BE7" w:rsidP="006E0E10">
            <w:r>
              <w:t>4.3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DE7B5F" w:rsidRDefault="003B69D3" w:rsidP="006E0E10">
            <w:r w:rsidRPr="00DE7B5F">
              <w:t xml:space="preserve">Качественное составление (проверка) сметной документации на выполнение текущих ремонтов объектов капитального строительства в соответствии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86FEE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Бюджет муниципального района Похвистневский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9D3" w:rsidRPr="002C0099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0099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 бюджетной сметой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986FEE" w:rsidRDefault="003B69D3" w:rsidP="006E0E10">
            <w:pPr>
              <w:jc w:val="center"/>
            </w:pPr>
            <w:r w:rsidRPr="00FB05DA">
              <w:rPr>
                <w:lang w:eastAsia="en-US"/>
              </w:rPr>
              <w:t>МКУ</w:t>
            </w:r>
            <w:r w:rsidRPr="00FB05DA">
              <w:rPr>
                <w:rFonts w:eastAsia="Calibri"/>
                <w:lang w:eastAsia="en-US"/>
              </w:rPr>
              <w:t xml:space="preserve">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</w:t>
            </w:r>
          </w:p>
        </w:tc>
      </w:tr>
      <w:tr w:rsidR="003B69D3" w:rsidRPr="00CF139D" w:rsidTr="00EE6BC7">
        <w:trPr>
          <w:trHeight w:val="688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CF139D" w:rsidRDefault="003B69D3" w:rsidP="006E0E10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CF139D">
              <w:rPr>
                <w:rFonts w:ascii="Times New Roman" w:hAnsi="Times New Roman" w:cs="Times New Roman"/>
                <w:b/>
                <w:sz w:val="20"/>
              </w:rPr>
              <w:t>Итого по 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CF139D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F139D">
              <w:rPr>
                <w:rFonts w:ascii="Times New Roman" w:hAnsi="Times New Roman" w:cs="Times New Roman"/>
                <w:b/>
                <w:sz w:val="20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CF139D" w:rsidRDefault="003B69D3" w:rsidP="008A5E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F139D">
              <w:rPr>
                <w:rFonts w:ascii="Times New Roman" w:hAnsi="Times New Roman" w:cs="Times New Roman"/>
                <w:b/>
                <w:sz w:val="20"/>
              </w:rPr>
              <w:t>Бюджет муниципального района Похвистневский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CF139D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F139D">
              <w:rPr>
                <w:rFonts w:ascii="Times New Roman" w:hAnsi="Times New Roman" w:cs="Times New Roman"/>
                <w:b/>
                <w:sz w:val="20"/>
              </w:rPr>
              <w:t>2018-2022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CF139D" w:rsidRDefault="003B69D3" w:rsidP="006E0E10">
            <w:pPr>
              <w:jc w:val="center"/>
              <w:rPr>
                <w:b/>
              </w:rPr>
            </w:pPr>
            <w:r w:rsidRPr="00CF139D">
              <w:rPr>
                <w:b/>
              </w:rPr>
              <w:t>3880000,00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CF139D" w:rsidRDefault="003B69D3" w:rsidP="006E0E10">
            <w:pPr>
              <w:jc w:val="center"/>
              <w:rPr>
                <w:b/>
              </w:rPr>
            </w:pPr>
            <w:r w:rsidRPr="00CF139D">
              <w:rPr>
                <w:b/>
              </w:rPr>
              <w:t>3817000,00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CF139D" w:rsidRDefault="003B69D3">
            <w:pPr>
              <w:rPr>
                <w:b/>
              </w:rPr>
            </w:pPr>
            <w:r w:rsidRPr="00CF139D">
              <w:rPr>
                <w:b/>
              </w:rPr>
              <w:t>3817000,00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CF139D" w:rsidRDefault="003B69D3">
            <w:pPr>
              <w:rPr>
                <w:b/>
              </w:rPr>
            </w:pPr>
            <w:r w:rsidRPr="00CF139D">
              <w:rPr>
                <w:b/>
              </w:rPr>
              <w:t>3817000,00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CF139D" w:rsidRDefault="003B69D3">
            <w:pPr>
              <w:rPr>
                <w:b/>
              </w:rPr>
            </w:pPr>
            <w:r w:rsidRPr="00CF139D">
              <w:rPr>
                <w:b/>
              </w:rPr>
              <w:t>3817000,00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D3" w:rsidRPr="00CF139D" w:rsidRDefault="003B69D3" w:rsidP="006E0E1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6FBF" w:rsidRDefault="005B6FBF" w:rsidP="00300EAE">
      <w:pPr>
        <w:rPr>
          <w:sz w:val="28"/>
        </w:rPr>
      </w:pPr>
    </w:p>
    <w:sectPr w:rsidR="005B6FBF" w:rsidSect="009E0BE7">
      <w:pgSz w:w="16838" w:h="11906" w:orient="landscape"/>
      <w:pgMar w:top="709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5CF0"/>
    <w:rsid w:val="00041D2E"/>
    <w:rsid w:val="000A4F72"/>
    <w:rsid w:val="000B112F"/>
    <w:rsid w:val="001B093C"/>
    <w:rsid w:val="00300EAE"/>
    <w:rsid w:val="003B69D3"/>
    <w:rsid w:val="00474D7D"/>
    <w:rsid w:val="005B6FBF"/>
    <w:rsid w:val="00745CF0"/>
    <w:rsid w:val="00994371"/>
    <w:rsid w:val="009C68B9"/>
    <w:rsid w:val="009D14B8"/>
    <w:rsid w:val="009E0BE7"/>
    <w:rsid w:val="00AC1537"/>
    <w:rsid w:val="00C31AB5"/>
    <w:rsid w:val="00CF139D"/>
    <w:rsid w:val="00DE7B5F"/>
    <w:rsid w:val="00EE6BC7"/>
    <w:rsid w:val="00FB0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F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69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9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F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12</cp:revision>
  <cp:lastPrinted>2018-11-08T07:15:00Z</cp:lastPrinted>
  <dcterms:created xsi:type="dcterms:W3CDTF">2018-08-08T07:30:00Z</dcterms:created>
  <dcterms:modified xsi:type="dcterms:W3CDTF">2018-11-08T07:24:00Z</dcterms:modified>
</cp:coreProperties>
</file>