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8D6" w:rsidRPr="003508D6" w:rsidRDefault="003508D6" w:rsidP="003508D6">
      <w:pPr>
        <w:pageBreakBefore/>
        <w:spacing w:before="100" w:beforeAutospacing="1" w:after="0" w:line="240" w:lineRule="auto"/>
        <w:ind w:left="99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УТВЕРЖДАЮ</w:t>
      </w:r>
    </w:p>
    <w:p w:rsidR="003508D6" w:rsidRPr="003508D6" w:rsidRDefault="00712687" w:rsidP="003508D6">
      <w:pPr>
        <w:spacing w:before="100" w:beforeAutospacing="1" w:after="0" w:line="240" w:lineRule="auto"/>
        <w:ind w:left="991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1"/>
      <w:bookmarkEnd w:id="0"/>
      <w:r>
        <w:rPr>
          <w:rFonts w:ascii="Times New Roman" w:eastAsia="Times New Roman" w:hAnsi="Times New Roman" w:cs="Times New Roman"/>
          <w:sz w:val="27"/>
          <w:szCs w:val="27"/>
        </w:rPr>
        <w:t>И.</w:t>
      </w:r>
      <w:r w:rsidR="00DB4BC5">
        <w:rPr>
          <w:rFonts w:ascii="Times New Roman" w:eastAsia="Times New Roman" w:hAnsi="Times New Roman" w:cs="Times New Roman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="003508D6" w:rsidRPr="003508D6">
        <w:rPr>
          <w:rFonts w:ascii="Times New Roman" w:eastAsia="Times New Roman" w:hAnsi="Times New Roman" w:cs="Times New Roman"/>
          <w:sz w:val="27"/>
          <w:szCs w:val="27"/>
        </w:rPr>
        <w:t>Глав</w:t>
      </w:r>
      <w:r>
        <w:rPr>
          <w:rFonts w:ascii="Times New Roman" w:eastAsia="Times New Roman" w:hAnsi="Times New Roman" w:cs="Times New Roman"/>
          <w:sz w:val="27"/>
          <w:szCs w:val="27"/>
        </w:rPr>
        <w:t>ы</w:t>
      </w:r>
      <w:r w:rsidR="003508D6" w:rsidRPr="003508D6">
        <w:rPr>
          <w:rFonts w:ascii="Times New Roman" w:eastAsia="Times New Roman" w:hAnsi="Times New Roman" w:cs="Times New Roman"/>
          <w:sz w:val="27"/>
          <w:szCs w:val="27"/>
        </w:rPr>
        <w:t xml:space="preserve"> района,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заместитель </w:t>
      </w:r>
      <w:r w:rsidR="003508D6" w:rsidRPr="003508D6">
        <w:rPr>
          <w:rFonts w:ascii="Times New Roman" w:eastAsia="Times New Roman" w:hAnsi="Times New Roman" w:cs="Times New Roman"/>
          <w:sz w:val="27"/>
          <w:szCs w:val="27"/>
        </w:rPr>
        <w:t>председател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я </w:t>
      </w:r>
      <w:r w:rsidR="003508D6" w:rsidRPr="003508D6">
        <w:rPr>
          <w:rFonts w:ascii="Times New Roman" w:eastAsia="Times New Roman" w:hAnsi="Times New Roman" w:cs="Times New Roman"/>
          <w:sz w:val="27"/>
          <w:szCs w:val="27"/>
        </w:rPr>
        <w:t xml:space="preserve"> комиссии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_________________</w:t>
      </w:r>
      <w:r w:rsidR="003508D6"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___</w:t>
      </w:r>
      <w:r w:rsidR="003508D6" w:rsidRPr="003508D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В.А.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Ятманкин</w:t>
      </w:r>
      <w:proofErr w:type="spellEnd"/>
    </w:p>
    <w:p w:rsidR="003508D6" w:rsidRPr="003508D6" w:rsidRDefault="003508D6" w:rsidP="003508D6">
      <w:pPr>
        <w:spacing w:before="100" w:beforeAutospacing="1" w:after="0" w:line="240" w:lineRule="auto"/>
        <w:ind w:left="99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>«</w:t>
      </w:r>
      <w:r w:rsidR="0066751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6751D" w:rsidRPr="0066751D">
        <w:rPr>
          <w:rFonts w:ascii="Times New Roman" w:eastAsia="Times New Roman" w:hAnsi="Times New Roman" w:cs="Times New Roman"/>
          <w:sz w:val="27"/>
          <w:szCs w:val="27"/>
          <w:u w:val="single"/>
        </w:rPr>
        <w:t>2</w:t>
      </w:r>
      <w:r w:rsidR="00A22731">
        <w:rPr>
          <w:rFonts w:ascii="Times New Roman" w:eastAsia="Times New Roman" w:hAnsi="Times New Roman" w:cs="Times New Roman"/>
          <w:sz w:val="27"/>
          <w:szCs w:val="27"/>
          <w:u w:val="single"/>
        </w:rPr>
        <w:t>6</w:t>
      </w:r>
      <w:r w:rsidR="0066751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» </w:t>
      </w:r>
      <w:r w:rsidR="00F14F45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      декабря  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 201</w:t>
      </w:r>
      <w:r w:rsidR="008A48EE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 год</w:t>
      </w:r>
    </w:p>
    <w:p w:rsidR="003508D6" w:rsidRPr="00564A40" w:rsidRDefault="003508D6" w:rsidP="00564A40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</w:p>
    <w:p w:rsidR="003508D6" w:rsidRPr="00564A40" w:rsidRDefault="00341F9B" w:rsidP="00564A40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работы </w:t>
      </w:r>
      <w:r w:rsidR="003508D6"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3508D6" w:rsidRPr="00564A40">
        <w:rPr>
          <w:rFonts w:ascii="Times New Roman" w:eastAsia="Times New Roman" w:hAnsi="Times New Roman" w:cs="Times New Roman"/>
          <w:b/>
          <w:sz w:val="28"/>
          <w:szCs w:val="28"/>
        </w:rPr>
        <w:t>нтинаркотической</w:t>
      </w:r>
      <w:proofErr w:type="spellEnd"/>
      <w:r w:rsidR="003508D6"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>комиссии</w:t>
      </w:r>
    </w:p>
    <w:p w:rsidR="00564A40" w:rsidRDefault="003508D6" w:rsidP="00564A40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>муниципально</w:t>
      </w:r>
      <w:r w:rsidR="00341F9B" w:rsidRPr="00564A40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r w:rsidR="00341F9B" w:rsidRPr="00564A40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 Похвистневский Самарской области на 201</w:t>
      </w:r>
      <w:r w:rsidR="008A48EE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564A4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680E96" w:rsidRPr="006F0177" w:rsidRDefault="00341F9B" w:rsidP="00564A40">
      <w:pPr>
        <w:pStyle w:val="a5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tbl>
      <w:tblPr>
        <w:tblW w:w="15004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123"/>
        <w:gridCol w:w="6227"/>
        <w:gridCol w:w="2409"/>
        <w:gridCol w:w="5245"/>
      </w:tblGrid>
      <w:tr w:rsidR="00341F9B" w:rsidRPr="003508D6" w:rsidTr="00954D4A">
        <w:trPr>
          <w:trHeight w:val="664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41F9B" w:rsidRPr="003508D6" w:rsidRDefault="00341F9B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</w:t>
            </w:r>
            <w:proofErr w:type="spellEnd"/>
            <w:proofErr w:type="gramEnd"/>
            <w:r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/</w:t>
            </w:r>
            <w:proofErr w:type="spellStart"/>
            <w:r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41F9B" w:rsidRPr="003508D6" w:rsidRDefault="00341F9B" w:rsidP="00341F9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Тема заседания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vAlign w:val="center"/>
            <w:hideMark/>
          </w:tcPr>
          <w:p w:rsidR="00341F9B" w:rsidRPr="00341F9B" w:rsidRDefault="00ED06C6" w:rsidP="00341F9B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  <w:vAlign w:val="center"/>
          </w:tcPr>
          <w:p w:rsidR="00341F9B" w:rsidRPr="00341F9B" w:rsidRDefault="00ED06C6" w:rsidP="00341F9B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41F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Ответственные</w:t>
            </w:r>
            <w:proofErr w:type="gramEnd"/>
            <w:r w:rsidRPr="00341F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за подготовку</w:t>
            </w:r>
          </w:p>
        </w:tc>
      </w:tr>
      <w:tr w:rsidR="00341F9B" w:rsidRPr="003508D6" w:rsidTr="00620196">
        <w:trPr>
          <w:trHeight w:val="242"/>
          <w:tblCellSpacing w:w="0" w:type="dxa"/>
        </w:trPr>
        <w:tc>
          <w:tcPr>
            <w:tcW w:w="1500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5"/>
            </w:tcBorders>
            <w:hideMark/>
          </w:tcPr>
          <w:p w:rsidR="00341F9B" w:rsidRPr="00341F9B" w:rsidRDefault="00341F9B" w:rsidP="004A4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1F9B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/>
              </w:rPr>
              <w:t>I</w:t>
            </w:r>
            <w:r w:rsidRPr="00341F9B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квартал</w:t>
            </w:r>
            <w:r w:rsidR="00ED06C6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201</w:t>
            </w:r>
            <w:r w:rsidR="004A4828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8</w:t>
            </w:r>
            <w:r w:rsidR="00ED06C6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года</w:t>
            </w:r>
          </w:p>
        </w:tc>
      </w:tr>
      <w:tr w:rsidR="00ED06C6" w:rsidRPr="003508D6" w:rsidTr="00954D4A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06C6" w:rsidRPr="00341F9B" w:rsidRDefault="00ED06C6" w:rsidP="00E71522">
            <w:pPr>
              <w:pStyle w:val="a6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06C6" w:rsidRDefault="00ED06C6" w:rsidP="00E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Анализ </w:t>
            </w:r>
            <w:r w:rsidR="008A48E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состояния преступности на территории </w:t>
            </w:r>
            <w:proofErr w:type="gramStart"/>
            <w:r w:rsidR="008A48EE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="008A48E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="008A48EE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="008A48E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сфере незаконного оборота наркотических средств и их аналогов</w:t>
            </w:r>
            <w:r w:rsidR="00954D4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за 2017 год.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ED06C6" w:rsidRDefault="008A48EE" w:rsidP="00E71522">
            <w:pPr>
              <w:pStyle w:val="a6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февраль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620196" w:rsidRDefault="00954D4A" w:rsidP="00E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ОНК </w:t>
            </w:r>
            <w:r w:rsidR="00620196"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МО МВД России </w:t>
            </w:r>
            <w:r w:rsid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="00620196"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="00620196"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620196" w:rsidRDefault="00620196" w:rsidP="00E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ED06C6" w:rsidRPr="00ED06C6" w:rsidRDefault="00ED06C6" w:rsidP="00E71522">
            <w:pPr>
              <w:tabs>
                <w:tab w:val="left" w:pos="2200"/>
              </w:tabs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E248E" w:rsidRPr="003508D6" w:rsidTr="00954D4A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E248E" w:rsidRPr="00341F9B" w:rsidRDefault="00CE248E" w:rsidP="00E71522">
            <w:pPr>
              <w:pStyle w:val="a6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E248E" w:rsidRDefault="00954D4A" w:rsidP="00E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Динамика заболеваемости населения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</w:t>
            </w:r>
            <w:r w:rsidR="006B4CA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наркоманией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в 2017 году</w:t>
            </w:r>
            <w:r w:rsidR="00925DED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CE248E" w:rsidRDefault="00954D4A" w:rsidP="00E71522">
            <w:pPr>
              <w:pStyle w:val="a6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февраль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CE248E" w:rsidRDefault="006B4CA4" w:rsidP="00E7152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ГБУЗ СО 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Похвистневская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ЦБГР»</w:t>
            </w:r>
          </w:p>
          <w:p w:rsidR="006B4CA4" w:rsidRPr="00620196" w:rsidRDefault="006B4CA4" w:rsidP="00E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925DED" w:rsidRPr="003508D6" w:rsidTr="00954D4A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25DED" w:rsidRPr="00341F9B" w:rsidRDefault="00925DED" w:rsidP="00E71522">
            <w:pPr>
              <w:pStyle w:val="a6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25DED" w:rsidRPr="00E71522" w:rsidRDefault="00684FA0" w:rsidP="00684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 работе образовательных учреждений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 профила</w:t>
            </w:r>
            <w:r w:rsidR="00A22731">
              <w:rPr>
                <w:rFonts w:ascii="Times New Roman" w:eastAsia="Times New Roman" w:hAnsi="Times New Roman" w:cs="Times New Roman"/>
                <w:sz w:val="27"/>
                <w:szCs w:val="27"/>
              </w:rPr>
              <w:t>ктике негативных явлений в подро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стковой среде (профилактика наркомании, алкоголизма,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табакокурения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  <w:r w:rsidR="00D6264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2017 году.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925DED" w:rsidRDefault="00E71522" w:rsidP="00E71522">
            <w:pPr>
              <w:pStyle w:val="a6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февраль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E71522" w:rsidRDefault="00E71522" w:rsidP="00E71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4EF0">
              <w:rPr>
                <w:rFonts w:ascii="Times New Roman" w:hAnsi="Times New Roman" w:cs="Times New Roman"/>
                <w:sz w:val="27"/>
                <w:szCs w:val="27"/>
              </w:rPr>
              <w:t xml:space="preserve">ПОО СВУ </w:t>
            </w:r>
            <w:proofErr w:type="spellStart"/>
            <w:r w:rsidRPr="009C4EF0">
              <w:rPr>
                <w:rFonts w:ascii="Times New Roman" w:hAnsi="Times New Roman" w:cs="Times New Roman"/>
                <w:sz w:val="27"/>
                <w:szCs w:val="27"/>
              </w:rPr>
              <w:t>МОиН</w:t>
            </w:r>
            <w:proofErr w:type="spellEnd"/>
            <w:r w:rsidRPr="009C4EF0">
              <w:rPr>
                <w:rFonts w:ascii="Times New Roman" w:hAnsi="Times New Roman" w:cs="Times New Roman"/>
                <w:sz w:val="27"/>
                <w:szCs w:val="27"/>
              </w:rPr>
              <w:t xml:space="preserve"> СО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25DED" w:rsidRDefault="00E71522" w:rsidP="00E71522">
            <w:pPr>
              <w:pStyle w:val="a4"/>
              <w:spacing w:before="0" w:beforeAutospacing="0" w:after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(по согласованию)</w:t>
            </w:r>
          </w:p>
        </w:tc>
      </w:tr>
      <w:tr w:rsidR="0029077A" w:rsidRPr="003508D6" w:rsidTr="00954D4A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9077A" w:rsidRPr="00341F9B" w:rsidRDefault="0029077A" w:rsidP="00E71522">
            <w:pPr>
              <w:pStyle w:val="a6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9077A" w:rsidRDefault="0029077A" w:rsidP="00062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Информация об исполнении решений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антинаркотических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комиссий муниципального района и Самарской области. 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29077A" w:rsidRDefault="0029077A" w:rsidP="00062311">
            <w:pPr>
              <w:pStyle w:val="a6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февраль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29077A" w:rsidRPr="007026FD" w:rsidRDefault="0029077A" w:rsidP="00062311">
            <w:pPr>
              <w:pStyle w:val="a4"/>
              <w:spacing w:before="0" w:beforeAutospacing="0" w:after="0"/>
              <w:jc w:val="both"/>
              <w:rPr>
                <w:b/>
                <w:color w:val="C00000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Члены  </w:t>
            </w:r>
            <w:proofErr w:type="spellStart"/>
            <w:r>
              <w:rPr>
                <w:sz w:val="27"/>
                <w:szCs w:val="27"/>
              </w:rPr>
              <w:t>антинаркотической</w:t>
            </w:r>
            <w:proofErr w:type="spellEnd"/>
            <w:r>
              <w:rPr>
                <w:sz w:val="27"/>
                <w:szCs w:val="27"/>
              </w:rPr>
              <w:t xml:space="preserve"> комиссии</w:t>
            </w:r>
          </w:p>
          <w:p w:rsidR="0029077A" w:rsidRDefault="0029077A" w:rsidP="00062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29077A" w:rsidRPr="003508D6" w:rsidTr="004A4828">
        <w:trPr>
          <w:tblCellSpacing w:w="0" w:type="dxa"/>
        </w:trPr>
        <w:tc>
          <w:tcPr>
            <w:tcW w:w="1500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5"/>
            </w:tcBorders>
            <w:hideMark/>
          </w:tcPr>
          <w:p w:rsidR="0029077A" w:rsidRPr="00162E45" w:rsidRDefault="0029077A" w:rsidP="0016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162E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/>
              </w:rPr>
              <w:t>II</w:t>
            </w:r>
            <w:r w:rsidRPr="00162E4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квартал 201</w:t>
            </w: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8</w:t>
            </w:r>
            <w:r w:rsidRPr="00162E4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года</w:t>
            </w:r>
          </w:p>
        </w:tc>
      </w:tr>
      <w:tr w:rsidR="0029077A" w:rsidRPr="003508D6" w:rsidTr="00954D4A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9077A" w:rsidRPr="00341F9B" w:rsidRDefault="0029077A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9077A" w:rsidRDefault="0029077A" w:rsidP="00583ACB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Анализ состояния преступности на территории 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сфере незаконного оборота наркотических средств и их аналогов.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29077A" w:rsidRDefault="0029077A" w:rsidP="00583ACB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апрель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29077A" w:rsidRDefault="0029077A" w:rsidP="0029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ОНК </w:t>
            </w:r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МО МВД России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29077A" w:rsidRDefault="0029077A" w:rsidP="0029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29077A" w:rsidRPr="00ED06C6" w:rsidRDefault="0029077A" w:rsidP="0066751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9077A" w:rsidRPr="003508D6" w:rsidTr="00954D4A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9077A" w:rsidRPr="00341F9B" w:rsidRDefault="0029077A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9077A" w:rsidRDefault="0029077A" w:rsidP="0029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Анализ работы наркологического кабинета ГБУЗ СО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Похвистневская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ЦБГР»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29077A" w:rsidRDefault="0029077A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апрель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29077A" w:rsidRDefault="0029077A" w:rsidP="0029077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ГБУЗ СО 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Похвистневская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ЦБГР»</w:t>
            </w:r>
          </w:p>
          <w:p w:rsidR="0029077A" w:rsidRPr="009C4EF0" w:rsidRDefault="0029077A" w:rsidP="0029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29077A" w:rsidRPr="003508D6" w:rsidTr="00954D4A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9077A" w:rsidRPr="00341F9B" w:rsidRDefault="0029077A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9077A" w:rsidRDefault="0029077A" w:rsidP="00CF288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 мерах по выявлению и пресечению распространения наркотических средств и психотропных веществ,  в том числе посредством сети Интернет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29077A" w:rsidRPr="00B86882" w:rsidRDefault="0029077A" w:rsidP="00CF2883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апрель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29077A" w:rsidRDefault="0029077A" w:rsidP="00CF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МО МВД России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29077A" w:rsidRDefault="0029077A" w:rsidP="00CF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52465C" w:rsidRDefault="00E01C5E" w:rsidP="00CF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Администрации </w:t>
            </w:r>
            <w:r w:rsidR="0052465C">
              <w:rPr>
                <w:rFonts w:ascii="Times New Roman" w:eastAsia="Times New Roman" w:hAnsi="Times New Roman" w:cs="Times New Roman"/>
                <w:sz w:val="27"/>
                <w:szCs w:val="27"/>
              </w:rPr>
              <w:t>сельских поселений</w:t>
            </w:r>
          </w:p>
          <w:p w:rsidR="0052465C" w:rsidRPr="0052465C" w:rsidRDefault="0052465C" w:rsidP="0052465C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52465C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52465C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52465C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52465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52465C" w:rsidRPr="00ED06C6" w:rsidRDefault="0052465C" w:rsidP="00CF288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ДМО м.р.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</w:p>
        </w:tc>
      </w:tr>
      <w:tr w:rsidR="0052465C" w:rsidRPr="003508D6" w:rsidTr="00954D4A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2465C" w:rsidRPr="00341F9B" w:rsidRDefault="0052465C" w:rsidP="0052465C">
            <w:pPr>
              <w:pStyle w:val="a6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2465C" w:rsidRDefault="0052465C" w:rsidP="00524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Индивидуальная профилактическая работа с потребителями наркотиков, осужденных к мерам наказаний, не связанных с лишением свободы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52465C" w:rsidRPr="0052465C" w:rsidRDefault="0052465C" w:rsidP="0052465C">
            <w:pPr>
              <w:pStyle w:val="a6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2465C">
              <w:rPr>
                <w:rFonts w:ascii="Times New Roman" w:eastAsia="Times New Roman" w:hAnsi="Times New Roman" w:cs="Times New Roman"/>
                <w:sz w:val="27"/>
                <w:szCs w:val="27"/>
              </w:rPr>
              <w:t>апрель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52465C" w:rsidRPr="0052465C" w:rsidRDefault="0052465C" w:rsidP="00524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2465C">
              <w:rPr>
                <w:rFonts w:ascii="Times New Roman" w:eastAsia="Times New Roman" w:hAnsi="Times New Roman" w:cs="Times New Roman"/>
                <w:sz w:val="27"/>
                <w:szCs w:val="27"/>
              </w:rPr>
              <w:t>ФКУ УИИ УФСИН России по Самарской области</w:t>
            </w:r>
          </w:p>
          <w:p w:rsidR="0052465C" w:rsidRPr="0052465C" w:rsidRDefault="0052465C" w:rsidP="00524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29077A" w:rsidRPr="00F42573" w:rsidTr="00954D4A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9077A" w:rsidRPr="00F42573" w:rsidRDefault="0029077A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9077A" w:rsidRPr="00F176E6" w:rsidRDefault="00F176E6" w:rsidP="00F176E6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 результатах проведения </w:t>
            </w:r>
            <w:r>
              <w:rPr>
                <w:rStyle w:val="textdefault"/>
                <w:rFonts w:ascii="Times New Roman" w:hAnsi="Times New Roman" w:cs="Times New Roman"/>
                <w:sz w:val="27"/>
                <w:szCs w:val="27"/>
                <w:lang w:val="en-US"/>
              </w:rPr>
              <w:t>I</w:t>
            </w:r>
            <w:r w:rsidRPr="00F176E6">
              <w:rPr>
                <w:rStyle w:val="textdefault"/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Style w:val="textdefault"/>
                <w:rFonts w:ascii="Times New Roman" w:hAnsi="Times New Roman" w:cs="Times New Roman"/>
                <w:sz w:val="27"/>
                <w:szCs w:val="27"/>
              </w:rPr>
              <w:t>этапа</w:t>
            </w:r>
            <w:r w:rsidRPr="00F176E6">
              <w:rPr>
                <w:rStyle w:val="textdefault"/>
                <w:rFonts w:ascii="Times New Roman" w:hAnsi="Times New Roman" w:cs="Times New Roman"/>
                <w:sz w:val="27"/>
                <w:szCs w:val="27"/>
              </w:rPr>
              <w:t xml:space="preserve"> Всероссийской </w:t>
            </w:r>
            <w:proofErr w:type="spellStart"/>
            <w:r w:rsidRPr="00F176E6">
              <w:rPr>
                <w:rStyle w:val="textdefault"/>
                <w:rFonts w:ascii="Times New Roman" w:hAnsi="Times New Roman" w:cs="Times New Roman"/>
                <w:sz w:val="27"/>
                <w:szCs w:val="27"/>
              </w:rPr>
              <w:t>антинаркотической</w:t>
            </w:r>
            <w:proofErr w:type="spellEnd"/>
            <w:r w:rsidRPr="00F176E6">
              <w:rPr>
                <w:rStyle w:val="textdefault"/>
                <w:rFonts w:ascii="Times New Roman" w:hAnsi="Times New Roman" w:cs="Times New Roman"/>
                <w:sz w:val="27"/>
                <w:szCs w:val="27"/>
              </w:rPr>
              <w:t xml:space="preserve"> акции «Сообщи, где торгуют смертью»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29077A" w:rsidRPr="00F176E6" w:rsidRDefault="0029077A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>апрель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F176E6" w:rsidRPr="00F176E6" w:rsidRDefault="00F176E6" w:rsidP="00F176E6">
            <w:pPr>
              <w:pStyle w:val="a4"/>
              <w:spacing w:before="0" w:after="0"/>
              <w:jc w:val="both"/>
              <w:rPr>
                <w:b/>
                <w:sz w:val="27"/>
                <w:szCs w:val="27"/>
              </w:rPr>
            </w:pPr>
            <w:r w:rsidRPr="00F176E6">
              <w:rPr>
                <w:sz w:val="27"/>
                <w:szCs w:val="27"/>
              </w:rPr>
              <w:t xml:space="preserve">ГКУ СО «КЦСОН СВО» отделение Семья </w:t>
            </w:r>
            <w:proofErr w:type="gramStart"/>
            <w:r w:rsidRPr="00F176E6">
              <w:rPr>
                <w:sz w:val="27"/>
                <w:szCs w:val="27"/>
              </w:rPr>
              <w:t>м</w:t>
            </w:r>
            <w:proofErr w:type="gramEnd"/>
            <w:r w:rsidRPr="00F176E6">
              <w:rPr>
                <w:sz w:val="27"/>
                <w:szCs w:val="27"/>
              </w:rPr>
              <w:t xml:space="preserve">.р.  </w:t>
            </w:r>
            <w:proofErr w:type="spellStart"/>
            <w:r w:rsidRPr="00F176E6">
              <w:rPr>
                <w:sz w:val="27"/>
                <w:szCs w:val="27"/>
              </w:rPr>
              <w:t>Похвистневский</w:t>
            </w:r>
            <w:proofErr w:type="spellEnd"/>
            <w:r w:rsidRPr="00F176E6">
              <w:rPr>
                <w:sz w:val="27"/>
                <w:szCs w:val="27"/>
              </w:rPr>
              <w:t xml:space="preserve"> </w:t>
            </w:r>
          </w:p>
          <w:p w:rsidR="00F176E6" w:rsidRPr="00F176E6" w:rsidRDefault="00F176E6" w:rsidP="00F17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176E6">
              <w:rPr>
                <w:rFonts w:ascii="Times New Roman" w:hAnsi="Times New Roman" w:cs="Times New Roman"/>
                <w:sz w:val="27"/>
                <w:szCs w:val="27"/>
              </w:rPr>
              <w:t xml:space="preserve">ДМО </w:t>
            </w:r>
            <w:proofErr w:type="spellStart"/>
            <w:r w:rsidRPr="00F176E6">
              <w:rPr>
                <w:rFonts w:ascii="Times New Roman" w:hAnsi="Times New Roman" w:cs="Times New Roman"/>
                <w:sz w:val="27"/>
                <w:szCs w:val="27"/>
              </w:rPr>
              <w:t>м.р</w:t>
            </w:r>
            <w:proofErr w:type="gramStart"/>
            <w:r w:rsidRPr="00F176E6">
              <w:rPr>
                <w:rFonts w:ascii="Times New Roman" w:hAnsi="Times New Roman" w:cs="Times New Roman"/>
                <w:sz w:val="27"/>
                <w:szCs w:val="27"/>
              </w:rPr>
              <w:t>.П</w:t>
            </w:r>
            <w:proofErr w:type="gramEnd"/>
            <w:r w:rsidRPr="00F176E6">
              <w:rPr>
                <w:rFonts w:ascii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</w:p>
          <w:p w:rsidR="00F176E6" w:rsidRPr="00F176E6" w:rsidRDefault="00F176E6" w:rsidP="00F176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F176E6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F176E6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F176E6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F176E6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29077A" w:rsidRPr="00F176E6" w:rsidRDefault="00F176E6" w:rsidP="00F17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Управление культуры </w:t>
            </w:r>
            <w:proofErr w:type="gramStart"/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F176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176E6" w:rsidRPr="00F176E6" w:rsidRDefault="00F176E6" w:rsidP="00F1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>МО МВД России «</w:t>
            </w:r>
            <w:proofErr w:type="spellStart"/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F176E6" w:rsidRPr="00F176E6" w:rsidRDefault="00F176E6" w:rsidP="00F1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F176E6" w:rsidRDefault="00F176E6" w:rsidP="00F17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4EF0">
              <w:rPr>
                <w:rFonts w:ascii="Times New Roman" w:hAnsi="Times New Roman" w:cs="Times New Roman"/>
                <w:sz w:val="27"/>
                <w:szCs w:val="27"/>
              </w:rPr>
              <w:t xml:space="preserve">ПОО СВУ </w:t>
            </w:r>
            <w:proofErr w:type="spellStart"/>
            <w:r w:rsidRPr="009C4EF0">
              <w:rPr>
                <w:rFonts w:ascii="Times New Roman" w:hAnsi="Times New Roman" w:cs="Times New Roman"/>
                <w:sz w:val="27"/>
                <w:szCs w:val="27"/>
              </w:rPr>
              <w:t>МОиН</w:t>
            </w:r>
            <w:proofErr w:type="spellEnd"/>
            <w:r w:rsidRPr="009C4EF0">
              <w:rPr>
                <w:rFonts w:ascii="Times New Roman" w:hAnsi="Times New Roman" w:cs="Times New Roman"/>
                <w:sz w:val="27"/>
                <w:szCs w:val="27"/>
              </w:rPr>
              <w:t xml:space="preserve"> СО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176E6" w:rsidRPr="00F176E6" w:rsidRDefault="00F176E6" w:rsidP="00F176E6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F176E6"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29077A" w:rsidRPr="00F42573" w:rsidTr="004A4828">
        <w:trPr>
          <w:trHeight w:val="20"/>
          <w:tblCellSpacing w:w="0" w:type="dxa"/>
        </w:trPr>
        <w:tc>
          <w:tcPr>
            <w:tcW w:w="1500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5"/>
            </w:tcBorders>
            <w:hideMark/>
          </w:tcPr>
          <w:p w:rsidR="0029077A" w:rsidRPr="00AD647C" w:rsidRDefault="0029077A" w:rsidP="00AD6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D647C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>III</w:t>
            </w:r>
            <w:r w:rsidRPr="00AD6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квартал 201</w:t>
            </w:r>
            <w:r w:rsidR="00AD647C">
              <w:rPr>
                <w:rFonts w:ascii="Times New Roman" w:hAnsi="Times New Roman" w:cs="Times New Roman"/>
                <w:b/>
                <w:sz w:val="27"/>
                <w:szCs w:val="27"/>
              </w:rPr>
              <w:t>8</w:t>
            </w:r>
            <w:r w:rsidRPr="00AD6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года</w:t>
            </w:r>
          </w:p>
        </w:tc>
      </w:tr>
      <w:tr w:rsidR="0029077A" w:rsidRPr="00F42573" w:rsidTr="00954D4A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9077A" w:rsidRPr="00F42573" w:rsidRDefault="0029077A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9077A" w:rsidRPr="00F42573" w:rsidRDefault="00AD647C" w:rsidP="009657FB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Анализ состояния преступности на территории 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сфере незаконного оборота наркотических средств и их аналогов.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29077A" w:rsidRPr="00F42573" w:rsidRDefault="00F42573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F42573">
              <w:rPr>
                <w:rFonts w:ascii="Times New Roman" w:eastAsia="Times New Roman" w:hAnsi="Times New Roman" w:cs="Times New Roman"/>
                <w:sz w:val="27"/>
                <w:szCs w:val="27"/>
              </w:rPr>
              <w:t>июль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AD647C" w:rsidRDefault="00AD647C" w:rsidP="00AD6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ОНК </w:t>
            </w:r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МО МВД России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AD647C" w:rsidRDefault="00AD647C" w:rsidP="00AD6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29077A" w:rsidRPr="00F42573" w:rsidRDefault="0029077A" w:rsidP="00B224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</w:tc>
      </w:tr>
      <w:tr w:rsidR="0029077A" w:rsidRPr="00F42573" w:rsidTr="00954D4A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9077A" w:rsidRPr="00F42573" w:rsidRDefault="0029077A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9077A" w:rsidRPr="00F42573" w:rsidRDefault="00CF0E38" w:rsidP="00B224BA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 результатах проведения </w:t>
            </w:r>
            <w:r>
              <w:rPr>
                <w:rStyle w:val="textdefault"/>
                <w:rFonts w:ascii="Times New Roman" w:hAnsi="Times New Roman" w:cs="Times New Roman"/>
                <w:sz w:val="27"/>
                <w:szCs w:val="27"/>
                <w:lang w:val="en-US"/>
              </w:rPr>
              <w:t>I</w:t>
            </w:r>
            <w:r w:rsidRPr="00F176E6">
              <w:rPr>
                <w:rStyle w:val="textdefault"/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Style w:val="textdefault"/>
                <w:rFonts w:ascii="Times New Roman" w:hAnsi="Times New Roman" w:cs="Times New Roman"/>
                <w:sz w:val="27"/>
                <w:szCs w:val="27"/>
              </w:rPr>
              <w:t>этапа оперативно-профилактической операции «МАК»</w:t>
            </w:r>
            <w:r w:rsidR="00711164">
              <w:rPr>
                <w:rStyle w:val="textdefault"/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29077A" w:rsidRPr="00F42573" w:rsidRDefault="00F42573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 w:rsidRPr="00F42573">
              <w:rPr>
                <w:rFonts w:ascii="Times New Roman" w:eastAsia="Times New Roman" w:hAnsi="Times New Roman" w:cs="Times New Roman"/>
                <w:sz w:val="27"/>
                <w:szCs w:val="27"/>
              </w:rPr>
              <w:t>июль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CF0E38" w:rsidRDefault="00CF0E38" w:rsidP="00CF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ОНК </w:t>
            </w:r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МО МВД России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CF0E38" w:rsidRDefault="00CF0E38" w:rsidP="00CF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CF0E38" w:rsidRPr="00CF0E38" w:rsidRDefault="009C0072" w:rsidP="00CF0E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  <w:r w:rsidR="00CF0E38" w:rsidRPr="00CF0E38">
              <w:rPr>
                <w:rFonts w:ascii="Times New Roman" w:hAnsi="Times New Roman" w:cs="Times New Roman"/>
                <w:sz w:val="27"/>
                <w:szCs w:val="27"/>
              </w:rPr>
              <w:t xml:space="preserve"> сельских поселений </w:t>
            </w:r>
          </w:p>
          <w:p w:rsidR="0029077A" w:rsidRPr="00F42573" w:rsidRDefault="00CF0E38" w:rsidP="007111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CF0E38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АПК </w:t>
            </w:r>
            <w:proofErr w:type="spellStart"/>
            <w:r w:rsidRPr="00CF0E38">
              <w:rPr>
                <w:rFonts w:ascii="Times New Roman" w:hAnsi="Times New Roman" w:cs="Times New Roman"/>
                <w:sz w:val="27"/>
                <w:szCs w:val="27"/>
              </w:rPr>
              <w:t>м.р</w:t>
            </w:r>
            <w:proofErr w:type="gramStart"/>
            <w:r w:rsidRPr="00CF0E38">
              <w:rPr>
                <w:rFonts w:ascii="Times New Roman" w:hAnsi="Times New Roman" w:cs="Times New Roman"/>
                <w:sz w:val="27"/>
                <w:szCs w:val="27"/>
              </w:rPr>
              <w:t>.П</w:t>
            </w:r>
            <w:proofErr w:type="gramEnd"/>
            <w:r w:rsidRPr="00CF0E38">
              <w:rPr>
                <w:rFonts w:ascii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</w:p>
        </w:tc>
      </w:tr>
      <w:tr w:rsidR="00711164" w:rsidRPr="00F42573" w:rsidTr="00954D4A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11164" w:rsidRPr="00F42573" w:rsidRDefault="00711164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11164" w:rsidRPr="00F176E6" w:rsidRDefault="00711164" w:rsidP="00B224BA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Всероссийский комплекс ГТО, как средство привлечения молодежи к регулярным занятиям физической культурой.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711164" w:rsidRPr="00F42573" w:rsidRDefault="00711164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F42573">
              <w:rPr>
                <w:rFonts w:ascii="Times New Roman" w:eastAsia="Times New Roman" w:hAnsi="Times New Roman" w:cs="Times New Roman"/>
                <w:sz w:val="27"/>
                <w:szCs w:val="27"/>
              </w:rPr>
              <w:t>июль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711164" w:rsidRPr="00F176E6" w:rsidRDefault="00711164" w:rsidP="007111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F176E6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F176E6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F176E6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F176E6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711164" w:rsidRDefault="00711164" w:rsidP="00CF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201E85" w:rsidRPr="00F42573" w:rsidTr="00954D4A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01E85" w:rsidRPr="00F42573" w:rsidRDefault="00201E85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01E85" w:rsidRDefault="00201E85" w:rsidP="00B224BA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 работе учреждений культуры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 профилактике негативных явлений в молодежной среде (профилактика наркомании, алкоголизма,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табакокурения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201E85" w:rsidRPr="00F42573" w:rsidRDefault="00201E85" w:rsidP="00712687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июль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201E85" w:rsidRPr="00F176E6" w:rsidRDefault="00201E85" w:rsidP="00201E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Управление культуры </w:t>
            </w:r>
            <w:proofErr w:type="gramStart"/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F176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201E85" w:rsidRPr="00F176E6" w:rsidRDefault="00201E85" w:rsidP="00711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9077A" w:rsidRPr="00F42573" w:rsidTr="004A4828">
        <w:trPr>
          <w:trHeight w:val="20"/>
          <w:tblCellSpacing w:w="0" w:type="dxa"/>
        </w:trPr>
        <w:tc>
          <w:tcPr>
            <w:tcW w:w="1500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5"/>
            </w:tcBorders>
            <w:hideMark/>
          </w:tcPr>
          <w:p w:rsidR="0029077A" w:rsidRPr="00463EC2" w:rsidRDefault="0029077A" w:rsidP="0046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463EC2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/>
              </w:rPr>
              <w:t xml:space="preserve">IV </w:t>
            </w:r>
            <w:r w:rsidRPr="00463EC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квартал 201</w:t>
            </w:r>
            <w:r w:rsidR="00463EC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8</w:t>
            </w:r>
            <w:r w:rsidRPr="00463EC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года</w:t>
            </w:r>
          </w:p>
        </w:tc>
      </w:tr>
      <w:tr w:rsidR="00463EC2" w:rsidRPr="00F42573" w:rsidTr="00954D4A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63EC2" w:rsidRPr="00F42573" w:rsidRDefault="00463EC2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63EC2" w:rsidRPr="00463EC2" w:rsidRDefault="000B3646" w:rsidP="00463EC2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Анализ состояния преступности на территории 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сфере незаконного оборота наркотических средств и их аналогов.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463EC2" w:rsidRDefault="000B3646" w:rsidP="00D775AC">
            <w:pPr>
              <w:jc w:val="center"/>
            </w:pPr>
            <w:r w:rsidRPr="00F16546">
              <w:rPr>
                <w:rFonts w:ascii="Times New Roman" w:eastAsia="Times New Roman" w:hAnsi="Times New Roman" w:cs="Times New Roman"/>
                <w:sz w:val="27"/>
                <w:szCs w:val="27"/>
              </w:rPr>
              <w:t>октябрь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0B3646" w:rsidRDefault="000B3646" w:rsidP="000B3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ОНК </w:t>
            </w:r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МО МВД России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0B3646" w:rsidRDefault="000B3646" w:rsidP="000B3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463EC2" w:rsidRPr="00F42573" w:rsidRDefault="00463EC2" w:rsidP="00463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</w:tr>
      <w:tr w:rsidR="000B3646" w:rsidRPr="00F42573" w:rsidTr="00954D4A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B3646" w:rsidRPr="00F42573" w:rsidRDefault="000B3646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B3646" w:rsidRPr="00463EC2" w:rsidRDefault="000B3646" w:rsidP="00720530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63EC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 результатах проведения оперативно-профилактической операции «Мак». 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0B3646" w:rsidRDefault="000B3646" w:rsidP="00720530">
            <w:pPr>
              <w:jc w:val="center"/>
            </w:pPr>
            <w:r w:rsidRPr="00F16546">
              <w:rPr>
                <w:rFonts w:ascii="Times New Roman" w:eastAsia="Times New Roman" w:hAnsi="Times New Roman" w:cs="Times New Roman"/>
                <w:sz w:val="27"/>
                <w:szCs w:val="27"/>
              </w:rPr>
              <w:t>октябрь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0B3646" w:rsidRDefault="000B3646" w:rsidP="0072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ОНК </w:t>
            </w:r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МО МВД России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620196">
              <w:rPr>
                <w:rFonts w:ascii="Times New Roman" w:eastAsia="Times New Roman" w:hAnsi="Times New Roman" w:cs="Times New Roman"/>
                <w:sz w:val="27"/>
                <w:szCs w:val="27"/>
              </w:rPr>
              <w:t>»</w:t>
            </w:r>
          </w:p>
          <w:p w:rsidR="000B3646" w:rsidRDefault="000B3646" w:rsidP="0072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0B3646" w:rsidRPr="00CF0E38" w:rsidRDefault="009C0072" w:rsidP="00720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  <w:r w:rsidR="000B3646" w:rsidRPr="00CF0E38">
              <w:rPr>
                <w:rFonts w:ascii="Times New Roman" w:hAnsi="Times New Roman" w:cs="Times New Roman"/>
                <w:sz w:val="27"/>
                <w:szCs w:val="27"/>
              </w:rPr>
              <w:t xml:space="preserve"> сельских поселений </w:t>
            </w:r>
          </w:p>
          <w:p w:rsidR="000B3646" w:rsidRPr="00F42573" w:rsidRDefault="000B3646" w:rsidP="00720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 w:rsidRPr="00CF0E38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АПК </w:t>
            </w:r>
            <w:proofErr w:type="spellStart"/>
            <w:r w:rsidRPr="00CF0E38">
              <w:rPr>
                <w:rFonts w:ascii="Times New Roman" w:hAnsi="Times New Roman" w:cs="Times New Roman"/>
                <w:sz w:val="27"/>
                <w:szCs w:val="27"/>
              </w:rPr>
              <w:t>м.р</w:t>
            </w:r>
            <w:proofErr w:type="gramStart"/>
            <w:r w:rsidRPr="00CF0E38">
              <w:rPr>
                <w:rFonts w:ascii="Times New Roman" w:hAnsi="Times New Roman" w:cs="Times New Roman"/>
                <w:sz w:val="27"/>
                <w:szCs w:val="27"/>
              </w:rPr>
              <w:t>.П</w:t>
            </w:r>
            <w:proofErr w:type="gramEnd"/>
            <w:r w:rsidRPr="00CF0E38">
              <w:rPr>
                <w:rFonts w:ascii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</w:p>
        </w:tc>
      </w:tr>
      <w:tr w:rsidR="000B3646" w:rsidRPr="00F42573" w:rsidTr="00954D4A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B3646" w:rsidRPr="00F42573" w:rsidRDefault="000B3646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B3646" w:rsidRPr="005470F4" w:rsidRDefault="000B3646" w:rsidP="00226E46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70F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Информация о летней занятости и оздоровлении детей и подростков, в том числе находящихся на учете в центре «Семья», </w:t>
            </w:r>
            <w:proofErr w:type="spellStart"/>
            <w:r w:rsidRPr="005470F4">
              <w:rPr>
                <w:rFonts w:ascii="Times New Roman" w:eastAsia="Times New Roman" w:hAnsi="Times New Roman" w:cs="Times New Roman"/>
                <w:sz w:val="27"/>
                <w:szCs w:val="27"/>
              </w:rPr>
              <w:t>КДНиЗП</w:t>
            </w:r>
            <w:proofErr w:type="spellEnd"/>
            <w:r w:rsidRPr="005470F4">
              <w:rPr>
                <w:rFonts w:ascii="Times New Roman" w:eastAsia="Times New Roman" w:hAnsi="Times New Roman" w:cs="Times New Roman"/>
                <w:sz w:val="27"/>
                <w:szCs w:val="27"/>
              </w:rPr>
              <w:t>, ОДН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0B3646" w:rsidRPr="00463EC2" w:rsidRDefault="000B3646" w:rsidP="00226E46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октябрь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0B3646" w:rsidRDefault="000B3646" w:rsidP="00226E46">
            <w:pPr>
              <w:pStyle w:val="a4"/>
              <w:spacing w:before="0" w:after="0"/>
              <w:jc w:val="both"/>
              <w:rPr>
                <w:sz w:val="27"/>
                <w:szCs w:val="27"/>
              </w:rPr>
            </w:pPr>
            <w:r w:rsidRPr="00F176E6">
              <w:rPr>
                <w:sz w:val="27"/>
                <w:szCs w:val="27"/>
              </w:rPr>
              <w:t xml:space="preserve">ГКУ СО «КЦСОН СВО» отделение Семья </w:t>
            </w:r>
            <w:proofErr w:type="gramStart"/>
            <w:r w:rsidRPr="00F176E6">
              <w:rPr>
                <w:sz w:val="27"/>
                <w:szCs w:val="27"/>
              </w:rPr>
              <w:t>м</w:t>
            </w:r>
            <w:proofErr w:type="gramEnd"/>
            <w:r w:rsidRPr="00F176E6">
              <w:rPr>
                <w:sz w:val="27"/>
                <w:szCs w:val="27"/>
              </w:rPr>
              <w:t xml:space="preserve">.р.  </w:t>
            </w:r>
            <w:proofErr w:type="spellStart"/>
            <w:r w:rsidRPr="00F176E6">
              <w:rPr>
                <w:sz w:val="27"/>
                <w:szCs w:val="27"/>
              </w:rPr>
              <w:t>Похвистневский</w:t>
            </w:r>
            <w:proofErr w:type="spellEnd"/>
            <w:r w:rsidRPr="00F176E6">
              <w:rPr>
                <w:sz w:val="27"/>
                <w:szCs w:val="27"/>
              </w:rPr>
              <w:t xml:space="preserve"> </w:t>
            </w:r>
          </w:p>
          <w:p w:rsidR="000B3646" w:rsidRPr="00F176E6" w:rsidRDefault="000B3646" w:rsidP="00226E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F176E6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F176E6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F176E6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F176E6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0B3646" w:rsidRPr="00F176E6" w:rsidRDefault="000B3646" w:rsidP="00226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Управление культуры </w:t>
            </w:r>
            <w:proofErr w:type="gramStart"/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Pr="00F176E6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F176E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0B3646" w:rsidRPr="00F42573" w:rsidRDefault="000B3646" w:rsidP="0022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ДМО м.р.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</w:p>
        </w:tc>
      </w:tr>
      <w:tr w:rsidR="000B4C14" w:rsidRPr="00F42573" w:rsidTr="00954D4A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B4C14" w:rsidRPr="00F42573" w:rsidRDefault="000B4C14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B4C14" w:rsidRDefault="000B4C14" w:rsidP="0005264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Анализ социально-психологического тестирования учащихся муниципальных образовательных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учреждений, по выявлению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скрываемых эмоциональных установок в отношении употребления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 в том числе наркотических веществ в 201</w:t>
            </w:r>
            <w:r w:rsidR="00052649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году.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0B4C14" w:rsidRDefault="000B4C14" w:rsidP="005770C0">
            <w:pPr>
              <w:pStyle w:val="a6"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октябрь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0B4C14" w:rsidRDefault="000B4C14" w:rsidP="00577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4EF0">
              <w:rPr>
                <w:rFonts w:ascii="Times New Roman" w:hAnsi="Times New Roman" w:cs="Times New Roman"/>
                <w:sz w:val="27"/>
                <w:szCs w:val="27"/>
              </w:rPr>
              <w:t xml:space="preserve">ПОО СВУ </w:t>
            </w:r>
            <w:proofErr w:type="spellStart"/>
            <w:r w:rsidRPr="009C4EF0">
              <w:rPr>
                <w:rFonts w:ascii="Times New Roman" w:hAnsi="Times New Roman" w:cs="Times New Roman"/>
                <w:sz w:val="27"/>
                <w:szCs w:val="27"/>
              </w:rPr>
              <w:t>МОиН</w:t>
            </w:r>
            <w:proofErr w:type="spellEnd"/>
            <w:r w:rsidRPr="009C4EF0">
              <w:rPr>
                <w:rFonts w:ascii="Times New Roman" w:hAnsi="Times New Roman" w:cs="Times New Roman"/>
                <w:sz w:val="27"/>
                <w:szCs w:val="27"/>
              </w:rPr>
              <w:t xml:space="preserve"> СО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0B4C14" w:rsidRPr="009C4EF0" w:rsidRDefault="000B4C14" w:rsidP="00577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0B3646" w:rsidRPr="00F42573" w:rsidTr="00954D4A">
        <w:trPr>
          <w:trHeight w:val="20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B3646" w:rsidRPr="00F42573" w:rsidRDefault="000B3646" w:rsidP="00341F9B">
            <w:pPr>
              <w:pStyle w:val="a6"/>
              <w:numPr>
                <w:ilvl w:val="0"/>
                <w:numId w:val="15"/>
              </w:num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B3646" w:rsidRPr="00D22747" w:rsidRDefault="000B3646" w:rsidP="00D22747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 результатах работы </w:t>
            </w:r>
            <w:proofErr w:type="spellStart"/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>Антинаркотической</w:t>
            </w:r>
            <w:proofErr w:type="spellEnd"/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комиссии </w:t>
            </w:r>
            <w:proofErr w:type="spellStart"/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>м.р</w:t>
            </w:r>
            <w:proofErr w:type="gramStart"/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>.П</w:t>
            </w:r>
            <w:proofErr w:type="gramEnd"/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>охвистневский</w:t>
            </w:r>
            <w:proofErr w:type="spellEnd"/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201</w:t>
            </w:r>
            <w:r w:rsidR="00D22747"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>8</w:t>
            </w:r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году. Принятие плана  работы АНК м.р. </w:t>
            </w:r>
            <w:proofErr w:type="spellStart"/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 201</w:t>
            </w:r>
            <w:r w:rsidR="00D22747"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>9</w:t>
            </w:r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год и Плана основных мероприятий по реализации государственной </w:t>
            </w:r>
            <w:proofErr w:type="spellStart"/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>антинаркотической</w:t>
            </w:r>
            <w:proofErr w:type="spellEnd"/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политики в м.р. </w:t>
            </w:r>
            <w:proofErr w:type="spellStart"/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 201</w:t>
            </w:r>
            <w:r w:rsidR="00D22747"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>9</w:t>
            </w:r>
            <w:r w:rsidRPr="00D2274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год.</w:t>
            </w:r>
          </w:p>
        </w:tc>
        <w:tc>
          <w:tcPr>
            <w:tcW w:w="24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1D1B11" w:themeColor="background2" w:themeShade="1A"/>
            </w:tcBorders>
            <w:hideMark/>
          </w:tcPr>
          <w:p w:rsidR="000B3646" w:rsidRPr="00052649" w:rsidRDefault="00052649" w:rsidP="00463EC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52649">
              <w:rPr>
                <w:rFonts w:ascii="Times New Roman" w:hAnsi="Times New Roman" w:cs="Times New Roman"/>
                <w:sz w:val="27"/>
                <w:szCs w:val="27"/>
              </w:rPr>
              <w:t>декабрь</w:t>
            </w:r>
          </w:p>
        </w:tc>
        <w:tc>
          <w:tcPr>
            <w:tcW w:w="5245" w:type="dxa"/>
            <w:tcBorders>
              <w:top w:val="outset" w:sz="6" w:space="0" w:color="00000A"/>
              <w:left w:val="outset" w:sz="6" w:space="0" w:color="1D1B11" w:themeColor="background2" w:themeShade="1A"/>
              <w:bottom w:val="outset" w:sz="6" w:space="0" w:color="00000A"/>
              <w:right w:val="outset" w:sz="6" w:space="0" w:color="000005"/>
            </w:tcBorders>
          </w:tcPr>
          <w:p w:rsidR="000B3646" w:rsidRPr="00052649" w:rsidRDefault="000B3646" w:rsidP="00487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 w:rsidRPr="00052649">
              <w:rPr>
                <w:rFonts w:ascii="Times New Roman" w:eastAsia="Times New Roman" w:hAnsi="Times New Roman" w:cs="Times New Roman"/>
                <w:sz w:val="27"/>
                <w:szCs w:val="27"/>
              </w:rPr>
              <w:t>Антинаркотическая</w:t>
            </w:r>
            <w:proofErr w:type="spellEnd"/>
            <w:r w:rsidRPr="00052649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комиссия </w:t>
            </w:r>
            <w:proofErr w:type="gramStart"/>
            <w:r w:rsidRPr="00052649">
              <w:rPr>
                <w:rFonts w:ascii="Times New Roman" w:eastAsia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052649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.р. </w:t>
            </w:r>
            <w:proofErr w:type="spellStart"/>
            <w:r w:rsidRPr="00052649">
              <w:rPr>
                <w:rFonts w:ascii="Times New Roman" w:eastAsia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</w:p>
        </w:tc>
      </w:tr>
    </w:tbl>
    <w:p w:rsidR="00341F9B" w:rsidRPr="00F42573" w:rsidRDefault="00341F9B" w:rsidP="00E00BA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FF0000"/>
          <w:sz w:val="27"/>
          <w:szCs w:val="27"/>
        </w:rPr>
      </w:pPr>
    </w:p>
    <w:p w:rsidR="00E00BAC" w:rsidRDefault="003508D6" w:rsidP="00E00BA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Секретарь </w:t>
      </w:r>
      <w:proofErr w:type="spellStart"/>
      <w:r w:rsidR="006D2CAD">
        <w:rPr>
          <w:rFonts w:ascii="Times New Roman" w:eastAsia="Times New Roman" w:hAnsi="Times New Roman" w:cs="Times New Roman"/>
          <w:sz w:val="27"/>
          <w:szCs w:val="27"/>
        </w:rPr>
        <w:t>А</w:t>
      </w:r>
      <w:r w:rsidR="00E00BAC">
        <w:rPr>
          <w:rFonts w:ascii="Times New Roman" w:eastAsia="Times New Roman" w:hAnsi="Times New Roman" w:cs="Times New Roman"/>
          <w:sz w:val="27"/>
          <w:szCs w:val="27"/>
        </w:rPr>
        <w:t>нтинаркотической</w:t>
      </w:r>
      <w:proofErr w:type="spellEnd"/>
      <w:r w:rsidR="00E00BAC">
        <w:rPr>
          <w:rFonts w:ascii="Times New Roman" w:eastAsia="Times New Roman" w:hAnsi="Times New Roman" w:cs="Times New Roman"/>
          <w:sz w:val="27"/>
          <w:szCs w:val="27"/>
        </w:rPr>
        <w:t xml:space="preserve"> комиссии</w:t>
      </w:r>
    </w:p>
    <w:p w:rsidR="006D2CAD" w:rsidRDefault="003508D6" w:rsidP="0066751D">
      <w:pPr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муниципального района Похвистневский </w:t>
      </w:r>
      <w:r w:rsidR="00CB4F49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                                          </w:t>
      </w:r>
      <w:r w:rsidR="009E76B5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</w:t>
      </w:r>
      <w:r w:rsidR="0066751D">
        <w:rPr>
          <w:rFonts w:ascii="Times New Roman" w:eastAsia="Times New Roman" w:hAnsi="Times New Roman" w:cs="Times New Roman"/>
          <w:sz w:val="27"/>
          <w:szCs w:val="27"/>
        </w:rPr>
        <w:t xml:space="preserve">              </w:t>
      </w:r>
      <w:r w:rsidR="009E76B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B4F49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 w:rsidR="009E76B5">
        <w:rPr>
          <w:rFonts w:ascii="Times New Roman" w:eastAsia="Times New Roman" w:hAnsi="Times New Roman" w:cs="Times New Roman"/>
          <w:bCs/>
          <w:sz w:val="27"/>
          <w:szCs w:val="27"/>
        </w:rPr>
        <w:t>Е.Н. Жарова</w:t>
      </w:r>
    </w:p>
    <w:sectPr w:rsidR="006D2CAD" w:rsidSect="009E76B5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066C"/>
    <w:multiLevelType w:val="hybridMultilevel"/>
    <w:tmpl w:val="2CD422DC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635DE"/>
    <w:multiLevelType w:val="hybridMultilevel"/>
    <w:tmpl w:val="4D807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C3B45"/>
    <w:multiLevelType w:val="hybridMultilevel"/>
    <w:tmpl w:val="4648C9B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25F1E"/>
    <w:multiLevelType w:val="hybridMultilevel"/>
    <w:tmpl w:val="8E6AEA34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603BA"/>
    <w:multiLevelType w:val="hybridMultilevel"/>
    <w:tmpl w:val="50B4848C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F037C"/>
    <w:multiLevelType w:val="hybridMultilevel"/>
    <w:tmpl w:val="B0E00C0C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024D4"/>
    <w:multiLevelType w:val="hybridMultilevel"/>
    <w:tmpl w:val="3C24AF14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3657ED"/>
    <w:multiLevelType w:val="hybridMultilevel"/>
    <w:tmpl w:val="E05E1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62EC9"/>
    <w:multiLevelType w:val="hybridMultilevel"/>
    <w:tmpl w:val="40DEDC0A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3136E"/>
    <w:multiLevelType w:val="hybridMultilevel"/>
    <w:tmpl w:val="1F80CD3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7D7C22"/>
    <w:multiLevelType w:val="hybridMultilevel"/>
    <w:tmpl w:val="F3A22C10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431C7B"/>
    <w:multiLevelType w:val="hybridMultilevel"/>
    <w:tmpl w:val="AC7EDE8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99692B"/>
    <w:multiLevelType w:val="hybridMultilevel"/>
    <w:tmpl w:val="6054EB6E"/>
    <w:lvl w:ilvl="0" w:tplc="99F2847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5052D9"/>
    <w:multiLevelType w:val="hybridMultilevel"/>
    <w:tmpl w:val="3DDA3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097ADE"/>
    <w:multiLevelType w:val="hybridMultilevel"/>
    <w:tmpl w:val="AE6299C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B8372F"/>
    <w:multiLevelType w:val="hybridMultilevel"/>
    <w:tmpl w:val="64C2EE5A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CF0980"/>
    <w:multiLevelType w:val="hybridMultilevel"/>
    <w:tmpl w:val="374EF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A53365"/>
    <w:multiLevelType w:val="hybridMultilevel"/>
    <w:tmpl w:val="E092E580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C15E35"/>
    <w:multiLevelType w:val="hybridMultilevel"/>
    <w:tmpl w:val="D10EA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10"/>
  </w:num>
  <w:num w:numId="7">
    <w:abstractNumId w:val="14"/>
  </w:num>
  <w:num w:numId="8">
    <w:abstractNumId w:val="15"/>
  </w:num>
  <w:num w:numId="9">
    <w:abstractNumId w:val="11"/>
  </w:num>
  <w:num w:numId="10">
    <w:abstractNumId w:val="4"/>
  </w:num>
  <w:num w:numId="11">
    <w:abstractNumId w:val="9"/>
  </w:num>
  <w:num w:numId="12">
    <w:abstractNumId w:val="0"/>
  </w:num>
  <w:num w:numId="13">
    <w:abstractNumId w:val="5"/>
  </w:num>
  <w:num w:numId="14">
    <w:abstractNumId w:val="16"/>
  </w:num>
  <w:num w:numId="15">
    <w:abstractNumId w:val="12"/>
  </w:num>
  <w:num w:numId="16">
    <w:abstractNumId w:val="1"/>
  </w:num>
  <w:num w:numId="17">
    <w:abstractNumId w:val="13"/>
  </w:num>
  <w:num w:numId="18">
    <w:abstractNumId w:val="7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08D6"/>
    <w:rsid w:val="000274C3"/>
    <w:rsid w:val="00036516"/>
    <w:rsid w:val="00036AAD"/>
    <w:rsid w:val="000438E2"/>
    <w:rsid w:val="00052649"/>
    <w:rsid w:val="00060961"/>
    <w:rsid w:val="00084C73"/>
    <w:rsid w:val="000B3646"/>
    <w:rsid w:val="000B4C14"/>
    <w:rsid w:val="000F0B7D"/>
    <w:rsid w:val="00147D32"/>
    <w:rsid w:val="00160C7E"/>
    <w:rsid w:val="00162E45"/>
    <w:rsid w:val="0017619B"/>
    <w:rsid w:val="00191832"/>
    <w:rsid w:val="001B2F4D"/>
    <w:rsid w:val="001C2A61"/>
    <w:rsid w:val="001D3451"/>
    <w:rsid w:val="001D5D7D"/>
    <w:rsid w:val="001F5106"/>
    <w:rsid w:val="001F56DF"/>
    <w:rsid w:val="001F63AC"/>
    <w:rsid w:val="00201E85"/>
    <w:rsid w:val="00275CA6"/>
    <w:rsid w:val="00286066"/>
    <w:rsid w:val="0029077A"/>
    <w:rsid w:val="002A2C71"/>
    <w:rsid w:val="002C13C5"/>
    <w:rsid w:val="003104F9"/>
    <w:rsid w:val="00310C38"/>
    <w:rsid w:val="00341F9B"/>
    <w:rsid w:val="003508D6"/>
    <w:rsid w:val="003A0CC8"/>
    <w:rsid w:val="003A508A"/>
    <w:rsid w:val="003B7ACF"/>
    <w:rsid w:val="003D3909"/>
    <w:rsid w:val="0041115E"/>
    <w:rsid w:val="00463EC2"/>
    <w:rsid w:val="00471A8E"/>
    <w:rsid w:val="004763D6"/>
    <w:rsid w:val="0048766F"/>
    <w:rsid w:val="004A28B7"/>
    <w:rsid w:val="004A4828"/>
    <w:rsid w:val="004A7223"/>
    <w:rsid w:val="0050681B"/>
    <w:rsid w:val="00513B9C"/>
    <w:rsid w:val="0052465C"/>
    <w:rsid w:val="005402DB"/>
    <w:rsid w:val="00543234"/>
    <w:rsid w:val="005470F4"/>
    <w:rsid w:val="00564A40"/>
    <w:rsid w:val="005A3C6B"/>
    <w:rsid w:val="005E339D"/>
    <w:rsid w:val="00615EE6"/>
    <w:rsid w:val="00620196"/>
    <w:rsid w:val="00633F74"/>
    <w:rsid w:val="006349DA"/>
    <w:rsid w:val="0063787D"/>
    <w:rsid w:val="0066751D"/>
    <w:rsid w:val="00672CAB"/>
    <w:rsid w:val="00680E96"/>
    <w:rsid w:val="00684FA0"/>
    <w:rsid w:val="006B4CA4"/>
    <w:rsid w:val="006B5CF1"/>
    <w:rsid w:val="006B720A"/>
    <w:rsid w:val="006D2CAD"/>
    <w:rsid w:val="006E68B3"/>
    <w:rsid w:val="006F0177"/>
    <w:rsid w:val="007026FD"/>
    <w:rsid w:val="00711164"/>
    <w:rsid w:val="00712687"/>
    <w:rsid w:val="0075681B"/>
    <w:rsid w:val="007830E2"/>
    <w:rsid w:val="00791BF0"/>
    <w:rsid w:val="007B02F5"/>
    <w:rsid w:val="007B3326"/>
    <w:rsid w:val="007B4F74"/>
    <w:rsid w:val="007C0A32"/>
    <w:rsid w:val="008029E8"/>
    <w:rsid w:val="008471C8"/>
    <w:rsid w:val="00847206"/>
    <w:rsid w:val="00875CC6"/>
    <w:rsid w:val="008A48EE"/>
    <w:rsid w:val="008D5A20"/>
    <w:rsid w:val="00921E20"/>
    <w:rsid w:val="00925DED"/>
    <w:rsid w:val="00954D4A"/>
    <w:rsid w:val="0095785A"/>
    <w:rsid w:val="009657FB"/>
    <w:rsid w:val="00976738"/>
    <w:rsid w:val="009C0072"/>
    <w:rsid w:val="009C4EF0"/>
    <w:rsid w:val="009E76B5"/>
    <w:rsid w:val="009F7029"/>
    <w:rsid w:val="00A06BD7"/>
    <w:rsid w:val="00A22731"/>
    <w:rsid w:val="00A61344"/>
    <w:rsid w:val="00A7582B"/>
    <w:rsid w:val="00AA3476"/>
    <w:rsid w:val="00AB7418"/>
    <w:rsid w:val="00AD13E4"/>
    <w:rsid w:val="00AD647C"/>
    <w:rsid w:val="00B1098E"/>
    <w:rsid w:val="00B11910"/>
    <w:rsid w:val="00B224BA"/>
    <w:rsid w:val="00B3163D"/>
    <w:rsid w:val="00B4555F"/>
    <w:rsid w:val="00B50063"/>
    <w:rsid w:val="00B76655"/>
    <w:rsid w:val="00B86882"/>
    <w:rsid w:val="00BA0FEA"/>
    <w:rsid w:val="00BC4FAB"/>
    <w:rsid w:val="00BE5974"/>
    <w:rsid w:val="00C1312C"/>
    <w:rsid w:val="00C24AB1"/>
    <w:rsid w:val="00C73919"/>
    <w:rsid w:val="00CB2E6D"/>
    <w:rsid w:val="00CB4F49"/>
    <w:rsid w:val="00CE248E"/>
    <w:rsid w:val="00CF0E38"/>
    <w:rsid w:val="00CF4B38"/>
    <w:rsid w:val="00CF5FE1"/>
    <w:rsid w:val="00D16A70"/>
    <w:rsid w:val="00D22747"/>
    <w:rsid w:val="00D473D6"/>
    <w:rsid w:val="00D62645"/>
    <w:rsid w:val="00D63122"/>
    <w:rsid w:val="00D86514"/>
    <w:rsid w:val="00D90323"/>
    <w:rsid w:val="00D964DE"/>
    <w:rsid w:val="00DB4BC5"/>
    <w:rsid w:val="00DC6206"/>
    <w:rsid w:val="00DE0656"/>
    <w:rsid w:val="00DE6B6A"/>
    <w:rsid w:val="00E00BAC"/>
    <w:rsid w:val="00E01C5E"/>
    <w:rsid w:val="00E71522"/>
    <w:rsid w:val="00EB39C5"/>
    <w:rsid w:val="00EC1866"/>
    <w:rsid w:val="00ED06C6"/>
    <w:rsid w:val="00F028B8"/>
    <w:rsid w:val="00F12CBD"/>
    <w:rsid w:val="00F14F45"/>
    <w:rsid w:val="00F176E6"/>
    <w:rsid w:val="00F26682"/>
    <w:rsid w:val="00F41F12"/>
    <w:rsid w:val="00F42573"/>
    <w:rsid w:val="00F43435"/>
    <w:rsid w:val="00F70546"/>
    <w:rsid w:val="00F773A7"/>
    <w:rsid w:val="00F80FB4"/>
    <w:rsid w:val="00FE1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08D6"/>
    <w:rPr>
      <w:b/>
      <w:bCs/>
    </w:rPr>
  </w:style>
  <w:style w:type="paragraph" w:styleId="a4">
    <w:name w:val="Normal (Web)"/>
    <w:basedOn w:val="a"/>
    <w:uiPriority w:val="99"/>
    <w:unhideWhenUsed/>
    <w:rsid w:val="003508D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B4555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4555F"/>
    <w:pPr>
      <w:ind w:left="720"/>
      <w:contextualSpacing/>
    </w:pPr>
  </w:style>
  <w:style w:type="character" w:customStyle="1" w:styleId="textdefault">
    <w:name w:val="text_default"/>
    <w:basedOn w:val="a0"/>
    <w:rsid w:val="00F176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6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DEDF7-EA9F-440A-B4D3-BA724C129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"Семья"</Company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Копмьютер</dc:creator>
  <cp:keywords/>
  <dc:description/>
  <cp:lastModifiedBy>XP GAME 2009</cp:lastModifiedBy>
  <cp:revision>25</cp:revision>
  <cp:lastPrinted>2017-12-27T05:48:00Z</cp:lastPrinted>
  <dcterms:created xsi:type="dcterms:W3CDTF">2015-12-23T07:57:00Z</dcterms:created>
  <dcterms:modified xsi:type="dcterms:W3CDTF">2017-12-27T06:06:00Z</dcterms:modified>
</cp:coreProperties>
</file>