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Default="002E704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2E7042" w:rsidRDefault="002E704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2E7042" w:rsidRDefault="002E7042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сентябрь 2017 года.</w:t>
      </w:r>
    </w:p>
    <w:p w:rsidR="002E7042" w:rsidRDefault="002E7042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2E7042" w:rsidRPr="00CA754C" w:rsidRDefault="002E704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</w:t>
      </w:r>
      <w:r w:rsidRPr="00071636">
        <w:rPr>
          <w:w w:val="100"/>
        </w:rPr>
        <w:t xml:space="preserve">приведение отдельных положений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</w:t>
      </w:r>
      <w:r w:rsidRPr="00CA754C">
        <w:rPr>
          <w:w w:val="100"/>
        </w:rPr>
        <w:t>утвержденного Постановлением Администрации муниципального района Похвистневский от 14.03.2017 № 195 (далее – Порядок) в соответс</w:t>
      </w:r>
      <w:r>
        <w:rPr>
          <w:w w:val="100"/>
        </w:rPr>
        <w:t>твие с  постановлением Правительства Самарской области от 05.09.2017 № 578 «О внесении изменений в отдельные постановления Правительства Самарской области». Проектом нормативного правового акта</w:t>
      </w:r>
      <w:r w:rsidRPr="00CA754C">
        <w:rPr>
          <w:w w:val="100"/>
        </w:rPr>
        <w:t xml:space="preserve"> вносятся изменения в  Порядок в части увеличения срока представления </w:t>
      </w:r>
      <w:r>
        <w:rPr>
          <w:w w:val="100"/>
        </w:rPr>
        <w:t xml:space="preserve">получателями субсидий </w:t>
      </w:r>
      <w:r w:rsidRPr="00CA754C">
        <w:rPr>
          <w:w w:val="100"/>
        </w:rPr>
        <w:t>документов, подтверждающих отсутствие задолженности в Федеральную налоговую службу, Пенсионный фонд Российской Федерации и Фонд социального стр</w:t>
      </w:r>
      <w:r>
        <w:rPr>
          <w:w w:val="100"/>
        </w:rPr>
        <w:t>ахования Российской Федерации, а</w:t>
      </w:r>
      <w:r w:rsidRPr="00CA754C">
        <w:rPr>
          <w:w w:val="100"/>
        </w:rPr>
        <w:t xml:space="preserve"> также в части увеличения периода времени, в течение которого будут получены указанные подтверждающие документы.</w:t>
      </w:r>
    </w:p>
    <w:p w:rsidR="002E7042" w:rsidRDefault="002E704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 невозможность своевременного представления получателями субсидий </w:t>
      </w:r>
      <w:r w:rsidRPr="00CA754C">
        <w:rPr>
          <w:w w:val="100"/>
        </w:rPr>
        <w:t>документов, подтверждающих отсутствие задолженности в Федеральную налоговую службу, Пенсионный фонд Российской Федерации и Фонд социального стр</w:t>
      </w:r>
      <w:r>
        <w:rPr>
          <w:w w:val="100"/>
        </w:rPr>
        <w:t>ахования Российской Федерации в период времени,  установленный Порядком.</w:t>
      </w:r>
    </w:p>
    <w:p w:rsidR="002E7042" w:rsidRDefault="002E704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нормативного правового акта: сельскохозяйственные товаропроизводители (за исключением граждан, ведущих личное подсобное хозяйство, сельскохозяйственных потребительских кооперативов), осуществляющие </w:t>
      </w:r>
      <w:r w:rsidRPr="00D56133">
        <w:rPr>
          <w:w w:val="100"/>
        </w:rPr>
        <w:t xml:space="preserve"> деятельность</w:t>
      </w:r>
      <w:r>
        <w:rPr>
          <w:w w:val="100"/>
        </w:rPr>
        <w:t xml:space="preserve"> по производству молока </w:t>
      </w:r>
      <w:r w:rsidRPr="00D56133">
        <w:rPr>
          <w:w w:val="100"/>
        </w:rPr>
        <w:t xml:space="preserve"> на территории Самарской обл</w:t>
      </w:r>
      <w:r>
        <w:rPr>
          <w:w w:val="100"/>
        </w:rPr>
        <w:t>асти.</w:t>
      </w:r>
    </w:p>
    <w:p w:rsidR="002E7042" w:rsidRDefault="002E7042" w:rsidP="00C21528">
      <w:pPr>
        <w:spacing w:after="0" w:line="240" w:lineRule="auto"/>
        <w:ind w:firstLine="709"/>
        <w:jc w:val="both"/>
        <w:rPr>
          <w:w w:val="100"/>
        </w:rPr>
      </w:pPr>
    </w:p>
    <w:p w:rsidR="002E7042" w:rsidRDefault="002E7042" w:rsidP="00C21528">
      <w:pPr>
        <w:spacing w:after="0" w:line="240" w:lineRule="auto"/>
        <w:ind w:firstLine="709"/>
        <w:jc w:val="both"/>
        <w:rPr>
          <w:w w:val="100"/>
        </w:rPr>
      </w:pPr>
    </w:p>
    <w:p w:rsidR="002E7042" w:rsidRDefault="002E7042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8. Необходимость установления переходного периода: </w:t>
      </w:r>
    </w:p>
    <w:p w:rsidR="002E7042" w:rsidRPr="00203513" w:rsidRDefault="002E7042" w:rsidP="00C21528">
      <w:pPr>
        <w:spacing w:after="0" w:line="240" w:lineRule="auto"/>
        <w:ind w:firstLine="709"/>
        <w:jc w:val="both"/>
        <w:rPr>
          <w:w w:val="100"/>
        </w:rPr>
      </w:pPr>
      <w:r w:rsidRPr="00203513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 и распространит своё действие на отношения, возникшие со дня вступления в силу Постановления Администрации муниципального района Похвистневский от 31.05.2017 № 449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области».</w:t>
      </w:r>
    </w:p>
    <w:p w:rsidR="002E7042" w:rsidRDefault="002E7042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 7 сентября по 11 сентября 2017 года.</w:t>
      </w:r>
    </w:p>
    <w:p w:rsidR="002E7042" w:rsidRPr="00D56133" w:rsidRDefault="002E7042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2E7042" w:rsidRPr="00D56133" w:rsidRDefault="002E7042" w:rsidP="00D56133">
      <w:pPr>
        <w:spacing w:after="0" w:line="240" w:lineRule="auto"/>
        <w:jc w:val="both"/>
        <w:rPr>
          <w:w w:val="100"/>
        </w:rPr>
      </w:pPr>
    </w:p>
    <w:p w:rsidR="002E7042" w:rsidRDefault="002E7042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  <w:r>
        <w:rPr>
          <w:w w:val="100"/>
        </w:rPr>
        <w:t xml:space="preserve">         </w:t>
      </w:r>
    </w:p>
    <w:p w:rsidR="002E7042" w:rsidRDefault="002E7042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2E7042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042" w:rsidRDefault="002E7042" w:rsidP="004A6273">
      <w:pPr>
        <w:spacing w:after="0" w:line="240" w:lineRule="auto"/>
      </w:pPr>
      <w:r>
        <w:separator/>
      </w:r>
    </w:p>
  </w:endnote>
  <w:endnote w:type="continuationSeparator" w:id="0">
    <w:p w:rsidR="002E7042" w:rsidRDefault="002E704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042" w:rsidRDefault="002E7042" w:rsidP="004A6273">
      <w:pPr>
        <w:spacing w:after="0" w:line="240" w:lineRule="auto"/>
      </w:pPr>
      <w:r>
        <w:separator/>
      </w:r>
    </w:p>
  </w:footnote>
  <w:footnote w:type="continuationSeparator" w:id="0">
    <w:p w:rsidR="002E7042" w:rsidRDefault="002E704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42" w:rsidRDefault="002E7042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E7042" w:rsidRDefault="002E70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766</TotalTime>
  <Pages>2</Pages>
  <Words>604</Words>
  <Characters>3447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19</cp:revision>
  <cp:lastPrinted>2017-09-06T14:45:00Z</cp:lastPrinted>
  <dcterms:created xsi:type="dcterms:W3CDTF">2017-06-05T06:40:00Z</dcterms:created>
  <dcterms:modified xsi:type="dcterms:W3CDTF">2017-09-06T14:46:00Z</dcterms:modified>
</cp:coreProperties>
</file>