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A1" w:rsidRPr="0045078A" w:rsidRDefault="00FA6AA1" w:rsidP="00FA6AA1">
      <w:pPr>
        <w:keepNext/>
        <w:spacing w:after="60" w:line="240" w:lineRule="auto"/>
        <w:ind w:right="4886"/>
        <w:outlineLvl w:val="1"/>
        <w:rPr>
          <w:rFonts w:ascii="Times New Roman" w:eastAsia="Times New Roman" w:hAnsi="Times New Roman" w:cs="Times New Roman"/>
          <w:bCs/>
          <w:iCs/>
          <w:sz w:val="24"/>
          <w:szCs w:val="24"/>
          <w:lang w:eastAsia="ru-RU"/>
        </w:rPr>
      </w:pPr>
      <w:r w:rsidRPr="0045078A">
        <w:rPr>
          <w:rFonts w:ascii="Times New Roman" w:eastAsia="Times New Roman" w:hAnsi="Times New Roman" w:cs="Times New Roman"/>
          <w:bCs/>
          <w:i/>
          <w:iCs/>
          <w:sz w:val="24"/>
          <w:szCs w:val="24"/>
          <w:lang w:eastAsia="ru-RU"/>
        </w:rPr>
        <w:t xml:space="preserve">            </w:t>
      </w:r>
      <w:r w:rsidRPr="0045078A">
        <w:rPr>
          <w:rFonts w:ascii="Times New Roman" w:eastAsia="Times New Roman" w:hAnsi="Times New Roman" w:cs="Times New Roman"/>
          <w:bCs/>
          <w:iCs/>
          <w:sz w:val="24"/>
          <w:szCs w:val="24"/>
          <w:lang w:eastAsia="ru-RU"/>
        </w:rPr>
        <w:t xml:space="preserve">С О Б </w:t>
      </w:r>
      <w:proofErr w:type="gramStart"/>
      <w:r w:rsidRPr="0045078A">
        <w:rPr>
          <w:rFonts w:ascii="Times New Roman" w:eastAsia="Times New Roman" w:hAnsi="Times New Roman" w:cs="Times New Roman"/>
          <w:bCs/>
          <w:iCs/>
          <w:sz w:val="24"/>
          <w:szCs w:val="24"/>
          <w:lang w:eastAsia="ru-RU"/>
        </w:rPr>
        <w:t>Р</w:t>
      </w:r>
      <w:proofErr w:type="gramEnd"/>
      <w:r w:rsidRPr="0045078A">
        <w:rPr>
          <w:rFonts w:ascii="Times New Roman" w:eastAsia="Times New Roman" w:hAnsi="Times New Roman" w:cs="Times New Roman"/>
          <w:bCs/>
          <w:iCs/>
          <w:sz w:val="24"/>
          <w:szCs w:val="24"/>
          <w:lang w:eastAsia="ru-RU"/>
        </w:rPr>
        <w:t xml:space="preserve"> А Н И Е</w:t>
      </w:r>
    </w:p>
    <w:p w:rsidR="00FA6AA1" w:rsidRPr="0045078A" w:rsidRDefault="00FA6AA1" w:rsidP="00FA6AA1">
      <w:pPr>
        <w:keepNext/>
        <w:spacing w:after="60" w:line="240" w:lineRule="auto"/>
        <w:outlineLvl w:val="2"/>
        <w:rPr>
          <w:rFonts w:ascii="Times New Roman" w:eastAsia="Times New Roman" w:hAnsi="Times New Roman" w:cs="Times New Roman"/>
          <w:bCs/>
          <w:sz w:val="24"/>
          <w:szCs w:val="24"/>
          <w:lang w:eastAsia="ru-RU"/>
        </w:rPr>
      </w:pPr>
      <w:r w:rsidRPr="0045078A">
        <w:rPr>
          <w:rFonts w:ascii="Times New Roman" w:eastAsia="Times New Roman" w:hAnsi="Times New Roman" w:cs="Times New Roman"/>
          <w:bCs/>
          <w:sz w:val="24"/>
          <w:szCs w:val="24"/>
          <w:lang w:eastAsia="ru-RU"/>
        </w:rPr>
        <w:t xml:space="preserve">   </w:t>
      </w:r>
      <w:proofErr w:type="gramStart"/>
      <w:r w:rsidRPr="0045078A">
        <w:rPr>
          <w:rFonts w:ascii="Times New Roman" w:eastAsia="Times New Roman" w:hAnsi="Times New Roman" w:cs="Times New Roman"/>
          <w:bCs/>
          <w:sz w:val="24"/>
          <w:szCs w:val="24"/>
          <w:lang w:eastAsia="ru-RU"/>
        </w:rPr>
        <w:t>П</w:t>
      </w:r>
      <w:proofErr w:type="gramEnd"/>
      <w:r w:rsidRPr="0045078A">
        <w:rPr>
          <w:rFonts w:ascii="Times New Roman" w:eastAsia="Times New Roman" w:hAnsi="Times New Roman" w:cs="Times New Roman"/>
          <w:bCs/>
          <w:sz w:val="24"/>
          <w:szCs w:val="24"/>
          <w:lang w:eastAsia="ru-RU"/>
        </w:rPr>
        <w:t xml:space="preserve"> Р Е Д С Т А В И Т Е Л Е Й</w:t>
      </w:r>
    </w:p>
    <w:p w:rsidR="00FA6AA1" w:rsidRPr="0045078A"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sidRPr="0045078A">
        <w:rPr>
          <w:rFonts w:ascii="Times New Roman" w:eastAsia="Times New Roman" w:hAnsi="Times New Roman" w:cs="Times New Roman"/>
          <w:b/>
          <w:bCs/>
          <w:lang w:eastAsia="ru-RU"/>
        </w:rPr>
        <w:t xml:space="preserve">      СЕЛЬСКОГО ПОСЕЛЕНИЯ</w:t>
      </w:r>
    </w:p>
    <w:p w:rsidR="00FA6AA1" w:rsidRPr="00FA6AA1" w:rsidRDefault="00FE319E"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w:t>
      </w:r>
      <w:r w:rsidR="0050690A">
        <w:rPr>
          <w:rFonts w:ascii="Times New Roman" w:eastAsia="Times New Roman" w:hAnsi="Times New Roman" w:cs="Times New Roman"/>
          <w:b/>
          <w:bCs/>
          <w:lang w:eastAsia="ru-RU"/>
        </w:rPr>
        <w:t>ПОДБЕЛЬСК</w:t>
      </w:r>
    </w:p>
    <w:p w:rsidR="00FA6AA1" w:rsidRPr="0045078A" w:rsidRDefault="0045078A" w:rsidP="00FA6AA1">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25AA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муниципального района</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ПОХВИСТНЕВСКИЙ</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САМАРСКОЙ ОБЛАСТИ</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второго созыва</w:t>
      </w:r>
    </w:p>
    <w:p w:rsidR="00FA6AA1" w:rsidRPr="00FA6AA1" w:rsidRDefault="00FA6AA1" w:rsidP="00FA6AA1">
      <w:pPr>
        <w:keepNext/>
        <w:spacing w:after="0" w:line="240" w:lineRule="auto"/>
        <w:outlineLvl w:val="2"/>
        <w:rPr>
          <w:rFonts w:ascii="Times New Roman" w:eastAsia="Times New Roman" w:hAnsi="Times New Roman" w:cs="Times New Roman"/>
          <w:b/>
          <w:bCs/>
          <w:sz w:val="24"/>
          <w:szCs w:val="24"/>
          <w:lang w:eastAsia="ru-RU"/>
        </w:rPr>
      </w:pPr>
      <w:r w:rsidRPr="00FA6AA1">
        <w:rPr>
          <w:rFonts w:ascii="Times New Roman" w:eastAsia="Times New Roman" w:hAnsi="Times New Roman" w:cs="Times New Roman"/>
          <w:b/>
          <w:bCs/>
          <w:sz w:val="24"/>
          <w:szCs w:val="24"/>
          <w:lang w:eastAsia="ru-RU"/>
        </w:rPr>
        <w:t xml:space="preserve">            </w:t>
      </w:r>
      <w:proofErr w:type="gramStart"/>
      <w:r w:rsidRPr="00FA6AA1">
        <w:rPr>
          <w:rFonts w:ascii="Times New Roman" w:eastAsia="Times New Roman" w:hAnsi="Times New Roman" w:cs="Times New Roman"/>
          <w:b/>
          <w:bCs/>
          <w:sz w:val="24"/>
          <w:szCs w:val="24"/>
          <w:lang w:eastAsia="ru-RU"/>
        </w:rPr>
        <w:t>Р</w:t>
      </w:r>
      <w:proofErr w:type="gramEnd"/>
      <w:r w:rsidRPr="00FA6AA1">
        <w:rPr>
          <w:rFonts w:ascii="Times New Roman" w:eastAsia="Times New Roman" w:hAnsi="Times New Roman" w:cs="Times New Roman"/>
          <w:b/>
          <w:bCs/>
          <w:sz w:val="24"/>
          <w:szCs w:val="24"/>
          <w:lang w:eastAsia="ru-RU"/>
        </w:rPr>
        <w:t xml:space="preserve"> Е Ш Е Н И Е</w:t>
      </w:r>
    </w:p>
    <w:p w:rsidR="00FA6AA1" w:rsidRPr="00FA6AA1" w:rsidRDefault="00FA6AA1" w:rsidP="00FA6AA1">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b/>
          <w:bCs/>
          <w:sz w:val="20"/>
          <w:szCs w:val="20"/>
          <w:lang w:eastAsia="ru-RU"/>
        </w:rPr>
        <w:t xml:space="preserve">                 </w:t>
      </w:r>
      <w:r w:rsidR="00E25AA4">
        <w:rPr>
          <w:rFonts w:ascii="Times New Roman" w:eastAsia="Times New Roman" w:hAnsi="Times New Roman" w:cs="Times New Roman"/>
          <w:b/>
          <w:bCs/>
          <w:sz w:val="20"/>
          <w:szCs w:val="20"/>
          <w:lang w:eastAsia="ru-RU"/>
        </w:rPr>
        <w:t>_____________</w:t>
      </w:r>
      <w:r w:rsidRPr="00FA6AA1">
        <w:rPr>
          <w:rFonts w:ascii="Times New Roman" w:eastAsia="Times New Roman" w:hAnsi="Times New Roman" w:cs="Times New Roman"/>
          <w:b/>
          <w:bCs/>
          <w:sz w:val="20"/>
          <w:szCs w:val="20"/>
          <w:lang w:eastAsia="ru-RU"/>
        </w:rPr>
        <w:t xml:space="preserve">. № </w:t>
      </w:r>
      <w:r w:rsidR="00E25AA4">
        <w:rPr>
          <w:rFonts w:ascii="Times New Roman" w:eastAsia="Times New Roman" w:hAnsi="Times New Roman" w:cs="Times New Roman"/>
          <w:b/>
          <w:bCs/>
          <w:sz w:val="20"/>
          <w:szCs w:val="20"/>
          <w:lang w:eastAsia="ru-RU"/>
        </w:rPr>
        <w:t>____</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sz w:val="20"/>
          <w:szCs w:val="20"/>
          <w:lang w:eastAsia="ru-RU"/>
        </w:rPr>
        <w:t xml:space="preserve">                </w:t>
      </w:r>
      <w:r w:rsidR="00E25AA4">
        <w:rPr>
          <w:rFonts w:ascii="Times New Roman" w:eastAsia="Times New Roman" w:hAnsi="Times New Roman" w:cs="Times New Roman"/>
          <w:sz w:val="20"/>
          <w:szCs w:val="20"/>
          <w:lang w:eastAsia="ru-RU"/>
        </w:rPr>
        <w:t xml:space="preserve">    </w:t>
      </w:r>
      <w:r w:rsidR="00FE319E">
        <w:rPr>
          <w:rFonts w:ascii="Times New Roman" w:eastAsia="Times New Roman" w:hAnsi="Times New Roman" w:cs="Times New Roman"/>
          <w:sz w:val="20"/>
          <w:szCs w:val="20"/>
          <w:lang w:eastAsia="ru-RU"/>
        </w:rPr>
        <w:t xml:space="preserve">  с. </w:t>
      </w:r>
      <w:proofErr w:type="spellStart"/>
      <w:r w:rsidR="0050690A">
        <w:rPr>
          <w:rFonts w:ascii="Times New Roman" w:eastAsia="Times New Roman" w:hAnsi="Times New Roman" w:cs="Times New Roman"/>
          <w:sz w:val="20"/>
          <w:szCs w:val="20"/>
          <w:lang w:eastAsia="ru-RU"/>
        </w:rPr>
        <w:t>Подбельск</w:t>
      </w:r>
      <w:proofErr w:type="spellEnd"/>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50690A">
        <w:rPr>
          <w:rFonts w:ascii="Times New Roman" w:hAnsi="Times New Roman" w:cs="Times New Roman"/>
          <w:sz w:val="28"/>
          <w:szCs w:val="28"/>
        </w:rPr>
        <w:t>Подбельск</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A655B4">
        <w:rPr>
          <w:rFonts w:ascii="Times New Roman" w:hAnsi="Times New Roman" w:cs="Times New Roman"/>
          <w:sz w:val="28"/>
          <w:szCs w:val="28"/>
        </w:rPr>
        <w:t xml:space="preserve"> внутригородских районов», Собрание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proofErr w:type="spellStart"/>
      <w:r w:rsidR="0050690A">
        <w:rPr>
          <w:rFonts w:ascii="Times New Roman" w:hAnsi="Times New Roman" w:cs="Times New Roman"/>
          <w:sz w:val="28"/>
          <w:szCs w:val="28"/>
        </w:rPr>
        <w:t>Подбельск</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proofErr w:type="spellStart"/>
      <w:r w:rsidR="0050690A">
        <w:rPr>
          <w:rFonts w:ascii="Times New Roman" w:hAnsi="Times New Roman"/>
          <w:sz w:val="28"/>
          <w:szCs w:val="28"/>
        </w:rPr>
        <w:t>Подбельск</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A655B4">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proofErr w:type="spellStart"/>
      <w:r w:rsidR="0050690A">
        <w:rPr>
          <w:rFonts w:ascii="Times New Roman" w:hAnsi="Times New Roman" w:cs="Times New Roman"/>
          <w:sz w:val="28"/>
          <w:szCs w:val="28"/>
        </w:rPr>
        <w:t>Подбельск</w:t>
      </w:r>
      <w:proofErr w:type="spellEnd"/>
      <w:r>
        <w:rPr>
          <w:rFonts w:ascii="Times New Roman" w:hAnsi="Times New Roman" w:cs="Times New Roman"/>
          <w:sz w:val="28"/>
          <w:szCs w:val="28"/>
        </w:rPr>
        <w:t>:</w:t>
      </w:r>
    </w:p>
    <w:p w:rsidR="009D2131" w:rsidRPr="009D2131" w:rsidRDefault="009D2131" w:rsidP="00A655B4">
      <w:pPr>
        <w:spacing w:after="0"/>
        <w:jc w:val="both"/>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A655B4">
        <w:rPr>
          <w:rFonts w:ascii="Times New Roman" w:hAnsi="Times New Roman" w:cs="Times New Roman"/>
          <w:sz w:val="28"/>
          <w:szCs w:val="28"/>
        </w:rPr>
        <w:t>15 августа</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A655B4">
        <w:rPr>
          <w:rFonts w:ascii="Times New Roman" w:hAnsi="Times New Roman" w:cs="Times New Roman"/>
          <w:sz w:val="28"/>
          <w:szCs w:val="28"/>
        </w:rPr>
        <w:t>2016</w:t>
      </w:r>
      <w:r w:rsidR="001E32BD">
        <w:rPr>
          <w:rFonts w:ascii="Times New Roman" w:hAnsi="Times New Roman" w:cs="Times New Roman"/>
          <w:sz w:val="28"/>
          <w:szCs w:val="28"/>
        </w:rPr>
        <w:t xml:space="preserve"> г. </w:t>
      </w:r>
      <w:r w:rsidR="0021068F">
        <w:rPr>
          <w:rFonts w:ascii="Times New Roman" w:hAnsi="Times New Roman" w:cs="Times New Roman"/>
          <w:sz w:val="28"/>
          <w:szCs w:val="28"/>
        </w:rPr>
        <w:t xml:space="preserve">  </w:t>
      </w:r>
      <w:r w:rsidR="00FA427E">
        <w:rPr>
          <w:rFonts w:ascii="Times New Roman" w:hAnsi="Times New Roman" w:cs="Times New Roman"/>
          <w:sz w:val="28"/>
          <w:szCs w:val="28"/>
        </w:rPr>
        <w:t>№ 54</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A655B4">
        <w:rPr>
          <w:rFonts w:ascii="Times New Roman" w:eastAsia="Arial Unicode MS" w:hAnsi="Times New Roman" w:cs="Times New Roman"/>
          <w:sz w:val="28"/>
          <w:szCs w:val="28"/>
          <w:lang w:eastAsia="ar-SA"/>
        </w:rPr>
        <w:t xml:space="preserve">благоустройства,   организации </w:t>
      </w:r>
      <w:r w:rsidR="0021068F">
        <w:rPr>
          <w:rFonts w:ascii="Times New Roman" w:eastAsia="Arial Unicode MS" w:hAnsi="Times New Roman" w:cs="Times New Roman"/>
          <w:sz w:val="28"/>
          <w:szCs w:val="28"/>
          <w:lang w:eastAsia="ar-SA"/>
        </w:rPr>
        <w:t xml:space="preserve">сбора и вывоза бытовых    отходов   и мусора на территории сельского поселения </w:t>
      </w:r>
      <w:proofErr w:type="spellStart"/>
      <w:r w:rsidR="0050690A">
        <w:rPr>
          <w:rFonts w:ascii="Times New Roman" w:eastAsia="Arial Unicode MS" w:hAnsi="Times New Roman" w:cs="Times New Roman"/>
          <w:sz w:val="28"/>
          <w:szCs w:val="28"/>
          <w:lang w:eastAsia="ar-SA"/>
        </w:rPr>
        <w:t>Подбельск</w:t>
      </w:r>
      <w:proofErr w:type="spellEnd"/>
      <w:r w:rsidR="00FA427E">
        <w:rPr>
          <w:rFonts w:ascii="Times New Roman" w:eastAsia="Arial Unicode MS" w:hAnsi="Times New Roman" w:cs="Times New Roman"/>
          <w:sz w:val="28"/>
          <w:szCs w:val="28"/>
          <w:lang w:eastAsia="ar-SA"/>
        </w:rPr>
        <w:t xml:space="preserve"> муниципального района </w:t>
      </w:r>
      <w:proofErr w:type="spellStart"/>
      <w:r w:rsidR="00FA427E">
        <w:rPr>
          <w:rFonts w:ascii="Times New Roman" w:eastAsia="Arial Unicode MS" w:hAnsi="Times New Roman" w:cs="Times New Roman"/>
          <w:sz w:val="28"/>
          <w:szCs w:val="28"/>
          <w:lang w:eastAsia="ar-SA"/>
        </w:rPr>
        <w:t>Похвистневский</w:t>
      </w:r>
      <w:proofErr w:type="spellEnd"/>
      <w:r w:rsidR="00FA427E">
        <w:rPr>
          <w:rFonts w:ascii="Times New Roman" w:eastAsia="Arial Unicode MS" w:hAnsi="Times New Roman" w:cs="Times New Roman"/>
          <w:sz w:val="28"/>
          <w:szCs w:val="28"/>
          <w:lang w:eastAsia="ar-SA"/>
        </w:rPr>
        <w:t xml:space="preserve"> </w:t>
      </w:r>
      <w:r w:rsidR="0021068F">
        <w:rPr>
          <w:rFonts w:ascii="Times New Roman" w:eastAsia="Arial Unicode MS" w:hAnsi="Times New Roman" w:cs="Times New Roman"/>
          <w:sz w:val="28"/>
          <w:szCs w:val="28"/>
          <w:lang w:eastAsia="ar-SA"/>
        </w:rPr>
        <w:t xml:space="preserve"> 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FA427E">
        <w:rPr>
          <w:rFonts w:ascii="Times New Roman" w:hAnsi="Times New Roman" w:cs="Times New Roman"/>
          <w:bCs/>
          <w:sz w:val="28"/>
          <w:szCs w:val="28"/>
        </w:rPr>
        <w:t>08 июня 2017 г. № 77</w:t>
      </w:r>
      <w:r>
        <w:rPr>
          <w:rFonts w:ascii="Times New Roman" w:hAnsi="Times New Roman" w:cs="Times New Roman"/>
          <w:bCs/>
          <w:sz w:val="28"/>
          <w:szCs w:val="28"/>
        </w:rPr>
        <w:t xml:space="preserve"> «</w:t>
      </w:r>
      <w:r>
        <w:rPr>
          <w:rFonts w:ascii="Times New Roman" w:hAnsi="Times New Roman" w:cs="Times New Roman"/>
          <w:sz w:val="28"/>
          <w:szCs w:val="28"/>
        </w:rPr>
        <w:t>О вне</w:t>
      </w:r>
      <w:r w:rsidR="00061864">
        <w:rPr>
          <w:rFonts w:ascii="Times New Roman" w:hAnsi="Times New Roman" w:cs="Times New Roman"/>
          <w:sz w:val="28"/>
          <w:szCs w:val="28"/>
        </w:rPr>
        <w:t>сении изменений в решение Собрания представителей</w:t>
      </w:r>
      <w:bookmarkStart w:id="1" w:name="_GoBack"/>
      <w:bookmarkEnd w:id="1"/>
      <w:r>
        <w:rPr>
          <w:rFonts w:ascii="Times New Roman" w:hAnsi="Times New Roman" w:cs="Times New Roman"/>
          <w:sz w:val="28"/>
          <w:szCs w:val="28"/>
        </w:rPr>
        <w:t xml:space="preserve"> сельского поселения </w:t>
      </w:r>
      <w:proofErr w:type="spellStart"/>
      <w:r w:rsidR="0050690A">
        <w:rPr>
          <w:rFonts w:ascii="Times New Roman" w:hAnsi="Times New Roman" w:cs="Times New Roman"/>
          <w:sz w:val="28"/>
          <w:szCs w:val="28"/>
        </w:rPr>
        <w:t>Подбельск</w:t>
      </w:r>
      <w:proofErr w:type="spellEnd"/>
      <w:r w:rsidR="00FA427E">
        <w:rPr>
          <w:rFonts w:ascii="Times New Roman" w:hAnsi="Times New Roman" w:cs="Times New Roman"/>
          <w:sz w:val="28"/>
          <w:szCs w:val="28"/>
        </w:rPr>
        <w:t xml:space="preserve"> от 15 августа 2016</w:t>
      </w:r>
      <w:r>
        <w:rPr>
          <w:rFonts w:ascii="Times New Roman" w:hAnsi="Times New Roman" w:cs="Times New Roman"/>
          <w:sz w:val="28"/>
          <w:szCs w:val="28"/>
        </w:rPr>
        <w:t xml:space="preserve"> года № 80 «</w:t>
      </w:r>
      <w:r w:rsidR="00FA427E" w:rsidRPr="009D2131">
        <w:rPr>
          <w:rFonts w:ascii="Times New Roman" w:eastAsia="Arial Unicode MS" w:hAnsi="Times New Roman" w:cs="Times New Roman"/>
          <w:sz w:val="28"/>
          <w:szCs w:val="28"/>
          <w:lang w:eastAsia="ar-SA"/>
        </w:rPr>
        <w:t>О правил</w:t>
      </w:r>
      <w:r w:rsidR="00FA427E">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w:t>
      </w:r>
      <w:proofErr w:type="spellStart"/>
      <w:r w:rsidR="00FA427E">
        <w:rPr>
          <w:rFonts w:ascii="Times New Roman" w:eastAsia="Arial Unicode MS" w:hAnsi="Times New Roman" w:cs="Times New Roman"/>
          <w:sz w:val="28"/>
          <w:szCs w:val="28"/>
          <w:lang w:eastAsia="ar-SA"/>
        </w:rPr>
        <w:t>Подбельск</w:t>
      </w:r>
      <w:proofErr w:type="spellEnd"/>
      <w:r w:rsidR="00FA427E">
        <w:rPr>
          <w:rFonts w:ascii="Times New Roman" w:eastAsia="Arial Unicode MS" w:hAnsi="Times New Roman" w:cs="Times New Roman"/>
          <w:sz w:val="28"/>
          <w:szCs w:val="28"/>
          <w:lang w:eastAsia="ar-SA"/>
        </w:rPr>
        <w:t xml:space="preserve"> муниципального района </w:t>
      </w:r>
      <w:proofErr w:type="spellStart"/>
      <w:r w:rsidR="00FA427E">
        <w:rPr>
          <w:rFonts w:ascii="Times New Roman" w:eastAsia="Arial Unicode MS" w:hAnsi="Times New Roman" w:cs="Times New Roman"/>
          <w:sz w:val="28"/>
          <w:szCs w:val="28"/>
          <w:lang w:eastAsia="ar-SA"/>
        </w:rPr>
        <w:t>Похвистневский</w:t>
      </w:r>
      <w:proofErr w:type="spellEnd"/>
      <w:r w:rsidR="00FA427E">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w:t>
      </w:r>
      <w:r w:rsidR="00061864">
        <w:rPr>
          <w:rFonts w:ascii="Times New Roman" w:hAnsi="Times New Roman" w:cs="Times New Roman"/>
          <w:sz w:val="28"/>
          <w:szCs w:val="28"/>
        </w:rPr>
        <w:t xml:space="preserve">ать в газете «Вестник сельского поселения </w:t>
      </w:r>
      <w:proofErr w:type="spellStart"/>
      <w:r w:rsidR="00061864">
        <w:rPr>
          <w:rFonts w:ascii="Times New Roman" w:hAnsi="Times New Roman" w:cs="Times New Roman"/>
          <w:sz w:val="28"/>
          <w:szCs w:val="28"/>
        </w:rPr>
        <w:t>Подбельск</w:t>
      </w:r>
      <w:proofErr w:type="spellEnd"/>
      <w:r>
        <w:rPr>
          <w:rFonts w:ascii="Times New Roman" w:hAnsi="Times New Roman" w:cs="Times New Roman"/>
          <w:sz w:val="28"/>
          <w:szCs w:val="28"/>
        </w:rPr>
        <w:t xml:space="preserve">» и разместить на официальном сайте администрации сельского поселения </w:t>
      </w:r>
      <w:proofErr w:type="spellStart"/>
      <w:r w:rsidR="0050690A">
        <w:rPr>
          <w:rFonts w:ascii="Times New Roman" w:hAnsi="Times New Roman" w:cs="Times New Roman"/>
          <w:sz w:val="28"/>
          <w:szCs w:val="28"/>
        </w:rPr>
        <w:t>Подбельск</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FA427E" w:rsidRPr="00FA427E" w:rsidRDefault="00FA427E" w:rsidP="000251C3">
      <w:pPr>
        <w:pStyle w:val="a7"/>
        <w:jc w:val="both"/>
        <w:rPr>
          <w:rFonts w:ascii="Times New Roman" w:hAnsi="Times New Roman" w:cs="Times New Roman"/>
        </w:rPr>
      </w:pPr>
      <w:r w:rsidRPr="00FA427E">
        <w:rPr>
          <w:rFonts w:ascii="Times New Roman" w:hAnsi="Times New Roman" w:cs="Times New Roman"/>
        </w:rPr>
        <w:t xml:space="preserve">Председатель Собрания представителей                                 </w:t>
      </w:r>
      <w:proofErr w:type="spellStart"/>
      <w:r w:rsidRPr="00FA427E">
        <w:rPr>
          <w:rFonts w:ascii="Times New Roman" w:hAnsi="Times New Roman" w:cs="Times New Roman"/>
        </w:rPr>
        <w:t>рррррррр</w:t>
      </w:r>
      <w:proofErr w:type="spellEnd"/>
    </w:p>
    <w:p w:rsidR="000251C3" w:rsidRPr="00FA427E" w:rsidRDefault="000251C3" w:rsidP="000251C3">
      <w:pPr>
        <w:pStyle w:val="a7"/>
        <w:jc w:val="both"/>
        <w:rPr>
          <w:rFonts w:ascii="Times New Roman" w:hAnsi="Times New Roman" w:cs="Times New Roman"/>
        </w:rPr>
      </w:pPr>
      <w:r w:rsidRPr="00FA427E">
        <w:rPr>
          <w:rFonts w:ascii="Times New Roman" w:hAnsi="Times New Roman" w:cs="Times New Roman"/>
        </w:rPr>
        <w:lastRenderedPageBreak/>
        <w:t xml:space="preserve">Глава поселения                                            </w:t>
      </w:r>
      <w:r w:rsidR="0050690A" w:rsidRPr="00FA427E">
        <w:rPr>
          <w:rFonts w:ascii="Times New Roman" w:hAnsi="Times New Roman" w:cs="Times New Roman"/>
        </w:rPr>
        <w:t xml:space="preserve">                     </w:t>
      </w:r>
      <w:r w:rsidR="00FA427E" w:rsidRPr="00FA427E">
        <w:rPr>
          <w:rFonts w:ascii="Times New Roman" w:hAnsi="Times New Roman" w:cs="Times New Roman"/>
        </w:rPr>
        <w:t xml:space="preserve">              </w:t>
      </w:r>
      <w:r w:rsidR="0050690A" w:rsidRPr="00FA427E">
        <w:rPr>
          <w:rFonts w:ascii="Times New Roman" w:hAnsi="Times New Roman" w:cs="Times New Roman"/>
        </w:rPr>
        <w:t>Ю.Г. Атласова</w:t>
      </w:r>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50690A">
        <w:rPr>
          <w:rFonts w:ascii="Times New Roman" w:hAnsi="Times New Roman" w:cs="Times New Roman"/>
          <w:sz w:val="28"/>
          <w:szCs w:val="28"/>
        </w:rPr>
        <w:t>Подбельск</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FA427E"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FA427E">
        <w:rPr>
          <w:rFonts w:ascii="Times New Roman" w:eastAsia="Arial" w:hAnsi="Times New Roman" w:cs="Times New Roman"/>
          <w:b/>
          <w:caps/>
          <w:kern w:val="2"/>
          <w:sz w:val="28"/>
          <w:szCs w:val="28"/>
          <w:u w:color="000000"/>
          <w:lang w:eastAsia="ru-RU" w:bidi="hi-IN"/>
        </w:rPr>
        <w:t>Правила</w:t>
      </w:r>
    </w:p>
    <w:p w:rsidR="000251C3" w:rsidRPr="00FA427E" w:rsidRDefault="000251C3" w:rsidP="000251C3">
      <w:pPr>
        <w:pStyle w:val="ConsPlusNormal"/>
        <w:widowControl/>
        <w:ind w:firstLine="540"/>
        <w:jc w:val="center"/>
        <w:rPr>
          <w:rFonts w:eastAsia="Arial" w:cs="Courier New"/>
          <w:b/>
          <w:kern w:val="2"/>
          <w:szCs w:val="24"/>
          <w:u w:color="000000"/>
          <w:lang w:bidi="hi-IN"/>
        </w:rPr>
      </w:pPr>
      <w:r w:rsidRPr="00FA427E">
        <w:rPr>
          <w:rFonts w:ascii="Times New Roman" w:eastAsia="Arial" w:hAnsi="Times New Roman" w:cs="Times New Roman"/>
          <w:b/>
          <w:kern w:val="2"/>
          <w:sz w:val="28"/>
          <w:szCs w:val="28"/>
          <w:u w:color="000000"/>
          <w:lang w:bidi="hi-IN"/>
        </w:rPr>
        <w:t>б</w:t>
      </w:r>
      <w:r w:rsidRPr="00FA427E">
        <w:rPr>
          <w:rFonts w:ascii="Times New Roman" w:eastAsia="Arial" w:hAnsi="Times New Roman" w:cs="Times New Roman"/>
          <w:b/>
          <w:kern w:val="2"/>
          <w:sz w:val="28"/>
          <w:szCs w:val="28"/>
          <w:u w:color="000000"/>
          <w:lang w:eastAsia="ru-RU" w:bidi="hi-IN"/>
        </w:rPr>
        <w:t xml:space="preserve">лагоустройства территории </w:t>
      </w:r>
      <w:r w:rsidRPr="00FA427E">
        <w:rPr>
          <w:rFonts w:ascii="Times New Roman" w:eastAsia="Arial" w:hAnsi="Times New Roman" w:cs="Times New Roman"/>
          <w:b/>
          <w:kern w:val="2"/>
          <w:sz w:val="28"/>
          <w:szCs w:val="28"/>
          <w:u w:color="000000"/>
          <w:lang w:bidi="hi-IN"/>
        </w:rPr>
        <w:t xml:space="preserve">сельского поселения </w:t>
      </w:r>
      <w:proofErr w:type="spellStart"/>
      <w:r w:rsidR="0050690A" w:rsidRPr="00FA427E">
        <w:rPr>
          <w:rFonts w:ascii="Times New Roman" w:eastAsia="Arial" w:hAnsi="Times New Roman" w:cs="Times New Roman"/>
          <w:b/>
          <w:kern w:val="2"/>
          <w:sz w:val="28"/>
          <w:szCs w:val="28"/>
          <w:u w:color="000000"/>
          <w:lang w:bidi="hi-IN"/>
        </w:rPr>
        <w:t>Подбельск</w:t>
      </w:r>
      <w:proofErr w:type="spellEnd"/>
    </w:p>
    <w:p w:rsidR="000251C3" w:rsidRPr="00FA427E" w:rsidRDefault="000251C3" w:rsidP="000251C3">
      <w:pPr>
        <w:pStyle w:val="ConsPlusNormal"/>
        <w:widowControl/>
        <w:jc w:val="both"/>
        <w:rPr>
          <w:rFonts w:eastAsia="Arial" w:cs="Courier New"/>
          <w:b/>
          <w:kern w:val="2"/>
          <w:szCs w:val="24"/>
          <w:u w:color="000000"/>
          <w:lang w:bidi="hi-IN"/>
        </w:rPr>
      </w:pPr>
    </w:p>
    <w:p w:rsidR="000251C3" w:rsidRPr="00FA427E" w:rsidRDefault="000251C3" w:rsidP="000251C3">
      <w:pPr>
        <w:pStyle w:val="ConsPlusNormal"/>
        <w:widowControl/>
        <w:jc w:val="both"/>
        <w:rPr>
          <w:rFonts w:eastAsia="Arial" w:cs="Courier New"/>
          <w:b/>
          <w:kern w:val="2"/>
          <w:szCs w:val="24"/>
          <w:u w:color="000000"/>
          <w:lang w:bidi="hi-IN"/>
        </w:rPr>
      </w:pPr>
    </w:p>
    <w:p w:rsidR="000251C3" w:rsidRPr="00FA427E"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FA427E">
        <w:rPr>
          <w:rFonts w:ascii="Times New Roman" w:eastAsia="Arial" w:hAnsi="Times New Roman" w:cs="Times New Roman"/>
          <w:b/>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proofErr w:type="spellStart"/>
      <w:r w:rsidR="0050690A">
        <w:rPr>
          <w:rFonts w:ascii="Times New Roman" w:eastAsia="Arial" w:hAnsi="Times New Roman" w:cs="Times New Roman"/>
          <w:kern w:val="2"/>
          <w:sz w:val="28"/>
          <w:szCs w:val="28"/>
          <w:u w:color="000000"/>
          <w:lang w:bidi="hi-IN"/>
        </w:rPr>
        <w:t>Подбельск</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w:t>
      </w:r>
      <w:proofErr w:type="gramEnd"/>
      <w:r>
        <w:rPr>
          <w:rFonts w:ascii="Times New Roman" w:eastAsia="Arial" w:hAnsi="Times New Roman" w:cs="Times New Roman"/>
          <w:kern w:val="2"/>
          <w:sz w:val="28"/>
          <w:szCs w:val="28"/>
          <w:u w:color="000000"/>
          <w:lang w:bidi="hi-IN"/>
        </w:rPr>
        <w:t xml:space="preserve">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proofErr w:type="spellStart"/>
      <w:r w:rsidR="0050690A">
        <w:rPr>
          <w:rFonts w:ascii="Times New Roman" w:hAnsi="Times New Roman"/>
          <w:sz w:val="28"/>
          <w:szCs w:val="28"/>
        </w:rPr>
        <w:t>Подбельск</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proofErr w:type="spellStart"/>
      <w:r w:rsidR="0050690A">
        <w:rPr>
          <w:rFonts w:ascii="Times New Roman" w:hAnsi="Times New Roman"/>
          <w:sz w:val="28"/>
          <w:szCs w:val="28"/>
        </w:rPr>
        <w:t>Подбельск</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FA427E"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FA427E">
        <w:rPr>
          <w:rFonts w:ascii="Times New Roman" w:eastAsia="Arial" w:hAnsi="Times New Roman" w:cs="Times New Roman"/>
          <w:b/>
          <w:kern w:val="2"/>
          <w:sz w:val="28"/>
          <w:szCs w:val="28"/>
          <w:u w:color="000000"/>
          <w:lang w:bidi="hi-IN"/>
        </w:rPr>
        <w:t>2. Общие принципы и подходы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w:t>
      </w:r>
      <w:r>
        <w:rPr>
          <w:rFonts w:ascii="Times New Roman" w:eastAsia="Arial" w:hAnsi="Times New Roman" w:cs="Times New Roman"/>
          <w:kern w:val="2"/>
          <w:sz w:val="28"/>
          <w:szCs w:val="28"/>
          <w:u w:color="000000"/>
          <w:lang w:bidi="hi-IN"/>
        </w:rPr>
        <w:lastRenderedPageBreak/>
        <w:t>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2.8.3. Принцип комфортной мобильности - наличие у жителей сопоставимых по скорости и уровню комфорта возможностей доступа к основным точкам </w:t>
      </w:r>
      <w:r>
        <w:rPr>
          <w:rFonts w:ascii="Times New Roman" w:eastAsia="Arial" w:hAnsi="Times New Roman" w:cs="Times New Roman"/>
          <w:kern w:val="2"/>
          <w:sz w:val="28"/>
          <w:szCs w:val="28"/>
          <w:u w:color="000000"/>
          <w:lang w:bidi="hi-IN"/>
        </w:rPr>
        <w:lastRenderedPageBreak/>
        <w:t>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FA427E"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FA427E">
        <w:rPr>
          <w:rFonts w:ascii="Times New Roman" w:eastAsia="Arial" w:hAnsi="Times New Roman" w:cs="Times New Roman"/>
          <w:b/>
          <w:kern w:val="2"/>
          <w:sz w:val="28"/>
          <w:szCs w:val="28"/>
          <w:u w:color="000000"/>
          <w:lang w:bidi="hi-IN"/>
        </w:rPr>
        <w:t>3. Формы и механизмы общественного участия в принятии</w:t>
      </w:r>
    </w:p>
    <w:p w:rsidR="000251C3" w:rsidRPr="00FA427E"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FA427E">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FA427E"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FA427E">
        <w:rPr>
          <w:rFonts w:ascii="Times New Roman" w:eastAsia="Arial" w:hAnsi="Times New Roman" w:cs="Times New Roman"/>
          <w:b/>
          <w:kern w:val="2"/>
          <w:sz w:val="28"/>
          <w:szCs w:val="28"/>
          <w:u w:color="000000"/>
          <w:lang w:bidi="hi-IN"/>
        </w:rPr>
        <w:t>и развития сельской среды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w:t>
      </w:r>
      <w:r>
        <w:rPr>
          <w:rFonts w:ascii="Times New Roman" w:eastAsia="Arial" w:hAnsi="Times New Roman" w:cs="Times New Roman"/>
          <w:kern w:val="2"/>
          <w:sz w:val="28"/>
          <w:szCs w:val="28"/>
          <w:u w:color="000000"/>
          <w:lang w:bidi="hi-IN"/>
        </w:rPr>
        <w:lastRenderedPageBreak/>
        <w:t>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3.2.1. </w:t>
      </w:r>
      <w:proofErr w:type="gramStart"/>
      <w:r>
        <w:rPr>
          <w:rFonts w:ascii="Times New Roman" w:eastAsia="Arial" w:hAnsi="Times New Roman" w:cs="Times New Roman"/>
          <w:kern w:val="2"/>
          <w:sz w:val="28"/>
          <w:szCs w:val="28"/>
          <w:u w:color="000000"/>
          <w:lang w:bidi="hi-IN"/>
        </w:rPr>
        <w:t>Все формы общественного участия направляются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w:t>
      </w:r>
      <w:r>
        <w:rPr>
          <w:rFonts w:ascii="Times New Roman" w:eastAsia="Arial" w:hAnsi="Times New Roman" w:cs="Times New Roman"/>
          <w:kern w:val="2"/>
          <w:sz w:val="28"/>
          <w:szCs w:val="28"/>
          <w:u w:color="000000"/>
          <w:lang w:bidi="hi-IN"/>
        </w:rPr>
        <w:lastRenderedPageBreak/>
        <w:t>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proofErr w:type="spellStart"/>
      <w:r w:rsidR="0050690A">
        <w:rPr>
          <w:rFonts w:ascii="Times New Roman" w:eastAsia="Arial" w:hAnsi="Times New Roman" w:cs="Times New Roman"/>
          <w:kern w:val="2"/>
          <w:sz w:val="28"/>
          <w:szCs w:val="28"/>
          <w:u w:color="000000"/>
          <w:lang w:bidi="hi-IN"/>
        </w:rPr>
        <w:t>Подбельск</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w:t>
      </w:r>
      <w:r>
        <w:rPr>
          <w:rFonts w:ascii="Times New Roman" w:eastAsia="Arial" w:hAnsi="Times New Roman" w:cs="Times New Roman"/>
          <w:kern w:val="2"/>
          <w:sz w:val="28"/>
          <w:szCs w:val="28"/>
          <w:u w:color="000000"/>
          <w:lang w:bidi="hi-IN"/>
        </w:rPr>
        <w:lastRenderedPageBreak/>
        <w:t>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w:t>
      </w:r>
      <w:r>
        <w:rPr>
          <w:rFonts w:ascii="Times New Roman" w:eastAsia="Arial" w:hAnsi="Times New Roman" w:cs="Times New Roman"/>
          <w:kern w:val="2"/>
          <w:sz w:val="28"/>
          <w:szCs w:val="28"/>
          <w:u w:color="000000"/>
          <w:lang w:bidi="hi-IN"/>
        </w:rPr>
        <w:lastRenderedPageBreak/>
        <w:t>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4.8.8.1. При проектировании всех трех групп осветительных установок (ФО, АО, СИ) в целях рационального использования электроэнергии и обеспечения </w:t>
      </w:r>
      <w:r>
        <w:rPr>
          <w:rFonts w:ascii="Times New Roman" w:eastAsia="Arial" w:hAnsi="Times New Roman" w:cs="Times New Roman"/>
          <w:kern w:val="2"/>
          <w:sz w:val="28"/>
          <w:szCs w:val="28"/>
          <w:u w:color="000000"/>
          <w:lang w:bidi="hi-IN"/>
        </w:rPr>
        <w:lastRenderedPageBreak/>
        <w:t>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 xml:space="preserve">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w:t>
      </w:r>
      <w:r>
        <w:rPr>
          <w:rFonts w:ascii="Times New Roman" w:eastAsia="Arial" w:hAnsi="Times New Roman" w:cs="Times New Roman"/>
          <w:kern w:val="2"/>
          <w:sz w:val="28"/>
          <w:szCs w:val="28"/>
          <w:u w:color="000000"/>
          <w:lang w:bidi="hi-IN"/>
        </w:rPr>
        <w:lastRenderedPageBreak/>
        <w:t>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9A7299" w:rsidRDefault="00A04C31" w:rsidP="009A7299">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w:t>
      </w:r>
      <w:r w:rsidR="009A7299">
        <w:rPr>
          <w:rFonts w:ascii="Times New Roman" w:hAnsi="Times New Roman" w:cs="Times New Roman"/>
          <w:sz w:val="28"/>
          <w:szCs w:val="28"/>
        </w:rPr>
        <w:t>4.11.3.</w:t>
      </w:r>
      <w:r w:rsidR="009A7299">
        <w:rPr>
          <w:rFonts w:ascii="Times New Roman" w:eastAsia="Arial Unicode MS" w:hAnsi="Times New Roman" w:cs="Times New Roman"/>
          <w:color w:val="000000"/>
          <w:sz w:val="28"/>
          <w:szCs w:val="28"/>
          <w:lang w:eastAsia="ar-SA"/>
        </w:rPr>
        <w:t xml:space="preserve"> </w:t>
      </w:r>
      <w:proofErr w:type="gramStart"/>
      <w:r w:rsidR="009A7299">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sidR="009A7299">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sidR="009A7299">
        <w:rPr>
          <w:rFonts w:ascii="Times New Roman" w:eastAsia="Arial Unicode MS" w:hAnsi="Times New Roman" w:cs="Times New Roman"/>
          <w:color w:val="000000"/>
          <w:sz w:val="28"/>
          <w:szCs w:val="28"/>
          <w:lang w:eastAsia="ar-SA"/>
        </w:rPr>
        <w:t>ведется после п</w:t>
      </w:r>
      <w:r w:rsidR="009A7299">
        <w:rPr>
          <w:rFonts w:ascii="Times New Roman" w:hAnsi="Times New Roman" w:cs="Times New Roman"/>
          <w:sz w:val="28"/>
          <w:szCs w:val="28"/>
        </w:rPr>
        <w:t xml:space="preserve">редоставления решения о согласовании архитектурно-градостроительного </w:t>
      </w:r>
      <w:r w:rsidR="009A7299">
        <w:rPr>
          <w:rFonts w:ascii="Times New Roman" w:hAnsi="Times New Roman" w:cs="Times New Roman"/>
          <w:sz w:val="28"/>
          <w:szCs w:val="28"/>
        </w:rPr>
        <w:lastRenderedPageBreak/>
        <w:t>облика объекта капитального строительства Администрацией сельского поселения.</w:t>
      </w:r>
      <w:proofErr w:type="gramEnd"/>
      <w:r w:rsidR="009A7299">
        <w:rPr>
          <w:rFonts w:ascii="Times New Roman" w:hAnsi="Times New Roman" w:cs="Times New Roman"/>
          <w:sz w:val="28"/>
          <w:szCs w:val="28"/>
        </w:rPr>
        <w:t xml:space="preserve"> </w:t>
      </w:r>
      <w:r w:rsidR="009A7299">
        <w:rPr>
          <w:rFonts w:ascii="Times New Roman" w:eastAsia="Arial Unicode MS" w:hAnsi="Times New Roman" w:cs="Times New Roman"/>
          <w:color w:val="000000"/>
          <w:sz w:val="28"/>
          <w:szCs w:val="28"/>
          <w:lang w:eastAsia="ar-SA"/>
        </w:rPr>
        <w:t>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которых застройщик по собственной инициативе вправе обеспечить подготовку проектной документации.</w:t>
      </w:r>
    </w:p>
    <w:p w:rsidR="009A7299" w:rsidRDefault="009A7299" w:rsidP="009A7299">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9A7299" w:rsidRDefault="009A7299" w:rsidP="009A729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9A7299" w:rsidRDefault="009A7299" w:rsidP="009A729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9A7299" w:rsidRDefault="009A7299" w:rsidP="009A7299">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9A7299" w:rsidRDefault="009A7299" w:rsidP="009A729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9A7299" w:rsidRDefault="009A7299" w:rsidP="009A7299">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4.13.11.2. Как правило, перечень элементов благоустройства территории на территории основных пешеходных коммуникаций включает: твердые виды </w:t>
      </w:r>
      <w:r>
        <w:rPr>
          <w:rFonts w:ascii="Times New Roman" w:eastAsia="Arial" w:hAnsi="Times New Roman" w:cs="Times New Roman"/>
          <w:kern w:val="2"/>
          <w:sz w:val="28"/>
          <w:szCs w:val="28"/>
          <w:u w:color="000000"/>
          <w:lang w:bidi="hi-IN"/>
        </w:rPr>
        <w:lastRenderedPageBreak/>
        <w:t>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w:t>
      </w:r>
      <w:r>
        <w:rPr>
          <w:rFonts w:ascii="Times New Roman" w:eastAsia="Arial" w:hAnsi="Times New Roman" w:cs="Times New Roman"/>
          <w:kern w:val="2"/>
          <w:sz w:val="28"/>
          <w:szCs w:val="28"/>
          <w:u w:color="000000"/>
          <w:lang w:bidi="hi-IN"/>
        </w:rPr>
        <w:lastRenderedPageBreak/>
        <w:t>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7.5. Возможно размещение ограждения, уличного технического оборудования (торговые тележки "вода", "мороженое"), некапитальных </w:t>
      </w:r>
      <w:r>
        <w:rPr>
          <w:rFonts w:ascii="Times New Roman" w:eastAsia="Arial" w:hAnsi="Times New Roman" w:cs="Times New Roman"/>
          <w:kern w:val="2"/>
          <w:sz w:val="28"/>
          <w:szCs w:val="28"/>
          <w:u w:color="000000"/>
          <w:lang w:bidi="hi-IN"/>
        </w:rPr>
        <w:lastRenderedPageBreak/>
        <w:t>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7.6. На территории муниципального образования могут быть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w:t>
      </w:r>
      <w:r>
        <w:rPr>
          <w:rFonts w:ascii="Times New Roman" w:eastAsia="Arial" w:hAnsi="Times New Roman" w:cs="Times New Roman"/>
          <w:kern w:val="2"/>
          <w:sz w:val="28"/>
          <w:szCs w:val="28"/>
          <w:u w:color="000000"/>
          <w:lang w:bidi="hi-IN"/>
        </w:rPr>
        <w:lastRenderedPageBreak/>
        <w:t>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proofErr w:type="spellStart"/>
      <w:r w:rsidR="0050690A">
        <w:rPr>
          <w:rFonts w:ascii="Times New Roman" w:eastAsia="Arial" w:hAnsi="Times New Roman" w:cs="Courier New"/>
          <w:kern w:val="2"/>
          <w:sz w:val="28"/>
          <w:szCs w:val="28"/>
          <w:u w:color="000000"/>
          <w:lang w:bidi="hi-IN"/>
        </w:rPr>
        <w:t>Подбельск</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lastRenderedPageBreak/>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w:t>
      </w:r>
      <w:r>
        <w:rPr>
          <w:rFonts w:ascii="Times New Roman" w:hAnsi="Times New Roman" w:cs="Times New Roman"/>
          <w:sz w:val="28"/>
          <w:szCs w:val="28"/>
        </w:rPr>
        <w:lastRenderedPageBreak/>
        <w:t>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Похвистневский</w:t>
      </w:r>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lastRenderedPageBreak/>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proofErr w:type="spellStart"/>
      <w:r w:rsidR="0050690A">
        <w:rPr>
          <w:rFonts w:ascii="Times New Roman" w:eastAsia="Arial" w:hAnsi="Times New Roman" w:cs="Times New Roman"/>
          <w:kern w:val="2"/>
          <w:sz w:val="28"/>
          <w:szCs w:val="28"/>
          <w:u w:color="000000"/>
          <w:lang w:bidi="hi-IN"/>
        </w:rPr>
        <w:t>Подбельск</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proofErr w:type="spellStart"/>
      <w:r w:rsidR="0050690A">
        <w:rPr>
          <w:rFonts w:ascii="Times New Roman" w:eastAsia="Arial" w:hAnsi="Times New Roman" w:cs="Times New Roman"/>
          <w:kern w:val="2"/>
          <w:sz w:val="28"/>
          <w:szCs w:val="28"/>
          <w:u w:color="000000"/>
          <w:lang w:bidi="hi-IN"/>
        </w:rPr>
        <w:t>Подбельск</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F772F5" w:rsidRDefault="00F772F5" w:rsidP="00F772F5">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F772F5" w:rsidRDefault="00F772F5" w:rsidP="00F772F5">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F772F5" w:rsidRDefault="00F772F5" w:rsidP="00F772F5">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w:t>
      </w:r>
      <w:r>
        <w:rPr>
          <w:rFonts w:ascii="Times New Roman" w:hAnsi="Times New Roman" w:cs="Times New Roman"/>
          <w:sz w:val="28"/>
          <w:szCs w:val="28"/>
        </w:rPr>
        <w:lastRenderedPageBreak/>
        <w:t xml:space="preserve">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F772F5" w:rsidRDefault="00F772F5" w:rsidP="00F772F5">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F772F5" w:rsidRDefault="00F772F5" w:rsidP="00F772F5">
      <w:pPr>
        <w:ind w:firstLine="709"/>
        <w:jc w:val="both"/>
        <w:rPr>
          <w:rFonts w:ascii="Times New Roman" w:hAnsi="Times New Roman" w:cs="Times New Roman"/>
          <w:sz w:val="28"/>
          <w:szCs w:val="28"/>
        </w:rPr>
      </w:pPr>
      <w:r>
        <w:rPr>
          <w:rFonts w:ascii="Times New Roman" w:hAnsi="Times New Roman" w:cs="Times New Roman"/>
          <w:sz w:val="28"/>
          <w:szCs w:val="28"/>
        </w:rPr>
        <w:t xml:space="preserve">3) подачи заявления о получении разрешения на пересадку деревьев                             и кустарников. </w:t>
      </w:r>
    </w:p>
    <w:p w:rsidR="00F772F5" w:rsidRDefault="00F772F5" w:rsidP="00F772F5">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F772F5" w:rsidRDefault="00F772F5" w:rsidP="00F772F5">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F772F5" w:rsidRDefault="00F772F5" w:rsidP="00F772F5">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F772F5" w:rsidRDefault="00F772F5" w:rsidP="00F772F5">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lastRenderedPageBreak/>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10.6.1. 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3B02D5" w:rsidRPr="003B02D5" w:rsidRDefault="003B02D5" w:rsidP="003B02D5">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3B02D5">
        <w:rPr>
          <w:rFonts w:ascii="Times New Roman" w:hAnsi="Times New Roman" w:cs="Times New Roman"/>
          <w:b/>
          <w:sz w:val="28"/>
          <w:szCs w:val="28"/>
        </w:rPr>
        <w:t>Проведение работ при строительстве, ремонте, реконструкции коммуникаций</w:t>
      </w:r>
    </w:p>
    <w:p w:rsidR="003B02D5" w:rsidRDefault="003B02D5" w:rsidP="003B02D5">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3B02D5" w:rsidRDefault="003B02D5" w:rsidP="003B02D5">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3B02D5" w:rsidRDefault="003B02D5" w:rsidP="003B02D5">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3B02D5" w:rsidRDefault="003B02D5" w:rsidP="003B02D5">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3B02D5" w:rsidRDefault="003B02D5" w:rsidP="003B02D5">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3B02D5" w:rsidRDefault="003B02D5" w:rsidP="003B02D5">
      <w:pPr>
        <w:ind w:firstLine="709"/>
        <w:jc w:val="both"/>
        <w:rPr>
          <w:rFonts w:ascii="Times New Roman" w:hAnsi="Times New Roman" w:cs="Times New Roman"/>
          <w:sz w:val="28"/>
          <w:szCs w:val="28"/>
        </w:rPr>
      </w:pPr>
      <w:r>
        <w:rPr>
          <w:rFonts w:ascii="Times New Roman" w:hAnsi="Times New Roman" w:cs="Times New Roman"/>
          <w:sz w:val="28"/>
          <w:szCs w:val="28"/>
        </w:rPr>
        <w:t xml:space="preserve">3) фотографии с места предполагаемого осуществления земляных работы с изображением на них места предполагаемого осуществления земляных работ и </w:t>
      </w:r>
      <w:r>
        <w:rPr>
          <w:rFonts w:ascii="Times New Roman" w:hAnsi="Times New Roman" w:cs="Times New Roman"/>
          <w:sz w:val="28"/>
          <w:szCs w:val="28"/>
        </w:rPr>
        <w:lastRenderedPageBreak/>
        <w:t>близлежащих объектов капитального строительства, иных сооружений, дорог и тротуаров (в случае их наличия).</w:t>
      </w:r>
    </w:p>
    <w:p w:rsidR="003B02D5" w:rsidRDefault="003B02D5" w:rsidP="003B02D5">
      <w:pPr>
        <w:ind w:firstLine="709"/>
        <w:jc w:val="both"/>
        <w:rPr>
          <w:rFonts w:ascii="Times New Roman" w:hAnsi="Times New Roman" w:cs="Times New Roman"/>
          <w:sz w:val="28"/>
          <w:szCs w:val="28"/>
        </w:rPr>
      </w:pPr>
    </w:p>
    <w:p w:rsidR="003B02D5" w:rsidRDefault="003B02D5" w:rsidP="003B02D5">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 </w:t>
      </w:r>
    </w:p>
    <w:p w:rsidR="003B02D5" w:rsidRDefault="003B02D5" w:rsidP="003B02D5">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3B02D5" w:rsidRDefault="003B02D5" w:rsidP="003B02D5">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3B02D5" w:rsidRDefault="003B02D5" w:rsidP="003B02D5">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3B02D5" w:rsidRDefault="003B02D5" w:rsidP="003B02D5">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3B02D5" w:rsidRDefault="003B02D5" w:rsidP="003B02D5">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3B02D5" w:rsidRDefault="003B02D5" w:rsidP="003B02D5">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3B02D5" w:rsidRDefault="003B02D5" w:rsidP="003B02D5">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3B02D5" w:rsidRDefault="003B02D5" w:rsidP="003B02D5">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3B02D5" w:rsidRDefault="003B02D5" w:rsidP="003B02D5">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3B02D5" w:rsidRDefault="003B02D5" w:rsidP="003B02D5">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3B02D5" w:rsidRDefault="003B02D5" w:rsidP="003B02D5">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3B02D5" w:rsidRDefault="003B02D5" w:rsidP="003B02D5">
      <w:pPr>
        <w:ind w:firstLine="720"/>
        <w:jc w:val="both"/>
        <w:rPr>
          <w:rFonts w:ascii="Times New Roman" w:hAnsi="Times New Roman" w:cs="Times New Roman"/>
          <w:sz w:val="24"/>
          <w:szCs w:val="24"/>
        </w:rPr>
      </w:pPr>
      <w:r>
        <w:rPr>
          <w:rFonts w:ascii="Times New Roman" w:hAnsi="Times New Roman" w:cs="Times New Roman"/>
          <w:sz w:val="28"/>
          <w:szCs w:val="28"/>
        </w:rPr>
        <w:lastRenderedPageBreak/>
        <w:t>Особые условия подлежат неукоснительному соблюдению строительной организацией, производящей земляные работы.</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3B02D5" w:rsidRDefault="003B02D5" w:rsidP="003B02D5">
      <w:pPr>
        <w:ind w:firstLine="720"/>
        <w:jc w:val="both"/>
        <w:rPr>
          <w:rFonts w:ascii="Times New Roman" w:hAnsi="Times New Roman" w:cs="Times New Roman"/>
          <w:sz w:val="24"/>
          <w:szCs w:val="24"/>
        </w:rPr>
      </w:pPr>
      <w:r>
        <w:rPr>
          <w:rFonts w:ascii="Times New Roman" w:hAnsi="Times New Roman" w:cs="Times New Roman"/>
          <w:sz w:val="28"/>
          <w:szCs w:val="28"/>
        </w:rPr>
        <w:t>Бордюр разбирается, складируется на месте производства работ для дальнейшей установки.</w:t>
      </w:r>
    </w:p>
    <w:p w:rsidR="003B02D5" w:rsidRDefault="003B02D5" w:rsidP="003B02D5">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3B02D5" w:rsidRDefault="003B02D5" w:rsidP="003B02D5">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3B02D5" w:rsidRDefault="003B02D5" w:rsidP="003B02D5">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3B02D5" w:rsidRDefault="003B02D5" w:rsidP="003B02D5">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11. </w:t>
      </w:r>
      <w:r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proofErr w:type="spellStart"/>
      <w:r w:rsidR="0050690A">
        <w:rPr>
          <w:rFonts w:ascii="Times New Roman" w:hAnsi="Times New Roman"/>
          <w:b/>
          <w:sz w:val="28"/>
          <w:szCs w:val="28"/>
        </w:rPr>
        <w:t>Подбельск</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 К деятельности по благоустройству территорий относится разработка проектной документации по благоустройству территорий, выполнение </w:t>
      </w:r>
      <w:r>
        <w:rPr>
          <w:rFonts w:ascii="Times New Roman" w:hAnsi="Times New Roman"/>
          <w:sz w:val="28"/>
          <w:szCs w:val="28"/>
        </w:rPr>
        <w:lastRenderedPageBreak/>
        <w:t>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sidR="00F72606">
        <w:rPr>
          <w:rFonts w:ascii="Times New Roman" w:hAnsi="Times New Roman"/>
          <w:sz w:val="28"/>
          <w:szCs w:val="28"/>
        </w:rPr>
        <w:t xml:space="preserve"> </w:t>
      </w:r>
      <w:r>
        <w:rPr>
          <w:rFonts w:ascii="Times New Roman" w:hAnsi="Times New Roman"/>
          <w:sz w:val="28"/>
          <w:szCs w:val="28"/>
        </w:rPr>
        <w:t>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w:t>
      </w:r>
      <w:r>
        <w:rPr>
          <w:rFonts w:ascii="Times New Roman" w:hAnsi="Times New Roman"/>
          <w:sz w:val="28"/>
          <w:szCs w:val="28"/>
        </w:rPr>
        <w:lastRenderedPageBreak/>
        <w:t>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w:t>
      </w:r>
      <w:r>
        <w:rPr>
          <w:rFonts w:ascii="Times New Roman" w:hAnsi="Times New Roman"/>
          <w:sz w:val="28"/>
          <w:szCs w:val="28"/>
        </w:rPr>
        <w:lastRenderedPageBreak/>
        <w:t>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3B02D5"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13</w:t>
      </w:r>
      <w:r w:rsidR="000251C3">
        <w:rPr>
          <w:rFonts w:ascii="Times New Roman" w:hAnsi="Times New Roman"/>
          <w:sz w:val="28"/>
          <w:szCs w:val="28"/>
        </w:rPr>
        <w:t>. 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6"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3B02D5" w:rsidRDefault="003B02D5" w:rsidP="000251C3">
      <w:pPr>
        <w:autoSpaceDE w:val="0"/>
        <w:autoSpaceDN w:val="0"/>
        <w:adjustRightInd w:val="0"/>
        <w:ind w:firstLine="540"/>
        <w:jc w:val="both"/>
        <w:outlineLvl w:val="1"/>
        <w:rPr>
          <w:rFonts w:ascii="Times New Roman" w:hAnsi="Times New Roman"/>
          <w:sz w:val="28"/>
          <w:szCs w:val="28"/>
        </w:rPr>
      </w:pPr>
    </w:p>
    <w:p w:rsidR="003B02D5" w:rsidRDefault="003B02D5" w:rsidP="000251C3">
      <w:pPr>
        <w:autoSpaceDE w:val="0"/>
        <w:autoSpaceDN w:val="0"/>
        <w:adjustRightInd w:val="0"/>
        <w:ind w:firstLine="540"/>
        <w:jc w:val="both"/>
        <w:outlineLvl w:val="1"/>
        <w:rPr>
          <w:rFonts w:ascii="Times New Roman" w:hAnsi="Times New Roman"/>
          <w:sz w:val="28"/>
          <w:szCs w:val="28"/>
        </w:rPr>
      </w:pPr>
    </w:p>
    <w:p w:rsidR="000251C3" w:rsidRPr="00FA427E" w:rsidRDefault="003B02D5"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sidRPr="00FA427E">
        <w:rPr>
          <w:rFonts w:ascii="Times New Roman" w:hAnsi="Times New Roman"/>
          <w:b/>
          <w:sz w:val="28"/>
          <w:szCs w:val="28"/>
        </w:rPr>
        <w:t>14</w:t>
      </w:r>
      <w:r w:rsidR="000251C3" w:rsidRPr="00FA427E">
        <w:rPr>
          <w:rFonts w:ascii="Times New Roman" w:hAnsi="Times New Roman"/>
          <w:b/>
          <w:sz w:val="28"/>
          <w:szCs w:val="28"/>
        </w:rPr>
        <w:t>. Ответственность за нарушение Правил</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proofErr w:type="spellStart"/>
      <w:r w:rsidR="0050690A">
        <w:rPr>
          <w:rFonts w:ascii="Times New Roman" w:hAnsi="Times New Roman"/>
          <w:sz w:val="28"/>
          <w:szCs w:val="28"/>
        </w:rPr>
        <w:t>Подбельск</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proofErr w:type="spellStart"/>
      <w:r w:rsidR="0050690A">
        <w:rPr>
          <w:rFonts w:ascii="Times New Roman" w:hAnsi="Times New Roman"/>
          <w:sz w:val="28"/>
          <w:szCs w:val="28"/>
        </w:rPr>
        <w:t>Подбельск</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w:t>
      </w:r>
      <w:r>
        <w:rPr>
          <w:rFonts w:ascii="Times New Roman" w:hAnsi="Times New Roman"/>
          <w:sz w:val="28"/>
          <w:szCs w:val="28"/>
        </w:rPr>
        <w:lastRenderedPageBreak/>
        <w:t>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1864"/>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02D5"/>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0690A"/>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A7299"/>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4C31"/>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655B4"/>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2F5"/>
    <w:rsid w:val="00F774AB"/>
    <w:rsid w:val="00F829E2"/>
    <w:rsid w:val="00F83DC8"/>
    <w:rsid w:val="00F8447B"/>
    <w:rsid w:val="00F846DC"/>
    <w:rsid w:val="00F85336"/>
    <w:rsid w:val="00F87FFD"/>
    <w:rsid w:val="00F917F2"/>
    <w:rsid w:val="00F97111"/>
    <w:rsid w:val="00FA427E"/>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944409656">
      <w:bodyDiv w:val="1"/>
      <w:marLeft w:val="0"/>
      <w:marRight w:val="0"/>
      <w:marTop w:val="0"/>
      <w:marBottom w:val="0"/>
      <w:divBdr>
        <w:top w:val="none" w:sz="0" w:space="0" w:color="auto"/>
        <w:left w:val="none" w:sz="0" w:space="0" w:color="auto"/>
        <w:bottom w:val="none" w:sz="0" w:space="0" w:color="auto"/>
        <w:right w:val="none" w:sz="0" w:space="0" w:color="auto"/>
      </w:divBdr>
    </w:div>
    <w:div w:id="1986740110">
      <w:bodyDiv w:val="1"/>
      <w:marLeft w:val="0"/>
      <w:marRight w:val="0"/>
      <w:marTop w:val="0"/>
      <w:marBottom w:val="0"/>
      <w:divBdr>
        <w:top w:val="none" w:sz="0" w:space="0" w:color="auto"/>
        <w:left w:val="none" w:sz="0" w:space="0" w:color="auto"/>
        <w:bottom w:val="none" w:sz="0" w:space="0" w:color="auto"/>
        <w:right w:val="none" w:sz="0" w:space="0" w:color="auto"/>
      </w:divBdr>
    </w:div>
    <w:div w:id="199525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A8E222220D7E07966CAFD985F6BF7D62F0B02047FEC7638FA38CBD30DAR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16404</Words>
  <Characters>93504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16</cp:revision>
  <dcterms:created xsi:type="dcterms:W3CDTF">2017-08-02T07:02:00Z</dcterms:created>
  <dcterms:modified xsi:type="dcterms:W3CDTF">2017-08-03T06:08:00Z</dcterms:modified>
</cp:coreProperties>
</file>