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64C" w:rsidRDefault="00E66038" w:rsidP="00E66038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УТВЕРЖДЕНА </w:t>
      </w:r>
    </w:p>
    <w:p w:rsidR="00E66038" w:rsidRDefault="00E66038" w:rsidP="00E66038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Постановлением Админис</w:t>
      </w:r>
      <w:r w:rsidR="00131730">
        <w:rPr>
          <w:rFonts w:cs="Times New Roman"/>
          <w:szCs w:val="28"/>
        </w:rPr>
        <w:t>т</w:t>
      </w:r>
      <w:r>
        <w:rPr>
          <w:rFonts w:cs="Times New Roman"/>
          <w:szCs w:val="28"/>
        </w:rPr>
        <w:t>рации</w:t>
      </w:r>
    </w:p>
    <w:p w:rsidR="00E66038" w:rsidRDefault="00E66038" w:rsidP="00E66038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муниципального района Похвистневский </w:t>
      </w:r>
    </w:p>
    <w:p w:rsidR="00E66038" w:rsidRDefault="00E66038" w:rsidP="00E66038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Самарской области</w:t>
      </w:r>
    </w:p>
    <w:p w:rsidR="00601007" w:rsidRPr="00601007" w:rsidRDefault="00601007" w:rsidP="00601007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от</w:t>
      </w:r>
      <w:bookmarkStart w:id="0" w:name="_GoBack"/>
      <w:bookmarkEnd w:id="0"/>
      <w:r>
        <w:rPr>
          <w:rFonts w:cs="Times New Roman"/>
          <w:szCs w:val="28"/>
        </w:rPr>
        <w:t xml:space="preserve"> </w:t>
      </w:r>
      <w:r w:rsidRPr="00601007">
        <w:rPr>
          <w:rFonts w:cs="Times New Roman"/>
          <w:szCs w:val="28"/>
        </w:rPr>
        <w:t>05.07.2017 № 576</w:t>
      </w:r>
    </w:p>
    <w:p w:rsidR="00E66038" w:rsidRDefault="00E66038" w:rsidP="00E66038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D9264C" w:rsidRDefault="00D9264C" w:rsidP="00D9264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D9264C">
        <w:rPr>
          <w:rFonts w:cs="Times New Roman"/>
          <w:b/>
          <w:szCs w:val="28"/>
        </w:rPr>
        <w:t>Муниципальная программа «Материально-технич</w:t>
      </w:r>
      <w:r>
        <w:rPr>
          <w:rFonts w:cs="Times New Roman"/>
          <w:b/>
          <w:szCs w:val="28"/>
        </w:rPr>
        <w:t>е</w:t>
      </w:r>
      <w:r w:rsidRPr="00D9264C">
        <w:rPr>
          <w:rFonts w:cs="Times New Roman"/>
          <w:b/>
          <w:szCs w:val="28"/>
        </w:rPr>
        <w:t xml:space="preserve">ское обеспечение деятельности муниципальных и государственных </w:t>
      </w:r>
      <w:r w:rsidR="001308C4">
        <w:rPr>
          <w:rFonts w:cs="Times New Roman"/>
          <w:b/>
          <w:szCs w:val="28"/>
        </w:rPr>
        <w:t>обще</w:t>
      </w:r>
      <w:r w:rsidRPr="00D9264C">
        <w:rPr>
          <w:rFonts w:cs="Times New Roman"/>
          <w:b/>
          <w:szCs w:val="28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</w:t>
      </w:r>
      <w:r w:rsidR="00E66038">
        <w:rPr>
          <w:rFonts w:cs="Times New Roman"/>
          <w:b/>
          <w:szCs w:val="28"/>
        </w:rPr>
        <w:t>8-2022</w:t>
      </w:r>
      <w:r w:rsidRPr="00D9264C">
        <w:rPr>
          <w:rFonts w:cs="Times New Roman"/>
          <w:b/>
          <w:szCs w:val="28"/>
        </w:rPr>
        <w:t>г.»</w:t>
      </w:r>
    </w:p>
    <w:p w:rsidR="00D9264C" w:rsidRPr="00D9264C" w:rsidRDefault="00D9264C" w:rsidP="00D9264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(далее – Муниципальная программа)</w:t>
      </w:r>
    </w:p>
    <w:p w:rsidR="00760AA3" w:rsidRDefault="00760AA3" w:rsidP="00760AA3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554FA2" w:rsidRPr="003B25C3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36"/>
          <w:szCs w:val="36"/>
        </w:rPr>
      </w:pPr>
      <w:r w:rsidRPr="003B25C3">
        <w:rPr>
          <w:rFonts w:cs="Times New Roman"/>
          <w:sz w:val="36"/>
          <w:szCs w:val="36"/>
        </w:rPr>
        <w:t>ПАСПОРТ</w:t>
      </w:r>
      <w:r w:rsidR="00D9264C">
        <w:rPr>
          <w:rFonts w:cs="Times New Roman"/>
          <w:sz w:val="36"/>
          <w:szCs w:val="36"/>
        </w:rPr>
        <w:t xml:space="preserve"> </w:t>
      </w:r>
      <w:r w:rsidRPr="003B25C3">
        <w:rPr>
          <w:rFonts w:cs="Times New Roman"/>
          <w:sz w:val="36"/>
          <w:szCs w:val="36"/>
        </w:rPr>
        <w:t>МУНИЦИПАЛЬНОЙ ПРОГРАММЫ</w:t>
      </w:r>
    </w:p>
    <w:tbl>
      <w:tblPr>
        <w:tblW w:w="0" w:type="auto"/>
        <w:tblCellSpacing w:w="5" w:type="nil"/>
        <w:tblInd w:w="1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10206"/>
      </w:tblGrid>
      <w:tr w:rsidR="00554FA2" w:rsidRPr="00DC143F" w:rsidTr="00AA6E2B">
        <w:trPr>
          <w:trHeight w:val="400"/>
          <w:tblCellSpacing w:w="5" w:type="nil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3B25C3">
              <w:rPr>
                <w:rFonts w:cs="Times New Roman"/>
                <w:b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416E19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Муниципальное бюджетное учреждение «Служба материально-технического обеспечения» муниципального района Похвистневский Самарской области </w:t>
            </w:r>
          </w:p>
        </w:tc>
      </w:tr>
      <w:tr w:rsidR="008F0D2F" w:rsidRPr="00DC143F" w:rsidTr="00AA6E2B">
        <w:trPr>
          <w:trHeight w:val="400"/>
          <w:tblCellSpacing w:w="5" w:type="nil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D2F" w:rsidRPr="003B25C3" w:rsidRDefault="008F0D2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3B25C3">
              <w:rPr>
                <w:rFonts w:cs="Times New Roman"/>
                <w:b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D2F" w:rsidRPr="003B25C3" w:rsidRDefault="008F0D2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Постановление Администрации муниципального района Похвистневский Самарской области от 18.10.2013г. № 709 «Об утверждении Порядка формирования и реализации муниципальных программ муниципального района Похвистневский </w:t>
            </w:r>
            <w:r w:rsidR="00131730">
              <w:rPr>
                <w:rFonts w:cs="Times New Roman"/>
                <w:szCs w:val="28"/>
              </w:rPr>
              <w:t>Самарской области»</w:t>
            </w:r>
          </w:p>
        </w:tc>
      </w:tr>
      <w:tr w:rsidR="00554FA2" w:rsidRPr="00DC143F" w:rsidTr="00AA6E2B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3B25C3">
              <w:rPr>
                <w:rFonts w:cs="Times New Roman"/>
                <w:b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Default="00416E19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Срок </w:t>
            </w:r>
            <w:r w:rsidR="00063B80">
              <w:rPr>
                <w:rFonts w:cs="Times New Roman"/>
                <w:szCs w:val="28"/>
              </w:rPr>
              <w:t>реализации программы 201</w:t>
            </w:r>
            <w:r w:rsidR="00E66038">
              <w:rPr>
                <w:rFonts w:cs="Times New Roman"/>
                <w:szCs w:val="28"/>
              </w:rPr>
              <w:t>8</w:t>
            </w:r>
            <w:r w:rsidR="00063B80">
              <w:rPr>
                <w:rFonts w:cs="Times New Roman"/>
                <w:szCs w:val="28"/>
              </w:rPr>
              <w:t xml:space="preserve"> – 20</w:t>
            </w:r>
            <w:r w:rsidR="00E66038">
              <w:rPr>
                <w:rFonts w:cs="Times New Roman"/>
                <w:szCs w:val="28"/>
              </w:rPr>
              <w:t>22</w:t>
            </w:r>
            <w:r w:rsidRPr="003B25C3">
              <w:rPr>
                <w:rFonts w:cs="Times New Roman"/>
                <w:szCs w:val="28"/>
              </w:rPr>
              <w:t>г.г.</w:t>
            </w:r>
          </w:p>
          <w:p w:rsidR="00AA6E2B" w:rsidRDefault="00AA6E2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  <w:p w:rsidR="00AA6E2B" w:rsidRPr="003B25C3" w:rsidRDefault="00AA6E2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54FA2" w:rsidRPr="00DC143F" w:rsidTr="00AA6E2B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AA6E2B">
            <w:pPr>
              <w:widowControl w:val="0"/>
              <w:autoSpaceDE w:val="0"/>
              <w:autoSpaceDN w:val="0"/>
              <w:adjustRightInd w:val="0"/>
              <w:ind w:left="492" w:hanging="492"/>
              <w:rPr>
                <w:rFonts w:cs="Times New Roman"/>
                <w:b/>
                <w:szCs w:val="28"/>
              </w:rPr>
            </w:pPr>
            <w:r w:rsidRPr="003B25C3">
              <w:rPr>
                <w:rFonts w:cs="Times New Roman"/>
                <w:b/>
                <w:szCs w:val="28"/>
              </w:rPr>
              <w:t xml:space="preserve">Цели муниципальной программы </w:t>
            </w:r>
          </w:p>
        </w:tc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3E4" w:rsidRPr="003B25C3" w:rsidRDefault="00A43D2C" w:rsidP="006533E4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Создание необходимых условий для эффективного функционирования </w:t>
            </w:r>
            <w:r w:rsidR="001308C4">
              <w:rPr>
                <w:rFonts w:cs="Times New Roman"/>
                <w:szCs w:val="28"/>
              </w:rPr>
              <w:t>обще</w:t>
            </w:r>
            <w:r w:rsidRPr="003B25C3">
              <w:rPr>
                <w:rFonts w:cs="Times New Roman"/>
                <w:szCs w:val="28"/>
              </w:rPr>
              <w:t xml:space="preserve">образовательных учреждений </w:t>
            </w:r>
            <w:r w:rsidR="006533E4" w:rsidRPr="003B25C3">
              <w:rPr>
                <w:rFonts w:cs="Times New Roman"/>
                <w:szCs w:val="28"/>
              </w:rPr>
              <w:t>муниципального района Похвистневский</w:t>
            </w:r>
            <w:r w:rsidR="008F0D2F" w:rsidRPr="003B25C3">
              <w:rPr>
                <w:rFonts w:cs="Times New Roman"/>
                <w:szCs w:val="28"/>
              </w:rPr>
              <w:t>;</w:t>
            </w:r>
          </w:p>
          <w:p w:rsidR="006533E4" w:rsidRPr="003B25C3" w:rsidRDefault="006975BA" w:rsidP="006533E4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>Транспортное обеспечение для выполнения муниципальных функций</w:t>
            </w:r>
            <w:r w:rsidR="008F0D2F" w:rsidRPr="003B25C3">
              <w:rPr>
                <w:rFonts w:cs="Times New Roman"/>
                <w:szCs w:val="28"/>
              </w:rPr>
              <w:t xml:space="preserve"> органов местного самоуправления;</w:t>
            </w:r>
          </w:p>
          <w:p w:rsidR="00DF304D" w:rsidRPr="003B25C3" w:rsidRDefault="00DF304D" w:rsidP="00131730">
            <w:pPr>
              <w:pStyle w:val="ab"/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0D2F" w:rsidRPr="00DC143F" w:rsidTr="00AA6E2B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D2F" w:rsidRPr="003B25C3" w:rsidRDefault="008F0D2F" w:rsidP="00A43D2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3B25C3">
              <w:rPr>
                <w:rFonts w:cs="Times New Roman"/>
                <w:b/>
                <w:szCs w:val="28"/>
              </w:rPr>
              <w:t>Задачи муниципальной программы</w:t>
            </w:r>
          </w:p>
          <w:p w:rsidR="008F0D2F" w:rsidRPr="003B25C3" w:rsidRDefault="008F0D2F" w:rsidP="00A43D2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</w:p>
          <w:p w:rsidR="008F0D2F" w:rsidRPr="003B25C3" w:rsidRDefault="008F0D2F" w:rsidP="00A43D2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</w:p>
        </w:tc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E00" w:rsidRPr="003B25C3" w:rsidRDefault="00BF7E00" w:rsidP="008F0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  <w:p w:rsidR="008F0D2F" w:rsidRPr="003B25C3" w:rsidRDefault="008F0D2F" w:rsidP="008F0D2F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Обеспечение температурного режима в зданиях </w:t>
            </w:r>
            <w:r w:rsidR="001308C4">
              <w:rPr>
                <w:rFonts w:cs="Times New Roman"/>
                <w:szCs w:val="28"/>
              </w:rPr>
              <w:t>обще</w:t>
            </w:r>
            <w:r w:rsidRPr="003B25C3">
              <w:rPr>
                <w:rFonts w:cs="Times New Roman"/>
                <w:szCs w:val="28"/>
              </w:rPr>
              <w:t xml:space="preserve">образовательных учреждений </w:t>
            </w:r>
          </w:p>
          <w:p w:rsidR="008F0D2F" w:rsidRPr="003B25C3" w:rsidRDefault="008F0D2F" w:rsidP="008F0D2F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Обеспечение бесперебойной работы системы холодного и горячего </w:t>
            </w:r>
            <w:r w:rsidRPr="003B25C3">
              <w:rPr>
                <w:rFonts w:cs="Times New Roman"/>
                <w:szCs w:val="28"/>
              </w:rPr>
              <w:lastRenderedPageBreak/>
              <w:t xml:space="preserve">водоснабжения (включая локальные системы), обеспечивающие необходимый санитарный и питьевой режим </w:t>
            </w:r>
          </w:p>
          <w:p w:rsidR="008F0D2F" w:rsidRPr="003B25C3" w:rsidRDefault="008F0D2F" w:rsidP="008F0D2F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Обеспечение бесперебойной работы канализации и наличие санитарно-технического оборудования </w:t>
            </w:r>
          </w:p>
          <w:p w:rsidR="008F0D2F" w:rsidRPr="003B25C3" w:rsidRDefault="008F0D2F" w:rsidP="008F0D2F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 Содержание электроустановки в работоспособном состоян</w:t>
            </w:r>
            <w:proofErr w:type="gramStart"/>
            <w:r w:rsidRPr="003B25C3">
              <w:rPr>
                <w:rFonts w:cs="Times New Roman"/>
                <w:szCs w:val="28"/>
              </w:rPr>
              <w:t>ии и ее</w:t>
            </w:r>
            <w:proofErr w:type="gramEnd"/>
            <w:r w:rsidRPr="003B25C3">
              <w:rPr>
                <w:rFonts w:cs="Times New Roman"/>
                <w:szCs w:val="28"/>
              </w:rPr>
              <w:t xml:space="preserve"> эксплуатации </w:t>
            </w:r>
          </w:p>
          <w:p w:rsidR="008F0D2F" w:rsidRPr="003B25C3" w:rsidRDefault="008F0D2F" w:rsidP="008F0D2F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>Обеспечение санитарно-эпидемиологических норм</w:t>
            </w:r>
          </w:p>
          <w:p w:rsidR="008F0D2F" w:rsidRDefault="00995845" w:rsidP="008F0D2F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Обеспечение пожарной безопасности общеобразовательных учреждений муниципального района Похвистневский </w:t>
            </w:r>
          </w:p>
          <w:p w:rsidR="00131730" w:rsidRPr="003B25C3" w:rsidRDefault="00131730" w:rsidP="00131730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>хозяйственное обеспечение и содержание в технически исправном состоянии зданий органов местного самоуправления;</w:t>
            </w:r>
          </w:p>
          <w:p w:rsidR="00131730" w:rsidRPr="003B25C3" w:rsidRDefault="00131730" w:rsidP="00131730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>-стабильность работы транспорта, обслуживающего органы местного самоуправления;</w:t>
            </w:r>
          </w:p>
          <w:p w:rsidR="00131730" w:rsidRPr="003B25C3" w:rsidRDefault="00131730" w:rsidP="00131730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>-</w:t>
            </w:r>
            <w:proofErr w:type="gramStart"/>
            <w:r w:rsidRPr="003B25C3">
              <w:rPr>
                <w:rFonts w:cs="Times New Roman"/>
                <w:szCs w:val="28"/>
              </w:rPr>
              <w:t>контроль за</w:t>
            </w:r>
            <w:proofErr w:type="gramEnd"/>
            <w:r w:rsidRPr="003B25C3">
              <w:rPr>
                <w:rFonts w:cs="Times New Roman"/>
                <w:szCs w:val="28"/>
              </w:rPr>
              <w:t xml:space="preserve"> качеством уборки служебных и рабочих помещений органов местного самоуправления;</w:t>
            </w:r>
          </w:p>
          <w:p w:rsidR="008F0D2F" w:rsidRPr="003B25C3" w:rsidRDefault="008F0D2F" w:rsidP="008F0D2F">
            <w:pPr>
              <w:pStyle w:val="ab"/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54FA2" w:rsidRPr="00DC143F" w:rsidTr="00AA6E2B">
        <w:trPr>
          <w:trHeight w:val="6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lastRenderedPageBreak/>
              <w:t xml:space="preserve">Перечень подпрограмм муниципальной программы (при их наличии) </w:t>
            </w:r>
          </w:p>
        </w:tc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B42B45" w:rsidP="00B42B4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>Отсутствуют</w:t>
            </w:r>
          </w:p>
        </w:tc>
      </w:tr>
      <w:tr w:rsidR="00554FA2" w:rsidRPr="00DC143F" w:rsidTr="00AA6E2B">
        <w:trPr>
          <w:trHeight w:val="6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Перечень основных целевых показателей муниципальной программы </w:t>
            </w:r>
          </w:p>
        </w:tc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54FA2" w:rsidRPr="00DC143F" w:rsidTr="00AA6E2B">
        <w:trPr>
          <w:trHeight w:val="22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Объемы финансирования муниципальной программы по годам реализации, тыс. рублей </w:t>
            </w:r>
          </w:p>
        </w:tc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8F0" w:rsidRPr="003B25C3" w:rsidRDefault="006A0A6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>Общий объем бюджетных ассигнований</w:t>
            </w:r>
            <w:proofErr w:type="gramStart"/>
            <w:r w:rsidRPr="003B25C3">
              <w:rPr>
                <w:rFonts w:cs="Times New Roman"/>
                <w:szCs w:val="28"/>
              </w:rPr>
              <w:t xml:space="preserve"> </w:t>
            </w:r>
            <w:r w:rsidR="009749CA">
              <w:rPr>
                <w:rFonts w:cs="Times New Roman"/>
                <w:szCs w:val="28"/>
              </w:rPr>
              <w:t>:</w:t>
            </w:r>
            <w:proofErr w:type="gramEnd"/>
          </w:p>
          <w:p w:rsidR="00E128F0" w:rsidRDefault="00E128F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>20</w:t>
            </w:r>
            <w:r w:rsidR="00E66038">
              <w:rPr>
                <w:rFonts w:cs="Times New Roman"/>
                <w:szCs w:val="28"/>
              </w:rPr>
              <w:t>18</w:t>
            </w:r>
            <w:r w:rsidRPr="003B25C3">
              <w:rPr>
                <w:rFonts w:cs="Times New Roman"/>
                <w:szCs w:val="28"/>
              </w:rPr>
              <w:t xml:space="preserve"> – </w:t>
            </w:r>
            <w:r w:rsidR="004E61D1">
              <w:rPr>
                <w:rFonts w:cs="Times New Roman"/>
                <w:szCs w:val="28"/>
              </w:rPr>
              <w:t>7</w:t>
            </w:r>
            <w:r w:rsidR="00CA2DEB">
              <w:rPr>
                <w:rFonts w:cs="Times New Roman"/>
                <w:szCs w:val="28"/>
              </w:rPr>
              <w:t>6 134,3</w:t>
            </w:r>
            <w:r w:rsidR="00E718E4">
              <w:rPr>
                <w:rFonts w:cs="Times New Roman"/>
                <w:szCs w:val="28"/>
              </w:rPr>
              <w:t xml:space="preserve"> тыс</w:t>
            </w:r>
            <w:proofErr w:type="gramStart"/>
            <w:r w:rsidR="00E718E4">
              <w:rPr>
                <w:rFonts w:cs="Times New Roman"/>
                <w:szCs w:val="28"/>
              </w:rPr>
              <w:t>.р</w:t>
            </w:r>
            <w:proofErr w:type="gramEnd"/>
            <w:r w:rsidR="00E718E4">
              <w:rPr>
                <w:rFonts w:cs="Times New Roman"/>
                <w:szCs w:val="28"/>
              </w:rPr>
              <w:t>уб.:</w:t>
            </w:r>
          </w:p>
          <w:p w:rsidR="00E718E4" w:rsidRDefault="00E718E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за счет средств областного бюджета – </w:t>
            </w:r>
            <w:r w:rsidR="00CA2DEB">
              <w:rPr>
                <w:rFonts w:cs="Times New Roman"/>
                <w:szCs w:val="28"/>
              </w:rPr>
              <w:t>26 891</w:t>
            </w:r>
            <w:r>
              <w:rPr>
                <w:rFonts w:cs="Times New Roman"/>
                <w:szCs w:val="28"/>
              </w:rPr>
              <w:t>,</w:t>
            </w:r>
            <w:r w:rsidR="00CA2DEB">
              <w:rPr>
                <w:rFonts w:cs="Times New Roman"/>
                <w:szCs w:val="28"/>
              </w:rPr>
              <w:t>0</w:t>
            </w:r>
            <w:r>
              <w:rPr>
                <w:rFonts w:cs="Times New Roman"/>
                <w:szCs w:val="28"/>
              </w:rPr>
              <w:t xml:space="preserve">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уб.;</w:t>
            </w:r>
          </w:p>
          <w:p w:rsidR="00E718E4" w:rsidRDefault="00E718E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 счет средств бюджета района – 4</w:t>
            </w:r>
            <w:r w:rsidR="00CA2DEB">
              <w:rPr>
                <w:rFonts w:cs="Times New Roman"/>
                <w:szCs w:val="28"/>
              </w:rPr>
              <w:t>8 043,3</w:t>
            </w:r>
            <w:r>
              <w:rPr>
                <w:rFonts w:cs="Times New Roman"/>
                <w:szCs w:val="28"/>
              </w:rPr>
              <w:t xml:space="preserve">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уб.;</w:t>
            </w:r>
          </w:p>
          <w:p w:rsidR="00E718E4" w:rsidRPr="003B25C3" w:rsidRDefault="00E718E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 счет прин</w:t>
            </w:r>
            <w:r w:rsidR="00CA2DEB">
              <w:rPr>
                <w:rFonts w:cs="Times New Roman"/>
                <w:szCs w:val="28"/>
              </w:rPr>
              <w:t>осящей доход деятельности – 1 200</w:t>
            </w:r>
            <w:r>
              <w:rPr>
                <w:rFonts w:cs="Times New Roman"/>
                <w:szCs w:val="28"/>
              </w:rPr>
              <w:t>,</w:t>
            </w:r>
            <w:r w:rsidR="00CA2DEB">
              <w:rPr>
                <w:rFonts w:cs="Times New Roman"/>
                <w:szCs w:val="28"/>
              </w:rPr>
              <w:t>0</w:t>
            </w:r>
            <w:r>
              <w:rPr>
                <w:rFonts w:cs="Times New Roman"/>
                <w:szCs w:val="28"/>
              </w:rPr>
              <w:t xml:space="preserve"> тыс. руб.;</w:t>
            </w:r>
          </w:p>
          <w:p w:rsidR="00E128F0" w:rsidRDefault="00E128F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>201</w:t>
            </w:r>
            <w:r w:rsidR="00CA2DEB">
              <w:rPr>
                <w:rFonts w:cs="Times New Roman"/>
                <w:szCs w:val="28"/>
              </w:rPr>
              <w:t>9</w:t>
            </w:r>
            <w:r w:rsidRPr="003B25C3">
              <w:rPr>
                <w:rFonts w:cs="Times New Roman"/>
                <w:szCs w:val="28"/>
              </w:rPr>
              <w:t xml:space="preserve"> – </w:t>
            </w:r>
            <w:r w:rsidR="00D16A11">
              <w:rPr>
                <w:rFonts w:cs="Times New Roman"/>
                <w:szCs w:val="28"/>
              </w:rPr>
              <w:t>7</w:t>
            </w:r>
            <w:r w:rsidR="00CA2DEB">
              <w:rPr>
                <w:rFonts w:cs="Times New Roman"/>
                <w:szCs w:val="28"/>
              </w:rPr>
              <w:t>8 866,1</w:t>
            </w:r>
          </w:p>
          <w:p w:rsidR="00E718E4" w:rsidRDefault="00E718E4" w:rsidP="00E718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 счет средств областного бюджета – 2</w:t>
            </w:r>
            <w:r w:rsidR="00CA2DEB">
              <w:rPr>
                <w:rFonts w:cs="Times New Roman"/>
                <w:szCs w:val="28"/>
              </w:rPr>
              <w:t>6 891,0</w:t>
            </w:r>
            <w:r>
              <w:rPr>
                <w:rFonts w:cs="Times New Roman"/>
                <w:szCs w:val="28"/>
              </w:rPr>
              <w:t xml:space="preserve">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уб.;</w:t>
            </w:r>
          </w:p>
          <w:p w:rsidR="00E718E4" w:rsidRDefault="00E718E4" w:rsidP="00E718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за счет средств бюджета района – </w:t>
            </w:r>
            <w:r w:rsidR="00CA2DEB">
              <w:rPr>
                <w:rFonts w:cs="Times New Roman"/>
                <w:szCs w:val="28"/>
              </w:rPr>
              <w:t>50 775,1</w:t>
            </w:r>
            <w:r w:rsidR="00A500CE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уб.;</w:t>
            </w:r>
          </w:p>
          <w:p w:rsidR="00E718E4" w:rsidRDefault="00E718E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 счет приносящей доход деятельности – 1</w:t>
            </w:r>
            <w:r w:rsidR="004A77C7">
              <w:rPr>
                <w:rFonts w:cs="Times New Roman"/>
                <w:szCs w:val="28"/>
              </w:rPr>
              <w:t> </w:t>
            </w:r>
            <w:r>
              <w:rPr>
                <w:rFonts w:cs="Times New Roman"/>
                <w:szCs w:val="28"/>
              </w:rPr>
              <w:t>2</w:t>
            </w:r>
            <w:r w:rsidR="004A77C7">
              <w:rPr>
                <w:rFonts w:cs="Times New Roman"/>
                <w:szCs w:val="28"/>
              </w:rPr>
              <w:t>00,0</w:t>
            </w:r>
            <w:r>
              <w:rPr>
                <w:rFonts w:cs="Times New Roman"/>
                <w:szCs w:val="28"/>
              </w:rPr>
              <w:t xml:space="preserve"> тыс. руб.;</w:t>
            </w:r>
          </w:p>
          <w:p w:rsidR="009749CA" w:rsidRDefault="00063B8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20</w:t>
            </w:r>
            <w:r w:rsidR="00CA2DEB">
              <w:rPr>
                <w:rFonts w:cs="Times New Roman"/>
                <w:szCs w:val="28"/>
              </w:rPr>
              <w:t>20</w:t>
            </w:r>
            <w:r w:rsidR="009749CA">
              <w:rPr>
                <w:rFonts w:cs="Times New Roman"/>
                <w:szCs w:val="28"/>
              </w:rPr>
              <w:t xml:space="preserve"> –</w:t>
            </w:r>
            <w:r w:rsidR="004E61D1">
              <w:rPr>
                <w:rFonts w:cs="Times New Roman"/>
                <w:szCs w:val="28"/>
              </w:rPr>
              <w:t xml:space="preserve"> </w:t>
            </w:r>
            <w:r w:rsidR="00CA2DEB">
              <w:rPr>
                <w:rFonts w:cs="Times New Roman"/>
                <w:szCs w:val="28"/>
              </w:rPr>
              <w:t>81 781,8</w:t>
            </w:r>
          </w:p>
          <w:p w:rsidR="004A77C7" w:rsidRDefault="004A77C7" w:rsidP="004A77C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 счет средств областного бюджета – 26 891,0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уб.;</w:t>
            </w:r>
          </w:p>
          <w:p w:rsidR="004A77C7" w:rsidRDefault="004A77C7" w:rsidP="004A77C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за счет средств бюджета района – </w:t>
            </w:r>
            <w:r w:rsidR="00CA2DEB">
              <w:rPr>
                <w:rFonts w:cs="Times New Roman"/>
                <w:szCs w:val="28"/>
              </w:rPr>
              <w:t>53 690,8</w:t>
            </w:r>
            <w:r>
              <w:rPr>
                <w:rFonts w:cs="Times New Roman"/>
                <w:szCs w:val="28"/>
              </w:rPr>
              <w:t xml:space="preserve">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уб.;</w:t>
            </w:r>
          </w:p>
          <w:p w:rsidR="004A77C7" w:rsidRDefault="004A77C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 счет приносящей доход деятельности – 1 200,0 тыс. руб.;</w:t>
            </w:r>
          </w:p>
          <w:p w:rsidR="009749CA" w:rsidRDefault="009749C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  <w:r w:rsidR="00CA2DEB">
              <w:rPr>
                <w:rFonts w:cs="Times New Roman"/>
                <w:szCs w:val="28"/>
              </w:rPr>
              <w:t>21</w:t>
            </w:r>
            <w:r>
              <w:rPr>
                <w:rFonts w:cs="Times New Roman"/>
                <w:szCs w:val="28"/>
              </w:rPr>
              <w:t xml:space="preserve"> – </w:t>
            </w:r>
            <w:r w:rsidR="00CA2DEB">
              <w:rPr>
                <w:rFonts w:cs="Times New Roman"/>
                <w:szCs w:val="28"/>
              </w:rPr>
              <w:t>84 843,3</w:t>
            </w:r>
          </w:p>
          <w:p w:rsidR="004A77C7" w:rsidRDefault="004A77C7" w:rsidP="004A77C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 счет средств областного бюджета – 26 891,0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уб.;</w:t>
            </w:r>
          </w:p>
          <w:p w:rsidR="004A77C7" w:rsidRDefault="004A77C7" w:rsidP="004A77C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за счет средств бюджета района – </w:t>
            </w:r>
            <w:r w:rsidR="00CA2DEB">
              <w:rPr>
                <w:rFonts w:cs="Times New Roman"/>
                <w:szCs w:val="28"/>
              </w:rPr>
              <w:t>56 752,3</w:t>
            </w:r>
            <w:r>
              <w:rPr>
                <w:rFonts w:cs="Times New Roman"/>
                <w:szCs w:val="28"/>
              </w:rPr>
              <w:t xml:space="preserve">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уб.;</w:t>
            </w:r>
          </w:p>
          <w:p w:rsidR="004A77C7" w:rsidRDefault="004A77C7" w:rsidP="004A77C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 счет приносящей доход деятельности – 1 200,0 тыс. руб.;</w:t>
            </w:r>
          </w:p>
          <w:p w:rsidR="00CA2DEB" w:rsidRDefault="009749CA" w:rsidP="004A77C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  <w:r w:rsidR="00CA2DEB">
              <w:rPr>
                <w:rFonts w:cs="Times New Roman"/>
                <w:szCs w:val="28"/>
              </w:rPr>
              <w:t>22</w:t>
            </w:r>
            <w:r>
              <w:rPr>
                <w:rFonts w:cs="Times New Roman"/>
                <w:szCs w:val="28"/>
              </w:rPr>
              <w:t xml:space="preserve"> – </w:t>
            </w:r>
            <w:r w:rsidR="00CA2DEB">
              <w:rPr>
                <w:rFonts w:cs="Times New Roman"/>
                <w:szCs w:val="28"/>
              </w:rPr>
              <w:t>88 057,8</w:t>
            </w:r>
          </w:p>
          <w:p w:rsidR="004A77C7" w:rsidRDefault="004A77C7" w:rsidP="004A77C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 счет средств областного бюджета – 26 891,0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уб.;</w:t>
            </w:r>
          </w:p>
          <w:p w:rsidR="004A77C7" w:rsidRDefault="004A77C7" w:rsidP="004A77C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 счет средств бюджета района – 5</w:t>
            </w:r>
            <w:r w:rsidR="00CA2DEB">
              <w:rPr>
                <w:rFonts w:cs="Times New Roman"/>
                <w:szCs w:val="28"/>
              </w:rPr>
              <w:t>9 966,8</w:t>
            </w:r>
            <w:r>
              <w:rPr>
                <w:rFonts w:cs="Times New Roman"/>
                <w:szCs w:val="28"/>
              </w:rPr>
              <w:t xml:space="preserve">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уб.;</w:t>
            </w:r>
          </w:p>
          <w:p w:rsidR="004A77C7" w:rsidRPr="003B25C3" w:rsidRDefault="004A77C7" w:rsidP="004A77C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 счет приносящей доход деятельности – 1 200,00 тыс. руб.;</w:t>
            </w:r>
          </w:p>
          <w:p w:rsidR="004A77C7" w:rsidRPr="003B25C3" w:rsidRDefault="004A77C7" w:rsidP="004E61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554FA2" w:rsidRPr="003B1CF5" w:rsidRDefault="00554FA2" w:rsidP="00554FA2">
      <w:pPr>
        <w:widowControl w:val="0"/>
        <w:autoSpaceDE w:val="0"/>
        <w:autoSpaceDN w:val="0"/>
        <w:adjustRightInd w:val="0"/>
        <w:rPr>
          <w:rFonts w:cs="Times New Roman"/>
          <w:szCs w:val="28"/>
        </w:rPr>
        <w:sectPr w:rsidR="00554FA2" w:rsidRPr="003B1CF5" w:rsidSect="008932BA">
          <w:headerReference w:type="default" r:id="rId9"/>
          <w:pgSz w:w="16838" w:h="11906" w:orient="landscape"/>
          <w:pgMar w:top="851" w:right="510" w:bottom="567" w:left="142" w:header="709" w:footer="709" w:gutter="0"/>
          <w:cols w:space="708"/>
          <w:titlePg/>
          <w:docGrid w:linePitch="381"/>
        </w:sectPr>
      </w:pPr>
    </w:p>
    <w:p w:rsidR="00554FA2" w:rsidRDefault="00A500CE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252"/>
      <w:bookmarkEnd w:id="1"/>
      <w:r>
        <w:rPr>
          <w:rFonts w:cs="Times New Roman"/>
          <w:szCs w:val="28"/>
        </w:rPr>
        <w:lastRenderedPageBreak/>
        <w:t>Х</w:t>
      </w:r>
      <w:r w:rsidR="006A0A67">
        <w:rPr>
          <w:rFonts w:cs="Times New Roman"/>
          <w:szCs w:val="28"/>
        </w:rPr>
        <w:t xml:space="preserve">АРАКТЕРИСТИКА </w:t>
      </w:r>
      <w:r w:rsidR="00E128F0">
        <w:rPr>
          <w:rFonts w:cs="Times New Roman"/>
          <w:szCs w:val="28"/>
        </w:rPr>
        <w:t xml:space="preserve">ТЕКУЩЕГО СОСТОЯНИЯ, ОСНОВНЫЕ </w:t>
      </w:r>
      <w:r w:rsidR="006A0A67">
        <w:rPr>
          <w:rFonts w:cs="Times New Roman"/>
          <w:szCs w:val="28"/>
        </w:rPr>
        <w:t xml:space="preserve">ПРОБЛЕМЫ </w:t>
      </w:r>
      <w:r w:rsidR="00E128F0">
        <w:rPr>
          <w:rFonts w:cs="Times New Roman"/>
          <w:szCs w:val="28"/>
        </w:rPr>
        <w:t>В СФЕРЕ РЕАЛИЗАЦИИ МУНИЦИПАЛЬНОЙ ПРОГРАММЫ, ПОКАЗАТЕЛИ И АНАЛИЗ СОЦИАЛЬНЫХ, ФИНАНАСОВО-ЭКОНОМИЧЕСКИХ  И ПРОЧИХ РИСКОВ РЕАЛИЗАЦИИ МУНИЦИПАЛЬНОЙ ПРОГРАММЫ</w:t>
      </w:r>
    </w:p>
    <w:p w:rsidR="006A0A67" w:rsidRDefault="006A0A67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46E95" w:rsidRPr="00546E95" w:rsidRDefault="00546E95" w:rsidP="00546E95">
      <w:pPr>
        <w:spacing w:before="100" w:beforeAutospacing="1" w:after="100" w:afterAutospacing="1"/>
        <w:ind w:right="10" w:firstLine="539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>Современная работа ор</w:t>
      </w:r>
      <w:r>
        <w:rPr>
          <w:rFonts w:cs="Times New Roman"/>
          <w:bCs w:val="0"/>
          <w:szCs w:val="28"/>
        </w:rPr>
        <w:t xml:space="preserve">ганов муниципального управления, а так же </w:t>
      </w:r>
      <w:r w:rsidR="00760AA3">
        <w:rPr>
          <w:rFonts w:cs="Times New Roman"/>
          <w:bCs w:val="0"/>
          <w:szCs w:val="28"/>
        </w:rPr>
        <w:t xml:space="preserve">государственных </w:t>
      </w:r>
      <w:r w:rsidR="001308C4">
        <w:rPr>
          <w:rFonts w:cs="Times New Roman"/>
          <w:bCs w:val="0"/>
          <w:szCs w:val="28"/>
        </w:rPr>
        <w:t>обще</w:t>
      </w:r>
      <w:r>
        <w:rPr>
          <w:rFonts w:cs="Times New Roman"/>
          <w:bCs w:val="0"/>
          <w:szCs w:val="28"/>
        </w:rPr>
        <w:t xml:space="preserve">образовательных учреждений, расположенных на территории муниципального района Похвистневский Самарской области, </w:t>
      </w:r>
      <w:r w:rsidRPr="00546E95">
        <w:rPr>
          <w:rFonts w:cs="Times New Roman"/>
          <w:bCs w:val="0"/>
          <w:szCs w:val="28"/>
        </w:rPr>
        <w:t>представляет сложный процесс, функционирующий при постоянном и своевременном его обеспечении средствами производства (материалами, топливом, электр</w:t>
      </w:r>
      <w:proofErr w:type="gramStart"/>
      <w:r w:rsidRPr="00546E95">
        <w:rPr>
          <w:rFonts w:cs="Times New Roman"/>
          <w:bCs w:val="0"/>
          <w:szCs w:val="28"/>
        </w:rPr>
        <w:t>о-</w:t>
      </w:r>
      <w:proofErr w:type="gramEnd"/>
      <w:r w:rsidRPr="00546E95">
        <w:rPr>
          <w:rFonts w:cs="Times New Roman"/>
          <w:bCs w:val="0"/>
          <w:szCs w:val="28"/>
        </w:rPr>
        <w:t xml:space="preserve"> и тепло</w:t>
      </w:r>
      <w:r>
        <w:rPr>
          <w:rFonts w:cs="Times New Roman"/>
          <w:bCs w:val="0"/>
          <w:szCs w:val="28"/>
        </w:rPr>
        <w:t>-</w:t>
      </w:r>
      <w:r w:rsidRPr="00546E95">
        <w:rPr>
          <w:rFonts w:cs="Times New Roman"/>
          <w:bCs w:val="0"/>
          <w:szCs w:val="28"/>
        </w:rPr>
        <w:t>энергией, автотранспортом), необходимыми для оказания муниципальных услуг или выполнения других работ, обусловленный ведением учетной политики</w:t>
      </w:r>
      <w:r w:rsidR="00131730">
        <w:rPr>
          <w:rFonts w:cs="Times New Roman"/>
          <w:bCs w:val="0"/>
          <w:szCs w:val="28"/>
        </w:rPr>
        <w:t>,</w:t>
      </w:r>
      <w:r w:rsidRPr="00546E95">
        <w:rPr>
          <w:rFonts w:cs="Times New Roman"/>
          <w:bCs w:val="0"/>
          <w:szCs w:val="28"/>
        </w:rPr>
        <w:t xml:space="preserve"> в соответствии с законодательством Российской Федерации о бухгалтерском (бюджетном) учете.</w:t>
      </w:r>
    </w:p>
    <w:p w:rsidR="00546E95" w:rsidRPr="00546E95" w:rsidRDefault="00546E95" w:rsidP="00546E95">
      <w:pPr>
        <w:ind w:firstLine="539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В условиях рыночных отношений особое значение придается закупке наиболее экономичных видов сырья и материалов, ресурсосберегающей техники, обеспечению сохранности материальных ценностей. </w:t>
      </w:r>
    </w:p>
    <w:p w:rsidR="00546E95" w:rsidRPr="00546E95" w:rsidRDefault="00546E95" w:rsidP="00546E95">
      <w:pPr>
        <w:spacing w:before="100" w:beforeAutospacing="1" w:after="100" w:afterAutospacing="1"/>
        <w:ind w:firstLine="539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Учреждение осуществляет следующие основные виды деятельности: </w:t>
      </w:r>
    </w:p>
    <w:p w:rsidR="00546E95" w:rsidRPr="00546E95" w:rsidRDefault="00546E95" w:rsidP="00546E95">
      <w:pPr>
        <w:spacing w:before="100" w:beforeAutospacing="1" w:after="100" w:afterAutospacing="1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- деятельность по чистке, уборке, ремонту административных зданий, и прилагаемых к ней территорий, занятых муниципальными учреждениями; </w:t>
      </w:r>
    </w:p>
    <w:p w:rsidR="00546E95" w:rsidRPr="00546E95" w:rsidRDefault="00546E95" w:rsidP="00546E95">
      <w:pPr>
        <w:spacing w:before="100" w:beforeAutospacing="1" w:after="100" w:afterAutospacing="1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- организация и осуществление транспортного и технического обслуживания и ремонт автотранспортных средств </w:t>
      </w:r>
      <w:r w:rsidR="00131730">
        <w:rPr>
          <w:rFonts w:cs="Times New Roman"/>
          <w:bCs w:val="0"/>
          <w:szCs w:val="28"/>
        </w:rPr>
        <w:t>А</w:t>
      </w:r>
      <w:r w:rsidRPr="00546E95">
        <w:rPr>
          <w:rFonts w:cs="Times New Roman"/>
          <w:bCs w:val="0"/>
          <w:szCs w:val="28"/>
        </w:rPr>
        <w:t xml:space="preserve">дминистрации </w:t>
      </w:r>
      <w:r>
        <w:rPr>
          <w:rFonts w:cs="Times New Roman"/>
          <w:bCs w:val="0"/>
          <w:szCs w:val="28"/>
        </w:rPr>
        <w:t>муниципального района Похвистневский Самарской области</w:t>
      </w:r>
      <w:r w:rsidRPr="00546E95">
        <w:rPr>
          <w:rFonts w:cs="Times New Roman"/>
          <w:bCs w:val="0"/>
          <w:szCs w:val="28"/>
        </w:rPr>
        <w:t xml:space="preserve">; </w:t>
      </w:r>
    </w:p>
    <w:p w:rsidR="00546E95" w:rsidRPr="00546E95" w:rsidRDefault="00546E95" w:rsidP="00546E95">
      <w:pPr>
        <w:spacing w:before="100" w:beforeAutospacing="1" w:after="100" w:afterAutospacing="1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- заключение и исполнение всех договоров по обслуживанию административных зданий </w:t>
      </w:r>
      <w:r w:rsidR="00131730">
        <w:rPr>
          <w:rFonts w:cs="Times New Roman"/>
          <w:bCs w:val="0"/>
          <w:szCs w:val="28"/>
        </w:rPr>
        <w:t>А</w:t>
      </w:r>
      <w:r w:rsidRPr="00546E95">
        <w:rPr>
          <w:rFonts w:cs="Times New Roman"/>
          <w:bCs w:val="0"/>
          <w:szCs w:val="28"/>
        </w:rPr>
        <w:t>дминистрации</w:t>
      </w:r>
      <w:r w:rsidR="00131730">
        <w:rPr>
          <w:rFonts w:cs="Times New Roman"/>
          <w:bCs w:val="0"/>
          <w:szCs w:val="28"/>
        </w:rPr>
        <w:t xml:space="preserve"> района</w:t>
      </w:r>
      <w:r w:rsidRPr="00546E95">
        <w:rPr>
          <w:rFonts w:cs="Times New Roman"/>
          <w:bCs w:val="0"/>
          <w:szCs w:val="28"/>
        </w:rPr>
        <w:t xml:space="preserve"> и </w:t>
      </w:r>
      <w:r>
        <w:rPr>
          <w:rFonts w:cs="Times New Roman"/>
          <w:bCs w:val="0"/>
          <w:szCs w:val="28"/>
        </w:rPr>
        <w:t xml:space="preserve">государственных  бюджетных  </w:t>
      </w:r>
      <w:r w:rsidRPr="00546E95">
        <w:rPr>
          <w:rFonts w:cs="Times New Roman"/>
          <w:bCs w:val="0"/>
          <w:szCs w:val="28"/>
        </w:rPr>
        <w:t>учреждений (договоров энергоснабжения, теплосн</w:t>
      </w:r>
      <w:r>
        <w:rPr>
          <w:rFonts w:cs="Times New Roman"/>
          <w:bCs w:val="0"/>
          <w:szCs w:val="28"/>
        </w:rPr>
        <w:t xml:space="preserve">абжения, водоснабжения, </w:t>
      </w:r>
      <w:r w:rsidR="00FC0F6D">
        <w:rPr>
          <w:rFonts w:cs="Times New Roman"/>
          <w:bCs w:val="0"/>
          <w:szCs w:val="28"/>
        </w:rPr>
        <w:t xml:space="preserve">водоотведения, </w:t>
      </w:r>
      <w:r>
        <w:rPr>
          <w:rFonts w:cs="Times New Roman"/>
          <w:bCs w:val="0"/>
          <w:szCs w:val="28"/>
        </w:rPr>
        <w:t>договоры</w:t>
      </w:r>
      <w:r w:rsidRPr="00546E95">
        <w:rPr>
          <w:rFonts w:cs="Times New Roman"/>
          <w:bCs w:val="0"/>
          <w:szCs w:val="28"/>
        </w:rPr>
        <w:t xml:space="preserve"> на закупку ГСМ и т.д.);</w:t>
      </w:r>
    </w:p>
    <w:p w:rsidR="00546E95" w:rsidRPr="00546E95" w:rsidRDefault="00546E95" w:rsidP="00546E95">
      <w:pPr>
        <w:spacing w:before="100" w:beforeAutospacing="1" w:after="100" w:afterAutospacing="1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- материально-техническое обеспечение деятельности </w:t>
      </w:r>
      <w:r w:rsidR="00131730">
        <w:rPr>
          <w:rFonts w:cs="Times New Roman"/>
          <w:bCs w:val="0"/>
          <w:szCs w:val="28"/>
        </w:rPr>
        <w:t>А</w:t>
      </w:r>
      <w:r w:rsidRPr="00546E95">
        <w:rPr>
          <w:rFonts w:cs="Times New Roman"/>
          <w:bCs w:val="0"/>
          <w:szCs w:val="28"/>
        </w:rPr>
        <w:t xml:space="preserve">дминистрации </w:t>
      </w:r>
      <w:r>
        <w:rPr>
          <w:rFonts w:cs="Times New Roman"/>
          <w:bCs w:val="0"/>
          <w:szCs w:val="28"/>
        </w:rPr>
        <w:t xml:space="preserve">муниципального района Похвистневский Самаркой области </w:t>
      </w:r>
      <w:r w:rsidRPr="00546E95">
        <w:rPr>
          <w:rFonts w:cs="Times New Roman"/>
          <w:bCs w:val="0"/>
          <w:szCs w:val="28"/>
        </w:rPr>
        <w:t xml:space="preserve"> и муниципальных учреждений (</w:t>
      </w:r>
      <w:r>
        <w:rPr>
          <w:rFonts w:cs="Times New Roman"/>
          <w:bCs w:val="0"/>
          <w:szCs w:val="28"/>
        </w:rPr>
        <w:t xml:space="preserve">закупка </w:t>
      </w:r>
      <w:r w:rsidRPr="00546E95">
        <w:rPr>
          <w:rFonts w:cs="Times New Roman"/>
          <w:bCs w:val="0"/>
          <w:szCs w:val="28"/>
        </w:rPr>
        <w:t>хозяйственных товаров, за</w:t>
      </w:r>
      <w:r>
        <w:rPr>
          <w:rFonts w:cs="Times New Roman"/>
          <w:bCs w:val="0"/>
          <w:szCs w:val="28"/>
        </w:rPr>
        <w:t xml:space="preserve">купка расходных материалов для </w:t>
      </w:r>
      <w:r w:rsidRPr="00546E95">
        <w:rPr>
          <w:rFonts w:cs="Times New Roman"/>
          <w:bCs w:val="0"/>
          <w:szCs w:val="28"/>
        </w:rPr>
        <w:t xml:space="preserve">техники); </w:t>
      </w:r>
    </w:p>
    <w:p w:rsidR="00546E95" w:rsidRPr="00546E95" w:rsidRDefault="00546E95" w:rsidP="00546E95">
      <w:pPr>
        <w:spacing w:before="100" w:beforeAutospacing="1" w:after="100" w:afterAutospacing="1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lastRenderedPageBreak/>
        <w:t>- материально-техническое обслуживание авто</w:t>
      </w:r>
      <w:r w:rsidR="00131730">
        <w:rPr>
          <w:rFonts w:cs="Times New Roman"/>
          <w:bCs w:val="0"/>
          <w:szCs w:val="28"/>
        </w:rPr>
        <w:t>транспорта А</w:t>
      </w:r>
      <w:r w:rsidRPr="00546E95">
        <w:rPr>
          <w:rFonts w:cs="Times New Roman"/>
          <w:bCs w:val="0"/>
          <w:szCs w:val="28"/>
        </w:rPr>
        <w:t xml:space="preserve">дминистрации </w:t>
      </w:r>
      <w:r w:rsidR="00131730">
        <w:rPr>
          <w:rFonts w:cs="Times New Roman"/>
          <w:bCs w:val="0"/>
          <w:szCs w:val="28"/>
        </w:rPr>
        <w:t>района</w:t>
      </w:r>
      <w:r w:rsidRPr="00546E95">
        <w:rPr>
          <w:rFonts w:cs="Times New Roman"/>
          <w:bCs w:val="0"/>
          <w:szCs w:val="28"/>
        </w:rPr>
        <w:t xml:space="preserve"> (приобретение и списание запасных частей для автомобилей); </w:t>
      </w:r>
    </w:p>
    <w:p w:rsidR="00546E95" w:rsidRPr="00546E95" w:rsidRDefault="00546E95" w:rsidP="00546E95">
      <w:pPr>
        <w:spacing w:before="100" w:beforeAutospacing="1" w:after="100" w:afterAutospacing="1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>-обеспечение готовности работы инженерных сетей в осенне-зимний период;</w:t>
      </w:r>
    </w:p>
    <w:p w:rsidR="00546E95" w:rsidRPr="00546E95" w:rsidRDefault="00546E95" w:rsidP="00546E95">
      <w:pPr>
        <w:spacing w:before="100" w:beforeAutospacing="1" w:after="100" w:afterAutospacing="1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- осуществляет другие виды деятельности, не запрещенные законодательством и соответствующие предмету и целям деятельности Учреждения; </w:t>
      </w:r>
    </w:p>
    <w:p w:rsidR="00546E95" w:rsidRPr="00546E95" w:rsidRDefault="00546E95" w:rsidP="00546E95">
      <w:pPr>
        <w:ind w:firstLine="708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Одним из основных условий достижения эффективного осуществления функционирования вспомогательных служб является формирование комплекса мероприятий, направленных на выполнение основных задач муниципальной программы. </w:t>
      </w:r>
    </w:p>
    <w:p w:rsidR="00546E95" w:rsidRPr="00546E95" w:rsidRDefault="00546E95" w:rsidP="00546E95">
      <w:pPr>
        <w:spacing w:before="100" w:beforeAutospacing="1"/>
        <w:ind w:firstLine="900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>Материально-техническое и организационное обеспечение функционирования деятельности муниципальных учреждений – это способ организации их деятельности, позволяющий путем оптимизации финансовых, материальных и трудовых ресурсов осуществлять цели, определенные</w:t>
      </w:r>
      <w:r w:rsidR="00760AA3">
        <w:rPr>
          <w:rFonts w:cs="Times New Roman"/>
          <w:bCs w:val="0"/>
          <w:szCs w:val="28"/>
        </w:rPr>
        <w:t xml:space="preserve"> Уставом   МБУ </w:t>
      </w:r>
      <w:r w:rsidRPr="00546E95">
        <w:rPr>
          <w:rFonts w:cs="Times New Roman"/>
          <w:bCs w:val="0"/>
          <w:szCs w:val="28"/>
        </w:rPr>
        <w:t xml:space="preserve"> «</w:t>
      </w:r>
      <w:r w:rsidR="00760AA3">
        <w:rPr>
          <w:rFonts w:cs="Times New Roman"/>
          <w:bCs w:val="0"/>
          <w:szCs w:val="28"/>
        </w:rPr>
        <w:t>Служба материально – технического обеспечения» муниципального района Похвистневский Самарской области</w:t>
      </w:r>
      <w:r w:rsidRPr="00546E95">
        <w:rPr>
          <w:rFonts w:cs="Times New Roman"/>
          <w:bCs w:val="0"/>
          <w:szCs w:val="28"/>
        </w:rPr>
        <w:t>.</w:t>
      </w:r>
    </w:p>
    <w:p w:rsidR="00546E95" w:rsidRPr="00546E95" w:rsidRDefault="00546E95" w:rsidP="00546E95">
      <w:pPr>
        <w:ind w:firstLine="708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>Таким образом, реализация мер, предусмотренных программой, позволит эффективно провести мероприятия по развитию сети учреждений, обеспечить рациональное использование бюджетных средств, укрепить и обновить материально-техническую базу учреждений.</w:t>
      </w:r>
    </w:p>
    <w:p w:rsidR="006A0A67" w:rsidRDefault="006A0A67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6A0A67" w:rsidRDefault="006A0A67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6A0A67" w:rsidRDefault="006A0A67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6A0A67" w:rsidRDefault="006A0A67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760AA3" w:rsidRDefault="00760AA3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760AA3" w:rsidRDefault="00760AA3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760AA3" w:rsidRDefault="00760AA3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760AA3" w:rsidRDefault="00760AA3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760AA3" w:rsidRDefault="00760AA3" w:rsidP="00046A0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E0246C" w:rsidRPr="006222FC" w:rsidRDefault="00E0246C" w:rsidP="00CA2DEB">
      <w:pPr>
        <w:pStyle w:val="ab"/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sectPr w:rsidR="00E0246C" w:rsidRPr="006222FC" w:rsidSect="00C702F2">
      <w:headerReference w:type="default" r:id="rId10"/>
      <w:pgSz w:w="16838" w:h="11905" w:orient="landscape"/>
      <w:pgMar w:top="1135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CFD" w:rsidRDefault="00101CFD">
      <w:r>
        <w:separator/>
      </w:r>
    </w:p>
  </w:endnote>
  <w:endnote w:type="continuationSeparator" w:id="0">
    <w:p w:rsidR="00101CFD" w:rsidRDefault="0010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CFD" w:rsidRDefault="00101CFD">
      <w:r>
        <w:separator/>
      </w:r>
    </w:p>
  </w:footnote>
  <w:footnote w:type="continuationSeparator" w:id="0">
    <w:p w:rsidR="00101CFD" w:rsidRDefault="00101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91590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A77C7" w:rsidRPr="00423324" w:rsidRDefault="00DE311E">
        <w:pPr>
          <w:pStyle w:val="a5"/>
          <w:jc w:val="center"/>
          <w:rPr>
            <w:sz w:val="24"/>
          </w:rPr>
        </w:pPr>
        <w:r w:rsidRPr="00423324">
          <w:rPr>
            <w:sz w:val="24"/>
          </w:rPr>
          <w:fldChar w:fldCharType="begin"/>
        </w:r>
        <w:r w:rsidR="004A77C7" w:rsidRPr="00423324">
          <w:rPr>
            <w:sz w:val="24"/>
          </w:rPr>
          <w:instrText>PAGE   \* MERGEFORMAT</w:instrText>
        </w:r>
        <w:r w:rsidRPr="00423324">
          <w:rPr>
            <w:sz w:val="24"/>
          </w:rPr>
          <w:fldChar w:fldCharType="separate"/>
        </w:r>
        <w:r w:rsidR="00601007">
          <w:rPr>
            <w:noProof/>
            <w:sz w:val="24"/>
          </w:rPr>
          <w:t>3</w:t>
        </w:r>
        <w:r w:rsidRPr="00423324">
          <w:rPr>
            <w:sz w:val="24"/>
          </w:rPr>
          <w:fldChar w:fldCharType="end"/>
        </w:r>
      </w:p>
    </w:sdtContent>
  </w:sdt>
  <w:p w:rsidR="004A77C7" w:rsidRPr="00423324" w:rsidRDefault="004A77C7">
    <w:pPr>
      <w:pStyle w:val="a5"/>
      <w:rPr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1586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A77C7" w:rsidRPr="00497758" w:rsidRDefault="00DE311E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4A77C7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601007">
          <w:rPr>
            <w:noProof/>
            <w:sz w:val="24"/>
          </w:rPr>
          <w:t>5</w:t>
        </w:r>
        <w:r w:rsidRPr="00497758">
          <w:rPr>
            <w:sz w:val="24"/>
          </w:rPr>
          <w:fldChar w:fldCharType="end"/>
        </w:r>
      </w:p>
    </w:sdtContent>
  </w:sdt>
  <w:p w:rsidR="004A77C7" w:rsidRPr="00497758" w:rsidRDefault="004A77C7">
    <w:pPr>
      <w:pStyle w:val="a5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67D3C"/>
    <w:multiLevelType w:val="hybridMultilevel"/>
    <w:tmpl w:val="7502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873B8"/>
    <w:multiLevelType w:val="hybridMultilevel"/>
    <w:tmpl w:val="32DA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F32BD"/>
    <w:multiLevelType w:val="hybridMultilevel"/>
    <w:tmpl w:val="879E2D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A01"/>
    <w:rsid w:val="00046C54"/>
    <w:rsid w:val="00051B46"/>
    <w:rsid w:val="00052B1B"/>
    <w:rsid w:val="00054594"/>
    <w:rsid w:val="00054CE1"/>
    <w:rsid w:val="000574DB"/>
    <w:rsid w:val="00060F30"/>
    <w:rsid w:val="00061277"/>
    <w:rsid w:val="00063B80"/>
    <w:rsid w:val="000738C4"/>
    <w:rsid w:val="00076A4C"/>
    <w:rsid w:val="00077EFB"/>
    <w:rsid w:val="00080FC2"/>
    <w:rsid w:val="00082067"/>
    <w:rsid w:val="00082413"/>
    <w:rsid w:val="00083985"/>
    <w:rsid w:val="00084247"/>
    <w:rsid w:val="000856C2"/>
    <w:rsid w:val="00085DAF"/>
    <w:rsid w:val="00087D9D"/>
    <w:rsid w:val="00096C95"/>
    <w:rsid w:val="000A14FD"/>
    <w:rsid w:val="000A1946"/>
    <w:rsid w:val="000A3ED0"/>
    <w:rsid w:val="000A6BD9"/>
    <w:rsid w:val="000B1DE5"/>
    <w:rsid w:val="000B617D"/>
    <w:rsid w:val="000C34EE"/>
    <w:rsid w:val="000C5B76"/>
    <w:rsid w:val="000D1A50"/>
    <w:rsid w:val="000D1FB8"/>
    <w:rsid w:val="000D4CE5"/>
    <w:rsid w:val="000D655E"/>
    <w:rsid w:val="000E0C59"/>
    <w:rsid w:val="000E4FB0"/>
    <w:rsid w:val="000E5412"/>
    <w:rsid w:val="000E696B"/>
    <w:rsid w:val="000F1E83"/>
    <w:rsid w:val="00101CFD"/>
    <w:rsid w:val="001045A2"/>
    <w:rsid w:val="00105F39"/>
    <w:rsid w:val="001062F2"/>
    <w:rsid w:val="00110691"/>
    <w:rsid w:val="001163E6"/>
    <w:rsid w:val="00116587"/>
    <w:rsid w:val="00122BD1"/>
    <w:rsid w:val="00123B7C"/>
    <w:rsid w:val="00126124"/>
    <w:rsid w:val="001308C4"/>
    <w:rsid w:val="00131730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59B1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02FA"/>
    <w:rsid w:val="001B193F"/>
    <w:rsid w:val="001B41E6"/>
    <w:rsid w:val="001B4393"/>
    <w:rsid w:val="001B7F51"/>
    <w:rsid w:val="001C0293"/>
    <w:rsid w:val="001C03ED"/>
    <w:rsid w:val="001D1140"/>
    <w:rsid w:val="001D1A79"/>
    <w:rsid w:val="001D2EE2"/>
    <w:rsid w:val="001E205E"/>
    <w:rsid w:val="001E372C"/>
    <w:rsid w:val="001E7C20"/>
    <w:rsid w:val="001F1295"/>
    <w:rsid w:val="001F2CFC"/>
    <w:rsid w:val="001F4C4D"/>
    <w:rsid w:val="001F5F0C"/>
    <w:rsid w:val="001F6E6B"/>
    <w:rsid w:val="00203277"/>
    <w:rsid w:val="00211504"/>
    <w:rsid w:val="00213B17"/>
    <w:rsid w:val="00232CA7"/>
    <w:rsid w:val="002335C4"/>
    <w:rsid w:val="00234E2A"/>
    <w:rsid w:val="00236B2B"/>
    <w:rsid w:val="00246E73"/>
    <w:rsid w:val="00247EE8"/>
    <w:rsid w:val="00255915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33A"/>
    <w:rsid w:val="002C07B7"/>
    <w:rsid w:val="002C1A6C"/>
    <w:rsid w:val="002D19C0"/>
    <w:rsid w:val="002E0E00"/>
    <w:rsid w:val="002E1295"/>
    <w:rsid w:val="002E16A1"/>
    <w:rsid w:val="002F33C9"/>
    <w:rsid w:val="0030331F"/>
    <w:rsid w:val="00311ABB"/>
    <w:rsid w:val="0031292B"/>
    <w:rsid w:val="003164CB"/>
    <w:rsid w:val="003173D8"/>
    <w:rsid w:val="003203F6"/>
    <w:rsid w:val="00321A32"/>
    <w:rsid w:val="00325BD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5C3"/>
    <w:rsid w:val="003B3883"/>
    <w:rsid w:val="003B7524"/>
    <w:rsid w:val="003C25DB"/>
    <w:rsid w:val="003C2C6F"/>
    <w:rsid w:val="003C485A"/>
    <w:rsid w:val="003C4A17"/>
    <w:rsid w:val="003D0F28"/>
    <w:rsid w:val="003D21DE"/>
    <w:rsid w:val="003D4C7D"/>
    <w:rsid w:val="003D61D8"/>
    <w:rsid w:val="003D75D7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6E19"/>
    <w:rsid w:val="00417A4B"/>
    <w:rsid w:val="00424D07"/>
    <w:rsid w:val="00430A80"/>
    <w:rsid w:val="00431081"/>
    <w:rsid w:val="0043348E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6C22"/>
    <w:rsid w:val="0048231A"/>
    <w:rsid w:val="004823CC"/>
    <w:rsid w:val="0048521D"/>
    <w:rsid w:val="00487F5D"/>
    <w:rsid w:val="004935D4"/>
    <w:rsid w:val="004966E4"/>
    <w:rsid w:val="004A31F0"/>
    <w:rsid w:val="004A3A1D"/>
    <w:rsid w:val="004A5116"/>
    <w:rsid w:val="004A77C7"/>
    <w:rsid w:val="004B0430"/>
    <w:rsid w:val="004C0E33"/>
    <w:rsid w:val="004C1C10"/>
    <w:rsid w:val="004D1BF3"/>
    <w:rsid w:val="004D2385"/>
    <w:rsid w:val="004D51E4"/>
    <w:rsid w:val="004D5F37"/>
    <w:rsid w:val="004E1E33"/>
    <w:rsid w:val="004E47FD"/>
    <w:rsid w:val="004E61D1"/>
    <w:rsid w:val="004E76A9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35F9D"/>
    <w:rsid w:val="0054406E"/>
    <w:rsid w:val="00544246"/>
    <w:rsid w:val="00545312"/>
    <w:rsid w:val="00546E95"/>
    <w:rsid w:val="005516B2"/>
    <w:rsid w:val="00553905"/>
    <w:rsid w:val="00554FA2"/>
    <w:rsid w:val="00555344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06E1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1007"/>
    <w:rsid w:val="006057ED"/>
    <w:rsid w:val="00610EDB"/>
    <w:rsid w:val="006131D3"/>
    <w:rsid w:val="00613BBE"/>
    <w:rsid w:val="006152BB"/>
    <w:rsid w:val="00616CC1"/>
    <w:rsid w:val="0062049A"/>
    <w:rsid w:val="00621941"/>
    <w:rsid w:val="00621CC4"/>
    <w:rsid w:val="006222FC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533E4"/>
    <w:rsid w:val="006612ED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975BA"/>
    <w:rsid w:val="006A0813"/>
    <w:rsid w:val="006A0A67"/>
    <w:rsid w:val="006A3698"/>
    <w:rsid w:val="006B0742"/>
    <w:rsid w:val="006B07F2"/>
    <w:rsid w:val="006B5EFD"/>
    <w:rsid w:val="006C34AD"/>
    <w:rsid w:val="006C3DB8"/>
    <w:rsid w:val="006C5AB6"/>
    <w:rsid w:val="006C63E4"/>
    <w:rsid w:val="006C740B"/>
    <w:rsid w:val="006D0873"/>
    <w:rsid w:val="006D2653"/>
    <w:rsid w:val="006D3EDD"/>
    <w:rsid w:val="006D50F0"/>
    <w:rsid w:val="006E0F60"/>
    <w:rsid w:val="006E24D4"/>
    <w:rsid w:val="006E2998"/>
    <w:rsid w:val="006E5819"/>
    <w:rsid w:val="006F4126"/>
    <w:rsid w:val="006F4D6E"/>
    <w:rsid w:val="0070431F"/>
    <w:rsid w:val="00705CEC"/>
    <w:rsid w:val="007140EF"/>
    <w:rsid w:val="007150EB"/>
    <w:rsid w:val="007170FD"/>
    <w:rsid w:val="007211B5"/>
    <w:rsid w:val="00721EAB"/>
    <w:rsid w:val="00723998"/>
    <w:rsid w:val="00725A37"/>
    <w:rsid w:val="00727601"/>
    <w:rsid w:val="00730A50"/>
    <w:rsid w:val="007323BB"/>
    <w:rsid w:val="00741048"/>
    <w:rsid w:val="007429DA"/>
    <w:rsid w:val="007453E3"/>
    <w:rsid w:val="00745CF5"/>
    <w:rsid w:val="007501E0"/>
    <w:rsid w:val="0075286E"/>
    <w:rsid w:val="007570D7"/>
    <w:rsid w:val="00760AA3"/>
    <w:rsid w:val="00762F2B"/>
    <w:rsid w:val="00765165"/>
    <w:rsid w:val="007662E1"/>
    <w:rsid w:val="007713C5"/>
    <w:rsid w:val="00775AFA"/>
    <w:rsid w:val="007779B8"/>
    <w:rsid w:val="007804D3"/>
    <w:rsid w:val="0078365A"/>
    <w:rsid w:val="00784BEC"/>
    <w:rsid w:val="00790684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1C90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46049"/>
    <w:rsid w:val="00850811"/>
    <w:rsid w:val="00853D51"/>
    <w:rsid w:val="008542BA"/>
    <w:rsid w:val="00855CEC"/>
    <w:rsid w:val="008579B5"/>
    <w:rsid w:val="00857DE4"/>
    <w:rsid w:val="00860311"/>
    <w:rsid w:val="00860C43"/>
    <w:rsid w:val="00864BCD"/>
    <w:rsid w:val="00866265"/>
    <w:rsid w:val="00867FD7"/>
    <w:rsid w:val="00870483"/>
    <w:rsid w:val="0087253F"/>
    <w:rsid w:val="0087389B"/>
    <w:rsid w:val="00877B70"/>
    <w:rsid w:val="0088150C"/>
    <w:rsid w:val="00881DDF"/>
    <w:rsid w:val="008835A2"/>
    <w:rsid w:val="00883B74"/>
    <w:rsid w:val="00890E21"/>
    <w:rsid w:val="0089172F"/>
    <w:rsid w:val="00892CFE"/>
    <w:rsid w:val="008932BA"/>
    <w:rsid w:val="00897E83"/>
    <w:rsid w:val="008A05F0"/>
    <w:rsid w:val="008A0B80"/>
    <w:rsid w:val="008A796E"/>
    <w:rsid w:val="008B035B"/>
    <w:rsid w:val="008B572A"/>
    <w:rsid w:val="008B65D8"/>
    <w:rsid w:val="008B7C34"/>
    <w:rsid w:val="008C09A6"/>
    <w:rsid w:val="008C544B"/>
    <w:rsid w:val="008C5947"/>
    <w:rsid w:val="008C701F"/>
    <w:rsid w:val="008D03F8"/>
    <w:rsid w:val="008D5571"/>
    <w:rsid w:val="008E3F2D"/>
    <w:rsid w:val="008E3FC7"/>
    <w:rsid w:val="008E469B"/>
    <w:rsid w:val="008E5173"/>
    <w:rsid w:val="008E5A0F"/>
    <w:rsid w:val="008E78D0"/>
    <w:rsid w:val="008F0D2F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2DD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49CA"/>
    <w:rsid w:val="00977A2E"/>
    <w:rsid w:val="00981C91"/>
    <w:rsid w:val="00985EBD"/>
    <w:rsid w:val="00990823"/>
    <w:rsid w:val="00995845"/>
    <w:rsid w:val="009A1D2F"/>
    <w:rsid w:val="009A2FB0"/>
    <w:rsid w:val="009A3577"/>
    <w:rsid w:val="009B1C2D"/>
    <w:rsid w:val="009B2D01"/>
    <w:rsid w:val="009B3C80"/>
    <w:rsid w:val="009B4D04"/>
    <w:rsid w:val="009B523F"/>
    <w:rsid w:val="009C194D"/>
    <w:rsid w:val="009C1A55"/>
    <w:rsid w:val="009C2132"/>
    <w:rsid w:val="009C2347"/>
    <w:rsid w:val="009C2DEA"/>
    <w:rsid w:val="009C43D5"/>
    <w:rsid w:val="009C5439"/>
    <w:rsid w:val="009C740D"/>
    <w:rsid w:val="009D4599"/>
    <w:rsid w:val="009D5192"/>
    <w:rsid w:val="009D642C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2BB1"/>
    <w:rsid w:val="00A1665D"/>
    <w:rsid w:val="00A22ADD"/>
    <w:rsid w:val="00A23AED"/>
    <w:rsid w:val="00A26608"/>
    <w:rsid w:val="00A31FFF"/>
    <w:rsid w:val="00A34371"/>
    <w:rsid w:val="00A352A8"/>
    <w:rsid w:val="00A359EF"/>
    <w:rsid w:val="00A36735"/>
    <w:rsid w:val="00A43D2C"/>
    <w:rsid w:val="00A450AA"/>
    <w:rsid w:val="00A500CE"/>
    <w:rsid w:val="00A51D7B"/>
    <w:rsid w:val="00A51F8B"/>
    <w:rsid w:val="00A55108"/>
    <w:rsid w:val="00A56D6E"/>
    <w:rsid w:val="00A60806"/>
    <w:rsid w:val="00A66542"/>
    <w:rsid w:val="00A674F8"/>
    <w:rsid w:val="00A71F95"/>
    <w:rsid w:val="00A748F4"/>
    <w:rsid w:val="00A75542"/>
    <w:rsid w:val="00A81984"/>
    <w:rsid w:val="00A942E0"/>
    <w:rsid w:val="00AA1942"/>
    <w:rsid w:val="00AA1EA4"/>
    <w:rsid w:val="00AA5294"/>
    <w:rsid w:val="00AA6E2B"/>
    <w:rsid w:val="00AA7E83"/>
    <w:rsid w:val="00AB0066"/>
    <w:rsid w:val="00AB13FE"/>
    <w:rsid w:val="00AB283C"/>
    <w:rsid w:val="00AB35F2"/>
    <w:rsid w:val="00AB430F"/>
    <w:rsid w:val="00AB6A96"/>
    <w:rsid w:val="00AB7827"/>
    <w:rsid w:val="00AC189B"/>
    <w:rsid w:val="00AC6D97"/>
    <w:rsid w:val="00AD0C1E"/>
    <w:rsid w:val="00AD67C6"/>
    <w:rsid w:val="00AE123E"/>
    <w:rsid w:val="00AE29A5"/>
    <w:rsid w:val="00AF08AC"/>
    <w:rsid w:val="00AF26D0"/>
    <w:rsid w:val="00AF3152"/>
    <w:rsid w:val="00AF3A6C"/>
    <w:rsid w:val="00AF75E7"/>
    <w:rsid w:val="00B05E59"/>
    <w:rsid w:val="00B07DF6"/>
    <w:rsid w:val="00B10C96"/>
    <w:rsid w:val="00B139A6"/>
    <w:rsid w:val="00B13F0C"/>
    <w:rsid w:val="00B23A48"/>
    <w:rsid w:val="00B269A8"/>
    <w:rsid w:val="00B32A63"/>
    <w:rsid w:val="00B35189"/>
    <w:rsid w:val="00B36049"/>
    <w:rsid w:val="00B42B45"/>
    <w:rsid w:val="00B45E3E"/>
    <w:rsid w:val="00B46855"/>
    <w:rsid w:val="00B46B4A"/>
    <w:rsid w:val="00B47987"/>
    <w:rsid w:val="00B47AD7"/>
    <w:rsid w:val="00B52627"/>
    <w:rsid w:val="00B534DB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3D3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BF7E00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724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02F2"/>
    <w:rsid w:val="00C73FBC"/>
    <w:rsid w:val="00C8017A"/>
    <w:rsid w:val="00C81FAC"/>
    <w:rsid w:val="00C82852"/>
    <w:rsid w:val="00C83DD8"/>
    <w:rsid w:val="00C86DB9"/>
    <w:rsid w:val="00C9043B"/>
    <w:rsid w:val="00C91876"/>
    <w:rsid w:val="00CA2DEB"/>
    <w:rsid w:val="00CA3FBC"/>
    <w:rsid w:val="00CB1D0B"/>
    <w:rsid w:val="00CB36CF"/>
    <w:rsid w:val="00CB3D2A"/>
    <w:rsid w:val="00CC1387"/>
    <w:rsid w:val="00CC1966"/>
    <w:rsid w:val="00CC5575"/>
    <w:rsid w:val="00CD569C"/>
    <w:rsid w:val="00CF1FEF"/>
    <w:rsid w:val="00CF6323"/>
    <w:rsid w:val="00D002BD"/>
    <w:rsid w:val="00D05F8B"/>
    <w:rsid w:val="00D0697C"/>
    <w:rsid w:val="00D126CA"/>
    <w:rsid w:val="00D16A11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480C"/>
    <w:rsid w:val="00D9054D"/>
    <w:rsid w:val="00D9264C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311E"/>
    <w:rsid w:val="00DE7089"/>
    <w:rsid w:val="00DE7DE3"/>
    <w:rsid w:val="00DF127D"/>
    <w:rsid w:val="00DF304D"/>
    <w:rsid w:val="00DF39EC"/>
    <w:rsid w:val="00DF52AB"/>
    <w:rsid w:val="00DF61F0"/>
    <w:rsid w:val="00E01454"/>
    <w:rsid w:val="00E01C85"/>
    <w:rsid w:val="00E0246C"/>
    <w:rsid w:val="00E067EB"/>
    <w:rsid w:val="00E0727A"/>
    <w:rsid w:val="00E07FDA"/>
    <w:rsid w:val="00E10D28"/>
    <w:rsid w:val="00E12442"/>
    <w:rsid w:val="00E128F0"/>
    <w:rsid w:val="00E1369F"/>
    <w:rsid w:val="00E13D27"/>
    <w:rsid w:val="00E140D1"/>
    <w:rsid w:val="00E170DF"/>
    <w:rsid w:val="00E177F0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6038"/>
    <w:rsid w:val="00E6738D"/>
    <w:rsid w:val="00E718E4"/>
    <w:rsid w:val="00E7297A"/>
    <w:rsid w:val="00E75F47"/>
    <w:rsid w:val="00E76538"/>
    <w:rsid w:val="00E77496"/>
    <w:rsid w:val="00E82DA2"/>
    <w:rsid w:val="00E83FDD"/>
    <w:rsid w:val="00E86FE6"/>
    <w:rsid w:val="00E90212"/>
    <w:rsid w:val="00E9381B"/>
    <w:rsid w:val="00E93C22"/>
    <w:rsid w:val="00E977CB"/>
    <w:rsid w:val="00EA1C33"/>
    <w:rsid w:val="00EA1CDB"/>
    <w:rsid w:val="00EA264C"/>
    <w:rsid w:val="00EA35A0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3FE8"/>
    <w:rsid w:val="00F24B63"/>
    <w:rsid w:val="00F250A5"/>
    <w:rsid w:val="00F33893"/>
    <w:rsid w:val="00F35610"/>
    <w:rsid w:val="00F41B7C"/>
    <w:rsid w:val="00F421E7"/>
    <w:rsid w:val="00F43402"/>
    <w:rsid w:val="00F43EB2"/>
    <w:rsid w:val="00F45C21"/>
    <w:rsid w:val="00F47523"/>
    <w:rsid w:val="00F50ED8"/>
    <w:rsid w:val="00F54DC3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C0F6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1ECA3-6255-4B10-9558-F7A6B9DD1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5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46</cp:revision>
  <cp:lastPrinted>2017-07-11T10:24:00Z</cp:lastPrinted>
  <dcterms:created xsi:type="dcterms:W3CDTF">2014-10-20T13:30:00Z</dcterms:created>
  <dcterms:modified xsi:type="dcterms:W3CDTF">2017-07-19T07:18:00Z</dcterms:modified>
</cp:coreProperties>
</file>