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6CB" w:rsidRPr="009D5FD1" w:rsidRDefault="004556CB" w:rsidP="009D5FD1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</w:t>
      </w:r>
      <w:r w:rsidRPr="009D5FD1">
        <w:rPr>
          <w:rFonts w:ascii="Times New Roman" w:hAnsi="Times New Roman"/>
          <w:sz w:val="24"/>
          <w:szCs w:val="24"/>
        </w:rPr>
        <w:t>Приложение 2</w:t>
      </w:r>
    </w:p>
    <w:p w:rsidR="004556CB" w:rsidRPr="009D5FD1" w:rsidRDefault="004556CB" w:rsidP="009D5FD1">
      <w:pPr>
        <w:spacing w:line="240" w:lineRule="auto"/>
        <w:ind w:left="10260" w:hanging="1056"/>
        <w:jc w:val="right"/>
        <w:rPr>
          <w:rFonts w:ascii="Times New Roman" w:hAnsi="Times New Roman"/>
          <w:sz w:val="24"/>
          <w:szCs w:val="24"/>
        </w:rPr>
      </w:pPr>
      <w:r w:rsidRPr="009D5FD1">
        <w:rPr>
          <w:rFonts w:ascii="Times New Roman" w:hAnsi="Times New Roman"/>
          <w:sz w:val="24"/>
          <w:szCs w:val="24"/>
        </w:rPr>
        <w:t xml:space="preserve">                       к муниципальной программе </w:t>
      </w:r>
    </w:p>
    <w:p w:rsidR="004556CB" w:rsidRPr="009D5FD1" w:rsidRDefault="004556CB" w:rsidP="009D5FD1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9D5FD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«Молодёжь муниципального района </w:t>
      </w:r>
    </w:p>
    <w:p w:rsidR="004556CB" w:rsidRPr="009D5FD1" w:rsidRDefault="004556CB" w:rsidP="009D5FD1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9D5FD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Похвистневский на 2015-201</w:t>
      </w:r>
      <w:r>
        <w:rPr>
          <w:rFonts w:ascii="Times New Roman" w:hAnsi="Times New Roman"/>
          <w:sz w:val="24"/>
          <w:szCs w:val="24"/>
        </w:rPr>
        <w:t>9</w:t>
      </w:r>
      <w:r w:rsidRPr="009D5FD1">
        <w:rPr>
          <w:rFonts w:ascii="Times New Roman" w:hAnsi="Times New Roman"/>
          <w:sz w:val="24"/>
          <w:szCs w:val="24"/>
        </w:rPr>
        <w:t xml:space="preserve"> гг.»  </w:t>
      </w:r>
    </w:p>
    <w:p w:rsidR="004556CB" w:rsidRDefault="004556CB" w:rsidP="009D5FD1">
      <w:pPr>
        <w:spacing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:rsidR="004556CB" w:rsidRDefault="004556CB" w:rsidP="00974796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4556CB" w:rsidRPr="008D3FBA" w:rsidRDefault="004556CB" w:rsidP="00974796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D3FBA">
        <w:rPr>
          <w:rFonts w:ascii="Times New Roman" w:hAnsi="Times New Roman"/>
          <w:b/>
          <w:sz w:val="24"/>
          <w:szCs w:val="24"/>
        </w:rPr>
        <w:t>МЕРОПРИЯТИЯ ПО РЕАЛИЗАЦИИ МУНИЦИПАЛЬНОЙ ПРОГРАММЫ «МОЛОДЕЖЬ МУНИЦИПАЛЬНОГО РАЙОНА ПОХВИСТНЕВСКИЙ»</w:t>
      </w:r>
    </w:p>
    <w:p w:rsidR="004556CB" w:rsidRPr="008D3FBA" w:rsidRDefault="004556CB" w:rsidP="00974796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D3FBA">
        <w:rPr>
          <w:rFonts w:ascii="Times New Roman" w:hAnsi="Times New Roman"/>
          <w:b/>
          <w:sz w:val="24"/>
          <w:szCs w:val="24"/>
        </w:rPr>
        <w:t xml:space="preserve"> НА 201</w:t>
      </w:r>
      <w:r>
        <w:rPr>
          <w:rFonts w:ascii="Times New Roman" w:hAnsi="Times New Roman"/>
          <w:b/>
          <w:sz w:val="24"/>
          <w:szCs w:val="24"/>
        </w:rPr>
        <w:t>5</w:t>
      </w:r>
      <w:r w:rsidRPr="008D3FBA">
        <w:rPr>
          <w:rFonts w:ascii="Times New Roman" w:hAnsi="Times New Roman"/>
          <w:b/>
          <w:sz w:val="24"/>
          <w:szCs w:val="24"/>
        </w:rPr>
        <w:t>-201</w:t>
      </w:r>
      <w:r>
        <w:rPr>
          <w:rFonts w:ascii="Times New Roman" w:hAnsi="Times New Roman"/>
          <w:b/>
          <w:sz w:val="24"/>
          <w:szCs w:val="24"/>
        </w:rPr>
        <w:t>9</w:t>
      </w:r>
      <w:r w:rsidRPr="008D3FB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годы</w:t>
      </w:r>
    </w:p>
    <w:p w:rsidR="004556CB" w:rsidRPr="008D3FBA" w:rsidRDefault="004556CB" w:rsidP="00974796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15593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8"/>
        <w:gridCol w:w="59"/>
        <w:gridCol w:w="27"/>
        <w:gridCol w:w="3296"/>
        <w:gridCol w:w="1419"/>
        <w:gridCol w:w="1419"/>
        <w:gridCol w:w="1563"/>
        <w:gridCol w:w="1419"/>
        <w:gridCol w:w="1418"/>
        <w:gridCol w:w="1986"/>
        <w:gridCol w:w="2269"/>
      </w:tblGrid>
      <w:tr w:rsidR="004556CB" w:rsidRPr="00CA6EC3" w:rsidTr="00CA6EC3">
        <w:tc>
          <w:tcPr>
            <w:tcW w:w="718" w:type="dxa"/>
            <w:vMerge w:val="restart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382" w:type="dxa"/>
            <w:gridSpan w:val="3"/>
            <w:vMerge w:val="restart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7238" w:type="dxa"/>
            <w:gridSpan w:val="5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Планируемый объем финансирования, тыс.руб</w:t>
            </w:r>
          </w:p>
        </w:tc>
        <w:tc>
          <w:tcPr>
            <w:tcW w:w="1986" w:type="dxa"/>
            <w:vMerge w:val="restart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269" w:type="dxa"/>
            <w:vMerge w:val="restart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Исполнители</w:t>
            </w:r>
          </w:p>
        </w:tc>
      </w:tr>
      <w:tr w:rsidR="004556CB" w:rsidRPr="00CA6EC3" w:rsidTr="00CA6EC3">
        <w:tc>
          <w:tcPr>
            <w:tcW w:w="718" w:type="dxa"/>
            <w:vMerge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2" w:type="dxa"/>
            <w:gridSpan w:val="3"/>
            <w:vMerge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563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418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986" w:type="dxa"/>
            <w:vMerge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6CB" w:rsidRPr="00CA6EC3" w:rsidTr="00CA6EC3">
        <w:tc>
          <w:tcPr>
            <w:tcW w:w="15593" w:type="dxa"/>
            <w:gridSpan w:val="11"/>
          </w:tcPr>
          <w:p w:rsidR="004556CB" w:rsidRPr="00CA6EC3" w:rsidRDefault="004556CB" w:rsidP="00CA6EC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Развитие инфраструктуры молодежной политики</w:t>
            </w:r>
          </w:p>
        </w:tc>
      </w:tr>
      <w:tr w:rsidR="004556CB" w:rsidRPr="00CA6EC3" w:rsidTr="00CA6EC3">
        <w:tc>
          <w:tcPr>
            <w:tcW w:w="718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382" w:type="dxa"/>
            <w:gridSpan w:val="3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Развитие деятельности общественного Молодежного совета при Собрании представителей района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Собрание представителей района, КФСиМП</w:t>
            </w:r>
          </w:p>
        </w:tc>
      </w:tr>
      <w:tr w:rsidR="004556CB" w:rsidRPr="00CA6EC3" w:rsidTr="00CA6EC3">
        <w:tc>
          <w:tcPr>
            <w:tcW w:w="718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382" w:type="dxa"/>
            <w:gridSpan w:val="3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Работа с молодежью по месту жительства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КФСиМП Администрации района</w:t>
            </w:r>
          </w:p>
        </w:tc>
      </w:tr>
      <w:tr w:rsidR="004556CB" w:rsidRPr="00CA6EC3" w:rsidTr="00CA6EC3">
        <w:tc>
          <w:tcPr>
            <w:tcW w:w="4100" w:type="dxa"/>
            <w:gridSpan w:val="4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6CB" w:rsidRPr="00CA6EC3" w:rsidTr="00CA6EC3">
        <w:tc>
          <w:tcPr>
            <w:tcW w:w="15593" w:type="dxa"/>
            <w:gridSpan w:val="11"/>
          </w:tcPr>
          <w:p w:rsidR="004556CB" w:rsidRPr="00CA6EC3" w:rsidRDefault="004556CB" w:rsidP="00CA6EC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Информационно-аналитическое обеспечение реализации молодежной политики</w:t>
            </w:r>
          </w:p>
        </w:tc>
      </w:tr>
      <w:tr w:rsidR="004556CB" w:rsidRPr="00CA6EC3" w:rsidTr="00CA6EC3">
        <w:tc>
          <w:tcPr>
            <w:tcW w:w="718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382" w:type="dxa"/>
            <w:gridSpan w:val="3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Проведение социологических исследований молодежной среды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Специалисты КФСиМП Администрации района</w:t>
            </w:r>
          </w:p>
        </w:tc>
      </w:tr>
      <w:tr w:rsidR="004556CB" w:rsidRPr="00CA6EC3" w:rsidTr="00CA6EC3">
        <w:tc>
          <w:tcPr>
            <w:tcW w:w="4100" w:type="dxa"/>
            <w:gridSpan w:val="4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6CB" w:rsidRPr="00CA6EC3" w:rsidTr="00CA6EC3">
        <w:trPr>
          <w:trHeight w:val="838"/>
        </w:trPr>
        <w:tc>
          <w:tcPr>
            <w:tcW w:w="15593" w:type="dxa"/>
            <w:gridSpan w:val="11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3.Обеспечение условий для развития и воспитания молодежи</w:t>
            </w:r>
          </w:p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3.1. Формирование трудовой культуры молодежи</w:t>
            </w:r>
          </w:p>
        </w:tc>
      </w:tr>
      <w:tr w:rsidR="004556CB" w:rsidRPr="00CA6EC3" w:rsidTr="00CA6EC3">
        <w:tc>
          <w:tcPr>
            <w:tcW w:w="804" w:type="dxa"/>
            <w:gridSpan w:val="3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3.1.1.</w:t>
            </w:r>
          </w:p>
        </w:tc>
        <w:tc>
          <w:tcPr>
            <w:tcW w:w="329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Содействие в организации профессионального обучения молодежи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ГУЦЗН городского округа Похвистнево</w:t>
            </w:r>
          </w:p>
        </w:tc>
      </w:tr>
      <w:tr w:rsidR="004556CB" w:rsidRPr="00CA6EC3" w:rsidTr="00CA6EC3">
        <w:tc>
          <w:tcPr>
            <w:tcW w:w="804" w:type="dxa"/>
            <w:gridSpan w:val="3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3.1.2.</w:t>
            </w:r>
          </w:p>
        </w:tc>
        <w:tc>
          <w:tcPr>
            <w:tcW w:w="329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Профориентационная работа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МУ «Территориальный центр социальной помощи семье и детям»</w:t>
            </w:r>
          </w:p>
        </w:tc>
      </w:tr>
      <w:tr w:rsidR="004556CB" w:rsidRPr="00CA6EC3" w:rsidTr="00CA6EC3">
        <w:tc>
          <w:tcPr>
            <w:tcW w:w="804" w:type="dxa"/>
            <w:gridSpan w:val="3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3.1.3.</w:t>
            </w:r>
          </w:p>
        </w:tc>
        <w:tc>
          <w:tcPr>
            <w:tcW w:w="329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Организация и проведение ярмарок вакансий для молодежи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ГУ ЦЗН городского округа Похвистнево</w:t>
            </w:r>
          </w:p>
        </w:tc>
      </w:tr>
      <w:tr w:rsidR="004556CB" w:rsidRPr="00CA6EC3" w:rsidTr="00CA6EC3">
        <w:tc>
          <w:tcPr>
            <w:tcW w:w="804" w:type="dxa"/>
            <w:gridSpan w:val="3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3.1.4.</w:t>
            </w:r>
          </w:p>
        </w:tc>
        <w:tc>
          <w:tcPr>
            <w:tcW w:w="329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Организация временного трудоустройства несовершеннолетних граждан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Областной бюджет, бюджет района</w:t>
            </w:r>
          </w:p>
        </w:tc>
        <w:tc>
          <w:tcPr>
            <w:tcW w:w="226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ДМО,  ГУ ЦЗН городского округа Похвистнево, КФСиМП</w:t>
            </w:r>
          </w:p>
        </w:tc>
      </w:tr>
      <w:tr w:rsidR="004556CB" w:rsidRPr="00CA6EC3" w:rsidTr="00CA6EC3">
        <w:tc>
          <w:tcPr>
            <w:tcW w:w="4100" w:type="dxa"/>
            <w:gridSpan w:val="4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6CB" w:rsidRPr="00CA6EC3" w:rsidTr="00CA6EC3">
        <w:tc>
          <w:tcPr>
            <w:tcW w:w="15593" w:type="dxa"/>
            <w:gridSpan w:val="11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3.2. Физическое развитие и укрепление здоровья молодежи</w:t>
            </w:r>
          </w:p>
        </w:tc>
      </w:tr>
      <w:tr w:rsidR="004556CB" w:rsidRPr="00CA6EC3" w:rsidTr="00CA6EC3">
        <w:tc>
          <w:tcPr>
            <w:tcW w:w="804" w:type="dxa"/>
            <w:gridSpan w:val="3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3.2.1.</w:t>
            </w:r>
          </w:p>
        </w:tc>
        <w:tc>
          <w:tcPr>
            <w:tcW w:w="329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Организация и проведение спортивных мероприятий. Пропаганда здорового образа жизни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КФСиМП, СП «Старт» ГБОУ СОШ с. Подбельск (по согласованию)</w:t>
            </w:r>
          </w:p>
        </w:tc>
      </w:tr>
      <w:tr w:rsidR="004556CB" w:rsidRPr="00CA6EC3" w:rsidTr="00CA6EC3">
        <w:tc>
          <w:tcPr>
            <w:tcW w:w="804" w:type="dxa"/>
            <w:gridSpan w:val="3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3.2.2.</w:t>
            </w:r>
          </w:p>
        </w:tc>
        <w:tc>
          <w:tcPr>
            <w:tcW w:w="329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Организация туристических походов и слетов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СП «Эврика» ГБОУ СОШ с. Подбельск (по согласованию), КФСиМП, МО ВОО «Молодая гвардия Единой России», ДМО</w:t>
            </w:r>
          </w:p>
        </w:tc>
      </w:tr>
      <w:tr w:rsidR="004556CB" w:rsidRPr="00CA6EC3" w:rsidTr="00CA6EC3">
        <w:tc>
          <w:tcPr>
            <w:tcW w:w="4100" w:type="dxa"/>
            <w:gridSpan w:val="4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6CB" w:rsidRPr="00CA6EC3" w:rsidTr="00CA6EC3">
        <w:tc>
          <w:tcPr>
            <w:tcW w:w="15593" w:type="dxa"/>
            <w:gridSpan w:val="11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3.3. Содействие творческой самореализации молодежи</w:t>
            </w:r>
          </w:p>
        </w:tc>
      </w:tr>
      <w:tr w:rsidR="004556CB" w:rsidRPr="00CA6EC3" w:rsidTr="00CA6EC3">
        <w:tc>
          <w:tcPr>
            <w:tcW w:w="804" w:type="dxa"/>
            <w:gridSpan w:val="3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3.3.1.</w:t>
            </w:r>
          </w:p>
        </w:tc>
        <w:tc>
          <w:tcPr>
            <w:tcW w:w="329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Организация семинаров по проектной деятельности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ГБОУ СОШ (по согласованию), Ресурсный центр ДМО</w:t>
            </w:r>
          </w:p>
        </w:tc>
      </w:tr>
      <w:tr w:rsidR="004556CB" w:rsidRPr="00CA6EC3" w:rsidTr="00CA6EC3">
        <w:tc>
          <w:tcPr>
            <w:tcW w:w="804" w:type="dxa"/>
            <w:gridSpan w:val="3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3.3.2.</w:t>
            </w:r>
          </w:p>
        </w:tc>
        <w:tc>
          <w:tcPr>
            <w:tcW w:w="329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Организация конкурсов социально значимых молодежных проектов и их реализация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ГБОУ СОШ (по согласованию), ДМО</w:t>
            </w:r>
          </w:p>
        </w:tc>
      </w:tr>
      <w:tr w:rsidR="004556CB" w:rsidRPr="00CA6EC3" w:rsidTr="00CA6EC3">
        <w:tc>
          <w:tcPr>
            <w:tcW w:w="804" w:type="dxa"/>
            <w:gridSpan w:val="3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3.3.3.</w:t>
            </w:r>
          </w:p>
        </w:tc>
        <w:tc>
          <w:tcPr>
            <w:tcW w:w="329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Организация и участие в семинарах, курсах, тренингах по работе с молодежью по месту жительства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КФСиМП, СП «Эврика» ГБОУ СОШ с. Подбельск (по согласованию), ДМО</w:t>
            </w:r>
          </w:p>
        </w:tc>
      </w:tr>
      <w:tr w:rsidR="004556CB" w:rsidRPr="00CA6EC3" w:rsidTr="00CA6EC3">
        <w:tc>
          <w:tcPr>
            <w:tcW w:w="804" w:type="dxa"/>
            <w:gridSpan w:val="3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3.3.4.</w:t>
            </w:r>
          </w:p>
        </w:tc>
        <w:tc>
          <w:tcPr>
            <w:tcW w:w="329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Организация выставок детского и молодежного творчества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КФСиМП, СП «Эврика» ГБОУ СОШ с. Подбельск (по Согласованию), ДМО</w:t>
            </w:r>
          </w:p>
        </w:tc>
      </w:tr>
      <w:tr w:rsidR="004556CB" w:rsidRPr="00CA6EC3" w:rsidTr="00CA6EC3">
        <w:tc>
          <w:tcPr>
            <w:tcW w:w="804" w:type="dxa"/>
            <w:gridSpan w:val="3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3.3.5.</w:t>
            </w:r>
          </w:p>
        </w:tc>
        <w:tc>
          <w:tcPr>
            <w:tcW w:w="329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Организация участия творческой молодежи в областных, межрегиональных конкурсах, фестивалях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98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КФСиМП, ДМО</w:t>
            </w:r>
          </w:p>
        </w:tc>
      </w:tr>
      <w:tr w:rsidR="004556CB" w:rsidRPr="00CA6EC3" w:rsidTr="00CA6EC3">
        <w:tc>
          <w:tcPr>
            <w:tcW w:w="4100" w:type="dxa"/>
            <w:gridSpan w:val="4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98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6CB" w:rsidRPr="00CA6EC3" w:rsidTr="00CA6EC3">
        <w:tc>
          <w:tcPr>
            <w:tcW w:w="15593" w:type="dxa"/>
            <w:gridSpan w:val="11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3.4. Организация и обеспечение молодежного досуга</w:t>
            </w:r>
          </w:p>
        </w:tc>
      </w:tr>
      <w:tr w:rsidR="004556CB" w:rsidRPr="00CA6EC3" w:rsidTr="00CA6EC3">
        <w:trPr>
          <w:trHeight w:val="1916"/>
        </w:trPr>
        <w:tc>
          <w:tcPr>
            <w:tcW w:w="804" w:type="dxa"/>
            <w:gridSpan w:val="3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3.4.1.</w:t>
            </w:r>
          </w:p>
        </w:tc>
        <w:tc>
          <w:tcPr>
            <w:tcW w:w="329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Организация и проведение праздников, фестивалей, акций и культурно-массовых мероприятий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26,6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1563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29,5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29,5</w:t>
            </w:r>
          </w:p>
        </w:tc>
        <w:tc>
          <w:tcPr>
            <w:tcW w:w="1418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29,5</w:t>
            </w:r>
          </w:p>
        </w:tc>
        <w:tc>
          <w:tcPr>
            <w:tcW w:w="198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КФСиМП, Управление культуры,   ДМО, Управление по вопросам семьи, опеки и попечительства, СП ДЮСШ  ГБОУ СОШ с. Подбельск (по согласованию), СТ «Эврика» ГБОУ СОШ с. Подбельск (по согласованию)</w:t>
            </w:r>
          </w:p>
        </w:tc>
      </w:tr>
      <w:tr w:rsidR="004556CB" w:rsidRPr="00CA6EC3" w:rsidTr="00CA6EC3">
        <w:tc>
          <w:tcPr>
            <w:tcW w:w="4100" w:type="dxa"/>
            <w:gridSpan w:val="4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26,6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1563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29,5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29,5</w:t>
            </w:r>
          </w:p>
        </w:tc>
        <w:tc>
          <w:tcPr>
            <w:tcW w:w="1418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29,5</w:t>
            </w:r>
          </w:p>
        </w:tc>
        <w:tc>
          <w:tcPr>
            <w:tcW w:w="198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6CB" w:rsidRPr="00CA6EC3" w:rsidTr="00CA6EC3">
        <w:tc>
          <w:tcPr>
            <w:tcW w:w="15593" w:type="dxa"/>
            <w:gridSpan w:val="11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3.5. Поддержка деятельности молодежных и детских общественных объединений</w:t>
            </w:r>
          </w:p>
        </w:tc>
      </w:tr>
      <w:tr w:rsidR="004556CB" w:rsidRPr="00CA6EC3" w:rsidTr="00CA6EC3">
        <w:tc>
          <w:tcPr>
            <w:tcW w:w="804" w:type="dxa"/>
            <w:gridSpan w:val="3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3.5.2.</w:t>
            </w:r>
          </w:p>
        </w:tc>
        <w:tc>
          <w:tcPr>
            <w:tcW w:w="329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Организация и проведение молодежных форумов, слетов, фестивалей детских и молодежных общественных объединений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</w:p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226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КФСиМП, ДМО, МО ВОО «Молодая гвардия Единой России»</w:t>
            </w:r>
          </w:p>
        </w:tc>
      </w:tr>
      <w:tr w:rsidR="004556CB" w:rsidRPr="00CA6EC3" w:rsidTr="00CA6EC3">
        <w:tc>
          <w:tcPr>
            <w:tcW w:w="804" w:type="dxa"/>
            <w:gridSpan w:val="3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3.5.3.</w:t>
            </w:r>
          </w:p>
        </w:tc>
        <w:tc>
          <w:tcPr>
            <w:tcW w:w="329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Участие активов молодежных и детских общественных объединений в областных и межрегиональных соревнованиях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ГБОУ СОШ (по согласованию), СП «Эврика» ГБОУ СОШ с. Подбельск, КФСиМП, МО ВОО «Молодая гвардия Единой России»</w:t>
            </w:r>
          </w:p>
        </w:tc>
      </w:tr>
      <w:tr w:rsidR="004556CB" w:rsidRPr="00CA6EC3" w:rsidTr="00CA6EC3">
        <w:tc>
          <w:tcPr>
            <w:tcW w:w="4100" w:type="dxa"/>
            <w:gridSpan w:val="4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6CB" w:rsidRPr="00CA6EC3" w:rsidTr="00CA6EC3">
        <w:tc>
          <w:tcPr>
            <w:tcW w:w="15593" w:type="dxa"/>
            <w:gridSpan w:val="11"/>
          </w:tcPr>
          <w:p w:rsidR="004556CB" w:rsidRPr="00CA6EC3" w:rsidRDefault="004556CB" w:rsidP="00CA6EC3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4.  Социальная поддержка молодежи, укрепление института молодой семьи</w:t>
            </w:r>
          </w:p>
        </w:tc>
      </w:tr>
      <w:tr w:rsidR="004556CB" w:rsidRPr="00CA6EC3" w:rsidTr="00CA6EC3">
        <w:tc>
          <w:tcPr>
            <w:tcW w:w="804" w:type="dxa"/>
            <w:gridSpan w:val="3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29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Развитие клубов «Молодая Семья»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МУ «Территориальный центр социальной помощи детям», Управление по вопросам семьи, опеки и попечительства, ДМО</w:t>
            </w:r>
          </w:p>
        </w:tc>
      </w:tr>
      <w:tr w:rsidR="004556CB" w:rsidRPr="00CA6EC3" w:rsidTr="00CA6EC3">
        <w:tc>
          <w:tcPr>
            <w:tcW w:w="804" w:type="dxa"/>
            <w:gridSpan w:val="3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329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Организация консультативной службы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МУ «Территориальный центр социальной помощи семье и детям», аппарат Собрания представителей района, юридический отдел Администрации муниципального района Похвистневский ДМО</w:t>
            </w:r>
          </w:p>
        </w:tc>
      </w:tr>
      <w:tr w:rsidR="004556CB" w:rsidRPr="00CA6EC3" w:rsidTr="00CA6EC3">
        <w:tc>
          <w:tcPr>
            <w:tcW w:w="15593" w:type="dxa"/>
            <w:gridSpan w:val="11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5.Патриотическое воспитание молодежи</w:t>
            </w:r>
          </w:p>
        </w:tc>
      </w:tr>
      <w:tr w:rsidR="004556CB" w:rsidRPr="00CA6EC3" w:rsidTr="00CA6EC3">
        <w:tc>
          <w:tcPr>
            <w:tcW w:w="777" w:type="dxa"/>
            <w:gridSpan w:val="2"/>
            <w:tcBorders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3323" w:type="dxa"/>
            <w:gridSpan w:val="2"/>
            <w:tcBorders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Style w:val="c1"/>
                <w:rFonts w:ascii="Times New Roman" w:hAnsi="Times New Roman"/>
                <w:sz w:val="24"/>
                <w:szCs w:val="24"/>
              </w:rPr>
              <w:t>Участие в областных конкурсах, реализующих программы патриотического воспитания молодежи.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КФСиМП, Управление культуры,   ДМО</w:t>
            </w:r>
          </w:p>
        </w:tc>
      </w:tr>
      <w:tr w:rsidR="004556CB" w:rsidRPr="00CA6EC3" w:rsidTr="00CA6EC3">
        <w:tc>
          <w:tcPr>
            <w:tcW w:w="777" w:type="dxa"/>
            <w:gridSpan w:val="2"/>
            <w:tcBorders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3323" w:type="dxa"/>
            <w:gridSpan w:val="2"/>
            <w:tcBorders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Style w:val="c1"/>
                <w:rFonts w:ascii="Times New Roman" w:hAnsi="Times New Roman"/>
                <w:sz w:val="24"/>
                <w:szCs w:val="24"/>
              </w:rPr>
              <w:t>Проведение мероприятий по государственной символики России (День Государственного Флага).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КФСиМП, ДМО, Управление культуры , СП «Старт» ГБОУ СОШ с. Подбельск (по согласованию)</w:t>
            </w:r>
          </w:p>
        </w:tc>
      </w:tr>
      <w:tr w:rsidR="004556CB" w:rsidRPr="00CA6EC3" w:rsidTr="00CA6EC3">
        <w:tc>
          <w:tcPr>
            <w:tcW w:w="777" w:type="dxa"/>
            <w:gridSpan w:val="2"/>
            <w:tcBorders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3323" w:type="dxa"/>
            <w:gridSpan w:val="2"/>
            <w:tcBorders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Style w:val="c1"/>
                <w:rFonts w:ascii="Times New Roman" w:hAnsi="Times New Roman"/>
                <w:sz w:val="24"/>
                <w:szCs w:val="24"/>
              </w:rPr>
              <w:t>Подготовка и проведение военно-спортивной игры «Зарница»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КФСиМП, ДМО СП «Старт» ГБОУ СОШ с. Подбельск (по согласованию)</w:t>
            </w:r>
          </w:p>
        </w:tc>
      </w:tr>
      <w:tr w:rsidR="004556CB" w:rsidRPr="00CA6EC3" w:rsidTr="00CA6EC3">
        <w:tc>
          <w:tcPr>
            <w:tcW w:w="777" w:type="dxa"/>
            <w:gridSpan w:val="2"/>
            <w:tcBorders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3323" w:type="dxa"/>
            <w:gridSpan w:val="2"/>
            <w:tcBorders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Проведение Акций «Обелиск», «Живи родник, живи».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КФСиМП, ДМО, сельские поселения</w:t>
            </w:r>
          </w:p>
        </w:tc>
      </w:tr>
      <w:tr w:rsidR="004556CB" w:rsidRPr="00CA6EC3" w:rsidTr="00CA6EC3">
        <w:tc>
          <w:tcPr>
            <w:tcW w:w="777" w:type="dxa"/>
            <w:gridSpan w:val="2"/>
            <w:tcBorders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3323" w:type="dxa"/>
            <w:gridSpan w:val="2"/>
            <w:tcBorders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Проведение мероприятий ко Дню призывника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КФСиМП, ДМО,</w:t>
            </w:r>
          </w:p>
        </w:tc>
      </w:tr>
      <w:tr w:rsidR="004556CB" w:rsidRPr="00CA6EC3" w:rsidTr="00CA6EC3">
        <w:tc>
          <w:tcPr>
            <w:tcW w:w="777" w:type="dxa"/>
            <w:gridSpan w:val="2"/>
            <w:tcBorders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5.6.</w:t>
            </w:r>
          </w:p>
        </w:tc>
        <w:tc>
          <w:tcPr>
            <w:tcW w:w="3323" w:type="dxa"/>
            <w:gridSpan w:val="2"/>
            <w:tcBorders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Style w:val="c1"/>
                <w:rFonts w:ascii="Times New Roman" w:hAnsi="Times New Roman"/>
                <w:sz w:val="24"/>
                <w:szCs w:val="24"/>
              </w:rPr>
              <w:t>Проведение мероприятий по благоустройству сел.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КФСиМП, ДМО, сельские поселения</w:t>
            </w:r>
          </w:p>
        </w:tc>
      </w:tr>
      <w:tr w:rsidR="004556CB" w:rsidRPr="00CA6EC3" w:rsidTr="00CA6EC3">
        <w:tc>
          <w:tcPr>
            <w:tcW w:w="777" w:type="dxa"/>
            <w:gridSpan w:val="2"/>
            <w:tcBorders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5.7.</w:t>
            </w:r>
          </w:p>
        </w:tc>
        <w:tc>
          <w:tcPr>
            <w:tcW w:w="3323" w:type="dxa"/>
            <w:gridSpan w:val="2"/>
            <w:tcBorders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rPr>
                <w:rStyle w:val="c1"/>
                <w:rFonts w:ascii="Times New Roman" w:hAnsi="Times New Roman"/>
                <w:sz w:val="24"/>
                <w:szCs w:val="24"/>
              </w:rPr>
            </w:pPr>
            <w:r w:rsidRPr="00CA6EC3">
              <w:rPr>
                <w:rStyle w:val="c1"/>
                <w:rFonts w:ascii="Times New Roman" w:hAnsi="Times New Roman"/>
                <w:sz w:val="24"/>
                <w:szCs w:val="24"/>
              </w:rPr>
              <w:t>Проведение межмуниципального турнира по футболу «Салют Победы»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КФСиМП, Управление культуры,   ДМО</w:t>
            </w:r>
          </w:p>
        </w:tc>
      </w:tr>
      <w:tr w:rsidR="004556CB" w:rsidRPr="00CA6EC3" w:rsidTr="00CA6EC3">
        <w:tc>
          <w:tcPr>
            <w:tcW w:w="4100" w:type="dxa"/>
            <w:gridSpan w:val="4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  <w:tcBorders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563" w:type="dxa"/>
            <w:tcBorders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  <w:tcBorders>
              <w:left w:val="single" w:sz="4" w:space="0" w:color="auto"/>
            </w:tcBorders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6CB" w:rsidRPr="00CA6EC3" w:rsidTr="00CA6EC3">
        <w:tc>
          <w:tcPr>
            <w:tcW w:w="4100" w:type="dxa"/>
            <w:gridSpan w:val="4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2" w:colLast="5"/>
            <w:r w:rsidRPr="00CA6EC3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57,1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</w:pPr>
            <w:r w:rsidRPr="00CA6EC3"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1563" w:type="dxa"/>
          </w:tcPr>
          <w:p w:rsidR="004556CB" w:rsidRPr="00CA7F6A" w:rsidRDefault="004556CB" w:rsidP="00CA6EC3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41</w:t>
            </w:r>
            <w:r w:rsidRPr="00CA6EC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9" w:type="dxa"/>
          </w:tcPr>
          <w:p w:rsidR="004556CB" w:rsidRPr="00CA6EC3" w:rsidRDefault="004556CB" w:rsidP="00CA6EC3">
            <w:pPr>
              <w:spacing w:after="0" w:line="240" w:lineRule="auto"/>
              <w:jc w:val="center"/>
            </w:pPr>
            <w:r w:rsidRPr="00CA6EC3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</w:tcPr>
          <w:p w:rsidR="004556CB" w:rsidRPr="00CA6EC3" w:rsidRDefault="004556CB" w:rsidP="00CA6EC3">
            <w:pPr>
              <w:spacing w:after="0" w:line="240" w:lineRule="auto"/>
              <w:jc w:val="center"/>
            </w:pPr>
            <w:r w:rsidRPr="00CA6EC3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986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C3"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4556CB" w:rsidRPr="00CA6EC3" w:rsidRDefault="004556CB" w:rsidP="00CA6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4556CB" w:rsidRPr="008D3FBA" w:rsidRDefault="004556CB" w:rsidP="005E0A10">
      <w:pPr>
        <w:jc w:val="center"/>
        <w:rPr>
          <w:rFonts w:ascii="Times New Roman" w:hAnsi="Times New Roman"/>
          <w:sz w:val="24"/>
          <w:szCs w:val="24"/>
        </w:rPr>
      </w:pPr>
    </w:p>
    <w:sectPr w:rsidR="004556CB" w:rsidRPr="008D3FBA" w:rsidSect="00D0237B">
      <w:pgSz w:w="16838" w:h="11906" w:orient="landscape"/>
      <w:pgMar w:top="851" w:right="85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DB144D"/>
    <w:multiLevelType w:val="hybridMultilevel"/>
    <w:tmpl w:val="1472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0A10"/>
    <w:rsid w:val="000471E1"/>
    <w:rsid w:val="00084744"/>
    <w:rsid w:val="00094456"/>
    <w:rsid w:val="000A03E8"/>
    <w:rsid w:val="000B543E"/>
    <w:rsid w:val="000C57B3"/>
    <w:rsid w:val="000E42C7"/>
    <w:rsid w:val="0011701E"/>
    <w:rsid w:val="0013498B"/>
    <w:rsid w:val="00156AF2"/>
    <w:rsid w:val="00177198"/>
    <w:rsid w:val="001B209A"/>
    <w:rsid w:val="001E0EAA"/>
    <w:rsid w:val="001E37A5"/>
    <w:rsid w:val="001F5EE7"/>
    <w:rsid w:val="00232F3A"/>
    <w:rsid w:val="002714DC"/>
    <w:rsid w:val="002C3D81"/>
    <w:rsid w:val="002F3161"/>
    <w:rsid w:val="003371FA"/>
    <w:rsid w:val="004041B0"/>
    <w:rsid w:val="00404E2B"/>
    <w:rsid w:val="004179B8"/>
    <w:rsid w:val="0042494A"/>
    <w:rsid w:val="004556CB"/>
    <w:rsid w:val="00456499"/>
    <w:rsid w:val="00467524"/>
    <w:rsid w:val="004B1E22"/>
    <w:rsid w:val="004E57E4"/>
    <w:rsid w:val="004F11A3"/>
    <w:rsid w:val="00523746"/>
    <w:rsid w:val="00552E3B"/>
    <w:rsid w:val="00574694"/>
    <w:rsid w:val="0058786D"/>
    <w:rsid w:val="005C0DDA"/>
    <w:rsid w:val="005C3CAF"/>
    <w:rsid w:val="005E0A10"/>
    <w:rsid w:val="00722EC2"/>
    <w:rsid w:val="00732EA9"/>
    <w:rsid w:val="0085629C"/>
    <w:rsid w:val="008948D1"/>
    <w:rsid w:val="008D3FBA"/>
    <w:rsid w:val="008E1D56"/>
    <w:rsid w:val="00916589"/>
    <w:rsid w:val="00974796"/>
    <w:rsid w:val="009A6975"/>
    <w:rsid w:val="009A78EF"/>
    <w:rsid w:val="009D5FD1"/>
    <w:rsid w:val="00A67D09"/>
    <w:rsid w:val="00AE16DA"/>
    <w:rsid w:val="00B11565"/>
    <w:rsid w:val="00B13B61"/>
    <w:rsid w:val="00B624AE"/>
    <w:rsid w:val="00BE0E04"/>
    <w:rsid w:val="00C02701"/>
    <w:rsid w:val="00C032C1"/>
    <w:rsid w:val="00C07873"/>
    <w:rsid w:val="00C157AD"/>
    <w:rsid w:val="00C60333"/>
    <w:rsid w:val="00C9453B"/>
    <w:rsid w:val="00CA1F23"/>
    <w:rsid w:val="00CA6EC3"/>
    <w:rsid w:val="00CA7F6A"/>
    <w:rsid w:val="00D0237B"/>
    <w:rsid w:val="00D527C2"/>
    <w:rsid w:val="00D67A97"/>
    <w:rsid w:val="00D74E62"/>
    <w:rsid w:val="00E013F1"/>
    <w:rsid w:val="00E975F0"/>
    <w:rsid w:val="00EE1154"/>
    <w:rsid w:val="00EE39CC"/>
    <w:rsid w:val="00F82FF4"/>
    <w:rsid w:val="00FB6208"/>
    <w:rsid w:val="00FD2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7A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E0A1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E0A10"/>
    <w:pPr>
      <w:ind w:left="720"/>
      <w:contextualSpacing/>
    </w:pPr>
  </w:style>
  <w:style w:type="character" w:customStyle="1" w:styleId="c1">
    <w:name w:val="c1"/>
    <w:basedOn w:val="DefaultParagraphFont"/>
    <w:uiPriority w:val="99"/>
    <w:rsid w:val="00B1156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52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2E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80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683</TotalTime>
  <Pages>6</Pages>
  <Words>880</Words>
  <Characters>5019</Characters>
  <Application>Microsoft Office Outlook</Application>
  <DocSecurity>0</DocSecurity>
  <Lines>0</Lines>
  <Paragraphs>0</Paragraphs>
  <ScaleCrop>false</ScaleCrop>
  <Company>Отдел по делам молодежи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Admin</cp:lastModifiedBy>
  <cp:revision>21</cp:revision>
  <cp:lastPrinted>2017-01-17T06:18:00Z</cp:lastPrinted>
  <dcterms:created xsi:type="dcterms:W3CDTF">2013-12-17T07:10:00Z</dcterms:created>
  <dcterms:modified xsi:type="dcterms:W3CDTF">2017-03-09T09:20:00Z</dcterms:modified>
</cp:coreProperties>
</file>