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4743"/>
        <w:gridCol w:w="4828"/>
      </w:tblGrid>
      <w:tr w:rsidR="001A0CDC" w:rsidRPr="001A0CDC" w:rsidTr="00521EDB">
        <w:tc>
          <w:tcPr>
            <w:tcW w:w="4916" w:type="dxa"/>
          </w:tcPr>
          <w:p w:rsidR="001A0CDC" w:rsidRPr="001A0CDC" w:rsidRDefault="001A0CDC" w:rsidP="001A0CDC">
            <w:pPr>
              <w:suppressAutoHyphens/>
              <w:spacing w:after="0" w:line="240" w:lineRule="auto"/>
              <w:jc w:val="right"/>
              <w:rPr>
                <w:rFonts w:ascii="Times New Roman" w:eastAsia="Times New Roman" w:hAnsi="Times New Roman" w:cs="Times New Roman"/>
                <w:sz w:val="24"/>
                <w:szCs w:val="24"/>
                <w:lang w:eastAsia="ru-RU"/>
              </w:rPr>
            </w:pPr>
          </w:p>
        </w:tc>
        <w:tc>
          <w:tcPr>
            <w:tcW w:w="4938" w:type="dxa"/>
          </w:tcPr>
          <w:p w:rsidR="001A0CDC" w:rsidRPr="001A0CDC" w:rsidRDefault="001A0CDC" w:rsidP="001A0CDC">
            <w:pPr>
              <w:suppressAutoHyphens/>
              <w:spacing w:after="0" w:line="240" w:lineRule="auto"/>
              <w:jc w:val="both"/>
              <w:rPr>
                <w:rFonts w:ascii="Times New Roman" w:eastAsia="Times New Roman" w:hAnsi="Times New Roman" w:cs="Times New Roman"/>
                <w:sz w:val="24"/>
                <w:szCs w:val="24"/>
                <w:lang w:eastAsia="ru-RU"/>
              </w:rPr>
            </w:pPr>
          </w:p>
          <w:p w:rsidR="001A0CDC" w:rsidRPr="001A0CDC" w:rsidRDefault="001A0CDC" w:rsidP="001A0CDC">
            <w:pPr>
              <w:suppressAutoHyphens/>
              <w:spacing w:after="0" w:line="240" w:lineRule="auto"/>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УТВЕРЖДАЮ</w:t>
            </w:r>
          </w:p>
          <w:p w:rsidR="001A0CDC" w:rsidRPr="001A0CDC" w:rsidRDefault="001A0CDC" w:rsidP="001A0CDC">
            <w:pPr>
              <w:suppressAutoHyphens/>
              <w:spacing w:after="0" w:line="240" w:lineRule="auto"/>
              <w:jc w:val="both"/>
              <w:rPr>
                <w:rFonts w:ascii="Times New Roman" w:eastAsia="Times New Roman" w:hAnsi="Times New Roman" w:cs="Times New Roman"/>
                <w:sz w:val="24"/>
                <w:szCs w:val="24"/>
                <w:lang w:eastAsia="ru-RU"/>
              </w:rPr>
            </w:pPr>
          </w:p>
          <w:p w:rsidR="001A0CDC" w:rsidRPr="001A0CDC" w:rsidRDefault="004A2A82" w:rsidP="001A0CDC">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Руководитель Комитета</w:t>
            </w:r>
          </w:p>
          <w:p w:rsidR="001A0CDC" w:rsidRPr="001A0CDC" w:rsidRDefault="004A2A82" w:rsidP="001A0CDC">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управлению муниципальным имуществом</w:t>
            </w:r>
          </w:p>
          <w:p w:rsidR="001A0CDC" w:rsidRDefault="004A2A82" w:rsidP="001A0CDC">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Администрации муниципального района</w:t>
            </w:r>
          </w:p>
          <w:p w:rsidR="004A2A82" w:rsidRPr="001A0CDC" w:rsidRDefault="004A2A82" w:rsidP="001A0CDC">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Похвистневский</w:t>
            </w:r>
          </w:p>
          <w:p w:rsidR="001A0CDC" w:rsidRPr="001A0CDC" w:rsidRDefault="001A0CDC" w:rsidP="001A0CDC">
            <w:pPr>
              <w:suppressAutoHyphens/>
              <w:spacing w:after="0" w:line="240" w:lineRule="auto"/>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_____________ </w:t>
            </w:r>
            <w:r w:rsidR="004A2A82">
              <w:rPr>
                <w:rFonts w:ascii="Times New Roman" w:eastAsia="Times New Roman" w:hAnsi="Times New Roman" w:cs="Times New Roman"/>
                <w:sz w:val="24"/>
                <w:szCs w:val="24"/>
                <w:lang w:eastAsia="ru-RU"/>
              </w:rPr>
              <w:t>В.П. Митрофанов</w:t>
            </w:r>
          </w:p>
          <w:p w:rsidR="001A0CDC" w:rsidRPr="001A0CDC" w:rsidRDefault="001A0CDC" w:rsidP="004A2A82">
            <w:pPr>
              <w:suppressAutoHyphens/>
              <w:spacing w:after="0" w:line="240" w:lineRule="auto"/>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«____» __________ 201</w:t>
            </w:r>
            <w:r w:rsidR="004A2A82">
              <w:rPr>
                <w:rFonts w:ascii="Times New Roman" w:eastAsia="Times New Roman" w:hAnsi="Times New Roman" w:cs="Times New Roman"/>
                <w:sz w:val="24"/>
                <w:szCs w:val="24"/>
                <w:lang w:eastAsia="ru-RU"/>
              </w:rPr>
              <w:t>6</w:t>
            </w:r>
            <w:r w:rsidRPr="001A0CDC">
              <w:rPr>
                <w:rFonts w:ascii="Times New Roman" w:eastAsia="Times New Roman" w:hAnsi="Times New Roman" w:cs="Times New Roman"/>
                <w:sz w:val="24"/>
                <w:szCs w:val="24"/>
                <w:lang w:eastAsia="ru-RU"/>
              </w:rPr>
              <w:t xml:space="preserve"> года</w:t>
            </w:r>
            <w:r w:rsidRPr="001A0CDC">
              <w:rPr>
                <w:rFonts w:ascii="Times New Roman" w:eastAsia="Times New Roman" w:hAnsi="Times New Roman" w:cs="Times New Roman"/>
                <w:b/>
                <w:sz w:val="24"/>
                <w:szCs w:val="24"/>
                <w:lang w:eastAsia="ru-RU"/>
              </w:rPr>
              <w:t xml:space="preserve">                 </w:t>
            </w:r>
          </w:p>
        </w:tc>
      </w:tr>
    </w:tbl>
    <w:p w:rsidR="001A0CDC" w:rsidRPr="001A0CDC" w:rsidRDefault="001A0CDC" w:rsidP="001A0CDC">
      <w:pPr>
        <w:spacing w:after="0" w:line="240" w:lineRule="auto"/>
        <w:ind w:left="2124" w:firstLine="708"/>
        <w:jc w:val="right"/>
        <w:rPr>
          <w:rFonts w:ascii="Times New Roman" w:eastAsia="Times New Roman" w:hAnsi="Times New Roman" w:cs="Times New Roman"/>
          <w:sz w:val="24"/>
          <w:szCs w:val="24"/>
          <w:lang w:eastAsia="ru-RU"/>
        </w:rPr>
      </w:pPr>
    </w:p>
    <w:p w:rsidR="001A0CDC" w:rsidRPr="001A0CDC" w:rsidRDefault="001A0CDC" w:rsidP="001A0CDC">
      <w:pPr>
        <w:spacing w:after="0" w:line="240" w:lineRule="auto"/>
        <w:ind w:left="2124" w:firstLine="708"/>
        <w:jc w:val="right"/>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   </w:t>
      </w:r>
    </w:p>
    <w:p w:rsidR="001A0CDC" w:rsidRPr="001A0CDC" w:rsidRDefault="001A0CDC" w:rsidP="001A0CDC">
      <w:pPr>
        <w:spacing w:after="0" w:line="240" w:lineRule="auto"/>
        <w:jc w:val="center"/>
        <w:rPr>
          <w:rFonts w:ascii="Times New Roman" w:eastAsia="Times New Roman" w:hAnsi="Times New Roman" w:cs="Times New Roman"/>
          <w:b/>
          <w:sz w:val="24"/>
          <w:szCs w:val="24"/>
          <w:lang w:eastAsia="ru-RU"/>
        </w:rPr>
      </w:pPr>
    </w:p>
    <w:p w:rsidR="001A0CDC" w:rsidRPr="001A0CDC" w:rsidRDefault="001A0CDC" w:rsidP="001A0CDC">
      <w:pPr>
        <w:spacing w:after="0" w:line="240" w:lineRule="auto"/>
        <w:jc w:val="center"/>
        <w:rPr>
          <w:rFonts w:ascii="Times New Roman" w:eastAsia="Times New Roman" w:hAnsi="Times New Roman" w:cs="Times New Roman"/>
          <w:b/>
          <w:sz w:val="24"/>
          <w:szCs w:val="24"/>
          <w:lang w:eastAsia="ru-RU"/>
        </w:rPr>
      </w:pPr>
      <w:r w:rsidRPr="001A0CDC">
        <w:rPr>
          <w:rFonts w:ascii="Times New Roman" w:eastAsia="Times New Roman" w:hAnsi="Times New Roman" w:cs="Times New Roman"/>
          <w:b/>
          <w:sz w:val="24"/>
          <w:szCs w:val="24"/>
          <w:lang w:eastAsia="ru-RU"/>
        </w:rPr>
        <w:t>ДОКУМЕНТАЦИЯ</w:t>
      </w:r>
    </w:p>
    <w:p w:rsidR="001A0CDC" w:rsidRPr="001A0CDC" w:rsidRDefault="004A2A82" w:rsidP="001A0CD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w:t>
      </w:r>
      <w:r w:rsidR="001A0CDC" w:rsidRPr="001A0CDC">
        <w:rPr>
          <w:rFonts w:ascii="Times New Roman" w:eastAsia="Times New Roman" w:hAnsi="Times New Roman" w:cs="Times New Roman"/>
          <w:b/>
          <w:sz w:val="24"/>
          <w:szCs w:val="24"/>
          <w:lang w:eastAsia="ru-RU"/>
        </w:rPr>
        <w:t>б организации и проведен</w:t>
      </w:r>
      <w:proofErr w:type="gramStart"/>
      <w:r w:rsidR="001A0CDC" w:rsidRPr="001A0CDC">
        <w:rPr>
          <w:rFonts w:ascii="Times New Roman" w:eastAsia="Times New Roman" w:hAnsi="Times New Roman" w:cs="Times New Roman"/>
          <w:b/>
          <w:sz w:val="24"/>
          <w:szCs w:val="24"/>
          <w:lang w:eastAsia="ru-RU"/>
        </w:rPr>
        <w:t>ии ау</w:t>
      </w:r>
      <w:proofErr w:type="gramEnd"/>
      <w:r w:rsidR="001A0CDC" w:rsidRPr="001A0CDC">
        <w:rPr>
          <w:rFonts w:ascii="Times New Roman" w:eastAsia="Times New Roman" w:hAnsi="Times New Roman" w:cs="Times New Roman"/>
          <w:b/>
          <w:sz w:val="24"/>
          <w:szCs w:val="24"/>
          <w:lang w:eastAsia="ru-RU"/>
        </w:rPr>
        <w:t xml:space="preserve">кциона на право заключения договора аренды недвижимого имущества, находящегося в муниципальной собственности </w:t>
      </w:r>
      <w:r>
        <w:rPr>
          <w:rFonts w:ascii="Times New Roman" w:eastAsia="Times New Roman" w:hAnsi="Times New Roman" w:cs="Times New Roman"/>
          <w:b/>
          <w:sz w:val="24"/>
          <w:szCs w:val="24"/>
          <w:lang w:eastAsia="ru-RU"/>
        </w:rPr>
        <w:t>муниципального района Похвистневский Самарской области</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p>
    <w:p w:rsidR="001A0CDC" w:rsidRPr="001A0CDC" w:rsidRDefault="001A0CDC" w:rsidP="001A0CDC">
      <w:pPr>
        <w:spacing w:after="0" w:line="240" w:lineRule="auto"/>
        <w:ind w:firstLine="709"/>
        <w:jc w:val="both"/>
        <w:rPr>
          <w:rFonts w:ascii="Times New Roman" w:eastAsia="Times New Roman" w:hAnsi="Times New Roman" w:cs="Times New Roman"/>
          <w:b/>
          <w:sz w:val="24"/>
          <w:szCs w:val="24"/>
          <w:lang w:eastAsia="ru-RU"/>
        </w:rPr>
      </w:pPr>
      <w:r w:rsidRPr="001A0CDC">
        <w:rPr>
          <w:rFonts w:ascii="Times New Roman" w:eastAsia="Times New Roman" w:hAnsi="Times New Roman" w:cs="Times New Roman"/>
          <w:b/>
          <w:sz w:val="24"/>
          <w:szCs w:val="24"/>
          <w:lang w:eastAsia="ru-RU"/>
        </w:rPr>
        <w:t>1. Основные положения</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1.1. Документация  об организации и проведении аукциона на право заключения договора аренды недвижимого имущества, находящегося в муниципальной собственности </w:t>
      </w:r>
      <w:r w:rsidR="004A2A82">
        <w:rPr>
          <w:rFonts w:ascii="Times New Roman" w:eastAsia="Times New Roman" w:hAnsi="Times New Roman" w:cs="Times New Roman"/>
          <w:sz w:val="24"/>
          <w:szCs w:val="24"/>
          <w:lang w:eastAsia="ru-RU"/>
        </w:rPr>
        <w:t>муниципального района Похвистневский</w:t>
      </w:r>
      <w:r w:rsidRPr="001A0CDC">
        <w:rPr>
          <w:rFonts w:ascii="Times New Roman" w:eastAsia="Times New Roman" w:hAnsi="Times New Roman" w:cs="Times New Roman"/>
          <w:sz w:val="24"/>
          <w:szCs w:val="24"/>
          <w:lang w:eastAsia="ru-RU"/>
        </w:rPr>
        <w:t xml:space="preserve"> разработана в соответствии </w:t>
      </w:r>
      <w:proofErr w:type="gramStart"/>
      <w:r w:rsidRPr="001A0CDC">
        <w:rPr>
          <w:rFonts w:ascii="Times New Roman" w:eastAsia="Times New Roman" w:hAnsi="Times New Roman" w:cs="Times New Roman"/>
          <w:sz w:val="24"/>
          <w:szCs w:val="24"/>
          <w:lang w:eastAsia="ru-RU"/>
        </w:rPr>
        <w:t>с</w:t>
      </w:r>
      <w:proofErr w:type="gramEnd"/>
      <w:r w:rsidRPr="001A0CDC">
        <w:rPr>
          <w:rFonts w:ascii="Times New Roman" w:eastAsia="Times New Roman" w:hAnsi="Times New Roman" w:cs="Times New Roman"/>
          <w:sz w:val="24"/>
          <w:szCs w:val="24"/>
          <w:lang w:eastAsia="ru-RU"/>
        </w:rPr>
        <w:t xml:space="preserve">: </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Федеральным законом от 26.07.2006 № 135-ФЗ «О защите конкуренции»;</w:t>
      </w:r>
    </w:p>
    <w:p w:rsidR="001A0CDC" w:rsidRPr="001A0CDC" w:rsidRDefault="001A0CDC" w:rsidP="001A0CDC">
      <w:pPr>
        <w:autoSpaceDE w:val="0"/>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Приказом ФАС Российской Федерации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1A0CDC" w:rsidRPr="001A0CDC" w:rsidRDefault="001A0CDC" w:rsidP="001A0CDC">
      <w:pPr>
        <w:autoSpaceDE w:val="0"/>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1.2. Организатором аукциона является </w:t>
      </w:r>
      <w:r w:rsidR="004A2A82">
        <w:rPr>
          <w:rFonts w:ascii="Times New Roman" w:eastAsia="Times New Roman" w:hAnsi="Times New Roman" w:cs="Times New Roman"/>
          <w:sz w:val="24"/>
          <w:szCs w:val="24"/>
          <w:lang w:eastAsia="ru-RU"/>
        </w:rPr>
        <w:t>Комитет по управлению муниципальным имуществом Администрации муниципального района Похвистневский</w:t>
      </w:r>
      <w:r w:rsidRPr="001A0CDC">
        <w:rPr>
          <w:rFonts w:ascii="Times New Roman" w:eastAsia="Times New Roman" w:hAnsi="Times New Roman" w:cs="Times New Roman"/>
          <w:sz w:val="24"/>
          <w:szCs w:val="24"/>
          <w:lang w:eastAsia="ru-RU"/>
        </w:rPr>
        <w:t xml:space="preserve"> (далее – </w:t>
      </w:r>
      <w:r w:rsidR="004A2A82">
        <w:rPr>
          <w:rFonts w:ascii="Times New Roman" w:eastAsia="Times New Roman" w:hAnsi="Times New Roman" w:cs="Times New Roman"/>
          <w:sz w:val="24"/>
          <w:szCs w:val="24"/>
          <w:lang w:eastAsia="ru-RU"/>
        </w:rPr>
        <w:t>Комитет</w:t>
      </w:r>
      <w:r w:rsidRPr="001A0CDC">
        <w:rPr>
          <w:rFonts w:ascii="Times New Roman" w:eastAsia="Times New Roman" w:hAnsi="Times New Roman" w:cs="Times New Roman"/>
          <w:sz w:val="24"/>
          <w:szCs w:val="24"/>
          <w:lang w:eastAsia="ru-RU"/>
        </w:rPr>
        <w:t>), находящ</w:t>
      </w:r>
      <w:r w:rsidR="004A2A82">
        <w:rPr>
          <w:rFonts w:ascii="Times New Roman" w:eastAsia="Times New Roman" w:hAnsi="Times New Roman" w:cs="Times New Roman"/>
          <w:sz w:val="24"/>
          <w:szCs w:val="24"/>
          <w:lang w:eastAsia="ru-RU"/>
        </w:rPr>
        <w:t>ий</w:t>
      </w:r>
      <w:r w:rsidRPr="001A0CDC">
        <w:rPr>
          <w:rFonts w:ascii="Times New Roman" w:eastAsia="Times New Roman" w:hAnsi="Times New Roman" w:cs="Times New Roman"/>
          <w:sz w:val="24"/>
          <w:szCs w:val="24"/>
          <w:lang w:eastAsia="ru-RU"/>
        </w:rPr>
        <w:t xml:space="preserve">ся по адресу: </w:t>
      </w:r>
      <w:r w:rsidR="004A2A82">
        <w:rPr>
          <w:rFonts w:ascii="Times New Roman" w:eastAsia="Times New Roman" w:hAnsi="Times New Roman" w:cs="Times New Roman"/>
          <w:sz w:val="24"/>
          <w:szCs w:val="24"/>
          <w:lang w:eastAsia="ru-RU"/>
        </w:rPr>
        <w:t>446450</w:t>
      </w:r>
      <w:r w:rsidRPr="001A0CDC">
        <w:rPr>
          <w:rFonts w:ascii="Times New Roman" w:eastAsia="Times New Roman" w:hAnsi="Times New Roman" w:cs="Times New Roman"/>
          <w:sz w:val="24"/>
          <w:szCs w:val="24"/>
          <w:lang w:eastAsia="ru-RU"/>
        </w:rPr>
        <w:t xml:space="preserve">, </w:t>
      </w:r>
      <w:r w:rsidR="004A2A82">
        <w:rPr>
          <w:rFonts w:ascii="Times New Roman" w:eastAsia="Times New Roman" w:hAnsi="Times New Roman" w:cs="Times New Roman"/>
          <w:sz w:val="24"/>
          <w:szCs w:val="24"/>
          <w:lang w:eastAsia="ru-RU"/>
        </w:rPr>
        <w:t>Самарская область</w:t>
      </w:r>
      <w:r w:rsidRPr="001A0CDC">
        <w:rPr>
          <w:rFonts w:ascii="Times New Roman" w:eastAsia="Times New Roman" w:hAnsi="Times New Roman" w:cs="Times New Roman"/>
          <w:sz w:val="24"/>
          <w:szCs w:val="24"/>
          <w:lang w:eastAsia="ru-RU"/>
        </w:rPr>
        <w:t xml:space="preserve">, </w:t>
      </w:r>
      <w:r w:rsidR="004A2A82">
        <w:rPr>
          <w:rFonts w:ascii="Times New Roman" w:eastAsia="Times New Roman" w:hAnsi="Times New Roman" w:cs="Times New Roman"/>
          <w:sz w:val="24"/>
          <w:szCs w:val="24"/>
          <w:lang w:eastAsia="ru-RU"/>
        </w:rPr>
        <w:t>Похвистневский район</w:t>
      </w:r>
      <w:r w:rsidRPr="001A0CDC">
        <w:rPr>
          <w:rFonts w:ascii="Times New Roman" w:eastAsia="Times New Roman" w:hAnsi="Times New Roman" w:cs="Times New Roman"/>
          <w:sz w:val="24"/>
          <w:szCs w:val="24"/>
          <w:lang w:eastAsia="ru-RU"/>
        </w:rPr>
        <w:t xml:space="preserve">, </w:t>
      </w:r>
      <w:r w:rsidR="004A2A82">
        <w:rPr>
          <w:rFonts w:ascii="Times New Roman" w:eastAsia="Times New Roman" w:hAnsi="Times New Roman" w:cs="Times New Roman"/>
          <w:sz w:val="24"/>
          <w:szCs w:val="24"/>
          <w:lang w:eastAsia="ru-RU"/>
        </w:rPr>
        <w:t>г. Похвистнево</w:t>
      </w:r>
      <w:r w:rsidRPr="001A0CDC">
        <w:rPr>
          <w:rFonts w:ascii="Times New Roman" w:eastAsia="Times New Roman" w:hAnsi="Times New Roman" w:cs="Times New Roman"/>
          <w:sz w:val="24"/>
          <w:szCs w:val="24"/>
          <w:lang w:eastAsia="ru-RU"/>
        </w:rPr>
        <w:t xml:space="preserve">, ул. </w:t>
      </w:r>
      <w:r w:rsidR="004A2A82">
        <w:rPr>
          <w:rFonts w:ascii="Times New Roman" w:eastAsia="Times New Roman" w:hAnsi="Times New Roman" w:cs="Times New Roman"/>
          <w:sz w:val="24"/>
          <w:szCs w:val="24"/>
          <w:lang w:eastAsia="ru-RU"/>
        </w:rPr>
        <w:t>Ленинградская</w:t>
      </w:r>
      <w:r w:rsidRPr="001A0CDC">
        <w:rPr>
          <w:rFonts w:ascii="Times New Roman" w:eastAsia="Times New Roman" w:hAnsi="Times New Roman" w:cs="Times New Roman"/>
          <w:sz w:val="24"/>
          <w:szCs w:val="24"/>
          <w:lang w:eastAsia="ru-RU"/>
        </w:rPr>
        <w:t xml:space="preserve">, д. </w:t>
      </w:r>
      <w:r w:rsidR="004A2A82">
        <w:rPr>
          <w:rFonts w:ascii="Times New Roman" w:eastAsia="Times New Roman" w:hAnsi="Times New Roman" w:cs="Times New Roman"/>
          <w:sz w:val="24"/>
          <w:szCs w:val="24"/>
          <w:lang w:eastAsia="ru-RU"/>
        </w:rPr>
        <w:t>9</w:t>
      </w:r>
      <w:r w:rsidRPr="001A0CDC">
        <w:rPr>
          <w:rFonts w:ascii="Times New Roman" w:eastAsia="Times New Roman" w:hAnsi="Times New Roman" w:cs="Times New Roman"/>
          <w:sz w:val="24"/>
          <w:szCs w:val="24"/>
          <w:lang w:eastAsia="ru-RU"/>
        </w:rPr>
        <w:t>, тел. (</w:t>
      </w:r>
      <w:r w:rsidR="004A2A82">
        <w:rPr>
          <w:rFonts w:ascii="Times New Roman" w:eastAsia="Times New Roman" w:hAnsi="Times New Roman" w:cs="Times New Roman"/>
          <w:sz w:val="24"/>
          <w:szCs w:val="24"/>
          <w:lang w:eastAsia="ru-RU"/>
        </w:rPr>
        <w:t>84656</w:t>
      </w:r>
      <w:r w:rsidRPr="001A0CDC">
        <w:rPr>
          <w:rFonts w:ascii="Times New Roman" w:eastAsia="Times New Roman" w:hAnsi="Times New Roman" w:cs="Times New Roman"/>
          <w:sz w:val="24"/>
          <w:szCs w:val="24"/>
          <w:lang w:eastAsia="ru-RU"/>
        </w:rPr>
        <w:t>)-</w:t>
      </w:r>
      <w:r w:rsidR="004A2A82">
        <w:rPr>
          <w:rFonts w:ascii="Times New Roman" w:eastAsia="Times New Roman" w:hAnsi="Times New Roman" w:cs="Times New Roman"/>
          <w:sz w:val="24"/>
          <w:szCs w:val="24"/>
          <w:lang w:eastAsia="ru-RU"/>
        </w:rPr>
        <w:t>2-12-48</w:t>
      </w:r>
      <w:r w:rsidRPr="001A0CDC">
        <w:rPr>
          <w:rFonts w:ascii="Times New Roman" w:eastAsia="Times New Roman" w:hAnsi="Times New Roman" w:cs="Times New Roman"/>
          <w:sz w:val="24"/>
          <w:szCs w:val="24"/>
          <w:lang w:eastAsia="ru-RU"/>
        </w:rPr>
        <w:t xml:space="preserve">, адрес электронной почты:  </w:t>
      </w:r>
      <w:proofErr w:type="spellStart"/>
      <w:r w:rsidR="004A2A82">
        <w:rPr>
          <w:rFonts w:ascii="Times New Roman" w:eastAsia="Times New Roman" w:hAnsi="Times New Roman" w:cs="Times New Roman"/>
          <w:sz w:val="24"/>
          <w:szCs w:val="24"/>
          <w:lang w:val="en-US" w:eastAsia="ru-RU"/>
        </w:rPr>
        <w:t>pohr</w:t>
      </w:r>
      <w:proofErr w:type="spellEnd"/>
      <w:r w:rsidR="004A2A82" w:rsidRPr="004A2A82">
        <w:rPr>
          <w:rFonts w:ascii="Times New Roman" w:eastAsia="Times New Roman" w:hAnsi="Times New Roman" w:cs="Times New Roman"/>
          <w:sz w:val="24"/>
          <w:szCs w:val="24"/>
          <w:lang w:eastAsia="ru-RU"/>
        </w:rPr>
        <w:t>_</w:t>
      </w:r>
      <w:proofErr w:type="spellStart"/>
      <w:r w:rsidR="004A2A82">
        <w:rPr>
          <w:rFonts w:ascii="Times New Roman" w:eastAsia="Times New Roman" w:hAnsi="Times New Roman" w:cs="Times New Roman"/>
          <w:sz w:val="24"/>
          <w:szCs w:val="24"/>
          <w:lang w:val="en-US" w:eastAsia="ru-RU"/>
        </w:rPr>
        <w:t>kumi</w:t>
      </w:r>
      <w:proofErr w:type="spellEnd"/>
      <w:r w:rsidRPr="001A0CDC">
        <w:rPr>
          <w:rFonts w:ascii="Times New Roman" w:eastAsia="Times New Roman" w:hAnsi="Times New Roman" w:cs="Times New Roman"/>
          <w:sz w:val="24"/>
          <w:szCs w:val="24"/>
          <w:lang w:eastAsia="ru-RU"/>
        </w:rPr>
        <w:t>@</w:t>
      </w:r>
      <w:r w:rsidR="004A2A82">
        <w:rPr>
          <w:rFonts w:ascii="Times New Roman" w:eastAsia="Times New Roman" w:hAnsi="Times New Roman" w:cs="Times New Roman"/>
          <w:sz w:val="24"/>
          <w:szCs w:val="24"/>
          <w:lang w:val="en-US" w:eastAsia="ru-RU"/>
        </w:rPr>
        <w:t>mail</w:t>
      </w:r>
      <w:r w:rsidRPr="001A0CDC">
        <w:rPr>
          <w:rFonts w:ascii="Times New Roman" w:eastAsia="Times New Roman" w:hAnsi="Times New Roman" w:cs="Times New Roman"/>
          <w:sz w:val="24"/>
          <w:szCs w:val="24"/>
          <w:lang w:eastAsia="ru-RU"/>
        </w:rPr>
        <w:t>.</w:t>
      </w:r>
      <w:proofErr w:type="spellStart"/>
      <w:r w:rsidRPr="001A0CDC">
        <w:rPr>
          <w:rFonts w:ascii="Times New Roman" w:eastAsia="Times New Roman" w:hAnsi="Times New Roman" w:cs="Times New Roman"/>
          <w:sz w:val="24"/>
          <w:szCs w:val="24"/>
          <w:lang w:val="en-US" w:eastAsia="ru-RU"/>
        </w:rPr>
        <w:t>ru</w:t>
      </w:r>
      <w:proofErr w:type="spellEnd"/>
    </w:p>
    <w:p w:rsidR="001A0CDC" w:rsidRPr="001A0CDC" w:rsidRDefault="001A0CDC" w:rsidP="001A0CDC">
      <w:pPr>
        <w:widowControl w:val="0"/>
        <w:shd w:val="clear" w:color="auto" w:fill="FFFFFF"/>
        <w:suppressAutoHyphens/>
        <w:autoSpaceDE w:val="0"/>
        <w:spacing w:after="0" w:line="240" w:lineRule="auto"/>
        <w:ind w:left="10" w:firstLine="709"/>
        <w:jc w:val="both"/>
        <w:rPr>
          <w:rFonts w:ascii="Times New Roman" w:eastAsia="Times New Roman" w:hAnsi="Times New Roman" w:cs="Times New Roman"/>
          <w:spacing w:val="2"/>
          <w:sz w:val="24"/>
          <w:szCs w:val="24"/>
          <w:lang w:eastAsia="ar-SA"/>
        </w:rPr>
      </w:pPr>
      <w:r w:rsidRPr="001A0CDC">
        <w:rPr>
          <w:rFonts w:ascii="Times New Roman" w:eastAsia="Times New Roman" w:hAnsi="Times New Roman" w:cs="Times New Roman"/>
          <w:spacing w:val="2"/>
          <w:sz w:val="24"/>
          <w:szCs w:val="24"/>
          <w:lang w:eastAsia="ar-SA"/>
        </w:rPr>
        <w:t xml:space="preserve">1.3. Торги проводятся в форме аукциона, открытого по составу участников и по форме подачи предложений о размере арендной платы.        </w:t>
      </w:r>
    </w:p>
    <w:p w:rsidR="001A0CDC" w:rsidRPr="001A0CDC" w:rsidRDefault="001A0CDC" w:rsidP="001A0CDC">
      <w:pPr>
        <w:widowControl w:val="0"/>
        <w:shd w:val="clear" w:color="auto" w:fill="FFFFFF"/>
        <w:suppressAutoHyphens/>
        <w:autoSpaceDE w:val="0"/>
        <w:spacing w:after="0" w:line="240" w:lineRule="auto"/>
        <w:ind w:left="10" w:firstLine="699"/>
        <w:jc w:val="both"/>
        <w:rPr>
          <w:rFonts w:ascii="Times New Roman" w:eastAsia="Times New Roman" w:hAnsi="Times New Roman" w:cs="Times New Roman"/>
          <w:color w:val="000000"/>
          <w:spacing w:val="2"/>
          <w:sz w:val="24"/>
          <w:szCs w:val="24"/>
          <w:lang w:eastAsia="ar-SA"/>
        </w:rPr>
      </w:pPr>
      <w:r w:rsidRPr="001A0CDC">
        <w:rPr>
          <w:rFonts w:ascii="Times New Roman" w:eastAsia="Times New Roman" w:hAnsi="Times New Roman" w:cs="Times New Roman"/>
          <w:spacing w:val="2"/>
          <w:sz w:val="24"/>
          <w:szCs w:val="24"/>
          <w:lang w:eastAsia="ar-SA"/>
        </w:rPr>
        <w:t>1.4.</w:t>
      </w:r>
      <w:r w:rsidRPr="001A0CDC">
        <w:rPr>
          <w:rFonts w:ascii="Times New Roman" w:eastAsia="Times New Roman" w:hAnsi="Times New Roman" w:cs="Times New Roman"/>
          <w:color w:val="000000"/>
          <w:spacing w:val="2"/>
          <w:sz w:val="24"/>
          <w:szCs w:val="24"/>
          <w:lang w:eastAsia="ar-SA"/>
        </w:rPr>
        <w:t xml:space="preserve"> Предметом открытого аукциона является: </w:t>
      </w:r>
      <w:r w:rsidR="0064335D">
        <w:rPr>
          <w:rFonts w:ascii="Times New Roman" w:eastAsia="Times New Roman" w:hAnsi="Times New Roman" w:cs="Times New Roman"/>
          <w:color w:val="000000"/>
          <w:spacing w:val="2"/>
          <w:sz w:val="24"/>
          <w:szCs w:val="24"/>
          <w:lang w:eastAsia="ar-SA"/>
        </w:rPr>
        <w:t>ежегодная арендная плата</w:t>
      </w:r>
      <w:r w:rsidRPr="001A0CDC">
        <w:rPr>
          <w:rFonts w:ascii="Times New Roman" w:eastAsia="Times New Roman" w:hAnsi="Times New Roman" w:cs="Times New Roman"/>
          <w:color w:val="000000"/>
          <w:spacing w:val="2"/>
          <w:sz w:val="24"/>
          <w:szCs w:val="24"/>
          <w:lang w:eastAsia="ar-SA"/>
        </w:rPr>
        <w:t xml:space="preserve"> </w:t>
      </w:r>
      <w:r w:rsidR="004A2A82">
        <w:rPr>
          <w:rFonts w:ascii="Times New Roman" w:eastAsia="Times New Roman" w:hAnsi="Times New Roman" w:cs="Times New Roman"/>
          <w:color w:val="000000"/>
          <w:spacing w:val="2"/>
          <w:sz w:val="24"/>
          <w:szCs w:val="24"/>
          <w:lang w:eastAsia="ar-SA"/>
        </w:rPr>
        <w:t>здания библиотеки.</w:t>
      </w:r>
    </w:p>
    <w:p w:rsidR="001A0CDC" w:rsidRPr="001A0CDC" w:rsidRDefault="001A0CDC" w:rsidP="001A0CDC">
      <w:pPr>
        <w:widowControl w:val="0"/>
        <w:shd w:val="clear" w:color="auto" w:fill="FFFFFF"/>
        <w:suppressAutoHyphens/>
        <w:autoSpaceDE w:val="0"/>
        <w:spacing w:after="0" w:line="240" w:lineRule="auto"/>
        <w:ind w:left="10" w:firstLine="710"/>
        <w:jc w:val="both"/>
        <w:rPr>
          <w:rFonts w:ascii="Times New Roman" w:eastAsia="Times New Roman" w:hAnsi="Times New Roman" w:cs="Times New Roman"/>
          <w:bCs/>
          <w:color w:val="000000"/>
          <w:spacing w:val="2"/>
          <w:sz w:val="24"/>
          <w:szCs w:val="24"/>
          <w:lang w:eastAsia="ar-SA"/>
        </w:rPr>
      </w:pPr>
      <w:r w:rsidRPr="001A0CDC">
        <w:rPr>
          <w:rFonts w:ascii="Times New Roman" w:eastAsia="Times New Roman" w:hAnsi="Times New Roman" w:cs="Times New Roman"/>
          <w:spacing w:val="2"/>
          <w:sz w:val="24"/>
          <w:szCs w:val="24"/>
          <w:lang w:eastAsia="ar-SA"/>
        </w:rPr>
        <w:t>Аукцион проводится в соответствии с Правилами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утвержденными приказом Федеральной антимонопольной службы РФ от 10.02.2010 № 67.</w:t>
      </w:r>
    </w:p>
    <w:p w:rsidR="001A0CDC" w:rsidRPr="001A0CDC" w:rsidRDefault="001A0CDC" w:rsidP="001A0CDC">
      <w:pPr>
        <w:spacing w:after="0" w:line="240" w:lineRule="auto"/>
        <w:ind w:firstLine="710"/>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bCs/>
          <w:color w:val="000000"/>
          <w:sz w:val="24"/>
          <w:szCs w:val="24"/>
          <w:lang w:eastAsia="ru-RU"/>
        </w:rPr>
        <w:t xml:space="preserve">1.5. </w:t>
      </w:r>
      <w:r w:rsidR="004A2A82">
        <w:rPr>
          <w:rFonts w:ascii="Times New Roman" w:eastAsia="Times New Roman" w:hAnsi="Times New Roman" w:cs="Times New Roman"/>
          <w:bCs/>
          <w:color w:val="000000"/>
          <w:sz w:val="24"/>
          <w:szCs w:val="24"/>
          <w:lang w:eastAsia="ru-RU"/>
        </w:rPr>
        <w:t>Комитет</w:t>
      </w:r>
      <w:r w:rsidRPr="001A0CDC">
        <w:rPr>
          <w:rFonts w:ascii="Times New Roman" w:eastAsia="Times New Roman" w:hAnsi="Times New Roman" w:cs="Times New Roman"/>
          <w:sz w:val="24"/>
          <w:szCs w:val="24"/>
          <w:lang w:eastAsia="ru-RU"/>
        </w:rPr>
        <w:t xml:space="preserve"> вправе принять решение о внесении изменений в извещение о проведен</w:t>
      </w:r>
      <w:proofErr w:type="gramStart"/>
      <w:r w:rsidRPr="001A0CDC">
        <w:rPr>
          <w:rFonts w:ascii="Times New Roman" w:eastAsia="Times New Roman" w:hAnsi="Times New Roman" w:cs="Times New Roman"/>
          <w:sz w:val="24"/>
          <w:szCs w:val="24"/>
          <w:lang w:eastAsia="ru-RU"/>
        </w:rPr>
        <w:t>ии ау</w:t>
      </w:r>
      <w:proofErr w:type="gramEnd"/>
      <w:r w:rsidRPr="001A0CDC">
        <w:rPr>
          <w:rFonts w:ascii="Times New Roman" w:eastAsia="Times New Roman" w:hAnsi="Times New Roman" w:cs="Times New Roman"/>
          <w:sz w:val="24"/>
          <w:szCs w:val="24"/>
          <w:lang w:eastAsia="ru-RU"/>
        </w:rPr>
        <w:t xml:space="preserve">кциона не позднее, чем за пять дней до даты окончания подачи заявок на участие в аукционе. В течение одного дня </w:t>
      </w:r>
      <w:proofErr w:type="gramStart"/>
      <w:r w:rsidRPr="001A0CDC">
        <w:rPr>
          <w:rFonts w:ascii="Times New Roman" w:eastAsia="Times New Roman" w:hAnsi="Times New Roman" w:cs="Times New Roman"/>
          <w:sz w:val="24"/>
          <w:szCs w:val="24"/>
          <w:lang w:eastAsia="ru-RU"/>
        </w:rPr>
        <w:t>с даты принятия</w:t>
      </w:r>
      <w:proofErr w:type="gramEnd"/>
      <w:r w:rsidRPr="001A0CDC">
        <w:rPr>
          <w:rFonts w:ascii="Times New Roman" w:eastAsia="Times New Roman" w:hAnsi="Times New Roman" w:cs="Times New Roman"/>
          <w:sz w:val="24"/>
          <w:szCs w:val="24"/>
          <w:lang w:eastAsia="ru-RU"/>
        </w:rPr>
        <w:t xml:space="preserve"> указанного решения такие изменения размещаются </w:t>
      </w:r>
      <w:r w:rsidR="0064335D">
        <w:rPr>
          <w:rFonts w:ascii="Times New Roman" w:eastAsia="Times New Roman" w:hAnsi="Times New Roman" w:cs="Times New Roman"/>
          <w:sz w:val="24"/>
          <w:szCs w:val="24"/>
          <w:lang w:eastAsia="ru-RU"/>
        </w:rPr>
        <w:t>Комитетом</w:t>
      </w:r>
      <w:r w:rsidRPr="001A0CDC">
        <w:rPr>
          <w:rFonts w:ascii="Times New Roman" w:eastAsia="Times New Roman" w:hAnsi="Times New Roman" w:cs="Times New Roman"/>
          <w:sz w:val="24"/>
          <w:szCs w:val="24"/>
          <w:lang w:eastAsia="ru-RU"/>
        </w:rPr>
        <w:t xml:space="preserve"> на официальном сайте РФ в сети «Интернет»: </w:t>
      </w:r>
      <w:r w:rsidR="00180FD6">
        <w:rPr>
          <w:rFonts w:ascii="Times New Roman" w:eastAsia="Times New Roman" w:hAnsi="Times New Roman" w:cs="Times New Roman"/>
          <w:sz w:val="24"/>
          <w:szCs w:val="24"/>
          <w:lang w:val="en-US" w:eastAsia="ru-RU"/>
        </w:rPr>
        <w:t>www</w:t>
      </w:r>
      <w:r w:rsidR="00180FD6">
        <w:rPr>
          <w:rFonts w:ascii="Times New Roman" w:eastAsia="Times New Roman" w:hAnsi="Times New Roman" w:cs="Times New Roman"/>
          <w:sz w:val="24"/>
          <w:szCs w:val="24"/>
          <w:lang w:eastAsia="ru-RU"/>
        </w:rPr>
        <w:t>.</w:t>
      </w:r>
      <w:proofErr w:type="spellStart"/>
      <w:r w:rsidR="009B5251">
        <w:rPr>
          <w:rFonts w:ascii="Times New Roman" w:eastAsia="Times New Roman" w:hAnsi="Times New Roman" w:cs="Times New Roman"/>
          <w:color w:val="0000FF"/>
          <w:sz w:val="24"/>
          <w:szCs w:val="24"/>
          <w:u w:val="single"/>
          <w:lang w:val="en-US" w:eastAsia="ru-RU"/>
        </w:rPr>
        <w:t>torgi</w:t>
      </w:r>
      <w:proofErr w:type="spellEnd"/>
      <w:r w:rsidR="009B5251">
        <w:rPr>
          <w:rFonts w:ascii="Times New Roman" w:eastAsia="Times New Roman" w:hAnsi="Times New Roman" w:cs="Times New Roman"/>
          <w:color w:val="0000FF"/>
          <w:sz w:val="24"/>
          <w:szCs w:val="24"/>
          <w:u w:val="single"/>
          <w:lang w:eastAsia="ru-RU"/>
        </w:rPr>
        <w:t>.</w:t>
      </w:r>
      <w:proofErr w:type="spellStart"/>
      <w:r w:rsidR="009B5251">
        <w:rPr>
          <w:rFonts w:ascii="Times New Roman" w:eastAsia="Times New Roman" w:hAnsi="Times New Roman" w:cs="Times New Roman"/>
          <w:color w:val="0000FF"/>
          <w:sz w:val="24"/>
          <w:szCs w:val="24"/>
          <w:u w:val="single"/>
          <w:lang w:val="en-US" w:eastAsia="ru-RU"/>
        </w:rPr>
        <w:t>gov</w:t>
      </w:r>
      <w:proofErr w:type="spellEnd"/>
      <w:r w:rsidR="009B5251">
        <w:rPr>
          <w:rFonts w:ascii="Times New Roman" w:eastAsia="Times New Roman" w:hAnsi="Times New Roman" w:cs="Times New Roman"/>
          <w:color w:val="0000FF"/>
          <w:sz w:val="24"/>
          <w:szCs w:val="24"/>
          <w:u w:val="single"/>
          <w:lang w:eastAsia="ru-RU"/>
        </w:rPr>
        <w:t>.</w:t>
      </w:r>
      <w:proofErr w:type="spellStart"/>
      <w:r w:rsidR="009B5251">
        <w:rPr>
          <w:rFonts w:ascii="Times New Roman" w:eastAsia="Times New Roman" w:hAnsi="Times New Roman" w:cs="Times New Roman"/>
          <w:color w:val="0000FF"/>
          <w:sz w:val="24"/>
          <w:szCs w:val="24"/>
          <w:u w:val="single"/>
          <w:lang w:val="en-US" w:eastAsia="ru-RU"/>
        </w:rPr>
        <w:t>ru</w:t>
      </w:r>
      <w:proofErr w:type="spellEnd"/>
      <w:r w:rsidRPr="001A0CDC">
        <w:rPr>
          <w:rFonts w:ascii="Times New Roman" w:eastAsia="Times New Roman" w:hAnsi="Times New Roman" w:cs="Times New Roman"/>
          <w:sz w:val="24"/>
          <w:szCs w:val="24"/>
          <w:lang w:eastAsia="ru-RU"/>
        </w:rPr>
        <w:t xml:space="preserve"> и на странице </w:t>
      </w:r>
      <w:r w:rsidR="004A2A82">
        <w:rPr>
          <w:rFonts w:ascii="Times New Roman" w:eastAsia="Times New Roman" w:hAnsi="Times New Roman" w:cs="Times New Roman"/>
          <w:sz w:val="24"/>
          <w:szCs w:val="24"/>
          <w:lang w:eastAsia="ru-RU"/>
        </w:rPr>
        <w:t>муниципального района Похвистневский.</w:t>
      </w:r>
    </w:p>
    <w:p w:rsidR="001A0CDC" w:rsidRPr="001A0CDC" w:rsidRDefault="001A0CDC" w:rsidP="001A0CDC">
      <w:pPr>
        <w:spacing w:after="0" w:line="240" w:lineRule="auto"/>
        <w:ind w:firstLine="710"/>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lastRenderedPageBreak/>
        <w:t>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извещение о проведен</w:t>
      </w:r>
      <w:proofErr w:type="gramStart"/>
      <w:r w:rsidRPr="001A0CDC">
        <w:rPr>
          <w:rFonts w:ascii="Times New Roman" w:eastAsia="Times New Roman" w:hAnsi="Times New Roman" w:cs="Times New Roman"/>
          <w:sz w:val="24"/>
          <w:szCs w:val="24"/>
          <w:lang w:eastAsia="ru-RU"/>
        </w:rPr>
        <w:t>ии ау</w:t>
      </w:r>
      <w:proofErr w:type="gramEnd"/>
      <w:r w:rsidRPr="001A0CDC">
        <w:rPr>
          <w:rFonts w:ascii="Times New Roman" w:eastAsia="Times New Roman" w:hAnsi="Times New Roman" w:cs="Times New Roman"/>
          <w:sz w:val="24"/>
          <w:szCs w:val="24"/>
          <w:lang w:eastAsia="ru-RU"/>
        </w:rPr>
        <w:t>кциона до даты окончания подачи заявок на участие в аукционе он составлял не менее пятнадцати дней.</w:t>
      </w:r>
    </w:p>
    <w:p w:rsidR="001A0CDC" w:rsidRPr="001A0CDC" w:rsidRDefault="001A0CDC" w:rsidP="001A0CDC">
      <w:pPr>
        <w:spacing w:after="0" w:line="240" w:lineRule="auto"/>
        <w:ind w:firstLine="710"/>
        <w:jc w:val="both"/>
        <w:rPr>
          <w:rFonts w:ascii="Times New Roman" w:eastAsia="Times New Roman" w:hAnsi="Times New Roman" w:cs="Times New Roman"/>
          <w:color w:val="000000"/>
          <w:sz w:val="24"/>
          <w:szCs w:val="24"/>
          <w:lang w:eastAsia="ru-RU"/>
        </w:rPr>
      </w:pPr>
      <w:r w:rsidRPr="001A0CDC">
        <w:rPr>
          <w:rFonts w:ascii="Times New Roman" w:eastAsia="Times New Roman" w:hAnsi="Times New Roman" w:cs="Times New Roman"/>
          <w:color w:val="000000"/>
          <w:sz w:val="24"/>
          <w:szCs w:val="24"/>
          <w:lang w:eastAsia="ru-RU"/>
        </w:rPr>
        <w:t xml:space="preserve">1.6. </w:t>
      </w:r>
      <w:r w:rsidR="004A2A82">
        <w:rPr>
          <w:rFonts w:ascii="Times New Roman" w:eastAsia="Times New Roman" w:hAnsi="Times New Roman" w:cs="Times New Roman"/>
          <w:color w:val="000000"/>
          <w:sz w:val="24"/>
          <w:szCs w:val="24"/>
          <w:lang w:eastAsia="ru-RU"/>
        </w:rPr>
        <w:t>Комитет</w:t>
      </w:r>
      <w:r w:rsidRPr="001A0CDC">
        <w:rPr>
          <w:rFonts w:ascii="Times New Roman" w:eastAsia="Times New Roman" w:hAnsi="Times New Roman" w:cs="Times New Roman"/>
          <w:color w:val="000000"/>
          <w:sz w:val="24"/>
          <w:szCs w:val="24"/>
          <w:lang w:eastAsia="ru-RU"/>
        </w:rPr>
        <w:t xml:space="preserve">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подачи заявок на участие в аукционе. Изменение предмета аукциона не допускается.</w:t>
      </w:r>
    </w:p>
    <w:p w:rsidR="001A0CDC" w:rsidRPr="001A0CDC" w:rsidRDefault="001A0CDC" w:rsidP="001A0CDC">
      <w:pPr>
        <w:spacing w:after="0" w:line="240" w:lineRule="auto"/>
        <w:ind w:firstLine="710"/>
        <w:jc w:val="both"/>
        <w:rPr>
          <w:rFonts w:ascii="Times New Roman" w:eastAsia="Times New Roman" w:hAnsi="Times New Roman" w:cs="Times New Roman"/>
          <w:color w:val="000000"/>
          <w:sz w:val="24"/>
          <w:szCs w:val="24"/>
          <w:lang w:eastAsia="ru-RU"/>
        </w:rPr>
      </w:pPr>
      <w:proofErr w:type="gramStart"/>
      <w:r w:rsidRPr="001A0CDC">
        <w:rPr>
          <w:rFonts w:ascii="Times New Roman" w:eastAsia="Times New Roman" w:hAnsi="Times New Roman" w:cs="Times New Roman"/>
          <w:color w:val="000000"/>
          <w:sz w:val="24"/>
          <w:szCs w:val="24"/>
          <w:lang w:eastAsia="ru-RU"/>
        </w:rPr>
        <w:t>В течение одного дня со дня принятия решения о внесении изменений в документацию об аукционе</w:t>
      </w:r>
      <w:proofErr w:type="gramEnd"/>
      <w:r w:rsidRPr="001A0CDC">
        <w:rPr>
          <w:rFonts w:ascii="Times New Roman" w:eastAsia="Times New Roman" w:hAnsi="Times New Roman" w:cs="Times New Roman"/>
          <w:color w:val="000000"/>
          <w:sz w:val="24"/>
          <w:szCs w:val="24"/>
          <w:lang w:eastAsia="ru-RU"/>
        </w:rPr>
        <w:t xml:space="preserve"> такие изменения размещаются </w:t>
      </w:r>
      <w:r w:rsidR="0064335D">
        <w:rPr>
          <w:rFonts w:ascii="Times New Roman" w:eastAsia="Times New Roman" w:hAnsi="Times New Roman" w:cs="Times New Roman"/>
          <w:color w:val="000000"/>
          <w:sz w:val="24"/>
          <w:szCs w:val="24"/>
          <w:lang w:eastAsia="ru-RU"/>
        </w:rPr>
        <w:t>Комитетом</w:t>
      </w:r>
      <w:r w:rsidRPr="001A0CDC">
        <w:rPr>
          <w:rFonts w:ascii="Times New Roman" w:eastAsia="Times New Roman" w:hAnsi="Times New Roman" w:cs="Times New Roman"/>
          <w:color w:val="000000"/>
          <w:sz w:val="24"/>
          <w:szCs w:val="24"/>
          <w:lang w:eastAsia="ru-RU"/>
        </w:rPr>
        <w:t xml:space="preserve"> на официальном сайте, и в течение двух рабочих дней с даты принятия указанного решения направляются заказными письмами или в форме электронных документов всем заявителям, которым была предоставлена аукционная документация. При этом срок подачи заявок на участие в аукционе продлевается так, чтобы со дня размещения на официальном сайте торгов внесенных изменений в документацию об аукционе до даты окончания срока подачи заявок на участие в аукционе составлял не менее пятнадцати дней.</w:t>
      </w:r>
    </w:p>
    <w:p w:rsidR="001A0CDC" w:rsidRPr="001A0CDC" w:rsidRDefault="001A0CDC" w:rsidP="001A0CDC">
      <w:pPr>
        <w:spacing w:after="0" w:line="240" w:lineRule="auto"/>
        <w:ind w:firstLine="710"/>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1.7. </w:t>
      </w:r>
      <w:r w:rsidR="004A2A82">
        <w:rPr>
          <w:rFonts w:ascii="Times New Roman" w:eastAsia="Times New Roman" w:hAnsi="Times New Roman" w:cs="Times New Roman"/>
          <w:sz w:val="24"/>
          <w:szCs w:val="24"/>
          <w:lang w:eastAsia="ru-RU"/>
        </w:rPr>
        <w:t>Комитет вправе</w:t>
      </w:r>
      <w:r w:rsidRPr="001A0CDC">
        <w:rPr>
          <w:rFonts w:ascii="Times New Roman" w:eastAsia="Times New Roman" w:hAnsi="Times New Roman" w:cs="Times New Roman"/>
          <w:sz w:val="24"/>
          <w:szCs w:val="24"/>
          <w:lang w:eastAsia="ru-RU"/>
        </w:rPr>
        <w:t xml:space="preserve"> отказаться от проведения аукциона не позднее, чем за пять дней до даты окончания срока подачи заявок на участие в аукционе. Извещение об отказе от проведения аукциона размещается на официальном сайте РФ в сети «Интернет»: </w:t>
      </w:r>
      <w:r w:rsidR="009B5251">
        <w:rPr>
          <w:rFonts w:ascii="Times New Roman" w:eastAsia="Times New Roman" w:hAnsi="Times New Roman" w:cs="Times New Roman"/>
          <w:sz w:val="24"/>
          <w:szCs w:val="24"/>
          <w:lang w:val="en-US" w:eastAsia="ru-RU"/>
        </w:rPr>
        <w:t>www</w:t>
      </w:r>
      <w:r w:rsidR="009B5251">
        <w:rPr>
          <w:rFonts w:ascii="Times New Roman" w:eastAsia="Times New Roman" w:hAnsi="Times New Roman" w:cs="Times New Roman"/>
          <w:sz w:val="24"/>
          <w:szCs w:val="24"/>
          <w:lang w:eastAsia="ru-RU"/>
        </w:rPr>
        <w:t>.</w:t>
      </w:r>
      <w:proofErr w:type="spellStart"/>
      <w:r w:rsidR="009B5251">
        <w:rPr>
          <w:rFonts w:ascii="Times New Roman" w:eastAsia="Times New Roman" w:hAnsi="Times New Roman" w:cs="Times New Roman"/>
          <w:color w:val="0000FF"/>
          <w:sz w:val="24"/>
          <w:szCs w:val="24"/>
          <w:u w:val="single"/>
          <w:lang w:val="en-US" w:eastAsia="ru-RU"/>
        </w:rPr>
        <w:t>torgi</w:t>
      </w:r>
      <w:proofErr w:type="spellEnd"/>
      <w:r w:rsidR="009B5251">
        <w:rPr>
          <w:rFonts w:ascii="Times New Roman" w:eastAsia="Times New Roman" w:hAnsi="Times New Roman" w:cs="Times New Roman"/>
          <w:color w:val="0000FF"/>
          <w:sz w:val="24"/>
          <w:szCs w:val="24"/>
          <w:u w:val="single"/>
          <w:lang w:eastAsia="ru-RU"/>
        </w:rPr>
        <w:t>.</w:t>
      </w:r>
      <w:proofErr w:type="spellStart"/>
      <w:r w:rsidR="009B5251">
        <w:rPr>
          <w:rFonts w:ascii="Times New Roman" w:eastAsia="Times New Roman" w:hAnsi="Times New Roman" w:cs="Times New Roman"/>
          <w:color w:val="0000FF"/>
          <w:sz w:val="24"/>
          <w:szCs w:val="24"/>
          <w:u w:val="single"/>
          <w:lang w:val="en-US" w:eastAsia="ru-RU"/>
        </w:rPr>
        <w:t>gov</w:t>
      </w:r>
      <w:proofErr w:type="spellEnd"/>
      <w:r w:rsidR="009B5251">
        <w:rPr>
          <w:rFonts w:ascii="Times New Roman" w:eastAsia="Times New Roman" w:hAnsi="Times New Roman" w:cs="Times New Roman"/>
          <w:color w:val="0000FF"/>
          <w:sz w:val="24"/>
          <w:szCs w:val="24"/>
          <w:u w:val="single"/>
          <w:lang w:eastAsia="ru-RU"/>
        </w:rPr>
        <w:t>.</w:t>
      </w:r>
      <w:proofErr w:type="spellStart"/>
      <w:r w:rsidR="009B5251">
        <w:rPr>
          <w:rFonts w:ascii="Times New Roman" w:eastAsia="Times New Roman" w:hAnsi="Times New Roman" w:cs="Times New Roman"/>
          <w:color w:val="0000FF"/>
          <w:sz w:val="24"/>
          <w:szCs w:val="24"/>
          <w:u w:val="single"/>
          <w:lang w:val="en-US" w:eastAsia="ru-RU"/>
        </w:rPr>
        <w:t>ru</w:t>
      </w:r>
      <w:proofErr w:type="spellEnd"/>
      <w:r w:rsidR="009B5251" w:rsidRPr="001A0CDC">
        <w:rPr>
          <w:rFonts w:ascii="Times New Roman" w:eastAsia="Times New Roman" w:hAnsi="Times New Roman" w:cs="Times New Roman"/>
          <w:sz w:val="24"/>
          <w:szCs w:val="24"/>
          <w:lang w:eastAsia="ru-RU"/>
        </w:rPr>
        <w:t xml:space="preserve"> и на странице </w:t>
      </w:r>
      <w:r w:rsidR="009B5251">
        <w:rPr>
          <w:rFonts w:ascii="Times New Roman" w:eastAsia="Times New Roman" w:hAnsi="Times New Roman" w:cs="Times New Roman"/>
          <w:sz w:val="24"/>
          <w:szCs w:val="24"/>
          <w:lang w:eastAsia="ru-RU"/>
        </w:rPr>
        <w:t>муниципального района Похвистневский</w:t>
      </w:r>
      <w:r w:rsidR="009B5251" w:rsidRPr="001A0CDC">
        <w:rPr>
          <w:rFonts w:ascii="Times New Roman" w:eastAsia="Times New Roman" w:hAnsi="Times New Roman" w:cs="Times New Roman"/>
          <w:sz w:val="24"/>
          <w:szCs w:val="24"/>
          <w:lang w:eastAsia="ru-RU"/>
        </w:rPr>
        <w:t xml:space="preserve"> </w:t>
      </w:r>
      <w:r w:rsidRPr="001A0CDC">
        <w:rPr>
          <w:rFonts w:ascii="Times New Roman" w:eastAsia="Times New Roman" w:hAnsi="Times New Roman" w:cs="Times New Roman"/>
          <w:sz w:val="24"/>
          <w:szCs w:val="24"/>
          <w:lang w:eastAsia="ru-RU"/>
        </w:rPr>
        <w:t xml:space="preserve">в течение одного дня </w:t>
      </w:r>
      <w:proofErr w:type="gramStart"/>
      <w:r w:rsidRPr="001A0CDC">
        <w:rPr>
          <w:rFonts w:ascii="Times New Roman" w:eastAsia="Times New Roman" w:hAnsi="Times New Roman" w:cs="Times New Roman"/>
          <w:sz w:val="24"/>
          <w:szCs w:val="24"/>
          <w:lang w:eastAsia="ru-RU"/>
        </w:rPr>
        <w:t>с даты принятия</w:t>
      </w:r>
      <w:proofErr w:type="gramEnd"/>
      <w:r w:rsidRPr="001A0CDC">
        <w:rPr>
          <w:rFonts w:ascii="Times New Roman" w:eastAsia="Times New Roman" w:hAnsi="Times New Roman" w:cs="Times New Roman"/>
          <w:sz w:val="24"/>
          <w:szCs w:val="24"/>
          <w:lang w:eastAsia="ru-RU"/>
        </w:rPr>
        <w:t xml:space="preserve"> решения об отказе от проведения аукциона. В течение двух рабочих дней </w:t>
      </w:r>
      <w:proofErr w:type="gramStart"/>
      <w:r w:rsidRPr="001A0CDC">
        <w:rPr>
          <w:rFonts w:ascii="Times New Roman" w:eastAsia="Times New Roman" w:hAnsi="Times New Roman" w:cs="Times New Roman"/>
          <w:sz w:val="24"/>
          <w:szCs w:val="24"/>
          <w:lang w:eastAsia="ru-RU"/>
        </w:rPr>
        <w:t>с даты принятия</w:t>
      </w:r>
      <w:proofErr w:type="gramEnd"/>
      <w:r w:rsidRPr="001A0CDC">
        <w:rPr>
          <w:rFonts w:ascii="Times New Roman" w:eastAsia="Times New Roman" w:hAnsi="Times New Roman" w:cs="Times New Roman"/>
          <w:sz w:val="24"/>
          <w:szCs w:val="24"/>
          <w:lang w:eastAsia="ru-RU"/>
        </w:rPr>
        <w:t xml:space="preserve"> указанного решения </w:t>
      </w:r>
      <w:r w:rsidR="0064335D">
        <w:rPr>
          <w:rFonts w:ascii="Times New Roman" w:eastAsia="Times New Roman" w:hAnsi="Times New Roman" w:cs="Times New Roman"/>
          <w:sz w:val="24"/>
          <w:szCs w:val="24"/>
          <w:lang w:eastAsia="ru-RU"/>
        </w:rPr>
        <w:t>Комитета</w:t>
      </w:r>
      <w:r w:rsidRPr="001A0CDC">
        <w:rPr>
          <w:rFonts w:ascii="Times New Roman" w:eastAsia="Times New Roman" w:hAnsi="Times New Roman" w:cs="Times New Roman"/>
          <w:sz w:val="24"/>
          <w:szCs w:val="24"/>
          <w:lang w:eastAsia="ru-RU"/>
        </w:rPr>
        <w:t xml:space="preserve"> направляет соответствующие уведомления всем заявителям.</w:t>
      </w:r>
    </w:p>
    <w:p w:rsidR="001A0CDC" w:rsidRPr="001A0CDC" w:rsidRDefault="001A0CDC" w:rsidP="001A0CDC">
      <w:pPr>
        <w:spacing w:after="0" w:line="240" w:lineRule="auto"/>
        <w:ind w:firstLine="708"/>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 1.8. Информационное сообщение о проведен</w:t>
      </w:r>
      <w:proofErr w:type="gramStart"/>
      <w:r w:rsidRPr="001A0CDC">
        <w:rPr>
          <w:rFonts w:ascii="Times New Roman" w:eastAsia="Times New Roman" w:hAnsi="Times New Roman" w:cs="Times New Roman"/>
          <w:sz w:val="24"/>
          <w:szCs w:val="24"/>
          <w:lang w:eastAsia="ru-RU"/>
        </w:rPr>
        <w:t>ии ау</w:t>
      </w:r>
      <w:proofErr w:type="gramEnd"/>
      <w:r w:rsidRPr="001A0CDC">
        <w:rPr>
          <w:rFonts w:ascii="Times New Roman" w:eastAsia="Times New Roman" w:hAnsi="Times New Roman" w:cs="Times New Roman"/>
          <w:sz w:val="24"/>
          <w:szCs w:val="24"/>
          <w:lang w:eastAsia="ru-RU"/>
        </w:rPr>
        <w:t xml:space="preserve">кциона на право заключения договора аренды недвижимого имущества, находящегося в муниципальной собственности </w:t>
      </w:r>
      <w:r w:rsidR="004A2A82">
        <w:rPr>
          <w:rFonts w:ascii="Times New Roman" w:eastAsia="Times New Roman" w:hAnsi="Times New Roman" w:cs="Times New Roman"/>
          <w:sz w:val="24"/>
          <w:szCs w:val="24"/>
          <w:lang w:eastAsia="ru-RU"/>
        </w:rPr>
        <w:t>муниципального</w:t>
      </w:r>
      <w:r w:rsidRPr="001A0CDC">
        <w:rPr>
          <w:rFonts w:ascii="Times New Roman" w:eastAsia="Times New Roman" w:hAnsi="Times New Roman" w:cs="Times New Roman"/>
          <w:sz w:val="24"/>
          <w:szCs w:val="24"/>
          <w:lang w:eastAsia="ru-RU"/>
        </w:rPr>
        <w:t xml:space="preserve"> района </w:t>
      </w:r>
      <w:r w:rsidR="004A2A82">
        <w:rPr>
          <w:rFonts w:ascii="Times New Roman" w:eastAsia="Times New Roman" w:hAnsi="Times New Roman" w:cs="Times New Roman"/>
          <w:sz w:val="24"/>
          <w:szCs w:val="24"/>
          <w:lang w:eastAsia="ru-RU"/>
        </w:rPr>
        <w:t>Похвистневский Самарской</w:t>
      </w:r>
      <w:r w:rsidRPr="001A0CDC">
        <w:rPr>
          <w:rFonts w:ascii="Times New Roman" w:eastAsia="Times New Roman" w:hAnsi="Times New Roman" w:cs="Times New Roman"/>
          <w:sz w:val="24"/>
          <w:szCs w:val="24"/>
          <w:lang w:eastAsia="ru-RU"/>
        </w:rPr>
        <w:t xml:space="preserve"> области размещено на официальном сайте РФ в сети «Интернет»:</w:t>
      </w:r>
      <w:r w:rsidR="009B5251" w:rsidRPr="009B5251">
        <w:rPr>
          <w:rFonts w:ascii="Times New Roman" w:eastAsia="Times New Roman" w:hAnsi="Times New Roman" w:cs="Times New Roman"/>
          <w:sz w:val="24"/>
          <w:szCs w:val="24"/>
          <w:lang w:eastAsia="ru-RU"/>
        </w:rPr>
        <w:t xml:space="preserve"> </w:t>
      </w:r>
      <w:r w:rsidR="009B5251">
        <w:rPr>
          <w:rFonts w:ascii="Times New Roman" w:eastAsia="Times New Roman" w:hAnsi="Times New Roman" w:cs="Times New Roman"/>
          <w:sz w:val="24"/>
          <w:szCs w:val="24"/>
          <w:lang w:val="en-US" w:eastAsia="ru-RU"/>
        </w:rPr>
        <w:t>www</w:t>
      </w:r>
      <w:r w:rsidR="009B5251">
        <w:rPr>
          <w:rFonts w:ascii="Times New Roman" w:eastAsia="Times New Roman" w:hAnsi="Times New Roman" w:cs="Times New Roman"/>
          <w:sz w:val="24"/>
          <w:szCs w:val="24"/>
          <w:lang w:eastAsia="ru-RU"/>
        </w:rPr>
        <w:t>.</w:t>
      </w:r>
      <w:proofErr w:type="spellStart"/>
      <w:r w:rsidR="009B5251">
        <w:rPr>
          <w:rFonts w:ascii="Times New Roman" w:eastAsia="Times New Roman" w:hAnsi="Times New Roman" w:cs="Times New Roman"/>
          <w:color w:val="0000FF"/>
          <w:sz w:val="24"/>
          <w:szCs w:val="24"/>
          <w:u w:val="single"/>
          <w:lang w:val="en-US" w:eastAsia="ru-RU"/>
        </w:rPr>
        <w:t>torgi</w:t>
      </w:r>
      <w:proofErr w:type="spellEnd"/>
      <w:r w:rsidR="009B5251">
        <w:rPr>
          <w:rFonts w:ascii="Times New Roman" w:eastAsia="Times New Roman" w:hAnsi="Times New Roman" w:cs="Times New Roman"/>
          <w:color w:val="0000FF"/>
          <w:sz w:val="24"/>
          <w:szCs w:val="24"/>
          <w:u w:val="single"/>
          <w:lang w:eastAsia="ru-RU"/>
        </w:rPr>
        <w:t>.</w:t>
      </w:r>
      <w:proofErr w:type="spellStart"/>
      <w:r w:rsidR="009B5251">
        <w:rPr>
          <w:rFonts w:ascii="Times New Roman" w:eastAsia="Times New Roman" w:hAnsi="Times New Roman" w:cs="Times New Roman"/>
          <w:color w:val="0000FF"/>
          <w:sz w:val="24"/>
          <w:szCs w:val="24"/>
          <w:u w:val="single"/>
          <w:lang w:val="en-US" w:eastAsia="ru-RU"/>
        </w:rPr>
        <w:t>gov</w:t>
      </w:r>
      <w:proofErr w:type="spellEnd"/>
      <w:r w:rsidR="009B5251">
        <w:rPr>
          <w:rFonts w:ascii="Times New Roman" w:eastAsia="Times New Roman" w:hAnsi="Times New Roman" w:cs="Times New Roman"/>
          <w:color w:val="0000FF"/>
          <w:sz w:val="24"/>
          <w:szCs w:val="24"/>
          <w:u w:val="single"/>
          <w:lang w:eastAsia="ru-RU"/>
        </w:rPr>
        <w:t>.</w:t>
      </w:r>
      <w:proofErr w:type="spellStart"/>
      <w:r w:rsidR="009B5251">
        <w:rPr>
          <w:rFonts w:ascii="Times New Roman" w:eastAsia="Times New Roman" w:hAnsi="Times New Roman" w:cs="Times New Roman"/>
          <w:color w:val="0000FF"/>
          <w:sz w:val="24"/>
          <w:szCs w:val="24"/>
          <w:u w:val="single"/>
          <w:lang w:val="en-US" w:eastAsia="ru-RU"/>
        </w:rPr>
        <w:t>ru</w:t>
      </w:r>
      <w:proofErr w:type="spellEnd"/>
      <w:r w:rsidR="009B5251" w:rsidRPr="001A0CDC">
        <w:rPr>
          <w:rFonts w:ascii="Times New Roman" w:eastAsia="Times New Roman" w:hAnsi="Times New Roman" w:cs="Times New Roman"/>
          <w:sz w:val="24"/>
          <w:szCs w:val="24"/>
          <w:lang w:eastAsia="ru-RU"/>
        </w:rPr>
        <w:t xml:space="preserve"> и на странице </w:t>
      </w:r>
      <w:r w:rsidR="009B5251">
        <w:rPr>
          <w:rFonts w:ascii="Times New Roman" w:eastAsia="Times New Roman" w:hAnsi="Times New Roman" w:cs="Times New Roman"/>
          <w:sz w:val="24"/>
          <w:szCs w:val="24"/>
          <w:lang w:eastAsia="ru-RU"/>
        </w:rPr>
        <w:t>муниципального района Похвистневский</w:t>
      </w:r>
      <w:r w:rsidRPr="001A0CDC">
        <w:rPr>
          <w:rFonts w:ascii="Times New Roman" w:eastAsia="Times New Roman" w:hAnsi="Times New Roman" w:cs="Times New Roman"/>
          <w:sz w:val="24"/>
          <w:szCs w:val="24"/>
          <w:lang w:eastAsia="ru-RU"/>
        </w:rPr>
        <w:t>.</w:t>
      </w:r>
    </w:p>
    <w:p w:rsidR="001A0CDC" w:rsidRPr="001A0CDC" w:rsidRDefault="001A0CDC" w:rsidP="001A0CDC">
      <w:pPr>
        <w:widowControl w:val="0"/>
        <w:shd w:val="clear" w:color="auto" w:fill="FFFFFF"/>
        <w:suppressAutoHyphens/>
        <w:autoSpaceDE w:val="0"/>
        <w:spacing w:after="0" w:line="240" w:lineRule="auto"/>
        <w:ind w:left="10" w:firstLine="698"/>
        <w:jc w:val="both"/>
        <w:rPr>
          <w:rFonts w:ascii="Times New Roman" w:eastAsia="Times New Roman" w:hAnsi="Times New Roman" w:cs="Times New Roman"/>
          <w:spacing w:val="2"/>
          <w:sz w:val="24"/>
          <w:szCs w:val="24"/>
          <w:lang w:eastAsia="ar-SA"/>
        </w:rPr>
      </w:pPr>
      <w:r w:rsidRPr="001A0CDC">
        <w:rPr>
          <w:rFonts w:ascii="Times New Roman" w:eastAsia="Times New Roman" w:hAnsi="Times New Roman" w:cs="Times New Roman"/>
          <w:spacing w:val="2"/>
          <w:sz w:val="24"/>
          <w:szCs w:val="24"/>
          <w:lang w:eastAsia="ar-SA"/>
        </w:rPr>
        <w:t>1.9. Внесение задатка настоящей документацией об аукционе  предусматривается.</w:t>
      </w:r>
    </w:p>
    <w:p w:rsidR="001A0CDC" w:rsidRPr="001A0CDC" w:rsidRDefault="001A0CDC" w:rsidP="001A0CDC">
      <w:pPr>
        <w:widowControl w:val="0"/>
        <w:shd w:val="clear" w:color="auto" w:fill="FFFFFF"/>
        <w:suppressAutoHyphens/>
        <w:autoSpaceDE w:val="0"/>
        <w:spacing w:after="0" w:line="240" w:lineRule="auto"/>
        <w:ind w:left="10" w:firstLine="698"/>
        <w:jc w:val="both"/>
        <w:rPr>
          <w:rFonts w:ascii="Times New Roman" w:eastAsia="Times New Roman" w:hAnsi="Times New Roman" w:cs="Times New Roman"/>
          <w:color w:val="000000"/>
          <w:spacing w:val="2"/>
          <w:sz w:val="24"/>
          <w:szCs w:val="24"/>
          <w:lang w:eastAsia="ar-SA"/>
        </w:rPr>
      </w:pPr>
      <w:r w:rsidRPr="001A0CDC">
        <w:rPr>
          <w:rFonts w:ascii="Times New Roman" w:eastAsia="Times New Roman" w:hAnsi="Times New Roman" w:cs="Times New Roman"/>
          <w:spacing w:val="2"/>
          <w:sz w:val="24"/>
          <w:szCs w:val="24"/>
          <w:lang w:eastAsia="ar-SA"/>
        </w:rPr>
        <w:t>1.10</w:t>
      </w:r>
      <w:r w:rsidRPr="001A0CDC">
        <w:rPr>
          <w:rFonts w:ascii="Times New Roman" w:eastAsia="Times New Roman" w:hAnsi="Times New Roman" w:cs="Times New Roman"/>
          <w:color w:val="000000"/>
          <w:spacing w:val="2"/>
          <w:sz w:val="24"/>
          <w:szCs w:val="24"/>
          <w:lang w:eastAsia="ar-SA"/>
        </w:rPr>
        <w:t>. Требование об обеспечении исполнения договора настоящей документацией об аукционе не предусмотрено.</w:t>
      </w:r>
    </w:p>
    <w:p w:rsidR="001A0CDC" w:rsidRPr="001A0CDC" w:rsidRDefault="001A0CDC" w:rsidP="001A0CDC">
      <w:pPr>
        <w:widowControl w:val="0"/>
        <w:shd w:val="clear" w:color="auto" w:fill="FFFFFF"/>
        <w:suppressAutoHyphens/>
        <w:autoSpaceDE w:val="0"/>
        <w:spacing w:after="0" w:line="240" w:lineRule="auto"/>
        <w:ind w:left="10" w:firstLine="698"/>
        <w:jc w:val="both"/>
        <w:rPr>
          <w:rFonts w:ascii="Times New Roman" w:eastAsia="Times New Roman" w:hAnsi="Times New Roman" w:cs="Times New Roman"/>
          <w:color w:val="000000"/>
          <w:spacing w:val="2"/>
          <w:sz w:val="24"/>
          <w:szCs w:val="24"/>
          <w:lang w:eastAsia="ar-SA"/>
        </w:rPr>
      </w:pPr>
    </w:p>
    <w:p w:rsidR="001A0CDC" w:rsidRPr="001A0CDC" w:rsidRDefault="001A0CDC" w:rsidP="001A0CDC">
      <w:pPr>
        <w:spacing w:after="0" w:line="240" w:lineRule="auto"/>
        <w:ind w:firstLine="709"/>
        <w:jc w:val="both"/>
        <w:rPr>
          <w:rFonts w:ascii="Times New Roman" w:eastAsia="Times New Roman" w:hAnsi="Times New Roman" w:cs="Times New Roman"/>
          <w:b/>
          <w:sz w:val="24"/>
          <w:szCs w:val="24"/>
          <w:lang w:eastAsia="ru-RU"/>
        </w:rPr>
      </w:pPr>
      <w:r w:rsidRPr="001A0CDC">
        <w:rPr>
          <w:rFonts w:ascii="Times New Roman" w:eastAsia="Times New Roman" w:hAnsi="Times New Roman" w:cs="Times New Roman"/>
          <w:b/>
          <w:sz w:val="24"/>
          <w:szCs w:val="24"/>
          <w:lang w:eastAsia="ru-RU"/>
        </w:rPr>
        <w:t>2. Состав и описание имущества, являющегося объектом аренды</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Аукцион на право заключения договора аренды проводится в отношении следующего муниципального имущества:</w:t>
      </w:r>
    </w:p>
    <w:p w:rsidR="001A0CDC" w:rsidRPr="001A0CDC" w:rsidRDefault="00521EDB" w:rsidP="001A0CDC">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Здание библиотеки</w:t>
      </w:r>
      <w:r w:rsidR="001A0CDC" w:rsidRPr="001A0CDC">
        <w:rPr>
          <w:rFonts w:ascii="Times New Roman" w:eastAsia="Times New Roman" w:hAnsi="Times New Roman" w:cs="Times New Roman"/>
          <w:sz w:val="24"/>
          <w:szCs w:val="24"/>
          <w:lang w:eastAsia="ru-RU"/>
        </w:rPr>
        <w:t>, кадастровый</w:t>
      </w:r>
      <w:r>
        <w:rPr>
          <w:rFonts w:ascii="Times New Roman" w:eastAsia="Times New Roman" w:hAnsi="Times New Roman" w:cs="Times New Roman"/>
          <w:sz w:val="24"/>
          <w:szCs w:val="24"/>
          <w:lang w:eastAsia="ru-RU"/>
        </w:rPr>
        <w:t xml:space="preserve"> номер </w:t>
      </w:r>
      <w:r w:rsidR="001A0CDC" w:rsidRPr="001A0CDC">
        <w:rPr>
          <w:rFonts w:ascii="Times New Roman" w:eastAsia="Times New Roman" w:hAnsi="Times New Roman" w:cs="Times New Roman"/>
          <w:sz w:val="24"/>
          <w:szCs w:val="24"/>
          <w:lang w:eastAsia="ru-RU"/>
        </w:rPr>
        <w:t>,</w:t>
      </w:r>
      <w:r w:rsidRPr="00521EDB">
        <w:rPr>
          <w:sz w:val="24"/>
          <w:szCs w:val="24"/>
        </w:rPr>
        <w:t xml:space="preserve"> </w:t>
      </w:r>
      <w:r>
        <w:rPr>
          <w:sz w:val="24"/>
          <w:szCs w:val="24"/>
        </w:rPr>
        <w:t>63:07:000000:0000(0)//2:0000524:ББ</w:t>
      </w:r>
      <w:proofErr w:type="gramStart"/>
      <w:r>
        <w:rPr>
          <w:sz w:val="24"/>
          <w:szCs w:val="24"/>
        </w:rPr>
        <w:t>1</w:t>
      </w:r>
      <w:proofErr w:type="gramEnd"/>
      <w:r>
        <w:rPr>
          <w:sz w:val="24"/>
          <w:szCs w:val="24"/>
        </w:rPr>
        <w:t>//1032:00:0006:053:0:0</w:t>
      </w:r>
      <w:r w:rsidR="001A0CDC" w:rsidRPr="001A0CD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нежилое, </w:t>
      </w:r>
      <w:r w:rsidR="001A0CDC" w:rsidRPr="001A0CDC">
        <w:rPr>
          <w:rFonts w:ascii="Times New Roman" w:eastAsia="Times New Roman" w:hAnsi="Times New Roman" w:cs="Times New Roman"/>
          <w:sz w:val="24"/>
          <w:szCs w:val="24"/>
          <w:lang w:eastAsia="ru-RU"/>
        </w:rPr>
        <w:t xml:space="preserve">одноэтажное здание, общая площадь </w:t>
      </w:r>
      <w:r>
        <w:rPr>
          <w:rFonts w:ascii="Times New Roman" w:eastAsia="Times New Roman" w:hAnsi="Times New Roman" w:cs="Times New Roman"/>
          <w:sz w:val="24"/>
          <w:szCs w:val="24"/>
          <w:lang w:eastAsia="ru-RU"/>
        </w:rPr>
        <w:t>188,70</w:t>
      </w:r>
      <w:r w:rsidR="001A0CDC" w:rsidRPr="001A0CDC">
        <w:rPr>
          <w:rFonts w:ascii="Times New Roman" w:eastAsia="Times New Roman" w:hAnsi="Times New Roman" w:cs="Times New Roman"/>
          <w:sz w:val="24"/>
          <w:szCs w:val="24"/>
          <w:lang w:eastAsia="ru-RU"/>
        </w:rPr>
        <w:t xml:space="preserve"> кв.</w:t>
      </w:r>
      <w:r>
        <w:rPr>
          <w:rFonts w:ascii="Times New Roman" w:eastAsia="Times New Roman" w:hAnsi="Times New Roman" w:cs="Times New Roman"/>
          <w:sz w:val="24"/>
          <w:szCs w:val="24"/>
          <w:lang w:eastAsia="ru-RU"/>
        </w:rPr>
        <w:t xml:space="preserve"> </w:t>
      </w:r>
      <w:r w:rsidR="001A0CDC" w:rsidRPr="001A0CDC">
        <w:rPr>
          <w:rFonts w:ascii="Times New Roman" w:eastAsia="Times New Roman" w:hAnsi="Times New Roman" w:cs="Times New Roman"/>
          <w:sz w:val="24"/>
          <w:szCs w:val="24"/>
          <w:lang w:eastAsia="ru-RU"/>
        </w:rPr>
        <w:t xml:space="preserve">м,  адрес объекта: </w:t>
      </w:r>
      <w:r>
        <w:rPr>
          <w:rFonts w:ascii="Times New Roman" w:eastAsia="Times New Roman" w:hAnsi="Times New Roman" w:cs="Times New Roman"/>
          <w:sz w:val="24"/>
          <w:szCs w:val="24"/>
          <w:lang w:eastAsia="ru-RU"/>
        </w:rPr>
        <w:t>Самарская область</w:t>
      </w:r>
      <w:r w:rsidR="001A0CDC" w:rsidRPr="001A0CD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Похвистневский район</w:t>
      </w:r>
      <w:r w:rsidR="001A0CDC" w:rsidRPr="001A0CD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г. Похвистнево</w:t>
      </w:r>
      <w:r w:rsidR="001A0CDC" w:rsidRPr="001A0CDC">
        <w:rPr>
          <w:rFonts w:ascii="Times New Roman" w:eastAsia="Times New Roman" w:hAnsi="Times New Roman" w:cs="Times New Roman"/>
          <w:sz w:val="24"/>
          <w:szCs w:val="24"/>
          <w:lang w:eastAsia="ru-RU"/>
        </w:rPr>
        <w:t xml:space="preserve">, ул. </w:t>
      </w:r>
      <w:r>
        <w:rPr>
          <w:rFonts w:ascii="Times New Roman" w:eastAsia="Times New Roman" w:hAnsi="Times New Roman" w:cs="Times New Roman"/>
          <w:sz w:val="24"/>
          <w:szCs w:val="24"/>
          <w:lang w:eastAsia="ru-RU"/>
        </w:rPr>
        <w:t>Комсомольская</w:t>
      </w:r>
      <w:r w:rsidR="001A0CDC" w:rsidRPr="001A0CD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д.53</w:t>
      </w:r>
      <w:r w:rsidR="001A0CDC" w:rsidRPr="001A0CDC">
        <w:rPr>
          <w:rFonts w:ascii="Times New Roman" w:eastAsia="Times New Roman" w:hAnsi="Times New Roman" w:cs="Times New Roman"/>
          <w:sz w:val="24"/>
          <w:szCs w:val="24"/>
          <w:lang w:eastAsia="ru-RU"/>
        </w:rPr>
        <w:t>.</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 </w:t>
      </w:r>
    </w:p>
    <w:p w:rsidR="001A0CDC" w:rsidRPr="001A0CDC" w:rsidRDefault="001A0CDC" w:rsidP="001A0CDC">
      <w:pPr>
        <w:spacing w:after="0" w:line="240" w:lineRule="auto"/>
        <w:rPr>
          <w:rFonts w:ascii="Times New Roman" w:eastAsia="Times New Roman" w:hAnsi="Times New Roman" w:cs="Times New Roman"/>
          <w:sz w:val="20"/>
          <w:szCs w:val="20"/>
          <w:lang w:eastAsia="ru-RU"/>
        </w:rPr>
      </w:pPr>
      <w:r w:rsidRPr="001A0CDC">
        <w:rPr>
          <w:rFonts w:ascii="Times New Roman" w:eastAsia="Times New Roman" w:hAnsi="Times New Roman" w:cs="Times New Roman"/>
          <w:sz w:val="20"/>
          <w:szCs w:val="20"/>
          <w:lang w:eastAsia="ru-RU"/>
        </w:rPr>
        <w:t xml:space="preserve"> </w:t>
      </w:r>
    </w:p>
    <w:p w:rsidR="001A0CDC" w:rsidRPr="001A0CDC" w:rsidRDefault="001A0CDC" w:rsidP="001A0CDC">
      <w:pPr>
        <w:spacing w:after="0" w:line="240" w:lineRule="auto"/>
        <w:ind w:firstLine="709"/>
        <w:jc w:val="both"/>
        <w:rPr>
          <w:rFonts w:ascii="Times New Roman" w:eastAsia="Times New Roman" w:hAnsi="Times New Roman" w:cs="Times New Roman"/>
          <w:b/>
          <w:sz w:val="24"/>
          <w:szCs w:val="24"/>
          <w:lang w:eastAsia="ru-RU"/>
        </w:rPr>
      </w:pPr>
      <w:r w:rsidRPr="001A0CDC">
        <w:rPr>
          <w:rFonts w:ascii="Times New Roman" w:eastAsia="Times New Roman" w:hAnsi="Times New Roman" w:cs="Times New Roman"/>
          <w:b/>
          <w:sz w:val="24"/>
          <w:szCs w:val="24"/>
          <w:lang w:eastAsia="ru-RU"/>
        </w:rPr>
        <w:t>3. Требования к содержанию, составу и форме заявки на участие в аукционе, порядок подачи заявок на участие в аукционе</w:t>
      </w:r>
    </w:p>
    <w:p w:rsidR="001A0CDC" w:rsidRPr="001A0CDC" w:rsidRDefault="001A0CDC" w:rsidP="001A0CDC">
      <w:pPr>
        <w:spacing w:after="0" w:line="240" w:lineRule="auto"/>
        <w:ind w:firstLine="709"/>
        <w:rPr>
          <w:rFonts w:ascii="Times New Roman" w:eastAsia="Times New Roman" w:hAnsi="Times New Roman" w:cs="Times New Roman"/>
          <w:sz w:val="24"/>
          <w:szCs w:val="24"/>
          <w:lang w:eastAsia="ru-RU"/>
        </w:rPr>
      </w:pPr>
      <w:r w:rsidRPr="001A0CDC">
        <w:rPr>
          <w:rFonts w:ascii="Times New Roman" w:eastAsia="Times New Roman" w:hAnsi="Times New Roman" w:cs="Times New Roman"/>
          <w:spacing w:val="-4"/>
          <w:sz w:val="24"/>
          <w:szCs w:val="24"/>
          <w:lang w:eastAsia="ru-RU"/>
        </w:rPr>
        <w:t>3.1</w:t>
      </w:r>
      <w:r w:rsidRPr="001A0CDC">
        <w:rPr>
          <w:rFonts w:ascii="Times New Roman" w:eastAsia="Times New Roman" w:hAnsi="Times New Roman" w:cs="Times New Roman"/>
          <w:sz w:val="24"/>
          <w:szCs w:val="24"/>
          <w:lang w:eastAsia="ru-RU"/>
        </w:rPr>
        <w:t>. Заявителем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претендующие на заключение договора и подавшие заявку на участие в аукционе (далее - заявитель).</w:t>
      </w:r>
    </w:p>
    <w:p w:rsidR="001A0CDC" w:rsidRPr="001A0CDC" w:rsidRDefault="001A0CDC" w:rsidP="001A0CDC">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1A0CDC">
        <w:rPr>
          <w:rFonts w:ascii="Times New Roman" w:eastAsia="Times New Roman" w:hAnsi="Times New Roman" w:cs="Times New Roman"/>
          <w:sz w:val="24"/>
          <w:szCs w:val="24"/>
          <w:lang w:eastAsia="ar-SA"/>
        </w:rPr>
        <w:t xml:space="preserve">3.2. Заявка на участие в аукционе подается в письменном виде по форме, установленной настоящей документацией (Приложение № 1). </w:t>
      </w:r>
    </w:p>
    <w:p w:rsidR="001A0CDC" w:rsidRPr="001A0CDC" w:rsidRDefault="001A0CDC" w:rsidP="001A0CDC">
      <w:pPr>
        <w:suppressAutoHyphens/>
        <w:autoSpaceDE w:val="0"/>
        <w:spacing w:after="0" w:line="240" w:lineRule="auto"/>
        <w:ind w:firstLine="709"/>
        <w:jc w:val="both"/>
        <w:rPr>
          <w:rFonts w:ascii="Arial" w:eastAsia="Times New Roman" w:hAnsi="Arial" w:cs="Arial"/>
          <w:color w:val="000000"/>
          <w:sz w:val="24"/>
          <w:szCs w:val="24"/>
          <w:lang w:eastAsia="ar-SA"/>
        </w:rPr>
      </w:pPr>
      <w:r w:rsidRPr="001A0CDC">
        <w:rPr>
          <w:rFonts w:ascii="Times New Roman" w:eastAsia="Times New Roman" w:hAnsi="Times New Roman" w:cs="Times New Roman"/>
          <w:sz w:val="24"/>
          <w:szCs w:val="24"/>
          <w:lang w:eastAsia="ar-SA"/>
        </w:rPr>
        <w:t xml:space="preserve">При этом на заявке указывается наименование аукциона и номер лота, на участие в котором подается данная заявка. </w:t>
      </w:r>
    </w:p>
    <w:p w:rsidR="001A0CDC" w:rsidRPr="001A0CDC" w:rsidRDefault="001A0CDC" w:rsidP="001A0CDC">
      <w:pPr>
        <w:widowControl w:val="0"/>
        <w:suppressLineNumbers/>
        <w:shd w:val="clear" w:color="auto" w:fill="FFFFFF"/>
        <w:tabs>
          <w:tab w:val="left" w:pos="1483"/>
        </w:tabs>
        <w:autoSpaceDE w:val="0"/>
        <w:spacing w:after="0" w:line="240" w:lineRule="auto"/>
        <w:ind w:firstLine="709"/>
        <w:jc w:val="both"/>
        <w:rPr>
          <w:rFonts w:ascii="Times New Roman" w:eastAsia="Times New Roman" w:hAnsi="Times New Roman" w:cs="Times New Roman"/>
          <w:color w:val="000000"/>
          <w:sz w:val="24"/>
          <w:szCs w:val="24"/>
          <w:lang w:eastAsia="ru-RU"/>
        </w:rPr>
      </w:pPr>
      <w:r w:rsidRPr="001A0CDC">
        <w:rPr>
          <w:rFonts w:ascii="Times New Roman" w:eastAsia="Times New Roman" w:hAnsi="Times New Roman" w:cs="Times New Roman"/>
          <w:color w:val="000000"/>
          <w:sz w:val="24"/>
          <w:szCs w:val="24"/>
          <w:lang w:eastAsia="ru-RU"/>
        </w:rPr>
        <w:lastRenderedPageBreak/>
        <w:t>3.3. При описании условий и предложений претендентами должны применяться общепринятые обозначения и наименования в соответствии с требованиями действующих нормативных правовых актов Российской Федерации.</w:t>
      </w:r>
    </w:p>
    <w:p w:rsidR="001A0CDC" w:rsidRPr="001A0CDC" w:rsidRDefault="001A0CDC" w:rsidP="001A0CDC">
      <w:pPr>
        <w:widowControl w:val="0"/>
        <w:suppressLineNumbers/>
        <w:shd w:val="clear" w:color="auto" w:fill="FFFFFF"/>
        <w:tabs>
          <w:tab w:val="left" w:pos="1483"/>
        </w:tabs>
        <w:autoSpaceDE w:val="0"/>
        <w:spacing w:after="0" w:line="240" w:lineRule="auto"/>
        <w:ind w:firstLine="720"/>
        <w:jc w:val="both"/>
        <w:rPr>
          <w:rFonts w:ascii="Times New Roman" w:eastAsia="Times New Roman" w:hAnsi="Times New Roman" w:cs="Times New Roman"/>
          <w:color w:val="000000"/>
          <w:sz w:val="24"/>
          <w:szCs w:val="24"/>
          <w:lang w:eastAsia="ru-RU"/>
        </w:rPr>
      </w:pPr>
      <w:r w:rsidRPr="001A0CDC">
        <w:rPr>
          <w:rFonts w:ascii="Times New Roman" w:eastAsia="Times New Roman" w:hAnsi="Times New Roman" w:cs="Times New Roman"/>
          <w:color w:val="000000"/>
          <w:sz w:val="24"/>
          <w:szCs w:val="24"/>
          <w:lang w:eastAsia="ru-RU"/>
        </w:rPr>
        <w:t>3.4. Все документы, представляемые претендентами в составе заявки на участие в аукционе, должны быть заполнены по всем пунктам.</w:t>
      </w:r>
    </w:p>
    <w:p w:rsidR="001A0CDC" w:rsidRPr="001A0CDC" w:rsidRDefault="001A0CDC" w:rsidP="001A0CDC">
      <w:pPr>
        <w:widowControl w:val="0"/>
        <w:suppressLineNumbers/>
        <w:shd w:val="clear" w:color="auto" w:fill="FFFFFF"/>
        <w:tabs>
          <w:tab w:val="left" w:pos="1483"/>
        </w:tabs>
        <w:autoSpaceDE w:val="0"/>
        <w:spacing w:after="0" w:line="240" w:lineRule="auto"/>
        <w:ind w:firstLine="720"/>
        <w:jc w:val="both"/>
        <w:rPr>
          <w:rFonts w:ascii="Times New Roman" w:eastAsia="Times New Roman" w:hAnsi="Times New Roman" w:cs="Times New Roman"/>
          <w:color w:val="000000"/>
          <w:sz w:val="24"/>
          <w:szCs w:val="24"/>
          <w:lang w:eastAsia="ru-RU"/>
        </w:rPr>
      </w:pPr>
      <w:r w:rsidRPr="001A0CDC">
        <w:rPr>
          <w:rFonts w:ascii="Times New Roman" w:eastAsia="Times New Roman" w:hAnsi="Times New Roman" w:cs="Times New Roman"/>
          <w:color w:val="000000"/>
          <w:sz w:val="24"/>
          <w:szCs w:val="24"/>
          <w:lang w:eastAsia="ru-RU"/>
        </w:rPr>
        <w:t>Сведения, которые содержатся в заявках претендентов, не должны допускать двусмысленных толкований.</w:t>
      </w:r>
    </w:p>
    <w:p w:rsidR="001A0CDC" w:rsidRPr="001A0CDC" w:rsidRDefault="001A0CDC" w:rsidP="001A0CDC">
      <w:pPr>
        <w:widowControl w:val="0"/>
        <w:suppressLineNumbers/>
        <w:shd w:val="clear" w:color="auto" w:fill="FFFFFF"/>
        <w:tabs>
          <w:tab w:val="left" w:pos="1483"/>
        </w:tabs>
        <w:autoSpaceDE w:val="0"/>
        <w:spacing w:after="0" w:line="240" w:lineRule="auto"/>
        <w:ind w:firstLine="720"/>
        <w:jc w:val="both"/>
        <w:rPr>
          <w:rFonts w:ascii="Times New Roman" w:eastAsia="Times New Roman" w:hAnsi="Times New Roman" w:cs="Times New Roman"/>
          <w:color w:val="000000"/>
          <w:sz w:val="24"/>
          <w:szCs w:val="24"/>
          <w:lang w:eastAsia="ru-RU"/>
        </w:rPr>
      </w:pPr>
      <w:r w:rsidRPr="001A0CDC">
        <w:rPr>
          <w:rFonts w:ascii="Times New Roman" w:eastAsia="Times New Roman" w:hAnsi="Times New Roman" w:cs="Times New Roman"/>
          <w:color w:val="000000"/>
          <w:sz w:val="24"/>
          <w:szCs w:val="24"/>
          <w:lang w:eastAsia="ru-RU"/>
        </w:rPr>
        <w:t>3.5. Многостраничные оригиналы документов и многостраничные копии документов должны быть прошиты и опломбированы, заверены уполномоченным лицом, с указанием количества прошитых листов.</w:t>
      </w:r>
    </w:p>
    <w:p w:rsidR="001A0CDC" w:rsidRPr="001A0CDC" w:rsidRDefault="001A0CDC" w:rsidP="001A0CDC">
      <w:pPr>
        <w:widowControl w:val="0"/>
        <w:suppressLineNumbers/>
        <w:shd w:val="clear" w:color="auto" w:fill="FFFFFF"/>
        <w:tabs>
          <w:tab w:val="left" w:pos="1483"/>
        </w:tabs>
        <w:autoSpaceDE w:val="0"/>
        <w:spacing w:after="0" w:line="240" w:lineRule="auto"/>
        <w:jc w:val="both"/>
        <w:rPr>
          <w:rFonts w:ascii="Times New Roman" w:eastAsia="Times New Roman" w:hAnsi="Times New Roman" w:cs="Times New Roman"/>
          <w:color w:val="000000"/>
          <w:sz w:val="24"/>
          <w:szCs w:val="24"/>
          <w:lang w:eastAsia="ru-RU"/>
        </w:rPr>
      </w:pPr>
      <w:r w:rsidRPr="001A0CDC">
        <w:rPr>
          <w:rFonts w:ascii="Times New Roman" w:eastAsia="Times New Roman" w:hAnsi="Times New Roman" w:cs="Times New Roman"/>
          <w:color w:val="000000"/>
          <w:sz w:val="24"/>
          <w:szCs w:val="24"/>
          <w:lang w:eastAsia="ru-RU"/>
        </w:rPr>
        <w:t xml:space="preserve">         3.6. Копии документов, должны быть надлежащим образом заверены:</w:t>
      </w:r>
    </w:p>
    <w:p w:rsidR="001A0CDC" w:rsidRPr="001A0CDC" w:rsidRDefault="001A0CDC" w:rsidP="001A0CDC">
      <w:pPr>
        <w:widowControl w:val="0"/>
        <w:suppressLineNumbers/>
        <w:tabs>
          <w:tab w:val="left" w:pos="720"/>
          <w:tab w:val="left" w:pos="1127"/>
          <w:tab w:val="left" w:pos="1620"/>
        </w:tabs>
        <w:spacing w:after="0" w:line="240" w:lineRule="auto"/>
        <w:jc w:val="both"/>
        <w:rPr>
          <w:rFonts w:ascii="Times New Roman" w:eastAsia="Times New Roman" w:hAnsi="Times New Roman" w:cs="Times New Roman"/>
          <w:color w:val="000000"/>
          <w:sz w:val="24"/>
          <w:szCs w:val="24"/>
          <w:lang w:eastAsia="ru-RU"/>
        </w:rPr>
      </w:pPr>
      <w:r w:rsidRPr="001A0CDC">
        <w:rPr>
          <w:rFonts w:ascii="Times New Roman" w:eastAsia="Times New Roman" w:hAnsi="Times New Roman" w:cs="Times New Roman"/>
          <w:color w:val="000000"/>
          <w:sz w:val="24"/>
          <w:szCs w:val="24"/>
          <w:lang w:eastAsia="ru-RU"/>
        </w:rPr>
        <w:tab/>
        <w:t>для юридических лиц: подписью руководителя организации, имеющим право действовать без доверенности или лица, им уполномоченного, скрепленной печатью организации;</w:t>
      </w:r>
    </w:p>
    <w:p w:rsidR="001A0CDC" w:rsidRPr="001A0CDC" w:rsidRDefault="001A0CDC" w:rsidP="001A0CDC">
      <w:pPr>
        <w:widowControl w:val="0"/>
        <w:suppressLineNumbers/>
        <w:tabs>
          <w:tab w:val="left" w:pos="720"/>
          <w:tab w:val="left" w:pos="1127"/>
          <w:tab w:val="left" w:pos="1620"/>
        </w:tabs>
        <w:spacing w:after="0" w:line="240" w:lineRule="auto"/>
        <w:jc w:val="both"/>
        <w:rPr>
          <w:rFonts w:ascii="Times New Roman" w:eastAsia="Times New Roman" w:hAnsi="Times New Roman" w:cs="Times New Roman"/>
          <w:color w:val="000000"/>
          <w:sz w:val="24"/>
          <w:szCs w:val="24"/>
          <w:lang w:eastAsia="ru-RU"/>
        </w:rPr>
      </w:pPr>
      <w:r w:rsidRPr="001A0CDC">
        <w:rPr>
          <w:rFonts w:ascii="Times New Roman" w:eastAsia="Times New Roman" w:hAnsi="Times New Roman" w:cs="Times New Roman"/>
          <w:color w:val="000000"/>
          <w:sz w:val="24"/>
          <w:szCs w:val="24"/>
          <w:lang w:eastAsia="ru-RU"/>
        </w:rPr>
        <w:tab/>
        <w:t>для индивидуальных предпринимателей: подписью индивидуального предпринимателя или лица, им уполномоченного, скрепленной печатью индивидуального предпринимателя;</w:t>
      </w:r>
    </w:p>
    <w:p w:rsidR="001A0CDC" w:rsidRPr="001A0CDC" w:rsidRDefault="001A0CDC" w:rsidP="001A0CDC">
      <w:pPr>
        <w:widowControl w:val="0"/>
        <w:suppressLineNumbers/>
        <w:tabs>
          <w:tab w:val="left" w:pos="720"/>
          <w:tab w:val="left" w:pos="1127"/>
          <w:tab w:val="left" w:pos="1620"/>
        </w:tabs>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color w:val="000000"/>
          <w:sz w:val="24"/>
          <w:szCs w:val="24"/>
          <w:lang w:eastAsia="ru-RU"/>
        </w:rPr>
        <w:t>3.7. В случаях предусмотренных законодательством Российской Федерации копии документов, выписки из них должны быть заверены нотариально.</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3.8. Заявка на участие в аукционе должна содержать:</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сведения и документы о заявителе, подавшем такую заявку:</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proofErr w:type="gramStart"/>
      <w:r w:rsidRPr="001A0CDC">
        <w:rPr>
          <w:rFonts w:ascii="Times New Roman" w:eastAsia="Times New Roman" w:hAnsi="Times New Roman" w:cs="Times New Roman"/>
          <w:sz w:val="24"/>
          <w:szCs w:val="24"/>
          <w:lang w:eastAsia="ru-RU"/>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proofErr w:type="gramStart"/>
      <w:r w:rsidRPr="001A0CDC">
        <w:rPr>
          <w:rFonts w:ascii="Times New Roman" w:eastAsia="Times New Roman" w:hAnsi="Times New Roman" w:cs="Times New Roman"/>
          <w:sz w:val="24"/>
          <w:szCs w:val="24"/>
          <w:lang w:eastAsia="ru-RU"/>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или полученную не ранее чем за шесть месяцев до даты размещения на официальном сайте торгов   извещения о проведении аукциона выписку из единого</w:t>
      </w:r>
      <w:proofErr w:type="gramEnd"/>
      <w:r w:rsidRPr="001A0CDC">
        <w:rPr>
          <w:rFonts w:ascii="Times New Roman" w:eastAsia="Times New Roman" w:hAnsi="Times New Roman" w:cs="Times New Roman"/>
          <w:sz w:val="24"/>
          <w:szCs w:val="24"/>
          <w:lang w:eastAsia="ru-RU"/>
        </w:rPr>
        <w:t xml:space="preserve">                                                                                                                                                                                                                                                                                                                                                                                                                                                                                                                                                                                                                                                                                                                                                                                                                                                                                                                                                                                                                                                                                                                                                                                                                                                                                                                                                                                                                                                                                                                                                                                                                                                                                                                                                                                                                                                                                                                                                                                                                                                                                                                                                                                                                                                                                                                                                                                                                                                                                                                                                                                                                                                                                                                                                                                                                                                                                                                                                                                                                                                                                                                                                                                                                                                                                                                                                                                                                                                                                                                                                                                                                                                                                                                                                                                                                                                                                                                                                                                                                                                                                                                                                                                                                                                                                                                                                                                                                                                                                                                                                                                                                                                                                                                                                                                                                                                                                                                                                                                                                                                                                                                                                                                                                                                                                                                                                                                                                                                                                                                                                                                                                                                                                                                                                                                                                                                                                                                                                                                                                                                                                                                                                                                                                                                                                                                                                                                                                                                                                                                                                                                                                                                                                                государственного реестра индивидуальных предпринимателей или нотариально заверенную копию такой выписки (для индивидуальных предпринимателей), или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извещения о проведении аукциона;</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proofErr w:type="gramStart"/>
      <w:r w:rsidRPr="001A0CDC">
        <w:rPr>
          <w:rFonts w:ascii="Times New Roman" w:eastAsia="Times New Roman" w:hAnsi="Times New Roman" w:cs="Times New Roman"/>
          <w:sz w:val="24"/>
          <w:szCs w:val="24"/>
          <w:lang w:eastAsia="ru-RU"/>
        </w:rPr>
        <w:t xml:space="preserve">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w:t>
      </w:r>
      <w:proofErr w:type="gramEnd"/>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копии учредительных документов заявителя (для юридических лиц);</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lastRenderedPageBreak/>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1A0CDC" w:rsidRPr="001A0CDC" w:rsidRDefault="001A0CDC" w:rsidP="001A0CDC">
      <w:pPr>
        <w:autoSpaceDE w:val="0"/>
        <w:spacing w:after="0" w:line="240" w:lineRule="auto"/>
        <w:ind w:firstLine="709"/>
        <w:jc w:val="both"/>
        <w:rPr>
          <w:rFonts w:ascii="Times New Roman" w:eastAsia="Times New Roman" w:hAnsi="Times New Roman" w:cs="Times New Roman"/>
          <w:sz w:val="24"/>
          <w:szCs w:val="24"/>
          <w:lang w:eastAsia="ru-RU"/>
        </w:rPr>
      </w:pPr>
      <w:proofErr w:type="gramStart"/>
      <w:r w:rsidRPr="001A0CDC">
        <w:rPr>
          <w:rFonts w:ascii="Times New Roman" w:eastAsia="Times New Roman" w:hAnsi="Times New Roman" w:cs="Times New Roman"/>
          <w:sz w:val="24"/>
          <w:szCs w:val="24"/>
          <w:lang w:eastAsia="ru-RU"/>
        </w:rPr>
        <w:t>предложения об условиях выполнения работ, которые необходимо выполнить в отношении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proofErr w:type="gramEnd"/>
      <w:r w:rsidRPr="001A0CDC">
        <w:rPr>
          <w:rFonts w:ascii="Times New Roman" w:eastAsia="Times New Roman" w:hAnsi="Times New Roman" w:cs="Times New Roman"/>
          <w:sz w:val="24"/>
          <w:szCs w:val="24"/>
          <w:lang w:eastAsia="ru-RU"/>
        </w:rPr>
        <w:t xml:space="preserve">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1A0CDC" w:rsidRPr="001A0CDC" w:rsidRDefault="001A0CDC" w:rsidP="001A0CDC">
      <w:pPr>
        <w:autoSpaceDE w:val="0"/>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3.9. Не допускается требовать от заявителя иное, за исключением документов и сведений, предусмотренных пунктом 3.7 настоящей документации.</w:t>
      </w:r>
    </w:p>
    <w:p w:rsidR="001A0CDC" w:rsidRPr="001A0CDC" w:rsidRDefault="001A0CDC" w:rsidP="001A0CDC">
      <w:pPr>
        <w:autoSpaceDE w:val="0"/>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3.10. Заявитель вправе подать  только одну заявку в отношении каждого предмета аукциона.</w:t>
      </w:r>
    </w:p>
    <w:p w:rsidR="001A0CDC" w:rsidRPr="001A0CDC" w:rsidRDefault="001A0CDC" w:rsidP="001A0CDC">
      <w:pPr>
        <w:autoSpaceDE w:val="0"/>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3.11. Прием заявок на участие в аукционе прекращается </w:t>
      </w:r>
      <w:proofErr w:type="gramStart"/>
      <w:r w:rsidRPr="001A0CDC">
        <w:rPr>
          <w:rFonts w:ascii="Times New Roman" w:eastAsia="Times New Roman" w:hAnsi="Times New Roman" w:cs="Times New Roman"/>
          <w:sz w:val="24"/>
          <w:szCs w:val="24"/>
          <w:lang w:eastAsia="ru-RU"/>
        </w:rPr>
        <w:t>в указанный в извещении о проведении аукциона день рассмотрения заявок на участие в аукционе</w:t>
      </w:r>
      <w:proofErr w:type="gramEnd"/>
      <w:r w:rsidRPr="001A0CDC">
        <w:rPr>
          <w:rFonts w:ascii="Times New Roman" w:eastAsia="Times New Roman" w:hAnsi="Times New Roman" w:cs="Times New Roman"/>
          <w:sz w:val="24"/>
          <w:szCs w:val="24"/>
          <w:lang w:eastAsia="ru-RU"/>
        </w:rPr>
        <w:t>, непосредственно перед началом рассмотрения заявок.</w:t>
      </w:r>
    </w:p>
    <w:p w:rsidR="001A0CDC" w:rsidRPr="001A0CDC" w:rsidRDefault="001A0CDC" w:rsidP="001A0CDC">
      <w:pPr>
        <w:autoSpaceDE w:val="0"/>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3.12.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w:t>
      </w:r>
      <w:proofErr w:type="gramStart"/>
      <w:r w:rsidRPr="001A0CDC">
        <w:rPr>
          <w:rFonts w:ascii="Times New Roman" w:eastAsia="Times New Roman" w:hAnsi="Times New Roman" w:cs="Times New Roman"/>
          <w:sz w:val="24"/>
          <w:szCs w:val="24"/>
          <w:lang w:eastAsia="ru-RU"/>
        </w:rPr>
        <w:t>с даты подписания</w:t>
      </w:r>
      <w:proofErr w:type="gramEnd"/>
      <w:r w:rsidRPr="001A0CDC">
        <w:rPr>
          <w:rFonts w:ascii="Times New Roman" w:eastAsia="Times New Roman" w:hAnsi="Times New Roman" w:cs="Times New Roman"/>
          <w:sz w:val="24"/>
          <w:szCs w:val="24"/>
          <w:lang w:eastAsia="ru-RU"/>
        </w:rPr>
        <w:t xml:space="preserve"> протокола аукциона.</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3.13. Заявитель вправе отозвать заявку в любое время до установленных даты и времени начала рассмотрения заявок на участие в аукционе.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w:t>
      </w:r>
      <w:proofErr w:type="gramStart"/>
      <w:r w:rsidRPr="001A0CDC">
        <w:rPr>
          <w:rFonts w:ascii="Times New Roman" w:eastAsia="Times New Roman" w:hAnsi="Times New Roman" w:cs="Times New Roman"/>
          <w:sz w:val="24"/>
          <w:szCs w:val="24"/>
          <w:lang w:eastAsia="ru-RU"/>
        </w:rPr>
        <w:t>с даты поступления</w:t>
      </w:r>
      <w:proofErr w:type="gramEnd"/>
      <w:r w:rsidRPr="001A0CDC">
        <w:rPr>
          <w:rFonts w:ascii="Times New Roman" w:eastAsia="Times New Roman" w:hAnsi="Times New Roman" w:cs="Times New Roman"/>
          <w:sz w:val="24"/>
          <w:szCs w:val="24"/>
          <w:lang w:eastAsia="ru-RU"/>
        </w:rPr>
        <w:t xml:space="preserve"> организатору аукциона уведомления об отзыве заявки на участие в аукционе.</w:t>
      </w:r>
    </w:p>
    <w:p w:rsidR="001A0CDC" w:rsidRPr="001A0CDC" w:rsidRDefault="001A0CDC" w:rsidP="001A0CDC">
      <w:pPr>
        <w:spacing w:after="0" w:line="240" w:lineRule="auto"/>
        <w:rPr>
          <w:rFonts w:ascii="Times New Roman" w:eastAsia="Times New Roman" w:hAnsi="Times New Roman" w:cs="Times New Roman"/>
          <w:sz w:val="20"/>
          <w:szCs w:val="20"/>
          <w:lang w:eastAsia="ru-RU"/>
        </w:rPr>
      </w:pPr>
      <w:r w:rsidRPr="001A0CDC">
        <w:rPr>
          <w:rFonts w:ascii="Times New Roman" w:eastAsia="Times New Roman" w:hAnsi="Times New Roman" w:cs="Times New Roman"/>
          <w:sz w:val="20"/>
          <w:szCs w:val="20"/>
          <w:lang w:eastAsia="ru-RU"/>
        </w:rPr>
        <w:t xml:space="preserve"> </w:t>
      </w:r>
    </w:p>
    <w:p w:rsidR="001A0CDC" w:rsidRPr="001A0CDC" w:rsidRDefault="001A0CDC" w:rsidP="001A0CDC">
      <w:pPr>
        <w:spacing w:after="0" w:line="240" w:lineRule="auto"/>
        <w:ind w:firstLine="709"/>
        <w:jc w:val="both"/>
        <w:rPr>
          <w:rFonts w:ascii="Times New Roman" w:eastAsia="Times New Roman" w:hAnsi="Times New Roman" w:cs="Times New Roman"/>
          <w:b/>
          <w:bCs/>
          <w:iCs/>
          <w:sz w:val="24"/>
          <w:szCs w:val="24"/>
          <w:lang w:eastAsia="ru-RU"/>
        </w:rPr>
      </w:pPr>
      <w:r w:rsidRPr="001A0CDC">
        <w:rPr>
          <w:rFonts w:ascii="Times New Roman" w:eastAsia="Times New Roman" w:hAnsi="Times New Roman" w:cs="Times New Roman"/>
          <w:sz w:val="24"/>
          <w:szCs w:val="24"/>
          <w:lang w:eastAsia="ru-RU"/>
        </w:rPr>
        <w:t xml:space="preserve"> </w:t>
      </w:r>
      <w:r w:rsidRPr="001A0CDC">
        <w:rPr>
          <w:rFonts w:ascii="Times New Roman" w:eastAsia="Times New Roman" w:hAnsi="Times New Roman" w:cs="Times New Roman"/>
          <w:b/>
          <w:sz w:val="24"/>
          <w:szCs w:val="24"/>
          <w:lang w:eastAsia="ru-RU"/>
        </w:rPr>
        <w:t>4. Порядок, место, дата начала и  дата и время окончания срока подачи заявок на участие в аукционе</w:t>
      </w:r>
    </w:p>
    <w:p w:rsidR="001A0CDC" w:rsidRPr="001A0CDC" w:rsidRDefault="001A0CDC" w:rsidP="001A0CDC">
      <w:pPr>
        <w:spacing w:after="0" w:line="240" w:lineRule="auto"/>
        <w:ind w:firstLine="709"/>
        <w:jc w:val="both"/>
        <w:rPr>
          <w:rFonts w:ascii="Times New Roman" w:eastAsia="Times New Roman" w:hAnsi="Times New Roman" w:cs="Times New Roman"/>
          <w:bCs/>
          <w:iCs/>
          <w:sz w:val="24"/>
          <w:szCs w:val="24"/>
          <w:lang w:eastAsia="ru-RU"/>
        </w:rPr>
      </w:pPr>
      <w:r w:rsidRPr="001A0CDC">
        <w:rPr>
          <w:rFonts w:ascii="Times New Roman" w:eastAsia="Times New Roman" w:hAnsi="Times New Roman" w:cs="Times New Roman"/>
          <w:bCs/>
          <w:iCs/>
          <w:sz w:val="24"/>
          <w:szCs w:val="24"/>
          <w:lang w:eastAsia="ru-RU"/>
        </w:rPr>
        <w:t>4.1. Дата начала приема заявок на участие в аукционе</w:t>
      </w:r>
      <w:r w:rsidRPr="001A0CDC">
        <w:rPr>
          <w:rFonts w:ascii="Times New Roman" w:eastAsia="Times New Roman" w:hAnsi="Times New Roman" w:cs="Times New Roman"/>
          <w:sz w:val="24"/>
          <w:szCs w:val="24"/>
          <w:lang w:eastAsia="ru-RU"/>
        </w:rPr>
        <w:t xml:space="preserve"> – </w:t>
      </w:r>
      <w:r w:rsidR="00521EDB">
        <w:rPr>
          <w:rFonts w:ascii="Times New Roman" w:eastAsia="Times New Roman" w:hAnsi="Times New Roman" w:cs="Times New Roman"/>
          <w:sz w:val="24"/>
          <w:szCs w:val="24"/>
          <w:lang w:eastAsia="ru-RU"/>
        </w:rPr>
        <w:t>21</w:t>
      </w:r>
      <w:r w:rsidRPr="001A0CDC">
        <w:rPr>
          <w:rFonts w:ascii="Times New Roman" w:eastAsia="Times New Roman" w:hAnsi="Times New Roman" w:cs="Times New Roman"/>
          <w:sz w:val="24"/>
          <w:szCs w:val="24"/>
          <w:lang w:eastAsia="ru-RU"/>
        </w:rPr>
        <w:t xml:space="preserve"> </w:t>
      </w:r>
      <w:r w:rsidR="00521EDB">
        <w:rPr>
          <w:rFonts w:ascii="Times New Roman" w:eastAsia="Times New Roman" w:hAnsi="Times New Roman" w:cs="Times New Roman"/>
          <w:sz w:val="24"/>
          <w:szCs w:val="24"/>
          <w:lang w:eastAsia="ru-RU"/>
        </w:rPr>
        <w:t>октября</w:t>
      </w:r>
      <w:r w:rsidRPr="001A0CDC">
        <w:rPr>
          <w:rFonts w:ascii="Times New Roman" w:eastAsia="Times New Roman" w:hAnsi="Times New Roman" w:cs="Times New Roman"/>
          <w:sz w:val="24"/>
          <w:szCs w:val="24"/>
          <w:lang w:eastAsia="ru-RU"/>
        </w:rPr>
        <w:t xml:space="preserve"> 201</w:t>
      </w:r>
      <w:r w:rsidR="00521EDB">
        <w:rPr>
          <w:rFonts w:ascii="Times New Roman" w:eastAsia="Times New Roman" w:hAnsi="Times New Roman" w:cs="Times New Roman"/>
          <w:sz w:val="24"/>
          <w:szCs w:val="24"/>
          <w:lang w:eastAsia="ru-RU"/>
        </w:rPr>
        <w:t>6</w:t>
      </w:r>
      <w:r w:rsidRPr="001A0CDC">
        <w:rPr>
          <w:rFonts w:ascii="Times New Roman" w:eastAsia="Times New Roman" w:hAnsi="Times New Roman" w:cs="Times New Roman"/>
          <w:sz w:val="24"/>
          <w:szCs w:val="24"/>
          <w:lang w:eastAsia="ru-RU"/>
        </w:rPr>
        <w:t xml:space="preserve"> года с 09.00 часов (время </w:t>
      </w:r>
      <w:r w:rsidR="00521EDB">
        <w:rPr>
          <w:rFonts w:ascii="Times New Roman" w:eastAsia="Times New Roman" w:hAnsi="Times New Roman" w:cs="Times New Roman"/>
          <w:sz w:val="24"/>
          <w:szCs w:val="24"/>
          <w:lang w:eastAsia="ru-RU"/>
        </w:rPr>
        <w:t>местное</w:t>
      </w:r>
      <w:r w:rsidRPr="001A0CDC">
        <w:rPr>
          <w:rFonts w:ascii="Times New Roman" w:eastAsia="Times New Roman" w:hAnsi="Times New Roman" w:cs="Times New Roman"/>
          <w:sz w:val="24"/>
          <w:szCs w:val="24"/>
          <w:lang w:eastAsia="ru-RU"/>
        </w:rPr>
        <w:t xml:space="preserve">). </w:t>
      </w:r>
    </w:p>
    <w:p w:rsidR="001A0CDC" w:rsidRPr="001A0CDC" w:rsidRDefault="001A0CDC" w:rsidP="001A0CDC">
      <w:pPr>
        <w:suppressAutoHyphens/>
        <w:autoSpaceDE w:val="0"/>
        <w:spacing w:after="0" w:line="240" w:lineRule="auto"/>
        <w:ind w:firstLine="709"/>
        <w:jc w:val="both"/>
        <w:rPr>
          <w:rFonts w:ascii="Times New Roman" w:eastAsia="Times New Roman" w:hAnsi="Times New Roman" w:cs="Times New Roman"/>
          <w:bCs/>
          <w:iCs/>
          <w:sz w:val="24"/>
          <w:szCs w:val="24"/>
          <w:lang w:eastAsia="ar-SA"/>
        </w:rPr>
      </w:pPr>
      <w:r w:rsidRPr="001A0CDC">
        <w:rPr>
          <w:rFonts w:ascii="Times New Roman" w:eastAsia="Times New Roman" w:hAnsi="Times New Roman" w:cs="Times New Roman"/>
          <w:bCs/>
          <w:iCs/>
          <w:sz w:val="24"/>
          <w:szCs w:val="24"/>
          <w:lang w:eastAsia="ar-SA"/>
        </w:rPr>
        <w:t>4.2. Дата окончания приема заявок на участие в аукционе</w:t>
      </w:r>
      <w:r w:rsidRPr="001A0CDC">
        <w:rPr>
          <w:rFonts w:ascii="Times New Roman" w:eastAsia="Times New Roman" w:hAnsi="Times New Roman" w:cs="Times New Roman"/>
          <w:sz w:val="24"/>
          <w:szCs w:val="24"/>
          <w:lang w:eastAsia="ar-SA"/>
        </w:rPr>
        <w:t xml:space="preserve"> – 2</w:t>
      </w:r>
      <w:r w:rsidR="00521EDB">
        <w:rPr>
          <w:rFonts w:ascii="Times New Roman" w:eastAsia="Times New Roman" w:hAnsi="Times New Roman" w:cs="Times New Roman"/>
          <w:sz w:val="24"/>
          <w:szCs w:val="24"/>
          <w:lang w:eastAsia="ar-SA"/>
        </w:rPr>
        <w:t>1</w:t>
      </w:r>
      <w:r w:rsidRPr="001A0CDC">
        <w:rPr>
          <w:rFonts w:ascii="Times New Roman" w:eastAsia="Times New Roman" w:hAnsi="Times New Roman" w:cs="Times New Roman"/>
          <w:sz w:val="24"/>
          <w:szCs w:val="24"/>
          <w:lang w:eastAsia="ar-SA"/>
        </w:rPr>
        <w:t xml:space="preserve"> </w:t>
      </w:r>
      <w:r w:rsidR="00521EDB">
        <w:rPr>
          <w:rFonts w:ascii="Times New Roman" w:eastAsia="Times New Roman" w:hAnsi="Times New Roman" w:cs="Times New Roman"/>
          <w:sz w:val="24"/>
          <w:szCs w:val="24"/>
          <w:lang w:eastAsia="ar-SA"/>
        </w:rPr>
        <w:t>ноября</w:t>
      </w:r>
      <w:r w:rsidRPr="001A0CDC">
        <w:rPr>
          <w:rFonts w:ascii="Times New Roman" w:eastAsia="Times New Roman" w:hAnsi="Times New Roman" w:cs="Times New Roman"/>
          <w:sz w:val="24"/>
          <w:szCs w:val="24"/>
          <w:lang w:eastAsia="ar-SA"/>
        </w:rPr>
        <w:t xml:space="preserve"> 201</w:t>
      </w:r>
      <w:r w:rsidR="00521EDB">
        <w:rPr>
          <w:rFonts w:ascii="Times New Roman" w:eastAsia="Times New Roman" w:hAnsi="Times New Roman" w:cs="Times New Roman"/>
          <w:sz w:val="24"/>
          <w:szCs w:val="24"/>
          <w:lang w:eastAsia="ar-SA"/>
        </w:rPr>
        <w:t>6</w:t>
      </w:r>
      <w:r w:rsidRPr="001A0CDC">
        <w:rPr>
          <w:rFonts w:ascii="Times New Roman" w:eastAsia="Times New Roman" w:hAnsi="Times New Roman" w:cs="Times New Roman"/>
          <w:sz w:val="24"/>
          <w:szCs w:val="24"/>
          <w:lang w:eastAsia="ar-SA"/>
        </w:rPr>
        <w:t xml:space="preserve"> года в 10.00 часов (время </w:t>
      </w:r>
      <w:r w:rsidR="00521EDB">
        <w:rPr>
          <w:rFonts w:ascii="Times New Roman" w:eastAsia="Times New Roman" w:hAnsi="Times New Roman" w:cs="Times New Roman"/>
          <w:sz w:val="24"/>
          <w:szCs w:val="24"/>
          <w:lang w:eastAsia="ar-SA"/>
        </w:rPr>
        <w:t>местное</w:t>
      </w:r>
      <w:r w:rsidRPr="001A0CDC">
        <w:rPr>
          <w:rFonts w:ascii="Times New Roman" w:eastAsia="Times New Roman" w:hAnsi="Times New Roman" w:cs="Times New Roman"/>
          <w:sz w:val="24"/>
          <w:szCs w:val="24"/>
          <w:lang w:eastAsia="ar-SA"/>
        </w:rPr>
        <w:t>).</w:t>
      </w:r>
    </w:p>
    <w:p w:rsidR="001A0CDC" w:rsidRPr="001A0CDC" w:rsidRDefault="001A0CDC" w:rsidP="001A0CDC">
      <w:pPr>
        <w:suppressAutoHyphens/>
        <w:autoSpaceDE w:val="0"/>
        <w:spacing w:after="0" w:line="240" w:lineRule="auto"/>
        <w:ind w:firstLine="708"/>
        <w:jc w:val="both"/>
        <w:rPr>
          <w:rFonts w:ascii="FreeSetC" w:eastAsia="Times New Roman" w:hAnsi="FreeSetC" w:cs="FreeSetC"/>
          <w:sz w:val="24"/>
          <w:szCs w:val="24"/>
          <w:lang w:eastAsia="ar-SA"/>
        </w:rPr>
      </w:pPr>
      <w:r w:rsidRPr="001A0CDC">
        <w:rPr>
          <w:rFonts w:ascii="Times New Roman" w:eastAsia="Times New Roman" w:hAnsi="Times New Roman" w:cs="Times New Roman"/>
          <w:bCs/>
          <w:iCs/>
          <w:sz w:val="24"/>
          <w:szCs w:val="24"/>
          <w:lang w:eastAsia="ar-SA"/>
        </w:rPr>
        <w:t>4.3. Время и место приема заявок</w:t>
      </w:r>
      <w:r w:rsidRPr="001A0CDC">
        <w:rPr>
          <w:rFonts w:ascii="Times New Roman" w:eastAsia="Times New Roman" w:hAnsi="Times New Roman" w:cs="Times New Roman"/>
          <w:sz w:val="24"/>
          <w:szCs w:val="24"/>
          <w:lang w:eastAsia="ar-SA"/>
        </w:rPr>
        <w:t xml:space="preserve"> – понедельник-</w:t>
      </w:r>
      <w:r w:rsidR="00521EDB">
        <w:rPr>
          <w:rFonts w:ascii="Times New Roman" w:eastAsia="Times New Roman" w:hAnsi="Times New Roman" w:cs="Times New Roman"/>
          <w:sz w:val="24"/>
          <w:szCs w:val="24"/>
          <w:lang w:eastAsia="ar-SA"/>
        </w:rPr>
        <w:t>пятница</w:t>
      </w:r>
      <w:r w:rsidRPr="001A0CDC">
        <w:rPr>
          <w:rFonts w:ascii="Times New Roman" w:eastAsia="Times New Roman" w:hAnsi="Times New Roman" w:cs="Times New Roman"/>
          <w:sz w:val="24"/>
          <w:szCs w:val="24"/>
          <w:lang w:eastAsia="ar-SA"/>
        </w:rPr>
        <w:t xml:space="preserve"> с </w:t>
      </w:r>
      <w:r w:rsidR="00521EDB">
        <w:rPr>
          <w:rFonts w:ascii="Times New Roman" w:eastAsia="Times New Roman" w:hAnsi="Times New Roman" w:cs="Times New Roman"/>
          <w:sz w:val="24"/>
          <w:szCs w:val="24"/>
          <w:lang w:eastAsia="ar-SA"/>
        </w:rPr>
        <w:t>9</w:t>
      </w:r>
      <w:r w:rsidRPr="001A0CDC">
        <w:rPr>
          <w:rFonts w:ascii="Times New Roman" w:eastAsia="Times New Roman" w:hAnsi="Times New Roman" w:cs="Times New Roman"/>
          <w:sz w:val="24"/>
          <w:szCs w:val="24"/>
          <w:lang w:eastAsia="ar-SA"/>
        </w:rPr>
        <w:t xml:space="preserve"> часов </w:t>
      </w:r>
      <w:r w:rsidR="00521EDB">
        <w:rPr>
          <w:rFonts w:ascii="Times New Roman" w:eastAsia="Times New Roman" w:hAnsi="Times New Roman" w:cs="Times New Roman"/>
          <w:sz w:val="24"/>
          <w:szCs w:val="24"/>
          <w:lang w:eastAsia="ar-SA"/>
        </w:rPr>
        <w:t>00</w:t>
      </w:r>
      <w:r w:rsidRPr="001A0CDC">
        <w:rPr>
          <w:rFonts w:ascii="Times New Roman" w:eastAsia="Times New Roman" w:hAnsi="Times New Roman" w:cs="Times New Roman"/>
          <w:sz w:val="24"/>
          <w:szCs w:val="24"/>
          <w:lang w:eastAsia="ar-SA"/>
        </w:rPr>
        <w:t xml:space="preserve"> минут до 17 часов 00 минут, обед с 12 часов 00 минут до 13 часов 00 минут (время </w:t>
      </w:r>
      <w:r w:rsidR="00521EDB">
        <w:rPr>
          <w:rFonts w:ascii="Times New Roman" w:eastAsia="Times New Roman" w:hAnsi="Times New Roman" w:cs="Times New Roman"/>
          <w:sz w:val="24"/>
          <w:szCs w:val="24"/>
          <w:lang w:eastAsia="ar-SA"/>
        </w:rPr>
        <w:t>местное</w:t>
      </w:r>
      <w:r w:rsidRPr="001A0CDC">
        <w:rPr>
          <w:rFonts w:ascii="Times New Roman" w:eastAsia="Times New Roman" w:hAnsi="Times New Roman" w:cs="Times New Roman"/>
          <w:sz w:val="24"/>
          <w:szCs w:val="24"/>
          <w:lang w:eastAsia="ar-SA"/>
        </w:rPr>
        <w:t xml:space="preserve">) по адресу: </w:t>
      </w:r>
      <w:r w:rsidR="00521EDB">
        <w:rPr>
          <w:rFonts w:ascii="Times New Roman" w:eastAsia="Times New Roman" w:hAnsi="Times New Roman" w:cs="Times New Roman"/>
          <w:sz w:val="24"/>
          <w:szCs w:val="24"/>
          <w:lang w:eastAsia="ar-SA"/>
        </w:rPr>
        <w:t>446450</w:t>
      </w:r>
      <w:r w:rsidRPr="001A0CDC">
        <w:rPr>
          <w:rFonts w:ascii="Times New Roman" w:eastAsia="Times New Roman" w:hAnsi="Times New Roman" w:cs="Times New Roman"/>
          <w:sz w:val="24"/>
          <w:szCs w:val="24"/>
          <w:lang w:eastAsia="ar-SA"/>
        </w:rPr>
        <w:t xml:space="preserve">, </w:t>
      </w:r>
      <w:r w:rsidR="00521EDB">
        <w:rPr>
          <w:rFonts w:ascii="Times New Roman" w:eastAsia="Times New Roman" w:hAnsi="Times New Roman" w:cs="Times New Roman"/>
          <w:sz w:val="24"/>
          <w:szCs w:val="24"/>
          <w:lang w:eastAsia="ar-SA"/>
        </w:rPr>
        <w:t>Самарская область</w:t>
      </w:r>
      <w:r w:rsidRPr="001A0CDC">
        <w:rPr>
          <w:rFonts w:ascii="Times New Roman" w:eastAsia="Times New Roman" w:hAnsi="Times New Roman" w:cs="Times New Roman"/>
          <w:sz w:val="24"/>
          <w:szCs w:val="24"/>
          <w:lang w:eastAsia="ar-SA"/>
        </w:rPr>
        <w:t xml:space="preserve">, </w:t>
      </w:r>
      <w:r w:rsidR="00521EDB">
        <w:rPr>
          <w:rFonts w:ascii="Times New Roman" w:eastAsia="Times New Roman" w:hAnsi="Times New Roman" w:cs="Times New Roman"/>
          <w:sz w:val="24"/>
          <w:szCs w:val="24"/>
          <w:lang w:eastAsia="ar-SA"/>
        </w:rPr>
        <w:t>Похвистневский район</w:t>
      </w:r>
      <w:r w:rsidRPr="001A0CDC">
        <w:rPr>
          <w:rFonts w:ascii="Times New Roman" w:eastAsia="Times New Roman" w:hAnsi="Times New Roman" w:cs="Times New Roman"/>
          <w:sz w:val="24"/>
          <w:szCs w:val="24"/>
          <w:lang w:eastAsia="ar-SA"/>
        </w:rPr>
        <w:t xml:space="preserve">, ул. </w:t>
      </w:r>
      <w:r w:rsidR="00521EDB">
        <w:rPr>
          <w:rFonts w:ascii="Times New Roman" w:eastAsia="Times New Roman" w:hAnsi="Times New Roman" w:cs="Times New Roman"/>
          <w:sz w:val="24"/>
          <w:szCs w:val="24"/>
          <w:lang w:eastAsia="ar-SA"/>
        </w:rPr>
        <w:t>Ленинградская</w:t>
      </w:r>
      <w:r w:rsidRPr="001A0CDC">
        <w:rPr>
          <w:rFonts w:ascii="Times New Roman" w:eastAsia="Times New Roman" w:hAnsi="Times New Roman" w:cs="Times New Roman"/>
          <w:sz w:val="24"/>
          <w:szCs w:val="24"/>
          <w:lang w:eastAsia="ar-SA"/>
        </w:rPr>
        <w:t xml:space="preserve">, </w:t>
      </w:r>
      <w:r w:rsidR="00521EDB">
        <w:rPr>
          <w:rFonts w:ascii="Times New Roman" w:eastAsia="Times New Roman" w:hAnsi="Times New Roman" w:cs="Times New Roman"/>
          <w:sz w:val="24"/>
          <w:szCs w:val="24"/>
          <w:lang w:eastAsia="ar-SA"/>
        </w:rPr>
        <w:t>9. Каб №6</w:t>
      </w:r>
      <w:r w:rsidRPr="001A0CDC">
        <w:rPr>
          <w:rFonts w:ascii="Times New Roman" w:eastAsia="Times New Roman" w:hAnsi="Times New Roman" w:cs="Times New Roman"/>
          <w:sz w:val="24"/>
          <w:szCs w:val="24"/>
          <w:lang w:eastAsia="ar-SA"/>
        </w:rPr>
        <w:t xml:space="preserve"> Контактные телефоны 8(</w:t>
      </w:r>
      <w:r w:rsidR="00521EDB">
        <w:rPr>
          <w:rFonts w:ascii="Times New Roman" w:eastAsia="Times New Roman" w:hAnsi="Times New Roman" w:cs="Times New Roman"/>
          <w:sz w:val="24"/>
          <w:szCs w:val="24"/>
          <w:lang w:eastAsia="ar-SA"/>
        </w:rPr>
        <w:t>84656</w:t>
      </w:r>
      <w:r w:rsidRPr="001A0CDC">
        <w:rPr>
          <w:rFonts w:ascii="Times New Roman" w:eastAsia="Times New Roman" w:hAnsi="Times New Roman" w:cs="Times New Roman"/>
          <w:sz w:val="24"/>
          <w:szCs w:val="24"/>
          <w:lang w:eastAsia="ar-SA"/>
        </w:rPr>
        <w:t>)-</w:t>
      </w:r>
      <w:r w:rsidR="00521EDB">
        <w:rPr>
          <w:rFonts w:ascii="Times New Roman" w:eastAsia="Times New Roman" w:hAnsi="Times New Roman" w:cs="Times New Roman"/>
          <w:sz w:val="24"/>
          <w:szCs w:val="24"/>
          <w:lang w:eastAsia="ar-SA"/>
        </w:rPr>
        <w:t>2-12-48</w:t>
      </w:r>
      <w:r w:rsidRPr="001A0CDC">
        <w:rPr>
          <w:rFonts w:ascii="Times New Roman" w:eastAsia="Times New Roman" w:hAnsi="Times New Roman" w:cs="Times New Roman"/>
          <w:sz w:val="24"/>
          <w:szCs w:val="24"/>
          <w:lang w:eastAsia="ar-SA"/>
        </w:rPr>
        <w:t xml:space="preserve">, </w:t>
      </w:r>
      <w:r w:rsidR="00521EDB">
        <w:rPr>
          <w:rFonts w:ascii="Times New Roman" w:eastAsia="Times New Roman" w:hAnsi="Times New Roman" w:cs="Times New Roman"/>
          <w:sz w:val="24"/>
          <w:szCs w:val="24"/>
          <w:lang w:eastAsia="ar-SA"/>
        </w:rPr>
        <w:t>2-22-</w:t>
      </w:r>
      <w:r w:rsidR="0064335D">
        <w:rPr>
          <w:rFonts w:ascii="Times New Roman" w:eastAsia="Times New Roman" w:hAnsi="Times New Roman" w:cs="Times New Roman"/>
          <w:sz w:val="24"/>
          <w:szCs w:val="24"/>
          <w:lang w:eastAsia="ar-SA"/>
        </w:rPr>
        <w:t>0</w:t>
      </w:r>
      <w:r w:rsidR="00521EDB">
        <w:rPr>
          <w:rFonts w:ascii="Times New Roman" w:eastAsia="Times New Roman" w:hAnsi="Times New Roman" w:cs="Times New Roman"/>
          <w:sz w:val="24"/>
          <w:szCs w:val="24"/>
          <w:lang w:eastAsia="ar-SA"/>
        </w:rPr>
        <w:t>4</w:t>
      </w:r>
      <w:r w:rsidRPr="001A0CDC">
        <w:rPr>
          <w:rFonts w:ascii="Times New Roman" w:eastAsia="Times New Roman" w:hAnsi="Times New Roman" w:cs="Times New Roman"/>
          <w:sz w:val="24"/>
          <w:szCs w:val="24"/>
          <w:lang w:eastAsia="ar-SA"/>
        </w:rPr>
        <w:t>.</w:t>
      </w:r>
    </w:p>
    <w:p w:rsidR="001A0CDC" w:rsidRPr="001A0CDC" w:rsidRDefault="001A0CDC" w:rsidP="001A0CDC">
      <w:pPr>
        <w:spacing w:after="0" w:line="240" w:lineRule="auto"/>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            При подаче заявки с прилагаемыми к ней документами уполномоченный представитель претендента должен предъявить надлежащим образом оформленный документ, удостоверяющий его право действовать от имени претендента. Физическое лицо предъявляет документ, удостоверяющий личность.</w:t>
      </w:r>
    </w:p>
    <w:p w:rsidR="001A0CDC" w:rsidRPr="001A0CDC" w:rsidRDefault="001A0CDC" w:rsidP="001A0CDC">
      <w:pPr>
        <w:spacing w:after="0" w:line="240" w:lineRule="auto"/>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lastRenderedPageBreak/>
        <w:t xml:space="preserve">          4.4. Каждый конверт с заявкой на участие в аукционе поступивший в срок, указанный в извещении о проведении открытого аукциона, регистрируется организатором аукциона. По требованию участника аукциона, подавшего конверт с заявкой на участие в аукционе, организатор аукциона выдает расписку в получении конверта с такой заявкой с указанием даты и времени его получения. Участник аукциона подает заявку на участие в аукционе в запечатанном конверте. Участник аукциона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 – индивидуального предпринимателя).</w:t>
      </w:r>
    </w:p>
    <w:p w:rsidR="001A0CDC" w:rsidRPr="001A0CDC" w:rsidRDefault="001A0CDC" w:rsidP="001A0CDC">
      <w:pPr>
        <w:spacing w:after="0" w:line="240" w:lineRule="auto"/>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          4.5.Участник аукциона, подавший заявку на участие в аукционе, вправе изменить заявку на участие в аукционе в любое время до момента вскрытия аукционной комиссией конвертов с заявками на участие в аукционе. Изменения, внесенные в заявку, считаются неотъемлемой частью заявки на участие в аукционе.</w:t>
      </w:r>
    </w:p>
    <w:p w:rsidR="001A0CDC" w:rsidRPr="001A0CDC" w:rsidRDefault="001A0CDC" w:rsidP="001A0CDC">
      <w:pPr>
        <w:spacing w:after="0" w:line="240" w:lineRule="auto"/>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          4.6.Изменения заявки должны быть оформлены и поданы в порядке, установленном для оформления заявок на участие в аукционе в соответствии с настоящей документацией об аукционе. Изменения заявок на участие в аукционе подаются по адресу для подачи заявок на участие в аукционе, указанному в извещении о проведен</w:t>
      </w:r>
      <w:proofErr w:type="gramStart"/>
      <w:r w:rsidRPr="001A0CDC">
        <w:rPr>
          <w:rFonts w:ascii="Times New Roman" w:eastAsia="Times New Roman" w:hAnsi="Times New Roman" w:cs="Times New Roman"/>
          <w:sz w:val="24"/>
          <w:szCs w:val="24"/>
          <w:lang w:eastAsia="ru-RU"/>
        </w:rPr>
        <w:t>ии ау</w:t>
      </w:r>
      <w:proofErr w:type="gramEnd"/>
      <w:r w:rsidRPr="001A0CDC">
        <w:rPr>
          <w:rFonts w:ascii="Times New Roman" w:eastAsia="Times New Roman" w:hAnsi="Times New Roman" w:cs="Times New Roman"/>
          <w:sz w:val="24"/>
          <w:szCs w:val="24"/>
          <w:lang w:eastAsia="ru-RU"/>
        </w:rPr>
        <w:t>кциона и в настоящей документации об аукционе.</w:t>
      </w:r>
    </w:p>
    <w:p w:rsidR="001A0CDC" w:rsidRPr="001A0CDC" w:rsidRDefault="001A0CDC" w:rsidP="001A0CDC">
      <w:pPr>
        <w:spacing w:after="0" w:line="240" w:lineRule="auto"/>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          После окончания срока подачи заявок не допускается внесение изменений в заявки.</w:t>
      </w:r>
    </w:p>
    <w:p w:rsidR="001A0CDC" w:rsidRPr="001A0CDC" w:rsidRDefault="001A0CDC" w:rsidP="001A0CDC">
      <w:pPr>
        <w:spacing w:after="0" w:line="240" w:lineRule="auto"/>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         4.7. Участники аукциона, подавшие изменения заявок на участие в аукционе, организатор аукциона, аукционная комиссия обязаны обеспечить конфиденциальность сведений, содержащихся в таких изменениях заявок до вскрытия конвертов с заявками. Лица, осуществляющие хранение конвертов с изменениями заявок на участие в аукционе, не вправе допускать повреждение таких конвертов и, содержащихся в них изменений заявок до момента их вскрытия.</w:t>
      </w:r>
    </w:p>
    <w:p w:rsidR="001A0CDC" w:rsidRPr="001A0CDC" w:rsidRDefault="001A0CDC" w:rsidP="001A0CDC">
      <w:pPr>
        <w:spacing w:after="0" w:line="240" w:lineRule="auto"/>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        4.8. Конверты с изменениями заявок вскрываются аукционной комиссией одновременно с конвертами с заявками на участие в аукционе. После вскрытия конвертов с заявками и конвертов с изменениями соответствующих заявок аукционная комиссия устанавливает, поданы ли изменения заявки на участие в аукционе надлежащим лицом.</w:t>
      </w:r>
    </w:p>
    <w:p w:rsidR="001A0CDC" w:rsidRPr="001A0CDC" w:rsidRDefault="001A0CDC" w:rsidP="001A0CDC">
      <w:pPr>
        <w:spacing w:after="0" w:line="240" w:lineRule="auto"/>
        <w:jc w:val="both"/>
        <w:rPr>
          <w:rFonts w:ascii="Times New Roman" w:eastAsia="Times New Roman" w:hAnsi="Times New Roman" w:cs="Times New Roman"/>
          <w:b/>
          <w:bCs/>
          <w:sz w:val="24"/>
          <w:szCs w:val="24"/>
          <w:lang w:eastAsia="ru-RU"/>
        </w:rPr>
      </w:pPr>
      <w:r w:rsidRPr="001A0CDC">
        <w:rPr>
          <w:rFonts w:ascii="Times New Roman" w:eastAsia="Times New Roman" w:hAnsi="Times New Roman" w:cs="Times New Roman"/>
          <w:sz w:val="24"/>
          <w:szCs w:val="24"/>
          <w:lang w:eastAsia="ru-RU"/>
        </w:rPr>
        <w:t xml:space="preserve">         О вскрытии конвертов с изменениями заявок на участие в аукционе делается соответствующая отметка в протоколе вскрытия заявок на участие в аукционе.</w:t>
      </w:r>
    </w:p>
    <w:p w:rsidR="001A0CDC" w:rsidRPr="001A0CDC" w:rsidRDefault="001A0CDC" w:rsidP="001A0CDC">
      <w:pPr>
        <w:spacing w:after="0" w:line="240" w:lineRule="auto"/>
        <w:rPr>
          <w:rFonts w:ascii="Times New Roman" w:eastAsia="Times New Roman" w:hAnsi="Times New Roman" w:cs="Times New Roman"/>
          <w:sz w:val="20"/>
          <w:szCs w:val="20"/>
          <w:lang w:eastAsia="ru-RU"/>
        </w:rPr>
      </w:pPr>
    </w:p>
    <w:p w:rsidR="001A0CDC" w:rsidRPr="001A0CDC" w:rsidRDefault="001A0CDC" w:rsidP="001A0CDC">
      <w:pPr>
        <w:spacing w:after="0" w:line="240" w:lineRule="auto"/>
        <w:ind w:firstLine="709"/>
        <w:jc w:val="both"/>
        <w:rPr>
          <w:rFonts w:ascii="Times New Roman" w:eastAsia="Times New Roman" w:hAnsi="Times New Roman" w:cs="Times New Roman"/>
          <w:b/>
          <w:sz w:val="24"/>
          <w:szCs w:val="24"/>
          <w:lang w:eastAsia="ru-RU"/>
        </w:rPr>
      </w:pPr>
      <w:r w:rsidRPr="001A0CDC">
        <w:rPr>
          <w:rFonts w:ascii="Times New Roman" w:eastAsia="Times New Roman" w:hAnsi="Times New Roman" w:cs="Times New Roman"/>
          <w:b/>
          <w:sz w:val="24"/>
          <w:szCs w:val="24"/>
          <w:lang w:eastAsia="ru-RU"/>
        </w:rPr>
        <w:t>5. Место, дата и время начала рассмотрения заявок на участие в аукционе</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5.1 Заявки на участие в аукционе рассматриваются на заседании аукционной комиссии в 10.00 (время </w:t>
      </w:r>
      <w:r w:rsidR="00521EDB">
        <w:rPr>
          <w:rFonts w:ascii="Times New Roman" w:eastAsia="Times New Roman" w:hAnsi="Times New Roman" w:cs="Times New Roman"/>
          <w:sz w:val="24"/>
          <w:szCs w:val="24"/>
          <w:lang w:eastAsia="ru-RU"/>
        </w:rPr>
        <w:t>местное</w:t>
      </w:r>
      <w:r w:rsidRPr="001A0CDC">
        <w:rPr>
          <w:rFonts w:ascii="Times New Roman" w:eastAsia="Times New Roman" w:hAnsi="Times New Roman" w:cs="Times New Roman"/>
          <w:sz w:val="24"/>
          <w:szCs w:val="24"/>
          <w:lang w:eastAsia="ru-RU"/>
        </w:rPr>
        <w:t>) 2</w:t>
      </w:r>
      <w:r w:rsidR="009B5251" w:rsidRPr="009B5251">
        <w:rPr>
          <w:rFonts w:ascii="Times New Roman" w:eastAsia="Times New Roman" w:hAnsi="Times New Roman" w:cs="Times New Roman"/>
          <w:sz w:val="24"/>
          <w:szCs w:val="24"/>
          <w:lang w:eastAsia="ru-RU"/>
        </w:rPr>
        <w:t>1</w:t>
      </w:r>
      <w:r w:rsidRPr="001A0CDC">
        <w:rPr>
          <w:rFonts w:ascii="Times New Roman" w:eastAsia="Times New Roman" w:hAnsi="Times New Roman" w:cs="Times New Roman"/>
          <w:sz w:val="24"/>
          <w:szCs w:val="24"/>
          <w:lang w:eastAsia="ru-RU"/>
        </w:rPr>
        <w:t xml:space="preserve"> </w:t>
      </w:r>
      <w:r w:rsidR="009B5251">
        <w:rPr>
          <w:rFonts w:ascii="Times New Roman" w:eastAsia="Times New Roman" w:hAnsi="Times New Roman" w:cs="Times New Roman"/>
          <w:sz w:val="24"/>
          <w:szCs w:val="24"/>
          <w:lang w:eastAsia="ru-RU"/>
        </w:rPr>
        <w:t>ноября</w:t>
      </w:r>
      <w:r w:rsidRPr="001A0CDC">
        <w:rPr>
          <w:rFonts w:ascii="Times New Roman" w:eastAsia="Times New Roman" w:hAnsi="Times New Roman" w:cs="Times New Roman"/>
          <w:sz w:val="24"/>
          <w:szCs w:val="24"/>
          <w:lang w:eastAsia="ru-RU"/>
        </w:rPr>
        <w:t xml:space="preserve"> 201</w:t>
      </w:r>
      <w:r w:rsidR="009B5251">
        <w:rPr>
          <w:rFonts w:ascii="Times New Roman" w:eastAsia="Times New Roman" w:hAnsi="Times New Roman" w:cs="Times New Roman"/>
          <w:sz w:val="24"/>
          <w:szCs w:val="24"/>
          <w:lang w:eastAsia="ru-RU"/>
        </w:rPr>
        <w:t>6</w:t>
      </w:r>
      <w:r w:rsidRPr="001A0CDC">
        <w:rPr>
          <w:rFonts w:ascii="Times New Roman" w:eastAsia="Times New Roman" w:hAnsi="Times New Roman" w:cs="Times New Roman"/>
          <w:sz w:val="24"/>
          <w:szCs w:val="24"/>
          <w:lang w:eastAsia="ru-RU"/>
        </w:rPr>
        <w:t xml:space="preserve"> по адресу: </w:t>
      </w:r>
      <w:r w:rsidR="009B5251">
        <w:rPr>
          <w:rFonts w:ascii="Times New Roman" w:eastAsia="Times New Roman" w:hAnsi="Times New Roman" w:cs="Times New Roman"/>
          <w:sz w:val="24"/>
          <w:szCs w:val="24"/>
          <w:lang w:eastAsia="ru-RU"/>
        </w:rPr>
        <w:t>446450</w:t>
      </w:r>
      <w:r w:rsidRPr="001A0CDC">
        <w:rPr>
          <w:rFonts w:ascii="Times New Roman" w:eastAsia="Times New Roman" w:hAnsi="Times New Roman" w:cs="Times New Roman"/>
          <w:sz w:val="24"/>
          <w:szCs w:val="24"/>
          <w:lang w:eastAsia="ru-RU"/>
        </w:rPr>
        <w:t xml:space="preserve">, </w:t>
      </w:r>
      <w:r w:rsidR="009B5251">
        <w:rPr>
          <w:rFonts w:ascii="Times New Roman" w:eastAsia="Times New Roman" w:hAnsi="Times New Roman" w:cs="Times New Roman"/>
          <w:sz w:val="24"/>
          <w:szCs w:val="24"/>
          <w:lang w:eastAsia="ru-RU"/>
        </w:rPr>
        <w:t>Самарская область</w:t>
      </w:r>
      <w:r w:rsidRPr="001A0CDC">
        <w:rPr>
          <w:rFonts w:ascii="Times New Roman" w:eastAsia="Times New Roman" w:hAnsi="Times New Roman" w:cs="Times New Roman"/>
          <w:sz w:val="24"/>
          <w:szCs w:val="24"/>
          <w:lang w:eastAsia="ru-RU"/>
        </w:rPr>
        <w:t xml:space="preserve">, </w:t>
      </w:r>
      <w:proofErr w:type="gramStart"/>
      <w:r w:rsidR="009B5251">
        <w:rPr>
          <w:rFonts w:ascii="Times New Roman" w:eastAsia="Times New Roman" w:hAnsi="Times New Roman" w:cs="Times New Roman"/>
          <w:sz w:val="24"/>
          <w:szCs w:val="24"/>
          <w:lang w:eastAsia="ru-RU"/>
        </w:rPr>
        <w:t>г</w:t>
      </w:r>
      <w:proofErr w:type="gramEnd"/>
      <w:r w:rsidR="009B5251">
        <w:rPr>
          <w:rFonts w:ascii="Times New Roman" w:eastAsia="Times New Roman" w:hAnsi="Times New Roman" w:cs="Times New Roman"/>
          <w:sz w:val="24"/>
          <w:szCs w:val="24"/>
          <w:lang w:eastAsia="ru-RU"/>
        </w:rPr>
        <w:t>. Похвистнево</w:t>
      </w:r>
      <w:r w:rsidRPr="001A0CDC">
        <w:rPr>
          <w:rFonts w:ascii="Times New Roman" w:eastAsia="Times New Roman" w:hAnsi="Times New Roman" w:cs="Times New Roman"/>
          <w:sz w:val="24"/>
          <w:szCs w:val="24"/>
          <w:lang w:eastAsia="ru-RU"/>
        </w:rPr>
        <w:t xml:space="preserve">, ул. </w:t>
      </w:r>
      <w:r w:rsidR="009B5251">
        <w:rPr>
          <w:rFonts w:ascii="Times New Roman" w:eastAsia="Times New Roman" w:hAnsi="Times New Roman" w:cs="Times New Roman"/>
          <w:sz w:val="24"/>
          <w:szCs w:val="24"/>
          <w:lang w:eastAsia="ru-RU"/>
        </w:rPr>
        <w:t>Ленинградская</w:t>
      </w:r>
      <w:r w:rsidRPr="001A0CDC">
        <w:rPr>
          <w:rFonts w:ascii="Times New Roman" w:eastAsia="Times New Roman" w:hAnsi="Times New Roman" w:cs="Times New Roman"/>
          <w:sz w:val="24"/>
          <w:szCs w:val="24"/>
          <w:lang w:eastAsia="ru-RU"/>
        </w:rPr>
        <w:t xml:space="preserve">, </w:t>
      </w:r>
      <w:r w:rsidR="009B5251">
        <w:rPr>
          <w:rFonts w:ascii="Times New Roman" w:eastAsia="Times New Roman" w:hAnsi="Times New Roman" w:cs="Times New Roman"/>
          <w:sz w:val="24"/>
          <w:szCs w:val="24"/>
          <w:lang w:eastAsia="ru-RU"/>
        </w:rPr>
        <w:t>9</w:t>
      </w:r>
      <w:r w:rsidRPr="001A0CDC">
        <w:rPr>
          <w:rFonts w:ascii="Times New Roman" w:eastAsia="Times New Roman" w:hAnsi="Times New Roman" w:cs="Times New Roman"/>
          <w:sz w:val="24"/>
          <w:szCs w:val="24"/>
          <w:lang w:eastAsia="ru-RU"/>
        </w:rPr>
        <w:t>.</w:t>
      </w:r>
    </w:p>
    <w:p w:rsidR="001A0CDC" w:rsidRPr="001A0CDC" w:rsidRDefault="001A0CDC" w:rsidP="001A0CDC">
      <w:pPr>
        <w:autoSpaceDE w:val="0"/>
        <w:spacing w:after="0" w:line="240" w:lineRule="auto"/>
        <w:ind w:firstLine="720"/>
        <w:jc w:val="both"/>
        <w:rPr>
          <w:rFonts w:ascii="Times New Roman" w:eastAsia="Times New Roman" w:hAnsi="Times New Roman" w:cs="Times New Roman"/>
          <w:bCs/>
          <w:sz w:val="24"/>
          <w:szCs w:val="24"/>
          <w:u w:val="single"/>
          <w:lang w:eastAsia="ru-RU"/>
        </w:rPr>
      </w:pPr>
      <w:r w:rsidRPr="001A0CDC">
        <w:rPr>
          <w:rFonts w:ascii="Times New Roman" w:eastAsia="Times New Roman" w:hAnsi="Times New Roman" w:cs="Times New Roman"/>
          <w:bCs/>
          <w:sz w:val="24"/>
          <w:szCs w:val="24"/>
          <w:lang w:eastAsia="ru-RU"/>
        </w:rPr>
        <w:t>5.2.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настоящей документации об аукционе.</w:t>
      </w:r>
    </w:p>
    <w:p w:rsidR="001A0CDC" w:rsidRPr="001A0CDC" w:rsidRDefault="001A0CDC" w:rsidP="001A0CDC">
      <w:pPr>
        <w:autoSpaceDE w:val="0"/>
        <w:spacing w:after="0" w:line="240" w:lineRule="auto"/>
        <w:ind w:firstLine="720"/>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bCs/>
          <w:sz w:val="24"/>
          <w:szCs w:val="24"/>
          <w:lang w:eastAsia="ru-RU"/>
        </w:rPr>
        <w:t>Заявитель не допускается аукционной комиссией к участию в аукционе в случаях:</w:t>
      </w:r>
    </w:p>
    <w:p w:rsidR="001A0CDC" w:rsidRPr="001A0CDC" w:rsidRDefault="001A0CDC" w:rsidP="001A0CDC">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1A0CDC">
        <w:rPr>
          <w:rFonts w:ascii="Times New Roman" w:eastAsia="Times New Roman" w:hAnsi="Times New Roman" w:cs="Times New Roman"/>
          <w:sz w:val="24"/>
          <w:szCs w:val="24"/>
          <w:lang w:eastAsia="ar-SA"/>
        </w:rPr>
        <w:t>непредставления документов, определенных в заявке на участие в аукционе, либо наличия в таких документах недостоверных сведений;</w:t>
      </w:r>
    </w:p>
    <w:p w:rsidR="001A0CDC" w:rsidRPr="001A0CDC" w:rsidRDefault="001A0CDC" w:rsidP="001A0CDC">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1A0CDC">
        <w:rPr>
          <w:rFonts w:ascii="Times New Roman" w:eastAsia="Times New Roman" w:hAnsi="Times New Roman" w:cs="Times New Roman"/>
          <w:sz w:val="24"/>
          <w:szCs w:val="24"/>
          <w:lang w:eastAsia="ar-SA"/>
        </w:rPr>
        <w:t>несоответствия требованиям к участникам аукциона, установленным настоящей документацией об аукционе;</w:t>
      </w:r>
    </w:p>
    <w:p w:rsidR="001A0CDC" w:rsidRPr="001A0CDC" w:rsidRDefault="001A0CDC" w:rsidP="001A0CDC">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1A0CDC">
        <w:rPr>
          <w:rFonts w:ascii="Times New Roman" w:eastAsia="Times New Roman" w:hAnsi="Times New Roman" w:cs="Times New Roman"/>
          <w:sz w:val="24"/>
          <w:szCs w:val="24"/>
          <w:lang w:eastAsia="ar-SA"/>
        </w:rPr>
        <w:t>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1A0CDC" w:rsidRPr="001A0CDC" w:rsidRDefault="001A0CDC" w:rsidP="001A0CDC">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1A0CDC">
        <w:rPr>
          <w:rFonts w:ascii="Times New Roman" w:eastAsia="Times New Roman" w:hAnsi="Times New Roman" w:cs="Times New Roman"/>
          <w:sz w:val="24"/>
          <w:szCs w:val="24"/>
          <w:lang w:eastAsia="ar-SA"/>
        </w:rPr>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1A0CDC" w:rsidRPr="001A0CDC" w:rsidRDefault="001A0CDC" w:rsidP="001A0CDC">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1A0CDC">
        <w:rPr>
          <w:rFonts w:ascii="Times New Roman" w:eastAsia="Times New Roman" w:hAnsi="Times New Roman" w:cs="Times New Roman"/>
          <w:sz w:val="24"/>
          <w:szCs w:val="24"/>
          <w:lang w:eastAsia="ar-SA"/>
        </w:rPr>
        <w:lastRenderedPageBreak/>
        <w:t>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1A0CDC" w:rsidRPr="001A0CDC" w:rsidRDefault="001A0CDC" w:rsidP="001A0CDC">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1A0CDC">
        <w:rPr>
          <w:rFonts w:ascii="Times New Roman" w:eastAsia="Times New Roman" w:hAnsi="Times New Roman" w:cs="Times New Roman"/>
          <w:sz w:val="24"/>
          <w:szCs w:val="24"/>
          <w:lang w:eastAsia="ar-SA"/>
        </w:rPr>
        <w:t>Отказ в допуске к участию в аукционе по иным основаниям не допускается.</w:t>
      </w:r>
    </w:p>
    <w:p w:rsidR="001A0CDC" w:rsidRPr="001A0CDC" w:rsidRDefault="001A0CDC" w:rsidP="001A0CDC">
      <w:pPr>
        <w:suppressAutoHyphens/>
        <w:autoSpaceDE w:val="0"/>
        <w:spacing w:after="0" w:line="240" w:lineRule="auto"/>
        <w:ind w:firstLine="709"/>
        <w:jc w:val="both"/>
        <w:rPr>
          <w:rFonts w:ascii="Arial" w:eastAsia="Times New Roman" w:hAnsi="Arial" w:cs="Arial"/>
          <w:sz w:val="24"/>
          <w:szCs w:val="24"/>
          <w:lang w:eastAsia="ar-SA"/>
        </w:rPr>
      </w:pPr>
      <w:r w:rsidRPr="001A0CDC">
        <w:rPr>
          <w:rFonts w:ascii="Times New Roman" w:eastAsia="Times New Roman" w:hAnsi="Times New Roman" w:cs="Times New Roman"/>
          <w:sz w:val="24"/>
          <w:szCs w:val="24"/>
          <w:lang w:eastAsia="ar-SA"/>
        </w:rPr>
        <w:t>В случае установления факта недостоверности сведений, содержащихся в документах, представленных заявителем или участником аукциона, аукционная комиссия обязана отстранить такого заявителя или участника аукциона от участия в аукционе на любом этапе их проведения.</w:t>
      </w:r>
    </w:p>
    <w:p w:rsidR="001A0CDC" w:rsidRPr="001A0CDC" w:rsidRDefault="001A0CDC" w:rsidP="001A0CDC">
      <w:pPr>
        <w:suppressAutoHyphens/>
        <w:snapToGrid w:val="0"/>
        <w:spacing w:after="0" w:line="240" w:lineRule="auto"/>
        <w:ind w:firstLine="720"/>
        <w:jc w:val="both"/>
        <w:rPr>
          <w:rFonts w:ascii="Times New Roman" w:eastAsia="Times New Roman" w:hAnsi="Times New Roman" w:cs="Times New Roman"/>
          <w:b/>
          <w:spacing w:val="-4"/>
          <w:sz w:val="24"/>
          <w:szCs w:val="24"/>
          <w:lang w:eastAsia="ar-SA"/>
        </w:rPr>
      </w:pPr>
      <w:r w:rsidRPr="001A0CDC">
        <w:rPr>
          <w:rFonts w:ascii="Times New Roman" w:eastAsia="Times New Roman" w:hAnsi="Times New Roman" w:cs="Times New Roman"/>
          <w:sz w:val="24"/>
          <w:szCs w:val="24"/>
          <w:lang w:eastAsia="ar-SA"/>
        </w:rPr>
        <w:t xml:space="preserve">5.3.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заявителя к участию в аукционе, которое оформляется протоколом рассмотрения заявок на участие в аукционе.   </w:t>
      </w:r>
    </w:p>
    <w:p w:rsidR="001A0CDC" w:rsidRPr="001A0CDC" w:rsidRDefault="001A0CDC" w:rsidP="001A0CDC">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5.4. </w:t>
      </w:r>
      <w:proofErr w:type="gramStart"/>
      <w:r w:rsidRPr="001A0CDC">
        <w:rPr>
          <w:rFonts w:ascii="Times New Roman" w:eastAsia="Times New Roman" w:hAnsi="Times New Roman" w:cs="Times New Roman"/>
          <w:sz w:val="24"/>
          <w:szCs w:val="24"/>
          <w:lang w:eastAsia="ru-RU"/>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1A0CDC" w:rsidRPr="001A0CDC" w:rsidRDefault="001A0CDC" w:rsidP="001A0CDC">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5.5.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w:t>
      </w:r>
      <w:proofErr w:type="gramStart"/>
      <w:r w:rsidRPr="001A0CDC">
        <w:rPr>
          <w:rFonts w:ascii="Times New Roman" w:eastAsia="Times New Roman" w:hAnsi="Times New Roman" w:cs="Times New Roman"/>
          <w:sz w:val="24"/>
          <w:szCs w:val="24"/>
          <w:lang w:eastAsia="ru-RU"/>
        </w:rPr>
        <w:t>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настоящей документации,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w:t>
      </w:r>
      <w:proofErr w:type="gramEnd"/>
      <w:r w:rsidRPr="001A0CDC">
        <w:rPr>
          <w:rFonts w:ascii="Times New Roman" w:eastAsia="Times New Roman" w:hAnsi="Times New Roman" w:cs="Times New Roman"/>
          <w:sz w:val="24"/>
          <w:szCs w:val="24"/>
          <w:lang w:eastAsia="ru-RU"/>
        </w:rPr>
        <w:t xml:space="preserve"> требованиям документации об аукционе. Указанный протокол в день окончания рассмотрения заявок на участие в аукционе размещается организатором аукциона или специализированной организацией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1A0CDC">
        <w:rPr>
          <w:rFonts w:ascii="Times New Roman" w:eastAsia="Times New Roman" w:hAnsi="Times New Roman" w:cs="Times New Roman"/>
          <w:sz w:val="24"/>
          <w:szCs w:val="24"/>
          <w:lang w:eastAsia="ru-RU"/>
        </w:rPr>
        <w:t>несостоявшимся</w:t>
      </w:r>
      <w:proofErr w:type="gramEnd"/>
      <w:r w:rsidRPr="001A0CDC">
        <w:rPr>
          <w:rFonts w:ascii="Times New Roman" w:eastAsia="Times New Roman" w:hAnsi="Times New Roman" w:cs="Times New Roman"/>
          <w:sz w:val="24"/>
          <w:szCs w:val="24"/>
          <w:lang w:eastAsia="ru-RU"/>
        </w:rPr>
        <w:t>.</w:t>
      </w:r>
    </w:p>
    <w:p w:rsidR="001A0CDC" w:rsidRPr="001A0CDC" w:rsidRDefault="001A0CDC" w:rsidP="001A0CDC">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5.6.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p>
    <w:p w:rsidR="001A0CDC" w:rsidRPr="001A0CDC" w:rsidRDefault="001A0CDC" w:rsidP="001A0CDC">
      <w:pPr>
        <w:spacing w:after="0" w:line="240" w:lineRule="auto"/>
        <w:ind w:firstLine="709"/>
        <w:jc w:val="both"/>
        <w:rPr>
          <w:rFonts w:ascii="Times New Roman" w:eastAsia="Times New Roman" w:hAnsi="Times New Roman" w:cs="Times New Roman"/>
          <w:b/>
          <w:sz w:val="24"/>
          <w:szCs w:val="24"/>
          <w:lang w:eastAsia="ru-RU"/>
        </w:rPr>
      </w:pPr>
      <w:r w:rsidRPr="001A0CDC">
        <w:rPr>
          <w:rFonts w:ascii="Times New Roman" w:eastAsia="Times New Roman" w:hAnsi="Times New Roman" w:cs="Times New Roman"/>
          <w:b/>
          <w:sz w:val="24"/>
          <w:szCs w:val="24"/>
          <w:lang w:eastAsia="ru-RU"/>
        </w:rPr>
        <w:t>6. Место, дата и время проведения аукциона</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Аукцион состоится 2</w:t>
      </w:r>
      <w:r w:rsidR="0064335D">
        <w:rPr>
          <w:rFonts w:ascii="Times New Roman" w:eastAsia="Times New Roman" w:hAnsi="Times New Roman" w:cs="Times New Roman"/>
          <w:sz w:val="24"/>
          <w:szCs w:val="24"/>
          <w:lang w:eastAsia="ru-RU"/>
        </w:rPr>
        <w:t>5</w:t>
      </w:r>
      <w:r w:rsidRPr="001A0CDC">
        <w:rPr>
          <w:rFonts w:ascii="Times New Roman" w:eastAsia="Times New Roman" w:hAnsi="Times New Roman" w:cs="Times New Roman"/>
          <w:sz w:val="24"/>
          <w:szCs w:val="24"/>
          <w:lang w:eastAsia="ru-RU"/>
        </w:rPr>
        <w:t xml:space="preserve"> </w:t>
      </w:r>
      <w:r w:rsidR="009B5251">
        <w:rPr>
          <w:rFonts w:ascii="Times New Roman" w:eastAsia="Times New Roman" w:hAnsi="Times New Roman" w:cs="Times New Roman"/>
          <w:sz w:val="24"/>
          <w:szCs w:val="24"/>
          <w:lang w:eastAsia="ru-RU"/>
        </w:rPr>
        <w:t xml:space="preserve">ноября </w:t>
      </w:r>
      <w:r w:rsidRPr="001A0CDC">
        <w:rPr>
          <w:rFonts w:ascii="Times New Roman" w:eastAsia="Times New Roman" w:hAnsi="Times New Roman" w:cs="Times New Roman"/>
          <w:sz w:val="24"/>
          <w:szCs w:val="24"/>
          <w:lang w:eastAsia="ru-RU"/>
        </w:rPr>
        <w:t xml:space="preserve"> 201</w:t>
      </w:r>
      <w:r w:rsidR="009B5251">
        <w:rPr>
          <w:rFonts w:ascii="Times New Roman" w:eastAsia="Times New Roman" w:hAnsi="Times New Roman" w:cs="Times New Roman"/>
          <w:sz w:val="24"/>
          <w:szCs w:val="24"/>
          <w:lang w:eastAsia="ru-RU"/>
        </w:rPr>
        <w:t>6</w:t>
      </w:r>
      <w:r w:rsidRPr="001A0CDC">
        <w:rPr>
          <w:rFonts w:ascii="Times New Roman" w:eastAsia="Times New Roman" w:hAnsi="Times New Roman" w:cs="Times New Roman"/>
          <w:sz w:val="24"/>
          <w:szCs w:val="24"/>
          <w:lang w:eastAsia="ru-RU"/>
        </w:rPr>
        <w:t xml:space="preserve"> года в 1</w:t>
      </w:r>
      <w:r w:rsidR="0064335D">
        <w:rPr>
          <w:rFonts w:ascii="Times New Roman" w:eastAsia="Times New Roman" w:hAnsi="Times New Roman" w:cs="Times New Roman"/>
          <w:sz w:val="24"/>
          <w:szCs w:val="24"/>
          <w:lang w:eastAsia="ru-RU"/>
        </w:rPr>
        <w:t>4</w:t>
      </w:r>
      <w:r w:rsidRPr="001A0CDC">
        <w:rPr>
          <w:rFonts w:ascii="Times New Roman" w:eastAsia="Times New Roman" w:hAnsi="Times New Roman" w:cs="Times New Roman"/>
          <w:sz w:val="24"/>
          <w:szCs w:val="24"/>
          <w:lang w:eastAsia="ru-RU"/>
        </w:rPr>
        <w:t xml:space="preserve"> часов 00 минут (время </w:t>
      </w:r>
      <w:r w:rsidR="009B5251">
        <w:rPr>
          <w:rFonts w:ascii="Times New Roman" w:eastAsia="Times New Roman" w:hAnsi="Times New Roman" w:cs="Times New Roman"/>
          <w:sz w:val="24"/>
          <w:szCs w:val="24"/>
          <w:lang w:eastAsia="ru-RU"/>
        </w:rPr>
        <w:t>местное</w:t>
      </w:r>
      <w:r w:rsidRPr="001A0CDC">
        <w:rPr>
          <w:rFonts w:ascii="Times New Roman" w:eastAsia="Times New Roman" w:hAnsi="Times New Roman" w:cs="Times New Roman"/>
          <w:sz w:val="24"/>
          <w:szCs w:val="24"/>
          <w:lang w:eastAsia="ru-RU"/>
        </w:rPr>
        <w:t xml:space="preserve">) по адресу: </w:t>
      </w:r>
      <w:r w:rsidR="009B5251">
        <w:rPr>
          <w:rFonts w:ascii="Times New Roman" w:eastAsia="Times New Roman" w:hAnsi="Times New Roman" w:cs="Times New Roman"/>
          <w:sz w:val="24"/>
          <w:szCs w:val="24"/>
          <w:lang w:eastAsia="ru-RU"/>
        </w:rPr>
        <w:t>446450</w:t>
      </w:r>
      <w:r w:rsidRPr="001A0CDC">
        <w:rPr>
          <w:rFonts w:ascii="Times New Roman" w:eastAsia="Times New Roman" w:hAnsi="Times New Roman" w:cs="Times New Roman"/>
          <w:sz w:val="24"/>
          <w:szCs w:val="24"/>
          <w:lang w:eastAsia="ru-RU"/>
        </w:rPr>
        <w:t xml:space="preserve">, </w:t>
      </w:r>
      <w:r w:rsidR="009B5251">
        <w:rPr>
          <w:rFonts w:ascii="Times New Roman" w:eastAsia="Times New Roman" w:hAnsi="Times New Roman" w:cs="Times New Roman"/>
          <w:sz w:val="24"/>
          <w:szCs w:val="24"/>
          <w:lang w:eastAsia="ru-RU"/>
        </w:rPr>
        <w:t>Самарская область</w:t>
      </w:r>
      <w:r w:rsidRPr="001A0CDC">
        <w:rPr>
          <w:rFonts w:ascii="Times New Roman" w:eastAsia="Times New Roman" w:hAnsi="Times New Roman" w:cs="Times New Roman"/>
          <w:sz w:val="24"/>
          <w:szCs w:val="24"/>
          <w:lang w:eastAsia="ru-RU"/>
        </w:rPr>
        <w:t xml:space="preserve">, </w:t>
      </w:r>
      <w:proofErr w:type="gramStart"/>
      <w:r w:rsidR="009B5251">
        <w:rPr>
          <w:rFonts w:ascii="Times New Roman" w:eastAsia="Times New Roman" w:hAnsi="Times New Roman" w:cs="Times New Roman"/>
          <w:sz w:val="24"/>
          <w:szCs w:val="24"/>
          <w:lang w:eastAsia="ru-RU"/>
        </w:rPr>
        <w:t>г</w:t>
      </w:r>
      <w:proofErr w:type="gramEnd"/>
      <w:r w:rsidR="009B5251">
        <w:rPr>
          <w:rFonts w:ascii="Times New Roman" w:eastAsia="Times New Roman" w:hAnsi="Times New Roman" w:cs="Times New Roman"/>
          <w:sz w:val="24"/>
          <w:szCs w:val="24"/>
          <w:lang w:eastAsia="ru-RU"/>
        </w:rPr>
        <w:t>. Похвистнево</w:t>
      </w:r>
      <w:r w:rsidRPr="001A0CDC">
        <w:rPr>
          <w:rFonts w:ascii="Times New Roman" w:eastAsia="Times New Roman" w:hAnsi="Times New Roman" w:cs="Times New Roman"/>
          <w:sz w:val="24"/>
          <w:szCs w:val="24"/>
          <w:lang w:eastAsia="ru-RU"/>
        </w:rPr>
        <w:t xml:space="preserve">, ул. </w:t>
      </w:r>
      <w:r w:rsidR="009B5251">
        <w:rPr>
          <w:rFonts w:ascii="Times New Roman" w:eastAsia="Times New Roman" w:hAnsi="Times New Roman" w:cs="Times New Roman"/>
          <w:sz w:val="24"/>
          <w:szCs w:val="24"/>
          <w:lang w:eastAsia="ru-RU"/>
        </w:rPr>
        <w:t>Ленинградская</w:t>
      </w:r>
      <w:r w:rsidRPr="001A0CDC">
        <w:rPr>
          <w:rFonts w:ascii="Times New Roman" w:eastAsia="Times New Roman" w:hAnsi="Times New Roman" w:cs="Times New Roman"/>
          <w:sz w:val="24"/>
          <w:szCs w:val="24"/>
          <w:lang w:eastAsia="ru-RU"/>
        </w:rPr>
        <w:t xml:space="preserve">, </w:t>
      </w:r>
      <w:r w:rsidR="009B5251">
        <w:rPr>
          <w:rFonts w:ascii="Times New Roman" w:eastAsia="Times New Roman" w:hAnsi="Times New Roman" w:cs="Times New Roman"/>
          <w:sz w:val="24"/>
          <w:szCs w:val="24"/>
          <w:lang w:eastAsia="ru-RU"/>
        </w:rPr>
        <w:t>9, малый зал.</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p>
    <w:p w:rsidR="001A0CDC" w:rsidRPr="001A0CDC" w:rsidRDefault="001A0CDC" w:rsidP="001A0CDC">
      <w:pPr>
        <w:spacing w:after="0" w:line="240" w:lineRule="auto"/>
        <w:ind w:firstLine="709"/>
        <w:jc w:val="both"/>
        <w:rPr>
          <w:rFonts w:ascii="Times New Roman" w:eastAsia="Times New Roman" w:hAnsi="Times New Roman" w:cs="Times New Roman"/>
          <w:b/>
          <w:sz w:val="24"/>
          <w:szCs w:val="24"/>
          <w:lang w:eastAsia="ru-RU"/>
        </w:rPr>
      </w:pPr>
      <w:r w:rsidRPr="001A0CDC">
        <w:rPr>
          <w:rFonts w:ascii="Times New Roman" w:eastAsia="Times New Roman" w:hAnsi="Times New Roman" w:cs="Times New Roman"/>
          <w:b/>
          <w:sz w:val="24"/>
          <w:szCs w:val="24"/>
          <w:lang w:eastAsia="ru-RU"/>
        </w:rPr>
        <w:t>7. Форма, сроки и порядок оплаты по договору аренды</w:t>
      </w:r>
    </w:p>
    <w:p w:rsidR="001A0CDC" w:rsidRPr="001A0CDC" w:rsidRDefault="001A0CDC" w:rsidP="001A0CDC">
      <w:pPr>
        <w:spacing w:after="0" w:line="240" w:lineRule="auto"/>
        <w:ind w:firstLine="709"/>
        <w:jc w:val="both"/>
        <w:rPr>
          <w:rFonts w:ascii="Times New Roman" w:eastAsia="Times New Roman" w:hAnsi="Times New Roman" w:cs="Times New Roman"/>
          <w:sz w:val="20"/>
          <w:szCs w:val="20"/>
          <w:lang w:eastAsia="ru-RU"/>
        </w:rPr>
      </w:pPr>
      <w:r w:rsidRPr="001A0CDC">
        <w:rPr>
          <w:rFonts w:ascii="Times New Roman" w:eastAsia="Times New Roman" w:hAnsi="Times New Roman" w:cs="Times New Roman"/>
          <w:sz w:val="24"/>
          <w:szCs w:val="24"/>
          <w:lang w:eastAsia="ru-RU"/>
        </w:rPr>
        <w:t>7.1. Проект договора</w:t>
      </w:r>
      <w:r w:rsidRPr="001A0CDC">
        <w:rPr>
          <w:rFonts w:ascii="Times New Roman" w:eastAsia="Times New Roman" w:hAnsi="Times New Roman" w:cs="Times New Roman"/>
          <w:sz w:val="20"/>
          <w:szCs w:val="20"/>
          <w:lang w:eastAsia="ru-RU"/>
        </w:rPr>
        <w:t xml:space="preserve"> аренды является неотъемлемой частью документации об аукционе.</w:t>
      </w:r>
    </w:p>
    <w:p w:rsidR="001A0CDC" w:rsidRPr="001A0CDC" w:rsidRDefault="001A0CDC" w:rsidP="001A0CDC">
      <w:pPr>
        <w:spacing w:after="0" w:line="240" w:lineRule="auto"/>
        <w:ind w:firstLine="709"/>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7.2. Цена договора определяется по результатам состоявшегося аукциона.</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lastRenderedPageBreak/>
        <w:t>7.3. Начальная (минимальная) цена договора (цена лота) (начальный размер годовой арендной платы) –</w:t>
      </w:r>
      <w:r w:rsidR="009B5251" w:rsidRPr="007F6BC2">
        <w:rPr>
          <w:rFonts w:ascii="Times New Roman" w:hAnsi="Times New Roman" w:cs="Times New Roman"/>
          <w:sz w:val="28"/>
          <w:szCs w:val="28"/>
        </w:rPr>
        <w:t>1050092</w:t>
      </w:r>
      <w:r w:rsidR="002339CF">
        <w:rPr>
          <w:rFonts w:ascii="Times New Roman" w:hAnsi="Times New Roman" w:cs="Times New Roman"/>
          <w:sz w:val="28"/>
          <w:szCs w:val="28"/>
        </w:rPr>
        <w:t xml:space="preserve"> </w:t>
      </w:r>
      <w:r w:rsidRPr="001A0CDC">
        <w:rPr>
          <w:rFonts w:ascii="Times New Roman" w:eastAsia="Times New Roman" w:hAnsi="Times New Roman" w:cs="Times New Roman"/>
          <w:sz w:val="24"/>
          <w:szCs w:val="24"/>
          <w:lang w:eastAsia="ru-RU"/>
        </w:rPr>
        <w:t>(</w:t>
      </w:r>
      <w:r w:rsidR="009B5251">
        <w:rPr>
          <w:rFonts w:ascii="Times New Roman" w:eastAsia="Times New Roman" w:hAnsi="Times New Roman" w:cs="Times New Roman"/>
          <w:sz w:val="24"/>
          <w:szCs w:val="24"/>
          <w:lang w:eastAsia="ru-RU"/>
        </w:rPr>
        <w:t>Один миллион пятьдесят тысяч девяносто два</w:t>
      </w:r>
      <w:r w:rsidR="002339CF">
        <w:rPr>
          <w:rFonts w:ascii="Times New Roman" w:eastAsia="Times New Roman" w:hAnsi="Times New Roman" w:cs="Times New Roman"/>
          <w:sz w:val="24"/>
          <w:szCs w:val="24"/>
          <w:lang w:eastAsia="ru-RU"/>
        </w:rPr>
        <w:t>)</w:t>
      </w:r>
      <w:r w:rsidR="009B5251">
        <w:rPr>
          <w:rFonts w:ascii="Times New Roman" w:eastAsia="Times New Roman" w:hAnsi="Times New Roman" w:cs="Times New Roman"/>
          <w:sz w:val="24"/>
          <w:szCs w:val="24"/>
          <w:lang w:eastAsia="ru-RU"/>
        </w:rPr>
        <w:t xml:space="preserve"> </w:t>
      </w:r>
      <w:r w:rsidR="002339CF">
        <w:rPr>
          <w:rFonts w:ascii="Times New Roman" w:eastAsia="Times New Roman" w:hAnsi="Times New Roman" w:cs="Times New Roman"/>
          <w:sz w:val="24"/>
          <w:szCs w:val="24"/>
          <w:lang w:eastAsia="ru-RU"/>
        </w:rPr>
        <w:t>86 (восемьдесят шесть) копеек</w:t>
      </w:r>
      <w:r w:rsidRPr="001A0CDC">
        <w:rPr>
          <w:rFonts w:ascii="Times New Roman" w:eastAsia="Times New Roman" w:hAnsi="Times New Roman" w:cs="Times New Roman"/>
          <w:sz w:val="24"/>
          <w:szCs w:val="24"/>
          <w:lang w:eastAsia="ru-RU"/>
        </w:rPr>
        <w:t xml:space="preserve"> (с учетом НДС). Величина повышения начальной цены договора «шаг аукциона» составляет 5%  начальной минимальной цены договора, и составляет </w:t>
      </w:r>
      <w:r w:rsidR="002339CF">
        <w:rPr>
          <w:rFonts w:ascii="Times New Roman" w:eastAsia="Times New Roman" w:hAnsi="Times New Roman" w:cs="Times New Roman"/>
          <w:sz w:val="24"/>
          <w:szCs w:val="24"/>
          <w:lang w:eastAsia="ru-RU"/>
        </w:rPr>
        <w:t>52504 (пятьдесят две тысячи пятьсот четыре) рубля 64</w:t>
      </w:r>
      <w:r w:rsidRPr="001A0CDC">
        <w:rPr>
          <w:rFonts w:ascii="Times New Roman" w:eastAsia="Times New Roman" w:hAnsi="Times New Roman" w:cs="Times New Roman"/>
          <w:sz w:val="24"/>
          <w:szCs w:val="24"/>
          <w:lang w:eastAsia="ru-RU"/>
        </w:rPr>
        <w:t xml:space="preserve"> (</w:t>
      </w:r>
      <w:r w:rsidR="002339CF">
        <w:rPr>
          <w:rFonts w:ascii="Times New Roman" w:eastAsia="Times New Roman" w:hAnsi="Times New Roman" w:cs="Times New Roman"/>
          <w:sz w:val="24"/>
          <w:szCs w:val="24"/>
          <w:lang w:eastAsia="ru-RU"/>
        </w:rPr>
        <w:t>шестьдесят четыре</w:t>
      </w:r>
      <w:r w:rsidRPr="001A0CDC">
        <w:rPr>
          <w:rFonts w:ascii="Times New Roman" w:eastAsia="Times New Roman" w:hAnsi="Times New Roman" w:cs="Times New Roman"/>
          <w:sz w:val="24"/>
          <w:szCs w:val="24"/>
          <w:lang w:eastAsia="ru-RU"/>
        </w:rPr>
        <w:t xml:space="preserve">) </w:t>
      </w:r>
      <w:r w:rsidR="002339CF">
        <w:rPr>
          <w:rFonts w:ascii="Times New Roman" w:eastAsia="Times New Roman" w:hAnsi="Times New Roman" w:cs="Times New Roman"/>
          <w:sz w:val="24"/>
          <w:szCs w:val="24"/>
          <w:lang w:eastAsia="ru-RU"/>
        </w:rPr>
        <w:t>копейки</w:t>
      </w:r>
      <w:r w:rsidRPr="001A0CDC">
        <w:rPr>
          <w:rFonts w:ascii="Times New Roman" w:eastAsia="Times New Roman" w:hAnsi="Times New Roman" w:cs="Times New Roman"/>
          <w:color w:val="000000"/>
          <w:sz w:val="24"/>
          <w:szCs w:val="24"/>
          <w:lang w:eastAsia="ru-RU"/>
        </w:rPr>
        <w:t xml:space="preserve">. </w:t>
      </w:r>
      <w:proofErr w:type="gramStart"/>
      <w:r w:rsidRPr="001A0CDC">
        <w:rPr>
          <w:rFonts w:ascii="Times New Roman" w:eastAsia="Times New Roman" w:hAnsi="Times New Roman" w:cs="Times New Roman"/>
          <w:color w:val="000000"/>
          <w:sz w:val="24"/>
          <w:szCs w:val="24"/>
          <w:lang w:eastAsia="ru-RU"/>
        </w:rPr>
        <w:t xml:space="preserve">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w:t>
      </w:r>
      <w:r w:rsidRPr="001A0CDC">
        <w:rPr>
          <w:rFonts w:ascii="Times New Roman" w:eastAsia="Times New Roman" w:hAnsi="Times New Roman" w:cs="Times New Roman"/>
          <w:bCs/>
          <w:color w:val="000000"/>
          <w:sz w:val="24"/>
          <w:szCs w:val="24"/>
          <w:lang w:eastAsia="ru-RU"/>
        </w:rPr>
        <w:t xml:space="preserve">0,5 процента начальной (минимальной) цены договора, которая составляет </w:t>
      </w:r>
      <w:r w:rsidR="002339CF">
        <w:rPr>
          <w:rFonts w:ascii="Times New Roman" w:eastAsia="Times New Roman" w:hAnsi="Times New Roman" w:cs="Times New Roman"/>
          <w:bCs/>
          <w:color w:val="000000"/>
          <w:sz w:val="24"/>
          <w:szCs w:val="24"/>
          <w:lang w:eastAsia="ru-RU"/>
        </w:rPr>
        <w:t>262</w:t>
      </w:r>
      <w:r w:rsidRPr="001A0CDC">
        <w:rPr>
          <w:rFonts w:ascii="Times New Roman" w:eastAsia="Times New Roman" w:hAnsi="Times New Roman" w:cs="Times New Roman"/>
          <w:bCs/>
          <w:color w:val="000000"/>
          <w:sz w:val="24"/>
          <w:szCs w:val="24"/>
          <w:lang w:eastAsia="ru-RU"/>
        </w:rPr>
        <w:t xml:space="preserve"> (</w:t>
      </w:r>
      <w:r w:rsidR="002339CF">
        <w:rPr>
          <w:rFonts w:ascii="Times New Roman" w:eastAsia="Times New Roman" w:hAnsi="Times New Roman" w:cs="Times New Roman"/>
          <w:bCs/>
          <w:color w:val="000000"/>
          <w:sz w:val="24"/>
          <w:szCs w:val="24"/>
          <w:lang w:eastAsia="ru-RU"/>
        </w:rPr>
        <w:t>двести шестьдесят два</w:t>
      </w:r>
      <w:r w:rsidRPr="001A0CDC">
        <w:rPr>
          <w:rFonts w:ascii="Times New Roman" w:eastAsia="Times New Roman" w:hAnsi="Times New Roman" w:cs="Times New Roman"/>
          <w:bCs/>
          <w:color w:val="000000"/>
          <w:sz w:val="24"/>
          <w:szCs w:val="24"/>
          <w:lang w:eastAsia="ru-RU"/>
        </w:rPr>
        <w:t>) рубл</w:t>
      </w:r>
      <w:r w:rsidR="002339CF">
        <w:rPr>
          <w:rFonts w:ascii="Times New Roman" w:eastAsia="Times New Roman" w:hAnsi="Times New Roman" w:cs="Times New Roman"/>
          <w:bCs/>
          <w:color w:val="000000"/>
          <w:sz w:val="24"/>
          <w:szCs w:val="24"/>
          <w:lang w:eastAsia="ru-RU"/>
        </w:rPr>
        <w:t>я</w:t>
      </w:r>
      <w:r w:rsidRPr="001A0CDC">
        <w:rPr>
          <w:rFonts w:ascii="Times New Roman" w:eastAsia="Times New Roman" w:hAnsi="Times New Roman" w:cs="Times New Roman"/>
          <w:bCs/>
          <w:color w:val="000000"/>
          <w:sz w:val="24"/>
          <w:szCs w:val="24"/>
          <w:lang w:eastAsia="ru-RU"/>
        </w:rPr>
        <w:t xml:space="preserve"> </w:t>
      </w:r>
      <w:r w:rsidR="002339CF">
        <w:rPr>
          <w:rFonts w:ascii="Times New Roman" w:eastAsia="Times New Roman" w:hAnsi="Times New Roman" w:cs="Times New Roman"/>
          <w:bCs/>
          <w:color w:val="000000"/>
          <w:sz w:val="24"/>
          <w:szCs w:val="24"/>
          <w:lang w:eastAsia="ru-RU"/>
        </w:rPr>
        <w:t>52</w:t>
      </w:r>
      <w:r w:rsidRPr="001A0CDC">
        <w:rPr>
          <w:rFonts w:ascii="Times New Roman" w:eastAsia="Times New Roman" w:hAnsi="Times New Roman" w:cs="Times New Roman"/>
          <w:bCs/>
          <w:color w:val="000000"/>
          <w:sz w:val="24"/>
          <w:szCs w:val="24"/>
          <w:lang w:eastAsia="ru-RU"/>
        </w:rPr>
        <w:t xml:space="preserve"> </w:t>
      </w:r>
      <w:r w:rsidR="002339CF">
        <w:rPr>
          <w:rFonts w:ascii="Times New Roman" w:eastAsia="Times New Roman" w:hAnsi="Times New Roman" w:cs="Times New Roman"/>
          <w:bCs/>
          <w:color w:val="000000"/>
          <w:sz w:val="24"/>
          <w:szCs w:val="24"/>
          <w:lang w:eastAsia="ru-RU"/>
        </w:rPr>
        <w:t xml:space="preserve">(пятьдесят две) </w:t>
      </w:r>
      <w:r w:rsidRPr="001A0CDC">
        <w:rPr>
          <w:rFonts w:ascii="Times New Roman" w:eastAsia="Times New Roman" w:hAnsi="Times New Roman" w:cs="Times New Roman"/>
          <w:bCs/>
          <w:color w:val="000000"/>
          <w:sz w:val="24"/>
          <w:szCs w:val="24"/>
          <w:lang w:eastAsia="ru-RU"/>
        </w:rPr>
        <w:t>копе</w:t>
      </w:r>
      <w:r w:rsidR="002339CF">
        <w:rPr>
          <w:rFonts w:ascii="Times New Roman" w:eastAsia="Times New Roman" w:hAnsi="Times New Roman" w:cs="Times New Roman"/>
          <w:bCs/>
          <w:color w:val="000000"/>
          <w:sz w:val="24"/>
          <w:szCs w:val="24"/>
          <w:lang w:eastAsia="ru-RU"/>
        </w:rPr>
        <w:t>й</w:t>
      </w:r>
      <w:r w:rsidRPr="001A0CDC">
        <w:rPr>
          <w:rFonts w:ascii="Times New Roman" w:eastAsia="Times New Roman" w:hAnsi="Times New Roman" w:cs="Times New Roman"/>
          <w:bCs/>
          <w:color w:val="000000"/>
          <w:sz w:val="24"/>
          <w:szCs w:val="24"/>
          <w:lang w:eastAsia="ru-RU"/>
        </w:rPr>
        <w:t>к</w:t>
      </w:r>
      <w:r w:rsidR="002339CF">
        <w:rPr>
          <w:rFonts w:ascii="Times New Roman" w:eastAsia="Times New Roman" w:hAnsi="Times New Roman" w:cs="Times New Roman"/>
          <w:bCs/>
          <w:color w:val="000000"/>
          <w:sz w:val="24"/>
          <w:szCs w:val="24"/>
          <w:lang w:eastAsia="ru-RU"/>
        </w:rPr>
        <w:t>и</w:t>
      </w:r>
      <w:r w:rsidRPr="001A0CDC">
        <w:rPr>
          <w:rFonts w:ascii="Times New Roman" w:eastAsia="Times New Roman" w:hAnsi="Times New Roman" w:cs="Times New Roman"/>
          <w:bCs/>
          <w:color w:val="000000"/>
          <w:sz w:val="24"/>
          <w:szCs w:val="24"/>
          <w:lang w:eastAsia="ru-RU"/>
        </w:rPr>
        <w:t>,</w:t>
      </w:r>
      <w:r w:rsidRPr="001A0CDC">
        <w:rPr>
          <w:rFonts w:ascii="Times New Roman" w:eastAsia="Times New Roman" w:hAnsi="Times New Roman" w:cs="Times New Roman"/>
          <w:color w:val="000000"/>
          <w:sz w:val="24"/>
          <w:szCs w:val="24"/>
          <w:lang w:eastAsia="ru-RU"/>
        </w:rPr>
        <w:t xml:space="preserve"> но не ниже 0,5 процента начальной (минимальной) цены договора.</w:t>
      </w:r>
      <w:proofErr w:type="gramEnd"/>
    </w:p>
    <w:p w:rsidR="001A0CDC" w:rsidRPr="001A0CDC" w:rsidRDefault="001A0CDC" w:rsidP="001A0CDC">
      <w:pPr>
        <w:spacing w:after="0" w:line="240" w:lineRule="auto"/>
        <w:ind w:firstLine="709"/>
        <w:jc w:val="both"/>
        <w:rPr>
          <w:rFonts w:ascii="Times New Roman" w:eastAsia="Times New Roman" w:hAnsi="Times New Roman" w:cs="Times New Roman"/>
          <w:color w:val="000000"/>
          <w:sz w:val="24"/>
          <w:szCs w:val="24"/>
          <w:lang w:eastAsia="ru-RU"/>
        </w:rPr>
      </w:pPr>
      <w:r w:rsidRPr="001A0CDC">
        <w:rPr>
          <w:rFonts w:ascii="Times New Roman" w:eastAsia="Times New Roman" w:hAnsi="Times New Roman" w:cs="Times New Roman"/>
          <w:sz w:val="24"/>
          <w:szCs w:val="24"/>
          <w:lang w:eastAsia="ru-RU"/>
        </w:rPr>
        <w:t>7.4.</w:t>
      </w:r>
      <w:r w:rsidRPr="001A0CDC">
        <w:rPr>
          <w:rFonts w:ascii="Times New Roman" w:eastAsia="Times New Roman" w:hAnsi="Times New Roman" w:cs="Times New Roman"/>
          <w:color w:val="000000"/>
          <w:sz w:val="24"/>
          <w:szCs w:val="24"/>
          <w:lang w:eastAsia="ru-RU"/>
        </w:rPr>
        <w:t xml:space="preserve"> Источником внесения арендной платы являются денежные средства победителя аукциона. Арендная плата по договору, определяется исходя из размера арендной платы муниципального имущества, являющегося объектом аукциона в соответствии с  Отчётом </w:t>
      </w:r>
      <w:r w:rsidR="002339CF">
        <w:rPr>
          <w:rFonts w:ascii="Times New Roman" w:eastAsia="Times New Roman" w:hAnsi="Times New Roman" w:cs="Times New Roman"/>
          <w:color w:val="000000"/>
          <w:sz w:val="24"/>
          <w:szCs w:val="24"/>
          <w:lang w:eastAsia="ru-RU"/>
        </w:rPr>
        <w:t>об оценке</w:t>
      </w:r>
      <w:r w:rsidR="0064335D">
        <w:rPr>
          <w:rFonts w:ascii="Times New Roman" w:eastAsia="Times New Roman" w:hAnsi="Times New Roman" w:cs="Times New Roman"/>
          <w:color w:val="000000"/>
          <w:sz w:val="24"/>
          <w:szCs w:val="24"/>
          <w:lang w:eastAsia="ru-RU"/>
        </w:rPr>
        <w:t xml:space="preserve"> рыночной стоимости от 14.10.2016г. № 337/10-16 </w:t>
      </w:r>
      <w:r w:rsidR="002339CF">
        <w:rPr>
          <w:rFonts w:ascii="Times New Roman" w:eastAsia="Times New Roman" w:hAnsi="Times New Roman" w:cs="Times New Roman"/>
          <w:color w:val="000000"/>
          <w:sz w:val="24"/>
          <w:szCs w:val="24"/>
          <w:lang w:eastAsia="ru-RU"/>
        </w:rPr>
        <w:t xml:space="preserve"> </w:t>
      </w:r>
      <w:r w:rsidRPr="001A0CDC">
        <w:rPr>
          <w:rFonts w:ascii="Times New Roman" w:eastAsia="Times New Roman" w:hAnsi="Times New Roman" w:cs="Times New Roman"/>
          <w:color w:val="000000"/>
          <w:sz w:val="24"/>
          <w:szCs w:val="24"/>
          <w:lang w:eastAsia="ru-RU"/>
        </w:rPr>
        <w:t xml:space="preserve">и конечного итога торгов (открытого аукциона) в сторону увеличения. </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Оплата по договору (без учета НДС) производится в денежной форме в валюте Российской Федерации (в рублях) путем перечисления в полном объеме на расчетный счет, указанный в договоре аренды.</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7.5. Арендная плата за пользование муниципальным имуществом вносится Арендатором  ежемесячно до 15 числа текущего месяца.  </w:t>
      </w:r>
    </w:p>
    <w:p w:rsidR="001A0CDC" w:rsidRPr="001A0CDC" w:rsidRDefault="001A0CDC" w:rsidP="001A0CDC">
      <w:pPr>
        <w:spacing w:after="0" w:line="240" w:lineRule="auto"/>
        <w:ind w:firstLine="709"/>
        <w:jc w:val="both"/>
        <w:rPr>
          <w:rFonts w:ascii="Times New Roman" w:eastAsia="Times New Roman" w:hAnsi="Times New Roman" w:cs="Times New Roman"/>
          <w:bCs/>
          <w:sz w:val="24"/>
          <w:szCs w:val="24"/>
          <w:lang w:eastAsia="ru-RU"/>
        </w:rPr>
      </w:pPr>
      <w:r w:rsidRPr="001A0CDC">
        <w:rPr>
          <w:rFonts w:ascii="Times New Roman" w:eastAsia="Times New Roman" w:hAnsi="Times New Roman" w:cs="Times New Roman"/>
          <w:sz w:val="24"/>
          <w:szCs w:val="24"/>
          <w:lang w:eastAsia="ru-RU"/>
        </w:rPr>
        <w:t xml:space="preserve">7.6. </w:t>
      </w:r>
      <w:r w:rsidRPr="001A0CDC">
        <w:rPr>
          <w:rFonts w:ascii="Times New Roman" w:eastAsia="Times New Roman" w:hAnsi="Times New Roman" w:cs="Times New Roman"/>
          <w:bCs/>
          <w:sz w:val="24"/>
          <w:szCs w:val="24"/>
          <w:lang w:eastAsia="ru-RU"/>
        </w:rPr>
        <w:t xml:space="preserve">Цена заключенного договора может быть пересмотрена в сторону увеличения в порядке, установленном договором аренды. </w:t>
      </w:r>
    </w:p>
    <w:p w:rsidR="001A0CDC" w:rsidRPr="001A0CDC" w:rsidRDefault="001A0CDC" w:rsidP="001A0CDC">
      <w:pPr>
        <w:spacing w:after="0" w:line="240" w:lineRule="auto"/>
        <w:ind w:firstLine="709"/>
        <w:jc w:val="both"/>
        <w:rPr>
          <w:rFonts w:ascii="Times New Roman" w:eastAsia="Times New Roman" w:hAnsi="Times New Roman" w:cs="Times New Roman"/>
          <w:bCs/>
          <w:sz w:val="24"/>
          <w:szCs w:val="24"/>
          <w:lang w:eastAsia="ru-RU"/>
        </w:rPr>
      </w:pPr>
      <w:r w:rsidRPr="001A0CDC">
        <w:rPr>
          <w:rFonts w:ascii="Times New Roman" w:eastAsia="Times New Roman" w:hAnsi="Times New Roman" w:cs="Times New Roman"/>
          <w:bCs/>
          <w:sz w:val="24"/>
          <w:szCs w:val="24"/>
          <w:lang w:eastAsia="ru-RU"/>
        </w:rPr>
        <w:t>7.7. Цена заключенного договора не может быть пересмотрена сторонами в сторону уменьшения.</w:t>
      </w:r>
    </w:p>
    <w:p w:rsidR="001A0CDC" w:rsidRPr="001A0CDC" w:rsidRDefault="001A0CDC" w:rsidP="001A0CDC">
      <w:pPr>
        <w:spacing w:after="0" w:line="240" w:lineRule="auto"/>
        <w:ind w:firstLine="709"/>
        <w:jc w:val="both"/>
        <w:rPr>
          <w:rFonts w:ascii="Times New Roman" w:eastAsia="Times New Roman" w:hAnsi="Times New Roman" w:cs="Times New Roman"/>
          <w:b/>
          <w:spacing w:val="-4"/>
          <w:sz w:val="24"/>
          <w:szCs w:val="24"/>
          <w:lang w:eastAsia="ru-RU"/>
        </w:rPr>
      </w:pPr>
    </w:p>
    <w:p w:rsidR="001A0CDC" w:rsidRPr="001A0CDC" w:rsidRDefault="001A0CDC" w:rsidP="001A0CDC">
      <w:pPr>
        <w:spacing w:after="0" w:line="240" w:lineRule="auto"/>
        <w:ind w:firstLine="709"/>
        <w:jc w:val="both"/>
        <w:rPr>
          <w:rFonts w:ascii="Times New Roman" w:eastAsia="Times New Roman" w:hAnsi="Times New Roman" w:cs="Times New Roman"/>
          <w:b/>
          <w:sz w:val="24"/>
          <w:szCs w:val="24"/>
          <w:lang w:eastAsia="ru-RU"/>
        </w:rPr>
      </w:pPr>
      <w:r w:rsidRPr="001A0CDC">
        <w:rPr>
          <w:rFonts w:ascii="Times New Roman" w:eastAsia="Times New Roman" w:hAnsi="Times New Roman" w:cs="Times New Roman"/>
          <w:b/>
          <w:sz w:val="24"/>
          <w:szCs w:val="24"/>
          <w:lang w:eastAsia="ru-RU"/>
        </w:rPr>
        <w:t>8. Требования к участникам аукциона</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8.1. В аукционе может принять участие юридическое лицо независимо от организационно-правовой формы, формы собственности, физическое лицо, в том числе индивидуальный предприниматель, соответствующие требованиям закона и на условиях, предусмотренных в  документации об организации и проведен</w:t>
      </w:r>
      <w:proofErr w:type="gramStart"/>
      <w:r w:rsidRPr="001A0CDC">
        <w:rPr>
          <w:rFonts w:ascii="Times New Roman" w:eastAsia="Times New Roman" w:hAnsi="Times New Roman" w:cs="Times New Roman"/>
          <w:sz w:val="24"/>
          <w:szCs w:val="24"/>
          <w:lang w:eastAsia="ru-RU"/>
        </w:rPr>
        <w:t>ии ау</w:t>
      </w:r>
      <w:proofErr w:type="gramEnd"/>
      <w:r w:rsidRPr="001A0CDC">
        <w:rPr>
          <w:rFonts w:ascii="Times New Roman" w:eastAsia="Times New Roman" w:hAnsi="Times New Roman" w:cs="Times New Roman"/>
          <w:sz w:val="24"/>
          <w:szCs w:val="24"/>
          <w:lang w:eastAsia="ru-RU"/>
        </w:rPr>
        <w:t>кциона, а также физические лица (далее – претендент).</w:t>
      </w:r>
    </w:p>
    <w:p w:rsidR="001A0CDC" w:rsidRPr="001A0CDC" w:rsidRDefault="001A0CDC" w:rsidP="001A0CDC">
      <w:pPr>
        <w:tabs>
          <w:tab w:val="left" w:pos="684"/>
        </w:tabs>
        <w:spacing w:after="0" w:line="240" w:lineRule="auto"/>
        <w:ind w:firstLine="684"/>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8.2. К участию в аукционе допускаются заинтересованные лица, отвечающие следующим требованиям:</w:t>
      </w:r>
    </w:p>
    <w:p w:rsidR="001A0CDC" w:rsidRPr="001A0CDC" w:rsidRDefault="001A0CDC" w:rsidP="001A0CDC">
      <w:pPr>
        <w:suppressAutoHyphens/>
        <w:autoSpaceDE w:val="0"/>
        <w:spacing w:after="0" w:line="240" w:lineRule="auto"/>
        <w:ind w:firstLine="684"/>
        <w:jc w:val="both"/>
        <w:rPr>
          <w:rFonts w:ascii="Times New Roman" w:eastAsia="Times New Roman" w:hAnsi="Times New Roman" w:cs="Times New Roman"/>
          <w:sz w:val="24"/>
          <w:szCs w:val="24"/>
          <w:lang w:eastAsia="ar-SA"/>
        </w:rPr>
      </w:pPr>
      <w:r w:rsidRPr="001A0CDC">
        <w:rPr>
          <w:rFonts w:ascii="Times New Roman" w:eastAsia="Times New Roman" w:hAnsi="Times New Roman" w:cs="Times New Roman"/>
          <w:sz w:val="24"/>
          <w:szCs w:val="24"/>
          <w:lang w:eastAsia="ar-SA"/>
        </w:rPr>
        <w:t>соответствие заявителя требованиям, предъявляемым к претендентам (статус индивидуального предпринимателя,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p>
    <w:p w:rsidR="001A0CDC" w:rsidRPr="001A0CDC" w:rsidRDefault="001A0CDC" w:rsidP="001A0CDC">
      <w:pPr>
        <w:suppressAutoHyphens/>
        <w:autoSpaceDE w:val="0"/>
        <w:spacing w:after="0" w:line="240" w:lineRule="auto"/>
        <w:ind w:firstLine="684"/>
        <w:jc w:val="both"/>
        <w:rPr>
          <w:rFonts w:ascii="Times New Roman" w:eastAsia="Times New Roman" w:hAnsi="Times New Roman" w:cs="Times New Roman"/>
          <w:sz w:val="24"/>
          <w:szCs w:val="24"/>
          <w:lang w:eastAsia="ar-SA"/>
        </w:rPr>
      </w:pPr>
      <w:r w:rsidRPr="001A0CDC">
        <w:rPr>
          <w:rFonts w:ascii="Times New Roman" w:eastAsia="Times New Roman" w:hAnsi="Times New Roman" w:cs="Times New Roman"/>
          <w:sz w:val="24"/>
          <w:szCs w:val="24"/>
          <w:lang w:eastAsia="ar-SA"/>
        </w:rPr>
        <w:t>отсутствие решения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rsidR="001A0CDC" w:rsidRPr="001A0CDC" w:rsidRDefault="001A0CDC" w:rsidP="001A0CDC">
      <w:pPr>
        <w:suppressAutoHyphens/>
        <w:autoSpaceDE w:val="0"/>
        <w:spacing w:after="0" w:line="240" w:lineRule="auto"/>
        <w:ind w:firstLine="684"/>
        <w:jc w:val="both"/>
        <w:rPr>
          <w:rFonts w:ascii="Arial" w:eastAsia="Times New Roman" w:hAnsi="Arial" w:cs="Arial"/>
          <w:sz w:val="24"/>
          <w:szCs w:val="24"/>
          <w:lang w:eastAsia="ar-SA"/>
        </w:rPr>
      </w:pPr>
      <w:r w:rsidRPr="001A0CDC">
        <w:rPr>
          <w:rFonts w:ascii="Times New Roman" w:eastAsia="Times New Roman" w:hAnsi="Times New Roman" w:cs="Times New Roman"/>
          <w:sz w:val="24"/>
          <w:szCs w:val="24"/>
          <w:lang w:eastAsia="ar-SA"/>
        </w:rPr>
        <w:t>отсутствие решения о признании заявителя банкротом и об открытии конкурсного производства в отношении него;</w:t>
      </w:r>
    </w:p>
    <w:p w:rsidR="001A0CDC" w:rsidRPr="001A0CDC" w:rsidRDefault="001A0CDC" w:rsidP="001A0CDC">
      <w:pPr>
        <w:autoSpaceDE w:val="0"/>
        <w:spacing w:after="0" w:line="240" w:lineRule="auto"/>
        <w:ind w:firstLine="684"/>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отсутствие у участника аукциона задолженности по начисленным налогам, сборам и иным обязательным платежам в бюджеты любого уровня или государственные внебюджетные фонды </w:t>
      </w:r>
      <w:r w:rsidRPr="001A0CDC">
        <w:rPr>
          <w:rFonts w:ascii="Times New Roman" w:eastAsia="Times New Roman" w:hAnsi="Times New Roman" w:cs="Times New Roman"/>
          <w:bCs/>
          <w:sz w:val="24"/>
          <w:szCs w:val="24"/>
          <w:lang w:eastAsia="ru-RU"/>
        </w:rPr>
        <w:t>за прошедший календарный год,</w:t>
      </w:r>
      <w:r w:rsidRPr="001A0CDC">
        <w:rPr>
          <w:rFonts w:ascii="Times New Roman" w:eastAsia="Times New Roman" w:hAnsi="Times New Roman" w:cs="Times New Roman"/>
          <w:sz w:val="24"/>
          <w:szCs w:val="24"/>
          <w:lang w:eastAsia="ru-RU"/>
        </w:rPr>
        <w:t xml:space="preserve"> размер которой превышает 25% балансовой стоимости активов участника по данным бухгалтерской отчетности за последний завершенный отчетный период. Участник аукциона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p w:rsidR="001A0CDC" w:rsidRPr="001A0CDC" w:rsidRDefault="001A0CDC" w:rsidP="001A0CDC">
      <w:pPr>
        <w:widowControl w:val="0"/>
        <w:shd w:val="clear" w:color="auto" w:fill="FFFFFF"/>
        <w:suppressAutoHyphens/>
        <w:autoSpaceDE w:val="0"/>
        <w:spacing w:after="0" w:line="240" w:lineRule="auto"/>
        <w:ind w:left="10" w:firstLine="684"/>
        <w:jc w:val="both"/>
        <w:rPr>
          <w:rFonts w:ascii="Times New Roman" w:eastAsia="Times New Roman" w:hAnsi="Times New Roman" w:cs="Times New Roman"/>
          <w:spacing w:val="2"/>
          <w:sz w:val="24"/>
          <w:szCs w:val="24"/>
          <w:lang w:eastAsia="ar-SA"/>
        </w:rPr>
      </w:pPr>
      <w:r w:rsidRPr="001A0CDC">
        <w:rPr>
          <w:rFonts w:ascii="Times New Roman" w:eastAsia="Times New Roman" w:hAnsi="Times New Roman" w:cs="Times New Roman"/>
          <w:spacing w:val="2"/>
          <w:sz w:val="24"/>
          <w:szCs w:val="24"/>
          <w:lang w:eastAsia="ar-SA"/>
        </w:rPr>
        <w:t xml:space="preserve">8.3. Участник аукциона несет все расходы, связанные с подготовкой и подачей </w:t>
      </w:r>
      <w:r w:rsidRPr="001A0CDC">
        <w:rPr>
          <w:rFonts w:ascii="Times New Roman" w:eastAsia="Times New Roman" w:hAnsi="Times New Roman" w:cs="Times New Roman"/>
          <w:spacing w:val="2"/>
          <w:sz w:val="24"/>
          <w:szCs w:val="24"/>
          <w:lang w:eastAsia="ar-SA"/>
        </w:rPr>
        <w:lastRenderedPageBreak/>
        <w:t>заявки на участие в открытом аукционе и заключением договора аренды муниципального имущества.</w:t>
      </w:r>
    </w:p>
    <w:p w:rsidR="001A0CDC" w:rsidRPr="001A0CDC" w:rsidRDefault="001A0CDC" w:rsidP="002339CF">
      <w:pPr>
        <w:widowControl w:val="0"/>
        <w:shd w:val="clear" w:color="auto" w:fill="FFFFFF"/>
        <w:suppressAutoHyphens/>
        <w:autoSpaceDE w:val="0"/>
        <w:spacing w:after="0" w:line="240" w:lineRule="auto"/>
        <w:jc w:val="both"/>
        <w:rPr>
          <w:rFonts w:ascii="Times New Roman" w:eastAsia="Times New Roman" w:hAnsi="Times New Roman" w:cs="Times New Roman"/>
          <w:b/>
          <w:color w:val="FF00FF"/>
          <w:spacing w:val="2"/>
          <w:sz w:val="24"/>
          <w:szCs w:val="24"/>
          <w:lang w:eastAsia="ar-SA"/>
        </w:rPr>
      </w:pPr>
    </w:p>
    <w:p w:rsidR="001A0CDC" w:rsidRPr="001A0CDC" w:rsidRDefault="001A0CDC" w:rsidP="001A0CDC">
      <w:pPr>
        <w:spacing w:after="0" w:line="240" w:lineRule="auto"/>
        <w:ind w:firstLine="684"/>
        <w:jc w:val="both"/>
        <w:rPr>
          <w:rFonts w:ascii="Times New Roman" w:eastAsia="Times New Roman" w:hAnsi="Times New Roman" w:cs="Times New Roman"/>
          <w:b/>
          <w:bCs/>
          <w:sz w:val="24"/>
          <w:szCs w:val="24"/>
          <w:lang w:eastAsia="ru-RU"/>
        </w:rPr>
      </w:pPr>
      <w:r w:rsidRPr="001A0CDC">
        <w:rPr>
          <w:rFonts w:ascii="Times New Roman" w:eastAsia="Times New Roman" w:hAnsi="Times New Roman" w:cs="Times New Roman"/>
          <w:b/>
          <w:sz w:val="24"/>
          <w:szCs w:val="24"/>
          <w:lang w:eastAsia="ru-RU"/>
        </w:rPr>
        <w:t>9. Порядок предоставления разъяснений положений документации об организации и проведен</w:t>
      </w:r>
      <w:proofErr w:type="gramStart"/>
      <w:r w:rsidRPr="001A0CDC">
        <w:rPr>
          <w:rFonts w:ascii="Times New Roman" w:eastAsia="Times New Roman" w:hAnsi="Times New Roman" w:cs="Times New Roman"/>
          <w:b/>
          <w:sz w:val="24"/>
          <w:szCs w:val="24"/>
          <w:lang w:eastAsia="ru-RU"/>
        </w:rPr>
        <w:t>ии ау</w:t>
      </w:r>
      <w:proofErr w:type="gramEnd"/>
      <w:r w:rsidRPr="001A0CDC">
        <w:rPr>
          <w:rFonts w:ascii="Times New Roman" w:eastAsia="Times New Roman" w:hAnsi="Times New Roman" w:cs="Times New Roman"/>
          <w:b/>
          <w:sz w:val="24"/>
          <w:szCs w:val="24"/>
          <w:lang w:eastAsia="ru-RU"/>
        </w:rPr>
        <w:t>кциона</w:t>
      </w:r>
    </w:p>
    <w:p w:rsidR="001A0CDC" w:rsidRPr="001A0CDC" w:rsidRDefault="001A0CDC" w:rsidP="001A0CDC">
      <w:pPr>
        <w:spacing w:after="0" w:line="240" w:lineRule="auto"/>
        <w:ind w:firstLine="684"/>
        <w:jc w:val="both"/>
        <w:rPr>
          <w:rFonts w:ascii="Times New Roman" w:eastAsia="Times New Roman" w:hAnsi="Times New Roman" w:cs="Times New Roman"/>
          <w:bCs/>
          <w:sz w:val="24"/>
          <w:szCs w:val="24"/>
          <w:lang w:eastAsia="ru-RU"/>
        </w:rPr>
      </w:pPr>
      <w:r w:rsidRPr="001A0CDC">
        <w:rPr>
          <w:rFonts w:ascii="Times New Roman" w:eastAsia="Times New Roman" w:hAnsi="Times New Roman" w:cs="Times New Roman"/>
          <w:bCs/>
          <w:sz w:val="24"/>
          <w:szCs w:val="24"/>
          <w:lang w:eastAsia="ru-RU"/>
        </w:rPr>
        <w:t xml:space="preserve">9.1. Любое заинтересованное лицо вправе направить в письменной форме, в том числе в форме электронного документа, в </w:t>
      </w:r>
      <w:r w:rsidR="0064335D">
        <w:rPr>
          <w:rFonts w:ascii="Times New Roman" w:eastAsia="Times New Roman" w:hAnsi="Times New Roman" w:cs="Times New Roman"/>
          <w:bCs/>
          <w:sz w:val="24"/>
          <w:szCs w:val="24"/>
          <w:lang w:eastAsia="ru-RU"/>
        </w:rPr>
        <w:t>Комитет</w:t>
      </w:r>
      <w:r w:rsidRPr="001A0CDC">
        <w:rPr>
          <w:rFonts w:ascii="Times New Roman" w:eastAsia="Times New Roman" w:hAnsi="Times New Roman" w:cs="Times New Roman"/>
          <w:bCs/>
          <w:sz w:val="24"/>
          <w:szCs w:val="24"/>
          <w:lang w:eastAsia="ru-RU"/>
        </w:rPr>
        <w:t xml:space="preserve"> запрос о разъяснении положений документации об организации и проведен</w:t>
      </w:r>
      <w:proofErr w:type="gramStart"/>
      <w:r w:rsidRPr="001A0CDC">
        <w:rPr>
          <w:rFonts w:ascii="Times New Roman" w:eastAsia="Times New Roman" w:hAnsi="Times New Roman" w:cs="Times New Roman"/>
          <w:bCs/>
          <w:sz w:val="24"/>
          <w:szCs w:val="24"/>
          <w:lang w:eastAsia="ru-RU"/>
        </w:rPr>
        <w:t>ии ау</w:t>
      </w:r>
      <w:proofErr w:type="gramEnd"/>
      <w:r w:rsidRPr="001A0CDC">
        <w:rPr>
          <w:rFonts w:ascii="Times New Roman" w:eastAsia="Times New Roman" w:hAnsi="Times New Roman" w:cs="Times New Roman"/>
          <w:bCs/>
          <w:sz w:val="24"/>
          <w:szCs w:val="24"/>
          <w:lang w:eastAsia="ru-RU"/>
        </w:rPr>
        <w:t xml:space="preserve">кциона. </w:t>
      </w:r>
      <w:proofErr w:type="gramStart"/>
      <w:r w:rsidRPr="001A0CDC">
        <w:rPr>
          <w:rFonts w:ascii="Times New Roman" w:eastAsia="Times New Roman" w:hAnsi="Times New Roman" w:cs="Times New Roman"/>
          <w:bCs/>
          <w:sz w:val="24"/>
          <w:szCs w:val="24"/>
          <w:lang w:eastAsia="ru-RU"/>
        </w:rPr>
        <w:t>В течение двух рабочих дней с даты поступления указанного запроса Администрация обязана направить в письменной форме или в форме электронного документа разъяснения положений документации об организации и проведении аукциона, если указанный запрос поступил к нему не позднее, чем за три рабочих дня до даты окончания срока подачи заявок на участие в аукционе.</w:t>
      </w:r>
      <w:proofErr w:type="gramEnd"/>
    </w:p>
    <w:p w:rsidR="001A0CDC" w:rsidRPr="001A0CDC" w:rsidRDefault="001A0CDC" w:rsidP="001A0CDC">
      <w:pPr>
        <w:spacing w:after="0" w:line="240" w:lineRule="auto"/>
        <w:ind w:firstLine="684"/>
        <w:jc w:val="both"/>
        <w:rPr>
          <w:rFonts w:ascii="Times New Roman" w:eastAsia="Times New Roman" w:hAnsi="Times New Roman" w:cs="Times New Roman"/>
          <w:bCs/>
          <w:sz w:val="24"/>
          <w:szCs w:val="24"/>
          <w:lang w:eastAsia="ru-RU"/>
        </w:rPr>
      </w:pPr>
      <w:r w:rsidRPr="001A0CDC">
        <w:rPr>
          <w:rFonts w:ascii="Times New Roman" w:eastAsia="Times New Roman" w:hAnsi="Times New Roman" w:cs="Times New Roman"/>
          <w:bCs/>
          <w:sz w:val="24"/>
          <w:szCs w:val="24"/>
          <w:lang w:eastAsia="ru-RU"/>
        </w:rPr>
        <w:t xml:space="preserve">9.2. </w:t>
      </w:r>
      <w:proofErr w:type="gramStart"/>
      <w:r w:rsidRPr="001A0CDC">
        <w:rPr>
          <w:rFonts w:ascii="Times New Roman" w:eastAsia="Times New Roman" w:hAnsi="Times New Roman" w:cs="Times New Roman"/>
          <w:bCs/>
          <w:sz w:val="24"/>
          <w:szCs w:val="24"/>
          <w:lang w:eastAsia="ru-RU"/>
        </w:rPr>
        <w:t xml:space="preserve">В течение одного дня с даты направления разъяснения положений документации об организации и проведении аукциона по запросу заинтересованного лица такое разъяснение должно быть размещено Администрацией на официальном сайте </w:t>
      </w:r>
      <w:r w:rsidRPr="001A0CDC">
        <w:rPr>
          <w:rFonts w:ascii="Times New Roman" w:eastAsia="Times New Roman" w:hAnsi="Times New Roman" w:cs="Times New Roman"/>
          <w:sz w:val="24"/>
          <w:szCs w:val="24"/>
          <w:lang w:eastAsia="ru-RU"/>
        </w:rPr>
        <w:t xml:space="preserve">Российской Федерации в сети «Интернет»: </w:t>
      </w:r>
      <w:hyperlink r:id="rId5" w:history="1">
        <w:r w:rsidRPr="001A0CDC">
          <w:rPr>
            <w:rFonts w:ascii="Times New Roman" w:eastAsia="Times New Roman" w:hAnsi="Times New Roman" w:cs="Times New Roman"/>
            <w:color w:val="0000FF"/>
            <w:sz w:val="24"/>
            <w:szCs w:val="24"/>
            <w:u w:val="single"/>
            <w:lang w:eastAsia="ru-RU"/>
          </w:rPr>
          <w:t>www.torgi.gov.ru</w:t>
        </w:r>
      </w:hyperlink>
      <w:r w:rsidRPr="001A0CDC">
        <w:rPr>
          <w:rFonts w:ascii="Times New Roman" w:eastAsia="Times New Roman" w:hAnsi="Times New Roman" w:cs="Times New Roman"/>
          <w:sz w:val="24"/>
          <w:szCs w:val="24"/>
          <w:lang w:eastAsia="ru-RU"/>
        </w:rPr>
        <w:t xml:space="preserve">  и на странице </w:t>
      </w:r>
      <w:r w:rsidR="002339CF">
        <w:rPr>
          <w:rFonts w:ascii="Times New Roman" w:eastAsia="Times New Roman" w:hAnsi="Times New Roman" w:cs="Times New Roman"/>
          <w:sz w:val="24"/>
          <w:szCs w:val="24"/>
          <w:lang w:eastAsia="ru-RU"/>
        </w:rPr>
        <w:t>Похвистневского района</w:t>
      </w:r>
      <w:r w:rsidRPr="001A0CDC">
        <w:rPr>
          <w:rFonts w:ascii="Times New Roman" w:eastAsia="Times New Roman" w:hAnsi="Times New Roman" w:cs="Times New Roman"/>
          <w:sz w:val="24"/>
          <w:szCs w:val="24"/>
          <w:lang w:eastAsia="ru-RU"/>
        </w:rPr>
        <w:t xml:space="preserve"> </w:t>
      </w:r>
      <w:r w:rsidRPr="001A0CDC">
        <w:rPr>
          <w:rFonts w:ascii="Times New Roman" w:eastAsia="Times New Roman" w:hAnsi="Times New Roman" w:cs="Times New Roman"/>
          <w:bCs/>
          <w:sz w:val="24"/>
          <w:szCs w:val="24"/>
          <w:lang w:eastAsia="ru-RU"/>
        </w:rPr>
        <w:t>с указанием предмета запроса, но без указания заинтересованного лица, от которого поступил запрос.</w:t>
      </w:r>
      <w:proofErr w:type="gramEnd"/>
      <w:r w:rsidRPr="001A0CDC">
        <w:rPr>
          <w:rFonts w:ascii="Times New Roman" w:eastAsia="Times New Roman" w:hAnsi="Times New Roman" w:cs="Times New Roman"/>
          <w:bCs/>
          <w:sz w:val="24"/>
          <w:szCs w:val="24"/>
          <w:lang w:eastAsia="ru-RU"/>
        </w:rPr>
        <w:t xml:space="preserve"> Разъяснение положений документации об организации и проведен</w:t>
      </w:r>
      <w:proofErr w:type="gramStart"/>
      <w:r w:rsidRPr="001A0CDC">
        <w:rPr>
          <w:rFonts w:ascii="Times New Roman" w:eastAsia="Times New Roman" w:hAnsi="Times New Roman" w:cs="Times New Roman"/>
          <w:bCs/>
          <w:sz w:val="24"/>
          <w:szCs w:val="24"/>
          <w:lang w:eastAsia="ru-RU"/>
        </w:rPr>
        <w:t>ии ау</w:t>
      </w:r>
      <w:proofErr w:type="gramEnd"/>
      <w:r w:rsidRPr="001A0CDC">
        <w:rPr>
          <w:rFonts w:ascii="Times New Roman" w:eastAsia="Times New Roman" w:hAnsi="Times New Roman" w:cs="Times New Roman"/>
          <w:bCs/>
          <w:sz w:val="24"/>
          <w:szCs w:val="24"/>
          <w:lang w:eastAsia="ru-RU"/>
        </w:rPr>
        <w:t>кциона не должно изменять ее суть.</w:t>
      </w:r>
    </w:p>
    <w:p w:rsidR="001A0CDC" w:rsidRPr="001A0CDC" w:rsidRDefault="001A0CDC" w:rsidP="001A0CDC">
      <w:pPr>
        <w:spacing w:after="0" w:line="240" w:lineRule="auto"/>
        <w:ind w:firstLine="684"/>
        <w:jc w:val="both"/>
        <w:rPr>
          <w:rFonts w:ascii="Times New Roman" w:eastAsia="Times New Roman" w:hAnsi="Times New Roman" w:cs="Times New Roman"/>
          <w:bCs/>
          <w:sz w:val="24"/>
          <w:szCs w:val="24"/>
          <w:lang w:eastAsia="ru-RU"/>
        </w:rPr>
      </w:pPr>
    </w:p>
    <w:p w:rsidR="001A0CDC" w:rsidRPr="001A0CDC" w:rsidRDefault="001A0CDC" w:rsidP="001A0CDC">
      <w:pPr>
        <w:spacing w:after="0" w:line="240" w:lineRule="auto"/>
        <w:ind w:firstLine="709"/>
        <w:jc w:val="both"/>
        <w:rPr>
          <w:rFonts w:ascii="Times New Roman" w:eastAsia="Times New Roman" w:hAnsi="Times New Roman" w:cs="Times New Roman"/>
          <w:b/>
          <w:sz w:val="24"/>
          <w:szCs w:val="24"/>
          <w:lang w:eastAsia="ru-RU"/>
        </w:rPr>
      </w:pPr>
      <w:r w:rsidRPr="001A0CDC">
        <w:rPr>
          <w:rFonts w:ascii="Times New Roman" w:eastAsia="Times New Roman" w:hAnsi="Times New Roman" w:cs="Times New Roman"/>
          <w:b/>
          <w:sz w:val="24"/>
          <w:szCs w:val="24"/>
          <w:lang w:eastAsia="ru-RU"/>
        </w:rPr>
        <w:t>10. Порядок проведения аукциона</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10.1. В аукционе могут участвовать только заявители, признанные участниками аукциона. Администрация обязана обеспечить участникам аукциона возможность принять участие в аукционе непосредственно или через своих представителей.</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10.2. Аукцион проводится </w:t>
      </w:r>
      <w:r w:rsidR="002339CF">
        <w:rPr>
          <w:rFonts w:ascii="Times New Roman" w:eastAsia="Times New Roman" w:hAnsi="Times New Roman" w:cs="Times New Roman"/>
          <w:sz w:val="24"/>
          <w:szCs w:val="24"/>
          <w:lang w:eastAsia="ru-RU"/>
        </w:rPr>
        <w:t xml:space="preserve">Комитетом </w:t>
      </w:r>
      <w:r w:rsidRPr="001A0CDC">
        <w:rPr>
          <w:rFonts w:ascii="Times New Roman" w:eastAsia="Times New Roman" w:hAnsi="Times New Roman" w:cs="Times New Roman"/>
          <w:sz w:val="24"/>
          <w:szCs w:val="24"/>
          <w:lang w:eastAsia="ru-RU"/>
        </w:rPr>
        <w:t xml:space="preserve"> в присутствии членов аукционной комиссии и участников аукциона (их представителей).</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10.3. Аукцион проводится путем повышения начальной (минимальной) цены договора, указанной в извещении о проведен</w:t>
      </w:r>
      <w:proofErr w:type="gramStart"/>
      <w:r w:rsidRPr="001A0CDC">
        <w:rPr>
          <w:rFonts w:ascii="Times New Roman" w:eastAsia="Times New Roman" w:hAnsi="Times New Roman" w:cs="Times New Roman"/>
          <w:sz w:val="24"/>
          <w:szCs w:val="24"/>
          <w:lang w:eastAsia="ru-RU"/>
        </w:rPr>
        <w:t>ии ау</w:t>
      </w:r>
      <w:proofErr w:type="gramEnd"/>
      <w:r w:rsidRPr="001A0CDC">
        <w:rPr>
          <w:rFonts w:ascii="Times New Roman" w:eastAsia="Times New Roman" w:hAnsi="Times New Roman" w:cs="Times New Roman"/>
          <w:sz w:val="24"/>
          <w:szCs w:val="24"/>
          <w:lang w:eastAsia="ru-RU"/>
        </w:rPr>
        <w:t>кциона, на «шаг аукциона».</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10.4. «Шаг аукциона» устанавливается в размере пяти процентов начальной (минимальной) цены договора, указанной в извещении о проведен</w:t>
      </w:r>
      <w:proofErr w:type="gramStart"/>
      <w:r w:rsidRPr="001A0CDC">
        <w:rPr>
          <w:rFonts w:ascii="Times New Roman" w:eastAsia="Times New Roman" w:hAnsi="Times New Roman" w:cs="Times New Roman"/>
          <w:sz w:val="24"/>
          <w:szCs w:val="24"/>
          <w:lang w:eastAsia="ru-RU"/>
        </w:rPr>
        <w:t>ии ау</w:t>
      </w:r>
      <w:proofErr w:type="gramEnd"/>
      <w:r w:rsidRPr="001A0CDC">
        <w:rPr>
          <w:rFonts w:ascii="Times New Roman" w:eastAsia="Times New Roman" w:hAnsi="Times New Roman" w:cs="Times New Roman"/>
          <w:sz w:val="24"/>
          <w:szCs w:val="24"/>
          <w:lang w:eastAsia="ru-RU"/>
        </w:rPr>
        <w:t xml:space="preserve">кциона. </w:t>
      </w:r>
      <w:proofErr w:type="gramStart"/>
      <w:r w:rsidRPr="001A0CDC">
        <w:rPr>
          <w:rFonts w:ascii="Times New Roman" w:eastAsia="Times New Roman" w:hAnsi="Times New Roman" w:cs="Times New Roman"/>
          <w:sz w:val="24"/>
          <w:szCs w:val="24"/>
          <w:lang w:eastAsia="ru-RU"/>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roofErr w:type="gramEnd"/>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10.5. Аукционист выбирается из числа членов аукционной комиссии путем открытого голосования членов аукционной комиссии большинством голосов.</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10.6. Аукцион проводится в следующем порядке:</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аукционная комиссия непосредственно перед началом проведения аукциона регистрирует явившихся на аукцион участников аукциона (их представителей). При регистрации участникам аукциона (их представителям) выдаются пронумерованные карточки (далее - карточки);</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аукцион начинается с объявления аукционистом начала проведения аукциона, предмета договора, начальной (минимальной) цены договора, «шага аукциона», после чего аукционист предлагает участникам аукциона заявлять свои предложения о цене договора;</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участник аукциона после объявления аукционистом начальной (минимальной) цены договора и цены договора, увеличенной в соответствии с «шагом аукциона» в порядке, установленном пунктом 10.4. настоящей документации об аукционе, поднимает карточку, в случае если он согласен заключить договор по объявленной цене;</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proofErr w:type="gramStart"/>
      <w:r w:rsidRPr="001A0CDC">
        <w:rPr>
          <w:rFonts w:ascii="Times New Roman" w:eastAsia="Times New Roman" w:hAnsi="Times New Roman" w:cs="Times New Roman"/>
          <w:sz w:val="24"/>
          <w:szCs w:val="24"/>
          <w:lang w:eastAsia="ru-RU"/>
        </w:rPr>
        <w:t xml:space="preserve">аукционист объявляет номер карточки участника аукциона, который первым поднял карточку после объявления аукционистом начальной (минимальной) цены </w:t>
      </w:r>
      <w:r w:rsidRPr="001A0CDC">
        <w:rPr>
          <w:rFonts w:ascii="Times New Roman" w:eastAsia="Times New Roman" w:hAnsi="Times New Roman" w:cs="Times New Roman"/>
          <w:sz w:val="24"/>
          <w:szCs w:val="24"/>
          <w:lang w:eastAsia="ru-RU"/>
        </w:rPr>
        <w:lastRenderedPageBreak/>
        <w:t>договора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пунктом 10.4. настоящей документацией об аукционе, и «шаг аукциона», в соответствии с которым повышается цена;</w:t>
      </w:r>
      <w:proofErr w:type="gramEnd"/>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proofErr w:type="gramStart"/>
      <w:r w:rsidRPr="001A0CDC">
        <w:rPr>
          <w:rFonts w:ascii="Times New Roman" w:eastAsia="Times New Roman" w:hAnsi="Times New Roman" w:cs="Times New Roman"/>
          <w:sz w:val="24"/>
          <w:szCs w:val="24"/>
          <w:lang w:eastAsia="ru-RU"/>
        </w:rPr>
        <w:t>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roofErr w:type="gramEnd"/>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proofErr w:type="gramStart"/>
      <w:r w:rsidRPr="001A0CDC">
        <w:rPr>
          <w:rFonts w:ascii="Times New Roman" w:eastAsia="Times New Roman" w:hAnsi="Times New Roman" w:cs="Times New Roman"/>
          <w:sz w:val="24"/>
          <w:szCs w:val="24"/>
          <w:lang w:eastAsia="ru-RU"/>
        </w:rPr>
        <w:t>если действующий правообладатель воспользовался правом, предусмотренным подпунктом 5 пункта 10.6 настоящей документацией об организации и проведении аукциона,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w:t>
      </w:r>
      <w:proofErr w:type="gramEnd"/>
      <w:r w:rsidRPr="001A0CDC">
        <w:rPr>
          <w:rFonts w:ascii="Times New Roman" w:eastAsia="Times New Roman" w:hAnsi="Times New Roman" w:cs="Times New Roman"/>
          <w:sz w:val="24"/>
          <w:szCs w:val="24"/>
          <w:lang w:eastAsia="ru-RU"/>
        </w:rPr>
        <w:t xml:space="preserve"> договор по объявленной аукционистом цене договора;</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10.7.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10.8. При проведен</w:t>
      </w:r>
      <w:proofErr w:type="gramStart"/>
      <w:r w:rsidRPr="001A0CDC">
        <w:rPr>
          <w:rFonts w:ascii="Times New Roman" w:eastAsia="Times New Roman" w:hAnsi="Times New Roman" w:cs="Times New Roman"/>
          <w:sz w:val="24"/>
          <w:szCs w:val="24"/>
          <w:lang w:eastAsia="ru-RU"/>
        </w:rPr>
        <w:t>ии ау</w:t>
      </w:r>
      <w:proofErr w:type="gramEnd"/>
      <w:r w:rsidRPr="001A0CDC">
        <w:rPr>
          <w:rFonts w:ascii="Times New Roman" w:eastAsia="Times New Roman" w:hAnsi="Times New Roman" w:cs="Times New Roman"/>
          <w:sz w:val="24"/>
          <w:szCs w:val="24"/>
          <w:lang w:eastAsia="ru-RU"/>
        </w:rPr>
        <w:t>кциона Администрация ведет протокол аукциона, в котором должны содержаться сведения:</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о месте, дате и времени проведения аукциона, </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об участниках аукциона, </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о начальной (минимальной) цене договора, </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о последнем и предпоследнем предложениях о цене договора, </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о наименовании и месте нахождения (для юридического лица), фамилии, имени, отчестве, месте жительства (для физического лица) победителя аукциона и участника, который сделал предпоследнее предложение о цене договора. </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в </w:t>
      </w:r>
      <w:r w:rsidR="00933854">
        <w:rPr>
          <w:rFonts w:ascii="Times New Roman" w:eastAsia="Times New Roman" w:hAnsi="Times New Roman" w:cs="Times New Roman"/>
          <w:sz w:val="24"/>
          <w:szCs w:val="24"/>
          <w:lang w:eastAsia="ru-RU"/>
        </w:rPr>
        <w:t>Комитете</w:t>
      </w:r>
      <w:r w:rsidRPr="001A0CDC">
        <w:rPr>
          <w:rFonts w:ascii="Times New Roman" w:eastAsia="Times New Roman" w:hAnsi="Times New Roman" w:cs="Times New Roman"/>
          <w:sz w:val="24"/>
          <w:szCs w:val="24"/>
          <w:lang w:eastAsia="ru-RU"/>
        </w:rPr>
        <w:t xml:space="preserve">. Протокол об итогах аукциона является документом, удостоверяющим право победителя на заключение договора купли-продажи. </w:t>
      </w:r>
    </w:p>
    <w:p w:rsidR="001A0CDC" w:rsidRPr="001A0CDC" w:rsidRDefault="00933854" w:rsidP="001A0CDC">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Комитет</w:t>
      </w:r>
      <w:r w:rsidR="001A0CDC" w:rsidRPr="001A0CDC">
        <w:rPr>
          <w:rFonts w:ascii="Times New Roman" w:eastAsia="Times New Roman" w:hAnsi="Times New Roman" w:cs="Times New Roman"/>
          <w:sz w:val="24"/>
          <w:szCs w:val="24"/>
          <w:lang w:eastAsia="ru-RU"/>
        </w:rPr>
        <w:t xml:space="preserve"> в течение трех рабочих дней </w:t>
      </w:r>
      <w:proofErr w:type="gramStart"/>
      <w:r w:rsidR="001A0CDC" w:rsidRPr="001A0CDC">
        <w:rPr>
          <w:rFonts w:ascii="Times New Roman" w:eastAsia="Times New Roman" w:hAnsi="Times New Roman" w:cs="Times New Roman"/>
          <w:sz w:val="24"/>
          <w:szCs w:val="24"/>
          <w:lang w:eastAsia="ru-RU"/>
        </w:rPr>
        <w:t>с даты подписания</w:t>
      </w:r>
      <w:proofErr w:type="gramEnd"/>
      <w:r w:rsidR="001A0CDC" w:rsidRPr="001A0CDC">
        <w:rPr>
          <w:rFonts w:ascii="Times New Roman" w:eastAsia="Times New Roman" w:hAnsi="Times New Roman" w:cs="Times New Roman"/>
          <w:sz w:val="24"/>
          <w:szCs w:val="24"/>
          <w:lang w:eastAsia="ru-RU"/>
        </w:rPr>
        <w:t xml:space="preserve">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10.9. Протокол аукциона размещается на официальном сайте РФ в сети «Интернет»: </w:t>
      </w:r>
      <w:hyperlink r:id="rId6" w:history="1">
        <w:r w:rsidRPr="001A0CDC">
          <w:rPr>
            <w:rFonts w:ascii="Times New Roman" w:eastAsia="Times New Roman" w:hAnsi="Times New Roman" w:cs="Times New Roman"/>
            <w:color w:val="0000FF"/>
            <w:sz w:val="24"/>
            <w:szCs w:val="24"/>
            <w:u w:val="single"/>
            <w:lang w:eastAsia="ru-RU"/>
          </w:rPr>
          <w:t>www.torgi.gov.ru</w:t>
        </w:r>
      </w:hyperlink>
      <w:r w:rsidRPr="001A0CDC">
        <w:rPr>
          <w:rFonts w:ascii="Times New Roman" w:eastAsia="Times New Roman" w:hAnsi="Times New Roman" w:cs="Times New Roman"/>
          <w:sz w:val="24"/>
          <w:szCs w:val="24"/>
          <w:lang w:eastAsia="ru-RU"/>
        </w:rPr>
        <w:t xml:space="preserve"> и на странице </w:t>
      </w:r>
      <w:r w:rsidR="00933854">
        <w:rPr>
          <w:rFonts w:ascii="Times New Roman" w:eastAsia="Times New Roman" w:hAnsi="Times New Roman" w:cs="Times New Roman"/>
          <w:sz w:val="24"/>
          <w:szCs w:val="24"/>
          <w:lang w:eastAsia="ru-RU"/>
        </w:rPr>
        <w:t>Похвистневского</w:t>
      </w:r>
      <w:r w:rsidRPr="001A0CDC">
        <w:rPr>
          <w:rFonts w:ascii="Times New Roman" w:eastAsia="Times New Roman" w:hAnsi="Times New Roman" w:cs="Times New Roman"/>
          <w:sz w:val="24"/>
          <w:szCs w:val="24"/>
          <w:lang w:eastAsia="ru-RU"/>
        </w:rPr>
        <w:t xml:space="preserve"> района на официальном сайте в течение дня, следующего за днем подписания указанного протокола.</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10.10. Любой участник аукциона вправе осуществлять ауди</w:t>
      </w:r>
      <w:proofErr w:type="gramStart"/>
      <w:r w:rsidRPr="001A0CDC">
        <w:rPr>
          <w:rFonts w:ascii="Times New Roman" w:eastAsia="Times New Roman" w:hAnsi="Times New Roman" w:cs="Times New Roman"/>
          <w:sz w:val="24"/>
          <w:szCs w:val="24"/>
          <w:lang w:eastAsia="ru-RU"/>
        </w:rPr>
        <w:t>о-</w:t>
      </w:r>
      <w:proofErr w:type="gramEnd"/>
      <w:r w:rsidRPr="001A0CDC">
        <w:rPr>
          <w:rFonts w:ascii="Times New Roman" w:eastAsia="Times New Roman" w:hAnsi="Times New Roman" w:cs="Times New Roman"/>
          <w:sz w:val="24"/>
          <w:szCs w:val="24"/>
          <w:lang w:eastAsia="ru-RU"/>
        </w:rPr>
        <w:t xml:space="preserve"> и/или видеозапись аукциона.</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Если при проведении аукциона проводились ауди</w:t>
      </w:r>
      <w:proofErr w:type="gramStart"/>
      <w:r w:rsidRPr="001A0CDC">
        <w:rPr>
          <w:rFonts w:ascii="Times New Roman" w:eastAsia="Times New Roman" w:hAnsi="Times New Roman" w:cs="Times New Roman"/>
          <w:sz w:val="24"/>
          <w:szCs w:val="24"/>
          <w:lang w:eastAsia="ru-RU"/>
        </w:rPr>
        <w:t>о-</w:t>
      </w:r>
      <w:proofErr w:type="gramEnd"/>
      <w:r w:rsidRPr="001A0CDC">
        <w:rPr>
          <w:rFonts w:ascii="Times New Roman" w:eastAsia="Times New Roman" w:hAnsi="Times New Roman" w:cs="Times New Roman"/>
          <w:sz w:val="24"/>
          <w:szCs w:val="24"/>
          <w:lang w:eastAsia="ru-RU"/>
        </w:rPr>
        <w:t xml:space="preserve"> и (или) видеозапись, то об этом делается отметка в протоколе  об итогах аукциона.</w:t>
      </w:r>
    </w:p>
    <w:p w:rsidR="001A0CDC" w:rsidRPr="001A0CDC" w:rsidRDefault="001A0CDC" w:rsidP="001A0CD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lastRenderedPageBreak/>
        <w:t xml:space="preserve">10.11.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1A0CDC">
        <w:rPr>
          <w:rFonts w:ascii="Times New Roman" w:eastAsia="Times New Roman" w:hAnsi="Times New Roman" w:cs="Times New Roman"/>
          <w:sz w:val="24"/>
          <w:szCs w:val="24"/>
          <w:lang w:eastAsia="ru-RU"/>
        </w:rPr>
        <w:t>с даты поступления</w:t>
      </w:r>
      <w:proofErr w:type="gramEnd"/>
      <w:r w:rsidRPr="001A0CDC">
        <w:rPr>
          <w:rFonts w:ascii="Times New Roman" w:eastAsia="Times New Roman" w:hAnsi="Times New Roman" w:cs="Times New Roman"/>
          <w:sz w:val="24"/>
          <w:szCs w:val="24"/>
          <w:lang w:eastAsia="ru-RU"/>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10.12. Протоколы, составленные в ходе проведения аукциона, заявки на участие в аукционе, документация об организации и проведен</w:t>
      </w:r>
      <w:proofErr w:type="gramStart"/>
      <w:r w:rsidRPr="001A0CDC">
        <w:rPr>
          <w:rFonts w:ascii="Times New Roman" w:eastAsia="Times New Roman" w:hAnsi="Times New Roman" w:cs="Times New Roman"/>
          <w:sz w:val="24"/>
          <w:szCs w:val="24"/>
          <w:lang w:eastAsia="ru-RU"/>
        </w:rPr>
        <w:t>ии ау</w:t>
      </w:r>
      <w:proofErr w:type="gramEnd"/>
      <w:r w:rsidRPr="001A0CDC">
        <w:rPr>
          <w:rFonts w:ascii="Times New Roman" w:eastAsia="Times New Roman" w:hAnsi="Times New Roman" w:cs="Times New Roman"/>
          <w:sz w:val="24"/>
          <w:szCs w:val="24"/>
          <w:lang w:eastAsia="ru-RU"/>
        </w:rPr>
        <w:t xml:space="preserve">кциона, изменения, внесенные в документацию об организации  и проведении аукциона, и разъяснения документации об организации  и проведении аукциона, а также аудио- или видеозапись аукциона, при её наличии, хранятся </w:t>
      </w:r>
      <w:r w:rsidR="00933854">
        <w:rPr>
          <w:rFonts w:ascii="Times New Roman" w:eastAsia="Times New Roman" w:hAnsi="Times New Roman" w:cs="Times New Roman"/>
          <w:sz w:val="24"/>
          <w:szCs w:val="24"/>
          <w:lang w:eastAsia="ru-RU"/>
        </w:rPr>
        <w:t>Комитетом</w:t>
      </w:r>
      <w:r w:rsidRPr="001A0CDC">
        <w:rPr>
          <w:rFonts w:ascii="Times New Roman" w:eastAsia="Times New Roman" w:hAnsi="Times New Roman" w:cs="Times New Roman"/>
          <w:sz w:val="24"/>
          <w:szCs w:val="24"/>
          <w:lang w:eastAsia="ru-RU"/>
        </w:rPr>
        <w:t xml:space="preserve"> не менее трех лет.</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10.13. </w:t>
      </w:r>
      <w:proofErr w:type="gramStart"/>
      <w:r w:rsidRPr="001A0CDC">
        <w:rPr>
          <w:rFonts w:ascii="Times New Roman" w:eastAsia="Times New Roman" w:hAnsi="Times New Roman" w:cs="Times New Roman"/>
          <w:sz w:val="24"/>
          <w:szCs w:val="24"/>
          <w:lang w:eastAsia="ru-RU"/>
        </w:rPr>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в соответствии с п. 10.4.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w:t>
      </w:r>
      <w:proofErr w:type="gramEnd"/>
      <w:r w:rsidRPr="001A0CDC">
        <w:rPr>
          <w:rFonts w:ascii="Times New Roman" w:eastAsia="Times New Roman" w:hAnsi="Times New Roman" w:cs="Times New Roman"/>
          <w:sz w:val="24"/>
          <w:szCs w:val="24"/>
          <w:lang w:eastAsia="ru-RU"/>
        </w:rPr>
        <w:t xml:space="preserve"> поступило ни одного предложения о цене договора, которое предусматривало бы более высокую цену договора, аукцион признается несостоявшимся. </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p>
    <w:p w:rsidR="001A0CDC" w:rsidRPr="001A0CDC" w:rsidRDefault="001A0CDC" w:rsidP="001A0CDC">
      <w:pPr>
        <w:spacing w:after="0" w:line="240" w:lineRule="auto"/>
        <w:ind w:firstLine="709"/>
        <w:jc w:val="both"/>
        <w:rPr>
          <w:rFonts w:ascii="Times New Roman" w:eastAsia="Times New Roman" w:hAnsi="Times New Roman" w:cs="Times New Roman"/>
          <w:b/>
          <w:sz w:val="24"/>
          <w:szCs w:val="24"/>
          <w:lang w:eastAsia="ru-RU"/>
        </w:rPr>
      </w:pPr>
      <w:r w:rsidRPr="001A0CDC">
        <w:rPr>
          <w:rFonts w:ascii="Times New Roman" w:eastAsia="Times New Roman" w:hAnsi="Times New Roman" w:cs="Times New Roman"/>
          <w:b/>
          <w:sz w:val="24"/>
          <w:szCs w:val="24"/>
          <w:lang w:eastAsia="ru-RU"/>
        </w:rPr>
        <w:t>11. Дата, время, график проведения осмотра имущества, права на которое передаются по договору</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Осмотр имущества обеспечивает </w:t>
      </w:r>
      <w:r w:rsidR="00933854">
        <w:rPr>
          <w:rFonts w:ascii="Times New Roman" w:eastAsia="Times New Roman" w:hAnsi="Times New Roman" w:cs="Times New Roman"/>
          <w:sz w:val="24"/>
          <w:szCs w:val="24"/>
          <w:lang w:eastAsia="ru-RU"/>
        </w:rPr>
        <w:t>Комитет</w:t>
      </w:r>
      <w:r w:rsidRPr="001A0CDC">
        <w:rPr>
          <w:rFonts w:ascii="Times New Roman" w:eastAsia="Times New Roman" w:hAnsi="Times New Roman" w:cs="Times New Roman"/>
          <w:sz w:val="24"/>
          <w:szCs w:val="24"/>
          <w:lang w:eastAsia="ru-RU"/>
        </w:rPr>
        <w:t xml:space="preserve"> без взимания платы. Проведение такого осмотра осуществляется каждый пятый рабочий день с даты размещения извещения о проведен</w:t>
      </w:r>
      <w:proofErr w:type="gramStart"/>
      <w:r w:rsidRPr="001A0CDC">
        <w:rPr>
          <w:rFonts w:ascii="Times New Roman" w:eastAsia="Times New Roman" w:hAnsi="Times New Roman" w:cs="Times New Roman"/>
          <w:sz w:val="24"/>
          <w:szCs w:val="24"/>
          <w:lang w:eastAsia="ru-RU"/>
        </w:rPr>
        <w:t>ии ау</w:t>
      </w:r>
      <w:proofErr w:type="gramEnd"/>
      <w:r w:rsidRPr="001A0CDC">
        <w:rPr>
          <w:rFonts w:ascii="Times New Roman" w:eastAsia="Times New Roman" w:hAnsi="Times New Roman" w:cs="Times New Roman"/>
          <w:sz w:val="24"/>
          <w:szCs w:val="24"/>
          <w:lang w:eastAsia="ru-RU"/>
        </w:rPr>
        <w:t>кциона, но не позднее, чем за два рабочих дня до даты окончания срока подачи заявок на участие в аукционе.</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p>
    <w:p w:rsidR="001A0CDC" w:rsidRPr="001A0CDC" w:rsidRDefault="001A0CDC" w:rsidP="001A0CDC">
      <w:pPr>
        <w:spacing w:after="0" w:line="240" w:lineRule="auto"/>
        <w:ind w:firstLine="709"/>
        <w:jc w:val="both"/>
        <w:rPr>
          <w:rFonts w:ascii="Times New Roman" w:eastAsia="Times New Roman" w:hAnsi="Times New Roman" w:cs="Times New Roman"/>
          <w:b/>
          <w:sz w:val="24"/>
          <w:szCs w:val="24"/>
          <w:lang w:eastAsia="ru-RU"/>
        </w:rPr>
      </w:pPr>
      <w:r w:rsidRPr="001A0CDC">
        <w:rPr>
          <w:rFonts w:ascii="Times New Roman" w:eastAsia="Times New Roman" w:hAnsi="Times New Roman" w:cs="Times New Roman"/>
          <w:b/>
          <w:sz w:val="24"/>
          <w:szCs w:val="24"/>
          <w:lang w:eastAsia="ru-RU"/>
        </w:rPr>
        <w:t>12. Заключение договора по результатам проведения аукциона</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12.1. </w:t>
      </w:r>
      <w:r w:rsidR="00933854">
        <w:rPr>
          <w:rFonts w:ascii="Times New Roman" w:eastAsia="Times New Roman" w:hAnsi="Times New Roman" w:cs="Times New Roman"/>
          <w:sz w:val="24"/>
          <w:szCs w:val="24"/>
          <w:lang w:eastAsia="ru-RU"/>
        </w:rPr>
        <w:t>Комитет</w:t>
      </w:r>
      <w:r w:rsidRPr="001A0CDC">
        <w:rPr>
          <w:rFonts w:ascii="Times New Roman" w:eastAsia="Times New Roman" w:hAnsi="Times New Roman" w:cs="Times New Roman"/>
          <w:sz w:val="24"/>
          <w:szCs w:val="24"/>
          <w:lang w:eastAsia="ru-RU"/>
        </w:rPr>
        <w:t xml:space="preserve"> в течение трех рабочих дней с даты подписания протокола аукциона передает победителю аукциона один экземпляр протокола и проект договора, который составляется путем включения условия о цене договора, установленной в результате проведения аукциона, в проект договора, прилагаемый к документации об организации и проведен</w:t>
      </w:r>
      <w:proofErr w:type="gramStart"/>
      <w:r w:rsidRPr="001A0CDC">
        <w:rPr>
          <w:rFonts w:ascii="Times New Roman" w:eastAsia="Times New Roman" w:hAnsi="Times New Roman" w:cs="Times New Roman"/>
          <w:sz w:val="24"/>
          <w:szCs w:val="24"/>
          <w:lang w:eastAsia="ru-RU"/>
        </w:rPr>
        <w:t>ии ау</w:t>
      </w:r>
      <w:proofErr w:type="gramEnd"/>
      <w:r w:rsidRPr="001A0CDC">
        <w:rPr>
          <w:rFonts w:ascii="Times New Roman" w:eastAsia="Times New Roman" w:hAnsi="Times New Roman" w:cs="Times New Roman"/>
          <w:sz w:val="24"/>
          <w:szCs w:val="24"/>
          <w:lang w:eastAsia="ru-RU"/>
        </w:rPr>
        <w:t>кциона (Приложение № 2).</w:t>
      </w:r>
    </w:p>
    <w:p w:rsidR="001A0CDC" w:rsidRPr="001A0CDC" w:rsidRDefault="001A0CDC" w:rsidP="001A0CD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1A0CDC">
        <w:rPr>
          <w:rFonts w:ascii="Times New Roman" w:eastAsia="Times New Roman" w:hAnsi="Times New Roman" w:cs="Times New Roman"/>
          <w:sz w:val="24"/>
          <w:szCs w:val="24"/>
          <w:lang w:eastAsia="ru-RU"/>
        </w:rPr>
        <w:t>Срок, в течение которого должен быть подписан проект договора составляет не менее десяти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roofErr w:type="gramEnd"/>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12.2. Предметом договора является передача Арендатору во временное возмездное пользование здания </w:t>
      </w:r>
      <w:r w:rsidR="0064335D">
        <w:rPr>
          <w:rFonts w:ascii="Times New Roman" w:eastAsia="Times New Roman" w:hAnsi="Times New Roman" w:cs="Times New Roman"/>
          <w:sz w:val="24"/>
          <w:szCs w:val="24"/>
          <w:lang w:eastAsia="ru-RU"/>
        </w:rPr>
        <w:t>библиотеки</w:t>
      </w:r>
      <w:r w:rsidRPr="001A0CDC">
        <w:rPr>
          <w:rFonts w:ascii="Times New Roman" w:eastAsia="Times New Roman" w:hAnsi="Times New Roman" w:cs="Times New Roman"/>
          <w:sz w:val="24"/>
          <w:szCs w:val="24"/>
          <w:lang w:eastAsia="ru-RU"/>
        </w:rPr>
        <w:t xml:space="preserve">.  </w:t>
      </w:r>
    </w:p>
    <w:p w:rsidR="001A0CDC" w:rsidRPr="001A0CDC" w:rsidRDefault="001A0CDC" w:rsidP="001A0CDC">
      <w:pPr>
        <w:autoSpaceDE w:val="0"/>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При заключении и исполнении договора изменение условий договора, указанных в документации об организации и проведен</w:t>
      </w:r>
      <w:proofErr w:type="gramStart"/>
      <w:r w:rsidRPr="001A0CDC">
        <w:rPr>
          <w:rFonts w:ascii="Times New Roman" w:eastAsia="Times New Roman" w:hAnsi="Times New Roman" w:cs="Times New Roman"/>
          <w:sz w:val="24"/>
          <w:szCs w:val="24"/>
          <w:lang w:eastAsia="ru-RU"/>
        </w:rPr>
        <w:t>ии ау</w:t>
      </w:r>
      <w:proofErr w:type="gramEnd"/>
      <w:r w:rsidRPr="001A0CDC">
        <w:rPr>
          <w:rFonts w:ascii="Times New Roman" w:eastAsia="Times New Roman" w:hAnsi="Times New Roman" w:cs="Times New Roman"/>
          <w:sz w:val="24"/>
          <w:szCs w:val="24"/>
          <w:lang w:eastAsia="ru-RU"/>
        </w:rPr>
        <w:t>кциона, в одностороннем порядке не допускается.</w:t>
      </w:r>
    </w:p>
    <w:p w:rsidR="001A0CDC" w:rsidRPr="001A0CDC" w:rsidRDefault="001A0CDC" w:rsidP="001A0CDC">
      <w:pPr>
        <w:autoSpaceDE w:val="0"/>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12.3. Срок действия договора аренды -  пять лет с момента заключения договора и его государственной регистрации прав в Управлении Федеральной службы государственной регистрации, кадастра и картографии по </w:t>
      </w:r>
      <w:r w:rsidR="00933854">
        <w:rPr>
          <w:rFonts w:ascii="Times New Roman" w:eastAsia="Times New Roman" w:hAnsi="Times New Roman" w:cs="Times New Roman"/>
          <w:sz w:val="24"/>
          <w:szCs w:val="24"/>
          <w:lang w:eastAsia="ru-RU"/>
        </w:rPr>
        <w:t>Самарской</w:t>
      </w:r>
      <w:r w:rsidRPr="001A0CDC">
        <w:rPr>
          <w:rFonts w:ascii="Times New Roman" w:eastAsia="Times New Roman" w:hAnsi="Times New Roman" w:cs="Times New Roman"/>
          <w:sz w:val="24"/>
          <w:szCs w:val="24"/>
          <w:lang w:eastAsia="ru-RU"/>
        </w:rPr>
        <w:t xml:space="preserve"> области.</w:t>
      </w:r>
    </w:p>
    <w:p w:rsidR="001A0CDC" w:rsidRPr="001A0CDC" w:rsidRDefault="001A0CDC" w:rsidP="001A0CDC">
      <w:pPr>
        <w:autoSpaceDE w:val="0"/>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12.4.Условия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1A0CDC" w:rsidRPr="001A0CDC" w:rsidRDefault="001A0CDC" w:rsidP="001A0CDC">
      <w:pPr>
        <w:spacing w:after="0" w:line="240" w:lineRule="auto"/>
        <w:ind w:firstLine="709"/>
        <w:jc w:val="both"/>
        <w:rPr>
          <w:rFonts w:ascii="Arial" w:eastAsia="Times New Roman" w:hAnsi="Arial" w:cs="Arial"/>
          <w:bCs/>
          <w:sz w:val="24"/>
          <w:szCs w:val="24"/>
          <w:lang w:eastAsia="ru-RU"/>
        </w:rPr>
      </w:pPr>
      <w:r w:rsidRPr="001A0CDC">
        <w:rPr>
          <w:rFonts w:ascii="Times New Roman" w:eastAsia="Times New Roman" w:hAnsi="Times New Roman" w:cs="Times New Roman"/>
          <w:sz w:val="24"/>
          <w:szCs w:val="24"/>
          <w:lang w:eastAsia="ru-RU"/>
        </w:rPr>
        <w:t>12.5. Проект договора аренды по представленному лоту прилагается к документации об организации и проведен</w:t>
      </w:r>
      <w:proofErr w:type="gramStart"/>
      <w:r w:rsidRPr="001A0CDC">
        <w:rPr>
          <w:rFonts w:ascii="Times New Roman" w:eastAsia="Times New Roman" w:hAnsi="Times New Roman" w:cs="Times New Roman"/>
          <w:sz w:val="24"/>
          <w:szCs w:val="24"/>
          <w:lang w:eastAsia="ru-RU"/>
        </w:rPr>
        <w:t>ии ау</w:t>
      </w:r>
      <w:proofErr w:type="gramEnd"/>
      <w:r w:rsidRPr="001A0CDC">
        <w:rPr>
          <w:rFonts w:ascii="Times New Roman" w:eastAsia="Times New Roman" w:hAnsi="Times New Roman" w:cs="Times New Roman"/>
          <w:sz w:val="24"/>
          <w:szCs w:val="24"/>
          <w:lang w:eastAsia="ru-RU"/>
        </w:rPr>
        <w:t>кциона и является ее неотъемлемой частью.</w:t>
      </w:r>
      <w:r w:rsidRPr="001A0CDC">
        <w:rPr>
          <w:rFonts w:ascii="Arial" w:eastAsia="Times New Roman" w:hAnsi="Arial" w:cs="Arial"/>
          <w:b/>
          <w:bCs/>
          <w:sz w:val="24"/>
          <w:szCs w:val="24"/>
          <w:lang w:eastAsia="ru-RU"/>
        </w:rPr>
        <w:t xml:space="preserve">  </w:t>
      </w:r>
    </w:p>
    <w:p w:rsidR="001A0CDC" w:rsidRPr="001A0CDC" w:rsidRDefault="001A0CDC" w:rsidP="001A0CD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bCs/>
          <w:sz w:val="24"/>
          <w:szCs w:val="24"/>
          <w:lang w:eastAsia="ru-RU"/>
        </w:rPr>
        <w:t>12.6</w:t>
      </w:r>
      <w:r w:rsidRPr="001A0CDC">
        <w:rPr>
          <w:rFonts w:ascii="Times New Roman" w:eastAsia="Times New Roman" w:hAnsi="Times New Roman" w:cs="Times New Roman"/>
          <w:sz w:val="24"/>
          <w:szCs w:val="24"/>
          <w:lang w:eastAsia="ru-RU"/>
        </w:rPr>
        <w:t xml:space="preserve">. </w:t>
      </w:r>
      <w:proofErr w:type="gramStart"/>
      <w:r w:rsidRPr="001A0CDC">
        <w:rPr>
          <w:rFonts w:ascii="Times New Roman" w:eastAsia="Times New Roman" w:hAnsi="Times New Roman" w:cs="Times New Roman"/>
          <w:sz w:val="24"/>
          <w:szCs w:val="24"/>
          <w:lang w:eastAsia="ru-RU"/>
        </w:rPr>
        <w:t xml:space="preserve">В случае если аукцион признан несостоявшимся по причине подачи </w:t>
      </w:r>
      <w:r w:rsidRPr="001A0CDC">
        <w:rPr>
          <w:rFonts w:ascii="Times New Roman" w:eastAsia="Times New Roman" w:hAnsi="Times New Roman" w:cs="Times New Roman"/>
          <w:sz w:val="24"/>
          <w:szCs w:val="24"/>
          <w:lang w:eastAsia="ru-RU"/>
        </w:rPr>
        <w:lastRenderedPageBreak/>
        <w:t>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sidRPr="001A0CDC">
        <w:rPr>
          <w:rFonts w:ascii="Times New Roman" w:eastAsia="Times New Roman" w:hAnsi="Times New Roman" w:cs="Times New Roman"/>
          <w:sz w:val="24"/>
          <w:szCs w:val="24"/>
          <w:lang w:eastAsia="ru-RU"/>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Pr="001A0CDC">
        <w:rPr>
          <w:rFonts w:ascii="Times New Roman" w:eastAsia="Times New Roman" w:hAnsi="Times New Roman" w:cs="Times New Roman"/>
          <w:sz w:val="24"/>
          <w:szCs w:val="24"/>
          <w:lang w:eastAsia="ru-RU"/>
        </w:rPr>
        <w:t>ии ау</w:t>
      </w:r>
      <w:proofErr w:type="gramEnd"/>
      <w:r w:rsidRPr="001A0CDC">
        <w:rPr>
          <w:rFonts w:ascii="Times New Roman" w:eastAsia="Times New Roman" w:hAnsi="Times New Roman" w:cs="Times New Roman"/>
          <w:sz w:val="24"/>
          <w:szCs w:val="24"/>
          <w:lang w:eastAsia="ru-RU"/>
        </w:rPr>
        <w:t>кциона.</w:t>
      </w:r>
    </w:p>
    <w:p w:rsidR="001A0CDC" w:rsidRPr="001A0CDC" w:rsidRDefault="001A0CDC" w:rsidP="001A0CD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12.7. В случае если аукцион признан несостоявшимся по основаниям, не указанным в </w:t>
      </w:r>
      <w:hyperlink r:id="rId7" w:history="1">
        <w:r w:rsidRPr="001A0CDC">
          <w:rPr>
            <w:rFonts w:ascii="Times New Roman" w:eastAsia="Times New Roman" w:hAnsi="Times New Roman" w:cs="Times New Roman"/>
            <w:color w:val="0000FF"/>
            <w:sz w:val="24"/>
            <w:szCs w:val="24"/>
            <w:u w:val="single"/>
            <w:lang w:eastAsia="ru-RU"/>
          </w:rPr>
          <w:t xml:space="preserve">пункте </w:t>
        </w:r>
      </w:hyperlink>
      <w:r w:rsidRPr="001A0CDC">
        <w:rPr>
          <w:rFonts w:ascii="Times New Roman" w:eastAsia="Times New Roman" w:hAnsi="Times New Roman" w:cs="Times New Roman"/>
          <w:sz w:val="24"/>
          <w:szCs w:val="24"/>
          <w:lang w:eastAsia="ru-RU"/>
        </w:rPr>
        <w:t>12.6 настоящей документации об аукционе, организатор аукциона вправе объявить о проведении нового аукциона либо конкурса в установленном порядке. При этом в случае объявления о проведении нового аукциона организатор конкурса вправе изменить условия аукциона.</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Объектом торгов является: </w:t>
      </w:r>
    </w:p>
    <w:p w:rsidR="00933854" w:rsidRPr="001A0CDC" w:rsidRDefault="0064335D" w:rsidP="0093385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Здание</w:t>
      </w:r>
      <w:r w:rsidR="001A0CDC" w:rsidRPr="001A0CDC">
        <w:rPr>
          <w:rFonts w:ascii="Times New Roman" w:eastAsia="Times New Roman" w:hAnsi="Times New Roman" w:cs="Times New Roman"/>
          <w:sz w:val="24"/>
          <w:szCs w:val="24"/>
          <w:lang w:eastAsia="ru-RU"/>
        </w:rPr>
        <w:t xml:space="preserve"> </w:t>
      </w:r>
      <w:r w:rsidR="00933854">
        <w:rPr>
          <w:rFonts w:ascii="Times New Roman" w:eastAsia="Times New Roman" w:hAnsi="Times New Roman" w:cs="Times New Roman"/>
          <w:sz w:val="24"/>
          <w:szCs w:val="24"/>
          <w:lang w:eastAsia="ru-RU"/>
        </w:rPr>
        <w:t>библиотеки</w:t>
      </w:r>
      <w:r w:rsidR="001A0CDC" w:rsidRPr="001A0CDC">
        <w:rPr>
          <w:rFonts w:ascii="Times New Roman" w:eastAsia="Times New Roman" w:hAnsi="Times New Roman" w:cs="Times New Roman"/>
          <w:sz w:val="24"/>
          <w:szCs w:val="24"/>
          <w:lang w:eastAsia="ru-RU"/>
        </w:rPr>
        <w:t xml:space="preserve">, </w:t>
      </w:r>
      <w:r w:rsidR="00933854" w:rsidRPr="001A0CDC">
        <w:rPr>
          <w:rFonts w:ascii="Times New Roman" w:eastAsia="Times New Roman" w:hAnsi="Times New Roman" w:cs="Times New Roman"/>
          <w:sz w:val="24"/>
          <w:szCs w:val="24"/>
          <w:lang w:eastAsia="ru-RU"/>
        </w:rPr>
        <w:t>кадастровый</w:t>
      </w:r>
      <w:r w:rsidR="00933854">
        <w:rPr>
          <w:rFonts w:ascii="Times New Roman" w:eastAsia="Times New Roman" w:hAnsi="Times New Roman" w:cs="Times New Roman"/>
          <w:sz w:val="24"/>
          <w:szCs w:val="24"/>
          <w:lang w:eastAsia="ru-RU"/>
        </w:rPr>
        <w:t xml:space="preserve"> номер </w:t>
      </w:r>
      <w:r w:rsidR="00933854" w:rsidRPr="001A0CDC">
        <w:rPr>
          <w:rFonts w:ascii="Times New Roman" w:eastAsia="Times New Roman" w:hAnsi="Times New Roman" w:cs="Times New Roman"/>
          <w:sz w:val="24"/>
          <w:szCs w:val="24"/>
          <w:lang w:eastAsia="ru-RU"/>
        </w:rPr>
        <w:t>,</w:t>
      </w:r>
      <w:r w:rsidR="00933854" w:rsidRPr="00521EDB">
        <w:rPr>
          <w:sz w:val="24"/>
          <w:szCs w:val="24"/>
        </w:rPr>
        <w:t xml:space="preserve"> </w:t>
      </w:r>
      <w:r w:rsidR="00933854">
        <w:rPr>
          <w:sz w:val="24"/>
          <w:szCs w:val="24"/>
        </w:rPr>
        <w:t>63:07:000000:0000(0)//2:0000524:ББ</w:t>
      </w:r>
      <w:proofErr w:type="gramStart"/>
      <w:r w:rsidR="00933854">
        <w:rPr>
          <w:sz w:val="24"/>
          <w:szCs w:val="24"/>
        </w:rPr>
        <w:t>1</w:t>
      </w:r>
      <w:proofErr w:type="gramEnd"/>
      <w:r w:rsidR="00933854">
        <w:rPr>
          <w:sz w:val="24"/>
          <w:szCs w:val="24"/>
        </w:rPr>
        <w:t>//1032:00:0006:053:0:0</w:t>
      </w:r>
      <w:r w:rsidR="00933854" w:rsidRPr="001A0CDC">
        <w:rPr>
          <w:rFonts w:ascii="Times New Roman" w:eastAsia="Times New Roman" w:hAnsi="Times New Roman" w:cs="Times New Roman"/>
          <w:sz w:val="24"/>
          <w:szCs w:val="24"/>
          <w:lang w:eastAsia="ru-RU"/>
        </w:rPr>
        <w:t xml:space="preserve"> </w:t>
      </w:r>
      <w:r w:rsidR="00933854">
        <w:rPr>
          <w:rFonts w:ascii="Times New Roman" w:eastAsia="Times New Roman" w:hAnsi="Times New Roman" w:cs="Times New Roman"/>
          <w:sz w:val="24"/>
          <w:szCs w:val="24"/>
          <w:lang w:eastAsia="ru-RU"/>
        </w:rPr>
        <w:t xml:space="preserve">нежилое, </w:t>
      </w:r>
      <w:r w:rsidR="00933854" w:rsidRPr="001A0CDC">
        <w:rPr>
          <w:rFonts w:ascii="Times New Roman" w:eastAsia="Times New Roman" w:hAnsi="Times New Roman" w:cs="Times New Roman"/>
          <w:sz w:val="24"/>
          <w:szCs w:val="24"/>
          <w:lang w:eastAsia="ru-RU"/>
        </w:rPr>
        <w:t xml:space="preserve">одноэтажное здание, общая площадь </w:t>
      </w:r>
      <w:r w:rsidR="00933854">
        <w:rPr>
          <w:rFonts w:ascii="Times New Roman" w:eastAsia="Times New Roman" w:hAnsi="Times New Roman" w:cs="Times New Roman"/>
          <w:sz w:val="24"/>
          <w:szCs w:val="24"/>
          <w:lang w:eastAsia="ru-RU"/>
        </w:rPr>
        <w:t>188,70</w:t>
      </w:r>
      <w:r w:rsidR="00933854" w:rsidRPr="001A0CDC">
        <w:rPr>
          <w:rFonts w:ascii="Times New Roman" w:eastAsia="Times New Roman" w:hAnsi="Times New Roman" w:cs="Times New Roman"/>
          <w:sz w:val="24"/>
          <w:szCs w:val="24"/>
          <w:lang w:eastAsia="ru-RU"/>
        </w:rPr>
        <w:t xml:space="preserve"> кв.</w:t>
      </w:r>
      <w:r w:rsidR="00933854">
        <w:rPr>
          <w:rFonts w:ascii="Times New Roman" w:eastAsia="Times New Roman" w:hAnsi="Times New Roman" w:cs="Times New Roman"/>
          <w:sz w:val="24"/>
          <w:szCs w:val="24"/>
          <w:lang w:eastAsia="ru-RU"/>
        </w:rPr>
        <w:t xml:space="preserve"> </w:t>
      </w:r>
      <w:r w:rsidR="00933854" w:rsidRPr="001A0CDC">
        <w:rPr>
          <w:rFonts w:ascii="Times New Roman" w:eastAsia="Times New Roman" w:hAnsi="Times New Roman" w:cs="Times New Roman"/>
          <w:sz w:val="24"/>
          <w:szCs w:val="24"/>
          <w:lang w:eastAsia="ru-RU"/>
        </w:rPr>
        <w:t xml:space="preserve">м,  адрес объекта: </w:t>
      </w:r>
      <w:r w:rsidR="00933854">
        <w:rPr>
          <w:rFonts w:ascii="Times New Roman" w:eastAsia="Times New Roman" w:hAnsi="Times New Roman" w:cs="Times New Roman"/>
          <w:sz w:val="24"/>
          <w:szCs w:val="24"/>
          <w:lang w:eastAsia="ru-RU"/>
        </w:rPr>
        <w:t>Самарская область</w:t>
      </w:r>
      <w:r w:rsidR="00933854" w:rsidRPr="001A0CDC">
        <w:rPr>
          <w:rFonts w:ascii="Times New Roman" w:eastAsia="Times New Roman" w:hAnsi="Times New Roman" w:cs="Times New Roman"/>
          <w:sz w:val="24"/>
          <w:szCs w:val="24"/>
          <w:lang w:eastAsia="ru-RU"/>
        </w:rPr>
        <w:t xml:space="preserve">, </w:t>
      </w:r>
      <w:r w:rsidR="00933854">
        <w:rPr>
          <w:rFonts w:ascii="Times New Roman" w:eastAsia="Times New Roman" w:hAnsi="Times New Roman" w:cs="Times New Roman"/>
          <w:sz w:val="24"/>
          <w:szCs w:val="24"/>
          <w:lang w:eastAsia="ru-RU"/>
        </w:rPr>
        <w:t>Похвистневский район</w:t>
      </w:r>
      <w:r w:rsidR="00933854" w:rsidRPr="001A0CDC">
        <w:rPr>
          <w:rFonts w:ascii="Times New Roman" w:eastAsia="Times New Roman" w:hAnsi="Times New Roman" w:cs="Times New Roman"/>
          <w:sz w:val="24"/>
          <w:szCs w:val="24"/>
          <w:lang w:eastAsia="ru-RU"/>
        </w:rPr>
        <w:t xml:space="preserve">, </w:t>
      </w:r>
      <w:r w:rsidR="00933854">
        <w:rPr>
          <w:rFonts w:ascii="Times New Roman" w:eastAsia="Times New Roman" w:hAnsi="Times New Roman" w:cs="Times New Roman"/>
          <w:sz w:val="24"/>
          <w:szCs w:val="24"/>
          <w:lang w:eastAsia="ru-RU"/>
        </w:rPr>
        <w:t>г. Похвистнево</w:t>
      </w:r>
      <w:r w:rsidR="00933854" w:rsidRPr="001A0CDC">
        <w:rPr>
          <w:rFonts w:ascii="Times New Roman" w:eastAsia="Times New Roman" w:hAnsi="Times New Roman" w:cs="Times New Roman"/>
          <w:sz w:val="24"/>
          <w:szCs w:val="24"/>
          <w:lang w:eastAsia="ru-RU"/>
        </w:rPr>
        <w:t xml:space="preserve">, ул. </w:t>
      </w:r>
      <w:r w:rsidR="00933854">
        <w:rPr>
          <w:rFonts w:ascii="Times New Roman" w:eastAsia="Times New Roman" w:hAnsi="Times New Roman" w:cs="Times New Roman"/>
          <w:sz w:val="24"/>
          <w:szCs w:val="24"/>
          <w:lang w:eastAsia="ru-RU"/>
        </w:rPr>
        <w:t>Комсомольская</w:t>
      </w:r>
      <w:r w:rsidR="00933854" w:rsidRPr="001A0CDC">
        <w:rPr>
          <w:rFonts w:ascii="Times New Roman" w:eastAsia="Times New Roman" w:hAnsi="Times New Roman" w:cs="Times New Roman"/>
          <w:sz w:val="24"/>
          <w:szCs w:val="24"/>
          <w:lang w:eastAsia="ru-RU"/>
        </w:rPr>
        <w:t xml:space="preserve">, </w:t>
      </w:r>
      <w:r w:rsidR="00933854">
        <w:rPr>
          <w:rFonts w:ascii="Times New Roman" w:eastAsia="Times New Roman" w:hAnsi="Times New Roman" w:cs="Times New Roman"/>
          <w:sz w:val="24"/>
          <w:szCs w:val="24"/>
          <w:lang w:eastAsia="ru-RU"/>
        </w:rPr>
        <w:t>д.53</w:t>
      </w:r>
      <w:r w:rsidR="00933854" w:rsidRPr="001A0CDC">
        <w:rPr>
          <w:rFonts w:ascii="Times New Roman" w:eastAsia="Times New Roman" w:hAnsi="Times New Roman" w:cs="Times New Roman"/>
          <w:sz w:val="24"/>
          <w:szCs w:val="24"/>
          <w:lang w:eastAsia="ru-RU"/>
        </w:rPr>
        <w:t>.</w:t>
      </w:r>
    </w:p>
    <w:p w:rsidR="001A0CDC" w:rsidRPr="001A0CDC" w:rsidRDefault="001A0CDC" w:rsidP="00933854">
      <w:pPr>
        <w:spacing w:after="0" w:line="240" w:lineRule="auto"/>
        <w:ind w:firstLine="709"/>
        <w:jc w:val="both"/>
        <w:rPr>
          <w:rFonts w:ascii="Times New Roman" w:eastAsia="Times New Roman" w:hAnsi="Times New Roman" w:cs="Times New Roman"/>
          <w:sz w:val="24"/>
          <w:szCs w:val="24"/>
          <w:lang w:eastAsia="ru-RU"/>
        </w:rPr>
      </w:pPr>
    </w:p>
    <w:p w:rsidR="001A0CDC" w:rsidRPr="001A0CDC" w:rsidRDefault="001A0CDC" w:rsidP="001A0CDC">
      <w:pPr>
        <w:spacing w:after="0" w:line="240" w:lineRule="auto"/>
        <w:ind w:firstLine="708"/>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 </w:t>
      </w:r>
    </w:p>
    <w:p w:rsidR="001A0CDC" w:rsidRPr="001A0CDC" w:rsidRDefault="001A0CDC" w:rsidP="001A0CDC">
      <w:pPr>
        <w:spacing w:after="0" w:line="240" w:lineRule="auto"/>
        <w:jc w:val="center"/>
        <w:rPr>
          <w:rFonts w:ascii="Times New Roman" w:eastAsia="Times New Roman" w:hAnsi="Times New Roman" w:cs="Times New Roman"/>
          <w:b/>
          <w:sz w:val="24"/>
          <w:szCs w:val="24"/>
          <w:lang w:eastAsia="ru-RU"/>
        </w:rPr>
      </w:pPr>
      <w:r w:rsidRPr="001A0CDC">
        <w:rPr>
          <w:rFonts w:ascii="Times New Roman" w:eastAsia="Times New Roman" w:hAnsi="Times New Roman" w:cs="Times New Roman"/>
          <w:b/>
          <w:sz w:val="24"/>
          <w:szCs w:val="24"/>
          <w:lang w:eastAsia="ru-RU"/>
        </w:rPr>
        <w:t xml:space="preserve">РАЗДЕЛ </w:t>
      </w:r>
      <w:r w:rsidRPr="001A0CDC">
        <w:rPr>
          <w:rFonts w:ascii="Times New Roman" w:eastAsia="Times New Roman" w:hAnsi="Times New Roman" w:cs="Times New Roman"/>
          <w:b/>
          <w:sz w:val="24"/>
          <w:szCs w:val="24"/>
          <w:lang w:val="en-US" w:eastAsia="ru-RU"/>
        </w:rPr>
        <w:t>II</w:t>
      </w:r>
      <w:r w:rsidRPr="001A0CDC">
        <w:rPr>
          <w:rFonts w:ascii="Times New Roman" w:eastAsia="Times New Roman" w:hAnsi="Times New Roman" w:cs="Times New Roman"/>
          <w:b/>
          <w:sz w:val="24"/>
          <w:szCs w:val="24"/>
          <w:lang w:eastAsia="ru-RU"/>
        </w:rPr>
        <w:t>. ИНФОРМАЦИОННАЯ КАРТА АУКЦИОНА</w:t>
      </w:r>
    </w:p>
    <w:p w:rsidR="001A0CDC" w:rsidRPr="001A0CDC" w:rsidRDefault="001A0CDC" w:rsidP="001A0CDC">
      <w:pPr>
        <w:spacing w:after="0" w:line="240" w:lineRule="auto"/>
        <w:rPr>
          <w:rFonts w:ascii="Times New Roman" w:eastAsia="Times New Roman" w:hAnsi="Times New Roman" w:cs="Times New Roman"/>
          <w:sz w:val="24"/>
          <w:szCs w:val="24"/>
          <w:lang w:eastAsia="ru-RU"/>
        </w:rPr>
      </w:pPr>
    </w:p>
    <w:tbl>
      <w:tblPr>
        <w:tblW w:w="9780" w:type="dxa"/>
        <w:tblInd w:w="108" w:type="dxa"/>
        <w:tblLayout w:type="fixed"/>
        <w:tblLook w:val="04A0"/>
      </w:tblPr>
      <w:tblGrid>
        <w:gridCol w:w="709"/>
        <w:gridCol w:w="2693"/>
        <w:gridCol w:w="6378"/>
      </w:tblGrid>
      <w:tr w:rsidR="001A0CDC" w:rsidRPr="001A0CDC" w:rsidTr="00521EDB">
        <w:tc>
          <w:tcPr>
            <w:tcW w:w="709" w:type="dxa"/>
            <w:tcBorders>
              <w:top w:val="single" w:sz="4" w:space="0" w:color="000000"/>
              <w:left w:val="single" w:sz="4" w:space="0" w:color="000000"/>
              <w:bottom w:val="single" w:sz="4" w:space="0" w:color="000000"/>
              <w:right w:val="nil"/>
            </w:tcBorders>
            <w:hideMark/>
          </w:tcPr>
          <w:p w:rsidR="001A0CDC" w:rsidRPr="001A0CDC" w:rsidRDefault="001A0CDC" w:rsidP="001A0CDC">
            <w:pPr>
              <w:spacing w:after="0" w:line="240" w:lineRule="auto"/>
              <w:jc w:val="center"/>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w:t>
            </w:r>
          </w:p>
          <w:p w:rsidR="001A0CDC" w:rsidRPr="001A0CDC" w:rsidRDefault="001A0CDC" w:rsidP="001A0CDC">
            <w:pPr>
              <w:spacing w:after="0" w:line="240" w:lineRule="auto"/>
              <w:jc w:val="center"/>
              <w:rPr>
                <w:rFonts w:ascii="Times New Roman" w:eastAsia="Times New Roman" w:hAnsi="Times New Roman" w:cs="Times New Roman"/>
                <w:sz w:val="24"/>
                <w:szCs w:val="24"/>
                <w:lang w:eastAsia="ru-RU"/>
              </w:rPr>
            </w:pPr>
            <w:proofErr w:type="gramStart"/>
            <w:r w:rsidRPr="001A0CDC">
              <w:rPr>
                <w:rFonts w:ascii="Times New Roman" w:eastAsia="Times New Roman" w:hAnsi="Times New Roman" w:cs="Times New Roman"/>
                <w:sz w:val="24"/>
                <w:szCs w:val="24"/>
                <w:lang w:eastAsia="ru-RU"/>
              </w:rPr>
              <w:t>п</w:t>
            </w:r>
            <w:proofErr w:type="gramEnd"/>
            <w:r w:rsidRPr="001A0CDC">
              <w:rPr>
                <w:rFonts w:ascii="Times New Roman" w:eastAsia="Times New Roman" w:hAnsi="Times New Roman" w:cs="Times New Roman"/>
                <w:sz w:val="24"/>
                <w:szCs w:val="24"/>
                <w:lang w:eastAsia="ru-RU"/>
              </w:rPr>
              <w:t>/п</w:t>
            </w:r>
          </w:p>
        </w:tc>
        <w:tc>
          <w:tcPr>
            <w:tcW w:w="2693" w:type="dxa"/>
            <w:tcBorders>
              <w:top w:val="single" w:sz="4" w:space="0" w:color="000000"/>
              <w:left w:val="single" w:sz="4" w:space="0" w:color="000000"/>
              <w:bottom w:val="single" w:sz="4" w:space="0" w:color="000000"/>
              <w:right w:val="nil"/>
            </w:tcBorders>
            <w:hideMark/>
          </w:tcPr>
          <w:p w:rsidR="001A0CDC" w:rsidRPr="001A0CDC" w:rsidRDefault="001A0CDC" w:rsidP="001A0CDC">
            <w:pPr>
              <w:spacing w:after="0" w:line="240" w:lineRule="auto"/>
              <w:jc w:val="center"/>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Наименование пункта</w:t>
            </w:r>
          </w:p>
        </w:tc>
        <w:tc>
          <w:tcPr>
            <w:tcW w:w="6379" w:type="dxa"/>
            <w:tcBorders>
              <w:top w:val="single" w:sz="4" w:space="0" w:color="000000"/>
              <w:left w:val="single" w:sz="4" w:space="0" w:color="000000"/>
              <w:bottom w:val="single" w:sz="4" w:space="0" w:color="000000"/>
              <w:right w:val="single" w:sz="4" w:space="0" w:color="000000"/>
            </w:tcBorders>
            <w:hideMark/>
          </w:tcPr>
          <w:p w:rsidR="001A0CDC" w:rsidRPr="001A0CDC" w:rsidRDefault="001A0CDC" w:rsidP="001A0CDC">
            <w:pPr>
              <w:spacing w:after="0" w:line="240" w:lineRule="auto"/>
              <w:jc w:val="center"/>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Общие сведения</w:t>
            </w:r>
          </w:p>
        </w:tc>
      </w:tr>
      <w:tr w:rsidR="001A0CDC" w:rsidRPr="001A0CDC" w:rsidTr="00521EDB">
        <w:tc>
          <w:tcPr>
            <w:tcW w:w="709" w:type="dxa"/>
            <w:tcBorders>
              <w:top w:val="single" w:sz="4" w:space="0" w:color="000000"/>
              <w:left w:val="single" w:sz="4" w:space="0" w:color="000000"/>
              <w:bottom w:val="single" w:sz="4" w:space="0" w:color="000000"/>
              <w:right w:val="nil"/>
            </w:tcBorders>
            <w:hideMark/>
          </w:tcPr>
          <w:p w:rsidR="001A0CDC" w:rsidRPr="001A0CDC" w:rsidRDefault="001A0CDC" w:rsidP="001A0CDC">
            <w:pPr>
              <w:spacing w:after="0" w:line="240" w:lineRule="auto"/>
              <w:jc w:val="center"/>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1.</w:t>
            </w:r>
          </w:p>
        </w:tc>
        <w:tc>
          <w:tcPr>
            <w:tcW w:w="2693" w:type="dxa"/>
            <w:tcBorders>
              <w:top w:val="single" w:sz="4" w:space="0" w:color="000000"/>
              <w:left w:val="single" w:sz="4" w:space="0" w:color="000000"/>
              <w:bottom w:val="single" w:sz="4" w:space="0" w:color="000000"/>
              <w:right w:val="nil"/>
            </w:tcBorders>
            <w:hideMark/>
          </w:tcPr>
          <w:p w:rsidR="001A0CDC" w:rsidRPr="001A0CDC" w:rsidRDefault="001A0CDC" w:rsidP="001A0CDC">
            <w:pPr>
              <w:spacing w:after="0" w:line="240" w:lineRule="auto"/>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Наименование Заказчика, контактная информация</w:t>
            </w:r>
          </w:p>
        </w:tc>
        <w:tc>
          <w:tcPr>
            <w:tcW w:w="6379" w:type="dxa"/>
            <w:tcBorders>
              <w:top w:val="single" w:sz="4" w:space="0" w:color="000000"/>
              <w:left w:val="single" w:sz="4" w:space="0" w:color="000000"/>
              <w:bottom w:val="single" w:sz="4" w:space="0" w:color="000000"/>
              <w:right w:val="single" w:sz="4" w:space="0" w:color="000000"/>
            </w:tcBorders>
            <w:hideMark/>
          </w:tcPr>
          <w:p w:rsidR="001A0CDC" w:rsidRPr="001A0CDC" w:rsidRDefault="00933854" w:rsidP="001A0C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Комитет по управлению муниципальным имуществом Администрации муниципального района Похвистневский Самарской области</w:t>
            </w:r>
            <w:r w:rsidR="001A0CDC" w:rsidRPr="001A0CD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446450</w:t>
            </w:r>
            <w:r w:rsidR="001A0CDC" w:rsidRPr="001A0CD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Самарская область, г</w:t>
            </w:r>
            <w:r w:rsidR="001A0CDC" w:rsidRPr="001A0CD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Похвистнево</w:t>
            </w:r>
            <w:r w:rsidR="001A0CDC" w:rsidRPr="001A0CDC">
              <w:rPr>
                <w:rFonts w:ascii="Times New Roman" w:eastAsia="Times New Roman" w:hAnsi="Times New Roman" w:cs="Times New Roman"/>
                <w:sz w:val="24"/>
                <w:szCs w:val="24"/>
                <w:lang w:eastAsia="ru-RU"/>
              </w:rPr>
              <w:t xml:space="preserve">, ул. </w:t>
            </w:r>
            <w:r>
              <w:rPr>
                <w:rFonts w:ascii="Times New Roman" w:eastAsia="Times New Roman" w:hAnsi="Times New Roman" w:cs="Times New Roman"/>
                <w:sz w:val="24"/>
                <w:szCs w:val="24"/>
                <w:lang w:eastAsia="ru-RU"/>
              </w:rPr>
              <w:t>Ленинградская</w:t>
            </w:r>
            <w:r w:rsidR="001A0CDC" w:rsidRPr="001A0CD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9</w:t>
            </w:r>
          </w:p>
          <w:p w:rsidR="001A0CDC" w:rsidRPr="001A0CDC" w:rsidRDefault="001A0CDC" w:rsidP="00933854">
            <w:pPr>
              <w:spacing w:after="0" w:line="240" w:lineRule="auto"/>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тел: 8 (</w:t>
            </w:r>
            <w:r w:rsidR="00933854">
              <w:rPr>
                <w:rFonts w:ascii="Times New Roman" w:eastAsia="Times New Roman" w:hAnsi="Times New Roman" w:cs="Times New Roman"/>
                <w:sz w:val="24"/>
                <w:szCs w:val="24"/>
                <w:lang w:eastAsia="ru-RU"/>
              </w:rPr>
              <w:t>84656</w:t>
            </w:r>
            <w:r w:rsidRPr="001A0CDC">
              <w:rPr>
                <w:rFonts w:ascii="Times New Roman" w:eastAsia="Times New Roman" w:hAnsi="Times New Roman" w:cs="Times New Roman"/>
                <w:sz w:val="24"/>
                <w:szCs w:val="24"/>
                <w:lang w:eastAsia="ru-RU"/>
              </w:rPr>
              <w:t>)-</w:t>
            </w:r>
            <w:r w:rsidR="00933854">
              <w:rPr>
                <w:rFonts w:ascii="Times New Roman" w:eastAsia="Times New Roman" w:hAnsi="Times New Roman" w:cs="Times New Roman"/>
                <w:sz w:val="24"/>
                <w:szCs w:val="24"/>
                <w:lang w:eastAsia="ru-RU"/>
              </w:rPr>
              <w:t>2-22-04</w:t>
            </w:r>
          </w:p>
        </w:tc>
      </w:tr>
      <w:tr w:rsidR="001A0CDC" w:rsidRPr="001A0CDC" w:rsidTr="00521EDB">
        <w:tc>
          <w:tcPr>
            <w:tcW w:w="709" w:type="dxa"/>
            <w:tcBorders>
              <w:top w:val="single" w:sz="4" w:space="0" w:color="000000"/>
              <w:left w:val="single" w:sz="4" w:space="0" w:color="000000"/>
              <w:bottom w:val="single" w:sz="4" w:space="0" w:color="000000"/>
              <w:right w:val="nil"/>
            </w:tcBorders>
            <w:hideMark/>
          </w:tcPr>
          <w:p w:rsidR="001A0CDC" w:rsidRPr="001A0CDC" w:rsidRDefault="001A0CDC" w:rsidP="001A0CDC">
            <w:pPr>
              <w:snapToGrid w:val="0"/>
              <w:spacing w:after="0" w:line="240" w:lineRule="auto"/>
              <w:jc w:val="center"/>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2.</w:t>
            </w:r>
          </w:p>
        </w:tc>
        <w:tc>
          <w:tcPr>
            <w:tcW w:w="2693" w:type="dxa"/>
            <w:tcBorders>
              <w:top w:val="single" w:sz="4" w:space="0" w:color="000000"/>
              <w:left w:val="single" w:sz="4" w:space="0" w:color="000000"/>
              <w:bottom w:val="single" w:sz="4" w:space="0" w:color="000000"/>
              <w:right w:val="nil"/>
            </w:tcBorders>
            <w:hideMark/>
          </w:tcPr>
          <w:p w:rsidR="001A0CDC" w:rsidRPr="001A0CDC" w:rsidRDefault="001A0CDC" w:rsidP="001A0CDC">
            <w:pPr>
              <w:spacing w:after="0" w:line="240" w:lineRule="auto"/>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Организатор аукциона</w:t>
            </w:r>
          </w:p>
        </w:tc>
        <w:tc>
          <w:tcPr>
            <w:tcW w:w="6379" w:type="dxa"/>
            <w:tcBorders>
              <w:top w:val="single" w:sz="4" w:space="0" w:color="000000"/>
              <w:left w:val="single" w:sz="4" w:space="0" w:color="000000"/>
              <w:bottom w:val="single" w:sz="4" w:space="0" w:color="000000"/>
              <w:right w:val="single" w:sz="4" w:space="0" w:color="000000"/>
            </w:tcBorders>
            <w:hideMark/>
          </w:tcPr>
          <w:p w:rsidR="001A0CDC" w:rsidRPr="001A0CDC" w:rsidRDefault="00933854" w:rsidP="001A0CD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Комитет по управлению муниципальным имуществом Администрации муниципального района Похвистневский Самарской области</w:t>
            </w:r>
          </w:p>
        </w:tc>
      </w:tr>
      <w:tr w:rsidR="001A0CDC" w:rsidRPr="001A0CDC" w:rsidTr="00521EDB">
        <w:trPr>
          <w:trHeight w:val="693"/>
        </w:trPr>
        <w:tc>
          <w:tcPr>
            <w:tcW w:w="709" w:type="dxa"/>
            <w:tcBorders>
              <w:top w:val="single" w:sz="4" w:space="0" w:color="000000"/>
              <w:left w:val="single" w:sz="4" w:space="0" w:color="000000"/>
              <w:bottom w:val="single" w:sz="4" w:space="0" w:color="000000"/>
              <w:right w:val="nil"/>
            </w:tcBorders>
            <w:hideMark/>
          </w:tcPr>
          <w:p w:rsidR="001A0CDC" w:rsidRPr="001A0CDC" w:rsidRDefault="001A0CDC" w:rsidP="001A0CDC">
            <w:pPr>
              <w:spacing w:after="0" w:line="240" w:lineRule="auto"/>
              <w:jc w:val="center"/>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3.</w:t>
            </w:r>
          </w:p>
        </w:tc>
        <w:tc>
          <w:tcPr>
            <w:tcW w:w="2693" w:type="dxa"/>
            <w:tcBorders>
              <w:top w:val="single" w:sz="4" w:space="0" w:color="000000"/>
              <w:left w:val="single" w:sz="4" w:space="0" w:color="000000"/>
              <w:bottom w:val="single" w:sz="4" w:space="0" w:color="000000"/>
              <w:right w:val="nil"/>
            </w:tcBorders>
            <w:hideMark/>
          </w:tcPr>
          <w:p w:rsidR="001A0CDC" w:rsidRPr="001A0CDC" w:rsidRDefault="001A0CDC" w:rsidP="001A0CDC">
            <w:pPr>
              <w:spacing w:after="0" w:line="240" w:lineRule="auto"/>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Срок, место и порядок предоставления аукционной документации</w:t>
            </w:r>
          </w:p>
        </w:tc>
        <w:tc>
          <w:tcPr>
            <w:tcW w:w="6379" w:type="dxa"/>
            <w:tcBorders>
              <w:top w:val="single" w:sz="4" w:space="0" w:color="000000"/>
              <w:left w:val="single" w:sz="4" w:space="0" w:color="000000"/>
              <w:bottom w:val="single" w:sz="4" w:space="0" w:color="000000"/>
              <w:right w:val="single" w:sz="4" w:space="0" w:color="000000"/>
            </w:tcBorders>
            <w:hideMark/>
          </w:tcPr>
          <w:p w:rsidR="001A0CDC" w:rsidRPr="001A0CDC" w:rsidRDefault="001A0CDC" w:rsidP="001A0CDC">
            <w:pPr>
              <w:spacing w:after="0" w:line="240" w:lineRule="auto"/>
              <w:jc w:val="both"/>
              <w:rPr>
                <w:rFonts w:ascii="Times New Roman" w:eastAsia="Times New Roman" w:hAnsi="Times New Roman" w:cs="Times New Roman"/>
                <w:bCs/>
                <w:color w:val="333333"/>
                <w:sz w:val="24"/>
                <w:szCs w:val="24"/>
                <w:lang w:eastAsia="ru-RU"/>
              </w:rPr>
            </w:pPr>
            <w:r w:rsidRPr="001A0CDC">
              <w:rPr>
                <w:rFonts w:ascii="Times New Roman" w:eastAsia="Times New Roman" w:hAnsi="Times New Roman" w:cs="Times New Roman"/>
                <w:sz w:val="24"/>
                <w:szCs w:val="24"/>
                <w:lang w:eastAsia="ru-RU"/>
              </w:rPr>
              <w:t xml:space="preserve">Аукционная документация размещается на странице </w:t>
            </w:r>
            <w:r w:rsidR="00933854">
              <w:rPr>
                <w:rFonts w:ascii="Times New Roman" w:eastAsia="Times New Roman" w:hAnsi="Times New Roman" w:cs="Times New Roman"/>
                <w:sz w:val="24"/>
                <w:szCs w:val="24"/>
                <w:lang w:eastAsia="ru-RU"/>
              </w:rPr>
              <w:t>Похвистневского</w:t>
            </w:r>
            <w:r w:rsidRPr="001A0CDC">
              <w:rPr>
                <w:rFonts w:ascii="Times New Roman" w:eastAsia="Times New Roman" w:hAnsi="Times New Roman" w:cs="Times New Roman"/>
                <w:sz w:val="24"/>
                <w:szCs w:val="24"/>
                <w:lang w:eastAsia="ru-RU"/>
              </w:rPr>
              <w:t xml:space="preserve"> района на</w:t>
            </w:r>
            <w:r w:rsidR="00933854">
              <w:rPr>
                <w:rFonts w:ascii="Times New Roman" w:eastAsia="Times New Roman" w:hAnsi="Times New Roman" w:cs="Times New Roman"/>
                <w:sz w:val="24"/>
                <w:szCs w:val="24"/>
                <w:lang w:eastAsia="ru-RU"/>
              </w:rPr>
              <w:t xml:space="preserve"> </w:t>
            </w:r>
            <w:r w:rsidRPr="001A0CDC">
              <w:rPr>
                <w:rFonts w:ascii="Times New Roman" w:eastAsia="Times New Roman" w:hAnsi="Times New Roman" w:cs="Times New Roman"/>
                <w:sz w:val="24"/>
                <w:szCs w:val="24"/>
                <w:lang w:eastAsia="ru-RU"/>
              </w:rPr>
              <w:t>официальном сайт</w:t>
            </w:r>
            <w:r w:rsidR="00933854">
              <w:rPr>
                <w:rFonts w:ascii="Times New Roman" w:eastAsia="Times New Roman" w:hAnsi="Times New Roman" w:cs="Times New Roman"/>
                <w:sz w:val="24"/>
                <w:szCs w:val="24"/>
                <w:lang w:eastAsia="ru-RU"/>
              </w:rPr>
              <w:t>е</w:t>
            </w:r>
            <w:r w:rsidRPr="001A0CDC">
              <w:rPr>
                <w:rFonts w:ascii="Times New Roman" w:eastAsia="Times New Roman" w:hAnsi="Times New Roman" w:cs="Times New Roman"/>
                <w:sz w:val="24"/>
                <w:szCs w:val="24"/>
                <w:lang w:eastAsia="ru-RU"/>
              </w:rPr>
              <w:t xml:space="preserve"> в день опубликования извещения о проведен</w:t>
            </w:r>
            <w:proofErr w:type="gramStart"/>
            <w:r w:rsidRPr="001A0CDC">
              <w:rPr>
                <w:rFonts w:ascii="Times New Roman" w:eastAsia="Times New Roman" w:hAnsi="Times New Roman" w:cs="Times New Roman"/>
                <w:sz w:val="24"/>
                <w:szCs w:val="24"/>
                <w:lang w:eastAsia="ru-RU"/>
              </w:rPr>
              <w:t>ии ау</w:t>
            </w:r>
            <w:proofErr w:type="gramEnd"/>
            <w:r w:rsidRPr="001A0CDC">
              <w:rPr>
                <w:rFonts w:ascii="Times New Roman" w:eastAsia="Times New Roman" w:hAnsi="Times New Roman" w:cs="Times New Roman"/>
                <w:sz w:val="24"/>
                <w:szCs w:val="24"/>
                <w:lang w:eastAsia="ru-RU"/>
              </w:rPr>
              <w:t xml:space="preserve">кциона. Начиная со дня опубликования извещения о проведении аукциона, и до даты вскрытия конвертов с заявками, аукционную документацию на бумажных носителях можно получить по адресу: </w:t>
            </w:r>
            <w:r w:rsidR="00933854">
              <w:rPr>
                <w:rFonts w:ascii="Times New Roman" w:eastAsia="Times New Roman" w:hAnsi="Times New Roman" w:cs="Times New Roman"/>
                <w:sz w:val="24"/>
                <w:szCs w:val="24"/>
                <w:lang w:eastAsia="ru-RU"/>
              </w:rPr>
              <w:t>446450</w:t>
            </w:r>
            <w:r w:rsidRPr="001A0CDC">
              <w:rPr>
                <w:rFonts w:ascii="Times New Roman" w:eastAsia="Times New Roman" w:hAnsi="Times New Roman" w:cs="Times New Roman"/>
                <w:sz w:val="24"/>
                <w:szCs w:val="24"/>
                <w:lang w:eastAsia="ru-RU"/>
              </w:rPr>
              <w:t xml:space="preserve">, </w:t>
            </w:r>
            <w:r w:rsidR="00933854">
              <w:rPr>
                <w:rFonts w:ascii="Times New Roman" w:eastAsia="Times New Roman" w:hAnsi="Times New Roman" w:cs="Times New Roman"/>
                <w:sz w:val="24"/>
                <w:szCs w:val="24"/>
                <w:lang w:eastAsia="ru-RU"/>
              </w:rPr>
              <w:t>Самарская область</w:t>
            </w:r>
            <w:r w:rsidRPr="001A0CDC">
              <w:rPr>
                <w:rFonts w:ascii="Times New Roman" w:eastAsia="Times New Roman" w:hAnsi="Times New Roman" w:cs="Times New Roman"/>
                <w:sz w:val="24"/>
                <w:szCs w:val="24"/>
                <w:lang w:eastAsia="ru-RU"/>
              </w:rPr>
              <w:t xml:space="preserve">, </w:t>
            </w:r>
            <w:proofErr w:type="gramStart"/>
            <w:r w:rsidR="00933854">
              <w:rPr>
                <w:rFonts w:ascii="Times New Roman" w:eastAsia="Times New Roman" w:hAnsi="Times New Roman" w:cs="Times New Roman"/>
                <w:sz w:val="24"/>
                <w:szCs w:val="24"/>
                <w:lang w:eastAsia="ru-RU"/>
              </w:rPr>
              <w:t>г</w:t>
            </w:r>
            <w:proofErr w:type="gramEnd"/>
            <w:r w:rsidR="00933854">
              <w:rPr>
                <w:rFonts w:ascii="Times New Roman" w:eastAsia="Times New Roman" w:hAnsi="Times New Roman" w:cs="Times New Roman"/>
                <w:sz w:val="24"/>
                <w:szCs w:val="24"/>
                <w:lang w:eastAsia="ru-RU"/>
              </w:rPr>
              <w:t>. Похвистнево</w:t>
            </w:r>
            <w:r w:rsidRPr="001A0CDC">
              <w:rPr>
                <w:rFonts w:ascii="Times New Roman" w:eastAsia="Times New Roman" w:hAnsi="Times New Roman" w:cs="Times New Roman"/>
                <w:sz w:val="24"/>
                <w:szCs w:val="24"/>
                <w:lang w:eastAsia="ru-RU"/>
              </w:rPr>
              <w:t xml:space="preserve">, ул. </w:t>
            </w:r>
            <w:r w:rsidR="00933854">
              <w:rPr>
                <w:rFonts w:ascii="Times New Roman" w:eastAsia="Times New Roman" w:hAnsi="Times New Roman" w:cs="Times New Roman"/>
                <w:sz w:val="24"/>
                <w:szCs w:val="24"/>
                <w:lang w:eastAsia="ru-RU"/>
              </w:rPr>
              <w:t>Ленинградская</w:t>
            </w:r>
            <w:r w:rsidRPr="001A0CDC">
              <w:rPr>
                <w:rFonts w:ascii="Times New Roman" w:eastAsia="Times New Roman" w:hAnsi="Times New Roman" w:cs="Times New Roman"/>
                <w:sz w:val="24"/>
                <w:szCs w:val="24"/>
                <w:lang w:eastAsia="ru-RU"/>
              </w:rPr>
              <w:t xml:space="preserve">, </w:t>
            </w:r>
            <w:r w:rsidR="00933854">
              <w:rPr>
                <w:rFonts w:ascii="Times New Roman" w:eastAsia="Times New Roman" w:hAnsi="Times New Roman" w:cs="Times New Roman"/>
                <w:sz w:val="24"/>
                <w:szCs w:val="24"/>
                <w:lang w:eastAsia="ru-RU"/>
              </w:rPr>
              <w:t>9</w:t>
            </w:r>
            <w:r w:rsidRPr="001A0CDC">
              <w:rPr>
                <w:rFonts w:ascii="Times New Roman" w:eastAsia="Times New Roman" w:hAnsi="Times New Roman" w:cs="Times New Roman"/>
                <w:sz w:val="24"/>
                <w:szCs w:val="24"/>
                <w:lang w:eastAsia="ru-RU"/>
              </w:rPr>
              <w:t xml:space="preserve"> с </w:t>
            </w:r>
            <w:r w:rsidR="00933854">
              <w:rPr>
                <w:rFonts w:ascii="Times New Roman" w:eastAsia="Times New Roman" w:hAnsi="Times New Roman" w:cs="Times New Roman"/>
                <w:sz w:val="24"/>
                <w:szCs w:val="24"/>
                <w:lang w:eastAsia="ru-RU"/>
              </w:rPr>
              <w:t>8</w:t>
            </w:r>
            <w:r w:rsidRPr="001A0CDC">
              <w:rPr>
                <w:rFonts w:ascii="Times New Roman" w:eastAsia="Times New Roman" w:hAnsi="Times New Roman" w:cs="Times New Roman"/>
                <w:sz w:val="24"/>
                <w:szCs w:val="24"/>
                <w:lang w:eastAsia="ru-RU"/>
              </w:rPr>
              <w:t xml:space="preserve"> часов до 17-00 часов, перерыв  12-00 часов до 13-00 часов (в рабочее время).</w:t>
            </w:r>
          </w:p>
          <w:p w:rsidR="001A0CDC" w:rsidRPr="001A0CDC" w:rsidRDefault="001A0CDC" w:rsidP="00933854">
            <w:pPr>
              <w:keepNext/>
              <w:widowControl w:val="0"/>
              <w:suppressLineNumbers/>
              <w:tabs>
                <w:tab w:val="left" w:pos="1308"/>
              </w:tabs>
              <w:autoSpaceDE w:val="0"/>
              <w:spacing w:after="0" w:line="240" w:lineRule="auto"/>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bCs/>
                <w:sz w:val="24"/>
                <w:szCs w:val="24"/>
                <w:lang w:eastAsia="ru-RU"/>
              </w:rPr>
              <w:t xml:space="preserve">Адрес электронной почты </w:t>
            </w:r>
            <w:r w:rsidR="00933854">
              <w:rPr>
                <w:rFonts w:ascii="Times New Roman" w:eastAsia="Times New Roman" w:hAnsi="Times New Roman" w:cs="Times New Roman"/>
                <w:bCs/>
                <w:sz w:val="24"/>
                <w:szCs w:val="24"/>
                <w:lang w:eastAsia="ru-RU"/>
              </w:rPr>
              <w:t>Комитета по управлению муниципальным имуществом Администрации</w:t>
            </w:r>
            <w:r w:rsidRPr="001A0CDC">
              <w:rPr>
                <w:rFonts w:ascii="Times New Roman" w:eastAsia="Times New Roman" w:hAnsi="Times New Roman" w:cs="Times New Roman"/>
                <w:bCs/>
                <w:sz w:val="24"/>
                <w:szCs w:val="24"/>
                <w:lang w:eastAsia="ru-RU"/>
              </w:rPr>
              <w:t xml:space="preserve"> муниципального района:</w:t>
            </w:r>
            <w:r w:rsidRPr="001A0CDC">
              <w:rPr>
                <w:rFonts w:ascii="Times New Roman" w:eastAsia="Times New Roman" w:hAnsi="Times New Roman" w:cs="Times New Roman"/>
                <w:sz w:val="24"/>
                <w:szCs w:val="24"/>
                <w:lang w:eastAsia="ru-RU"/>
              </w:rPr>
              <w:t xml:space="preserve"> </w:t>
            </w:r>
            <w:r w:rsidRPr="001A0CDC">
              <w:rPr>
                <w:rFonts w:ascii="Times New Roman" w:eastAsia="Times New Roman" w:hAnsi="Times New Roman" w:cs="Times New Roman"/>
                <w:color w:val="0000FF"/>
                <w:sz w:val="24"/>
                <w:szCs w:val="24"/>
                <w:u w:val="single"/>
                <w:lang w:eastAsia="ru-RU"/>
              </w:rPr>
              <w:t xml:space="preserve"> </w:t>
            </w:r>
            <w:hyperlink r:id="rId8" w:history="1">
              <w:r w:rsidR="00933854" w:rsidRPr="006B2C78">
                <w:rPr>
                  <w:rStyle w:val="a3"/>
                  <w:rFonts w:ascii="Times New Roman" w:eastAsia="Times New Roman" w:hAnsi="Times New Roman" w:cs="Times New Roman"/>
                  <w:sz w:val="24"/>
                  <w:szCs w:val="24"/>
                  <w:lang w:val="en-US" w:eastAsia="ru-RU"/>
                </w:rPr>
                <w:t>pohr</w:t>
              </w:r>
              <w:r w:rsidR="00933854" w:rsidRPr="00933854">
                <w:rPr>
                  <w:rStyle w:val="a3"/>
                  <w:rFonts w:ascii="Times New Roman" w:eastAsia="Times New Roman" w:hAnsi="Times New Roman" w:cs="Times New Roman"/>
                  <w:sz w:val="24"/>
                  <w:szCs w:val="24"/>
                  <w:lang w:eastAsia="ru-RU"/>
                </w:rPr>
                <w:t>_</w:t>
              </w:r>
              <w:r w:rsidR="00933854">
                <w:rPr>
                  <w:rStyle w:val="a3"/>
                  <w:rFonts w:ascii="Times New Roman" w:eastAsia="Times New Roman" w:hAnsi="Times New Roman" w:cs="Times New Roman"/>
                  <w:sz w:val="24"/>
                  <w:szCs w:val="24"/>
                  <w:lang w:val="en-US" w:eastAsia="ru-RU"/>
                </w:rPr>
                <w:t>kumi</w:t>
              </w:r>
              <w:r w:rsidR="00933854" w:rsidRPr="00933854">
                <w:rPr>
                  <w:rStyle w:val="a3"/>
                  <w:rFonts w:ascii="Times New Roman" w:eastAsia="Times New Roman" w:hAnsi="Times New Roman" w:cs="Times New Roman"/>
                  <w:sz w:val="24"/>
                  <w:szCs w:val="24"/>
                  <w:u w:val="none"/>
                  <w:lang w:eastAsia="ru-RU"/>
                </w:rPr>
                <w:t>@</w:t>
              </w:r>
              <w:r w:rsidR="00933854">
                <w:rPr>
                  <w:rStyle w:val="a3"/>
                  <w:rFonts w:ascii="Times New Roman" w:eastAsia="Times New Roman" w:hAnsi="Times New Roman" w:cs="Times New Roman"/>
                  <w:sz w:val="24"/>
                  <w:szCs w:val="24"/>
                  <w:lang w:val="en-US" w:eastAsia="ru-RU"/>
                </w:rPr>
                <w:t>mail</w:t>
              </w:r>
              <w:r w:rsidR="00933854" w:rsidRPr="006B2C78">
                <w:rPr>
                  <w:rStyle w:val="a3"/>
                  <w:rFonts w:ascii="Times New Roman" w:eastAsia="Times New Roman" w:hAnsi="Times New Roman" w:cs="Times New Roman"/>
                  <w:sz w:val="24"/>
                  <w:szCs w:val="24"/>
                  <w:lang w:eastAsia="ru-RU"/>
                </w:rPr>
                <w:t>.</w:t>
              </w:r>
              <w:r w:rsidR="00933854" w:rsidRPr="006B2C78">
                <w:rPr>
                  <w:rStyle w:val="a3"/>
                  <w:rFonts w:ascii="Times New Roman" w:eastAsia="Times New Roman" w:hAnsi="Times New Roman" w:cs="Times New Roman"/>
                  <w:sz w:val="24"/>
                  <w:szCs w:val="24"/>
                  <w:lang w:val="en-US" w:eastAsia="ru-RU"/>
                </w:rPr>
                <w:t>ru</w:t>
              </w:r>
            </w:hyperlink>
          </w:p>
        </w:tc>
      </w:tr>
      <w:tr w:rsidR="001A0CDC" w:rsidRPr="001A0CDC" w:rsidTr="00521EDB">
        <w:trPr>
          <w:trHeight w:val="1136"/>
        </w:trPr>
        <w:tc>
          <w:tcPr>
            <w:tcW w:w="709" w:type="dxa"/>
            <w:tcBorders>
              <w:top w:val="single" w:sz="4" w:space="0" w:color="000000"/>
              <w:left w:val="single" w:sz="4" w:space="0" w:color="000000"/>
              <w:bottom w:val="single" w:sz="4" w:space="0" w:color="000000"/>
              <w:right w:val="nil"/>
            </w:tcBorders>
            <w:hideMark/>
          </w:tcPr>
          <w:p w:rsidR="001A0CDC" w:rsidRPr="001A0CDC" w:rsidRDefault="001A0CDC" w:rsidP="001A0CDC">
            <w:pPr>
              <w:spacing w:after="0" w:line="240" w:lineRule="auto"/>
              <w:jc w:val="center"/>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4.</w:t>
            </w:r>
          </w:p>
        </w:tc>
        <w:tc>
          <w:tcPr>
            <w:tcW w:w="2693" w:type="dxa"/>
            <w:tcBorders>
              <w:top w:val="single" w:sz="4" w:space="0" w:color="000000"/>
              <w:left w:val="single" w:sz="4" w:space="0" w:color="000000"/>
              <w:bottom w:val="single" w:sz="4" w:space="0" w:color="000000"/>
              <w:right w:val="nil"/>
            </w:tcBorders>
            <w:hideMark/>
          </w:tcPr>
          <w:p w:rsidR="001A0CDC" w:rsidRPr="001A0CDC" w:rsidRDefault="001A0CDC" w:rsidP="001A0CDC">
            <w:pPr>
              <w:spacing w:after="0" w:line="240" w:lineRule="auto"/>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Сайт Заказчика, </w:t>
            </w:r>
          </w:p>
          <w:p w:rsidR="001A0CDC" w:rsidRPr="001A0CDC" w:rsidRDefault="001A0CDC" w:rsidP="001A0CDC">
            <w:pPr>
              <w:spacing w:after="0" w:line="240" w:lineRule="auto"/>
              <w:rPr>
                <w:rFonts w:ascii="Times New Roman" w:eastAsia="Times New Roman" w:hAnsi="Times New Roman" w:cs="Times New Roman"/>
                <w:sz w:val="24"/>
                <w:szCs w:val="24"/>
                <w:lang w:eastAsia="ru-RU"/>
              </w:rPr>
            </w:pPr>
            <w:proofErr w:type="gramStart"/>
            <w:r w:rsidRPr="001A0CDC">
              <w:rPr>
                <w:rFonts w:ascii="Times New Roman" w:eastAsia="Times New Roman" w:hAnsi="Times New Roman" w:cs="Times New Roman"/>
                <w:sz w:val="24"/>
                <w:szCs w:val="24"/>
                <w:lang w:eastAsia="ru-RU"/>
              </w:rPr>
              <w:t>на</w:t>
            </w:r>
            <w:proofErr w:type="gramEnd"/>
            <w:r w:rsidRPr="001A0CDC">
              <w:rPr>
                <w:rFonts w:ascii="Times New Roman" w:eastAsia="Times New Roman" w:hAnsi="Times New Roman" w:cs="Times New Roman"/>
                <w:sz w:val="24"/>
                <w:szCs w:val="24"/>
                <w:lang w:eastAsia="ru-RU"/>
              </w:rPr>
              <w:t xml:space="preserve"> котором размещается информация о проведении аукциона</w:t>
            </w:r>
          </w:p>
        </w:tc>
        <w:tc>
          <w:tcPr>
            <w:tcW w:w="6379" w:type="dxa"/>
            <w:tcBorders>
              <w:top w:val="single" w:sz="4" w:space="0" w:color="000000"/>
              <w:left w:val="single" w:sz="4" w:space="0" w:color="000000"/>
              <w:bottom w:val="single" w:sz="4" w:space="0" w:color="000000"/>
              <w:right w:val="single" w:sz="4" w:space="0" w:color="000000"/>
            </w:tcBorders>
            <w:hideMark/>
          </w:tcPr>
          <w:p w:rsidR="001A0CDC" w:rsidRPr="001A0CDC" w:rsidRDefault="009A17B2" w:rsidP="00933854">
            <w:pPr>
              <w:spacing w:after="0" w:line="240" w:lineRule="auto"/>
              <w:jc w:val="both"/>
              <w:rPr>
                <w:rFonts w:ascii="Times New Roman" w:eastAsia="Times New Roman" w:hAnsi="Times New Roman" w:cs="Times New Roman"/>
                <w:sz w:val="24"/>
                <w:szCs w:val="24"/>
                <w:lang w:eastAsia="ru-RU"/>
              </w:rPr>
            </w:pPr>
            <w:hyperlink r:id="rId9" w:history="1">
              <w:r w:rsidR="005D4177" w:rsidRPr="006B2C78">
                <w:rPr>
                  <w:rStyle w:val="a3"/>
                  <w:rFonts w:ascii="Times New Roman" w:eastAsia="Times New Roman" w:hAnsi="Times New Roman" w:cs="Times New Roman"/>
                  <w:sz w:val="24"/>
                  <w:szCs w:val="24"/>
                  <w:lang w:eastAsia="ru-RU"/>
                </w:rPr>
                <w:t xml:space="preserve"> http://</w:t>
              </w:r>
              <w:r w:rsidR="005D4177" w:rsidRPr="006B2C78">
                <w:rPr>
                  <w:rStyle w:val="a3"/>
                  <w:rFonts w:ascii="Times New Roman" w:eastAsia="Times New Roman" w:hAnsi="Times New Roman" w:cs="Times New Roman"/>
                  <w:sz w:val="24"/>
                  <w:szCs w:val="24"/>
                  <w:lang w:val="en-US" w:eastAsia="ru-RU"/>
                </w:rPr>
                <w:t>pohr</w:t>
              </w:r>
              <w:r w:rsidR="005D4177" w:rsidRPr="006B2C78">
                <w:rPr>
                  <w:rStyle w:val="a3"/>
                  <w:rFonts w:ascii="Times New Roman" w:eastAsia="Times New Roman" w:hAnsi="Times New Roman" w:cs="Times New Roman"/>
                  <w:sz w:val="24"/>
                  <w:szCs w:val="24"/>
                  <w:lang w:eastAsia="ru-RU"/>
                </w:rPr>
                <w:t>.</w:t>
              </w:r>
              <w:r w:rsidR="005D4177" w:rsidRPr="006B2C78">
                <w:rPr>
                  <w:rStyle w:val="a3"/>
                  <w:rFonts w:ascii="Times New Roman" w:eastAsia="Times New Roman" w:hAnsi="Times New Roman" w:cs="Times New Roman"/>
                  <w:sz w:val="24"/>
                  <w:szCs w:val="24"/>
                  <w:lang w:val="en-US" w:eastAsia="ru-RU"/>
                </w:rPr>
                <w:t>ru</w:t>
              </w:r>
              <w:r w:rsidR="005D4177" w:rsidRPr="006B2C78">
                <w:rPr>
                  <w:rStyle w:val="a3"/>
                  <w:rFonts w:ascii="Times New Roman" w:eastAsia="Times New Roman" w:hAnsi="Times New Roman" w:cs="Times New Roman"/>
                  <w:sz w:val="24"/>
                  <w:szCs w:val="24"/>
                  <w:lang w:eastAsia="ru-RU"/>
                </w:rPr>
                <w:t xml:space="preserve"> </w:t>
              </w:r>
            </w:hyperlink>
            <w:r w:rsidR="001A0CDC" w:rsidRPr="001A0CDC">
              <w:rPr>
                <w:rFonts w:ascii="Times New Roman" w:eastAsia="Times New Roman" w:hAnsi="Times New Roman" w:cs="Times New Roman"/>
                <w:sz w:val="24"/>
                <w:szCs w:val="24"/>
                <w:lang w:eastAsia="ru-RU"/>
              </w:rPr>
              <w:t>и с целью привлечения максимального числа участников аукциона извещение о проведен</w:t>
            </w:r>
            <w:proofErr w:type="gramStart"/>
            <w:r w:rsidR="001A0CDC" w:rsidRPr="001A0CDC">
              <w:rPr>
                <w:rFonts w:ascii="Times New Roman" w:eastAsia="Times New Roman" w:hAnsi="Times New Roman" w:cs="Times New Roman"/>
                <w:sz w:val="24"/>
                <w:szCs w:val="24"/>
                <w:lang w:eastAsia="ru-RU"/>
              </w:rPr>
              <w:t>ии ау</w:t>
            </w:r>
            <w:proofErr w:type="gramEnd"/>
            <w:r w:rsidR="001A0CDC" w:rsidRPr="001A0CDC">
              <w:rPr>
                <w:rFonts w:ascii="Times New Roman" w:eastAsia="Times New Roman" w:hAnsi="Times New Roman" w:cs="Times New Roman"/>
                <w:sz w:val="24"/>
                <w:szCs w:val="24"/>
                <w:lang w:eastAsia="ru-RU"/>
              </w:rPr>
              <w:t xml:space="preserve">кциона размещено на Интернет- сайте: </w:t>
            </w:r>
            <w:hyperlink r:id="rId10" w:history="1">
              <w:r w:rsidR="001A0CDC" w:rsidRPr="001A0CDC">
                <w:rPr>
                  <w:rFonts w:ascii="Times New Roman" w:eastAsia="Times New Roman" w:hAnsi="Times New Roman" w:cs="Times New Roman"/>
                  <w:color w:val="0000FF"/>
                  <w:sz w:val="24"/>
                  <w:szCs w:val="24"/>
                  <w:u w:val="single"/>
                  <w:lang w:eastAsia="ru-RU"/>
                </w:rPr>
                <w:t>www.torgi.gov.ru</w:t>
              </w:r>
            </w:hyperlink>
            <w:r w:rsidR="001A0CDC" w:rsidRPr="001A0CDC">
              <w:rPr>
                <w:rFonts w:ascii="Times New Roman" w:eastAsia="Times New Roman" w:hAnsi="Times New Roman" w:cs="Times New Roman"/>
                <w:sz w:val="24"/>
                <w:szCs w:val="24"/>
                <w:lang w:eastAsia="ru-RU"/>
              </w:rPr>
              <w:t xml:space="preserve"> </w:t>
            </w:r>
          </w:p>
        </w:tc>
      </w:tr>
      <w:tr w:rsidR="001A0CDC" w:rsidRPr="001A0CDC" w:rsidTr="00521EDB">
        <w:tc>
          <w:tcPr>
            <w:tcW w:w="709" w:type="dxa"/>
            <w:tcBorders>
              <w:top w:val="single" w:sz="4" w:space="0" w:color="000000"/>
              <w:left w:val="single" w:sz="4" w:space="0" w:color="000000"/>
              <w:bottom w:val="single" w:sz="4" w:space="0" w:color="000000"/>
              <w:right w:val="nil"/>
            </w:tcBorders>
            <w:hideMark/>
          </w:tcPr>
          <w:p w:rsidR="001A0CDC" w:rsidRPr="001A0CDC" w:rsidRDefault="001A0CDC" w:rsidP="001A0CDC">
            <w:pPr>
              <w:spacing w:after="0" w:line="240" w:lineRule="auto"/>
              <w:jc w:val="center"/>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5.</w:t>
            </w:r>
          </w:p>
        </w:tc>
        <w:tc>
          <w:tcPr>
            <w:tcW w:w="2693" w:type="dxa"/>
            <w:tcBorders>
              <w:top w:val="single" w:sz="4" w:space="0" w:color="000000"/>
              <w:left w:val="single" w:sz="4" w:space="0" w:color="000000"/>
              <w:bottom w:val="single" w:sz="4" w:space="0" w:color="000000"/>
              <w:right w:val="nil"/>
            </w:tcBorders>
            <w:hideMark/>
          </w:tcPr>
          <w:p w:rsidR="001A0CDC" w:rsidRPr="001A0CDC" w:rsidRDefault="001A0CDC" w:rsidP="001A0CDC">
            <w:pPr>
              <w:spacing w:after="0" w:line="240" w:lineRule="auto"/>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Вид и предмет аукциона</w:t>
            </w:r>
          </w:p>
        </w:tc>
        <w:tc>
          <w:tcPr>
            <w:tcW w:w="6379" w:type="dxa"/>
            <w:tcBorders>
              <w:top w:val="single" w:sz="4" w:space="0" w:color="000000"/>
              <w:left w:val="single" w:sz="4" w:space="0" w:color="000000"/>
              <w:bottom w:val="single" w:sz="4" w:space="0" w:color="000000"/>
              <w:right w:val="single" w:sz="4" w:space="0" w:color="000000"/>
            </w:tcBorders>
            <w:hideMark/>
          </w:tcPr>
          <w:p w:rsidR="001A0CDC" w:rsidRPr="001A0CDC" w:rsidRDefault="001A0CDC" w:rsidP="001A0CDC">
            <w:pPr>
              <w:keepNext/>
              <w:widowControl w:val="0"/>
              <w:suppressLineNumbers/>
              <w:shd w:val="clear" w:color="auto" w:fill="FFFFFF"/>
              <w:tabs>
                <w:tab w:val="left" w:pos="1308"/>
                <w:tab w:val="left" w:pos="5918"/>
              </w:tabs>
              <w:suppressAutoHyphens/>
              <w:autoSpaceDE w:val="0"/>
              <w:spacing w:after="0" w:line="240" w:lineRule="auto"/>
              <w:jc w:val="both"/>
              <w:rPr>
                <w:rFonts w:ascii="Times New Roman" w:eastAsia="Times New Roman" w:hAnsi="Times New Roman" w:cs="Times New Roman"/>
                <w:sz w:val="24"/>
                <w:szCs w:val="24"/>
                <w:lang w:eastAsia="ar-SA"/>
              </w:rPr>
            </w:pPr>
            <w:r w:rsidRPr="001A0CDC">
              <w:rPr>
                <w:rFonts w:ascii="Times New Roman" w:eastAsia="Times New Roman" w:hAnsi="Times New Roman" w:cs="Times New Roman"/>
                <w:sz w:val="24"/>
                <w:szCs w:val="24"/>
                <w:lang w:eastAsia="ar-SA"/>
              </w:rPr>
              <w:t>Открытый аукцион.</w:t>
            </w:r>
          </w:p>
          <w:p w:rsidR="001A0CDC" w:rsidRPr="001A0CDC" w:rsidRDefault="001A0CDC" w:rsidP="005D4177">
            <w:pPr>
              <w:keepNext/>
              <w:widowControl w:val="0"/>
              <w:suppressLineNumbers/>
              <w:shd w:val="clear" w:color="auto" w:fill="FFFFFF"/>
              <w:tabs>
                <w:tab w:val="left" w:pos="1308"/>
                <w:tab w:val="left" w:pos="5918"/>
              </w:tabs>
              <w:suppressAutoHyphens/>
              <w:autoSpaceDE w:val="0"/>
              <w:spacing w:after="0" w:line="240" w:lineRule="auto"/>
              <w:jc w:val="both"/>
              <w:rPr>
                <w:rFonts w:ascii="Times New Roman" w:eastAsia="Times New Roman" w:hAnsi="Times New Roman" w:cs="Times New Roman"/>
                <w:sz w:val="24"/>
                <w:szCs w:val="24"/>
                <w:lang w:eastAsia="ar-SA"/>
              </w:rPr>
            </w:pPr>
            <w:r w:rsidRPr="001A0CDC">
              <w:rPr>
                <w:rFonts w:ascii="Times New Roman" w:eastAsia="Times New Roman" w:hAnsi="Times New Roman" w:cs="Times New Roman"/>
                <w:sz w:val="24"/>
                <w:szCs w:val="24"/>
                <w:lang w:eastAsia="ar-SA"/>
              </w:rPr>
              <w:t xml:space="preserve">Заключение договора аренды </w:t>
            </w:r>
            <w:r w:rsidR="005D4177">
              <w:rPr>
                <w:rFonts w:ascii="Times New Roman" w:eastAsia="Times New Roman" w:hAnsi="Times New Roman" w:cs="Times New Roman"/>
                <w:sz w:val="24"/>
                <w:szCs w:val="24"/>
                <w:lang w:eastAsia="ar-SA"/>
              </w:rPr>
              <w:t>здания библиотеки</w:t>
            </w:r>
            <w:r w:rsidRPr="001A0CDC">
              <w:rPr>
                <w:rFonts w:ascii="Times New Roman" w:eastAsia="Times New Roman" w:hAnsi="Times New Roman" w:cs="Times New Roman"/>
                <w:sz w:val="24"/>
                <w:szCs w:val="24"/>
                <w:lang w:eastAsia="ar-SA"/>
              </w:rPr>
              <w:t>,</w:t>
            </w:r>
            <w:r w:rsidRPr="001A0CDC">
              <w:rPr>
                <w:rFonts w:ascii="Times New Roman" w:eastAsia="Times New Roman" w:hAnsi="Times New Roman" w:cs="Times New Roman"/>
                <w:bCs/>
                <w:color w:val="0000FF"/>
                <w:sz w:val="20"/>
                <w:szCs w:val="20"/>
                <w:lang w:eastAsia="ar-SA"/>
              </w:rPr>
              <w:t xml:space="preserve"> </w:t>
            </w:r>
            <w:r w:rsidRPr="001A0CDC">
              <w:rPr>
                <w:rFonts w:ascii="Times New Roman" w:eastAsia="Times New Roman" w:hAnsi="Times New Roman" w:cs="Times New Roman"/>
                <w:bCs/>
                <w:color w:val="0000FF"/>
                <w:sz w:val="20"/>
                <w:szCs w:val="20"/>
                <w:lang w:eastAsia="ar-SA"/>
              </w:rPr>
              <w:lastRenderedPageBreak/>
              <w:t xml:space="preserve">находящегося в муниципальной собственности </w:t>
            </w:r>
            <w:r w:rsidRPr="001A0CDC">
              <w:rPr>
                <w:rFonts w:ascii="Times New Roman" w:eastAsia="Times New Roman" w:hAnsi="Times New Roman" w:cs="Times New Roman"/>
                <w:sz w:val="24"/>
                <w:szCs w:val="24"/>
                <w:lang w:eastAsia="ar-SA"/>
              </w:rPr>
              <w:t xml:space="preserve">муниципального района </w:t>
            </w:r>
            <w:r w:rsidR="005D4177">
              <w:rPr>
                <w:rFonts w:ascii="Times New Roman" w:eastAsia="Times New Roman" w:hAnsi="Times New Roman" w:cs="Times New Roman"/>
                <w:sz w:val="24"/>
                <w:szCs w:val="24"/>
                <w:lang w:eastAsia="ar-SA"/>
              </w:rPr>
              <w:t>Похвистневский Самарской области</w:t>
            </w:r>
            <w:r w:rsidRPr="001A0CDC">
              <w:rPr>
                <w:rFonts w:ascii="Times New Roman" w:eastAsia="Times New Roman" w:hAnsi="Times New Roman" w:cs="Times New Roman"/>
                <w:sz w:val="24"/>
                <w:szCs w:val="24"/>
                <w:lang w:eastAsia="ar-SA"/>
              </w:rPr>
              <w:t xml:space="preserve">, </w:t>
            </w:r>
          </w:p>
        </w:tc>
      </w:tr>
      <w:tr w:rsidR="001A0CDC" w:rsidRPr="001A0CDC" w:rsidTr="00521EDB">
        <w:tc>
          <w:tcPr>
            <w:tcW w:w="709" w:type="dxa"/>
            <w:tcBorders>
              <w:top w:val="single" w:sz="4" w:space="0" w:color="000000"/>
              <w:left w:val="single" w:sz="4" w:space="0" w:color="000000"/>
              <w:bottom w:val="single" w:sz="4" w:space="0" w:color="000000"/>
              <w:right w:val="nil"/>
            </w:tcBorders>
            <w:hideMark/>
          </w:tcPr>
          <w:p w:rsidR="001A0CDC" w:rsidRPr="001A0CDC" w:rsidRDefault="001A0CDC" w:rsidP="001A0CDC">
            <w:pPr>
              <w:spacing w:after="0" w:line="240" w:lineRule="auto"/>
              <w:jc w:val="center"/>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lastRenderedPageBreak/>
              <w:t>6.</w:t>
            </w:r>
          </w:p>
        </w:tc>
        <w:tc>
          <w:tcPr>
            <w:tcW w:w="2693" w:type="dxa"/>
            <w:tcBorders>
              <w:top w:val="single" w:sz="4" w:space="0" w:color="000000"/>
              <w:left w:val="single" w:sz="4" w:space="0" w:color="000000"/>
              <w:bottom w:val="single" w:sz="4" w:space="0" w:color="000000"/>
              <w:right w:val="nil"/>
            </w:tcBorders>
            <w:hideMark/>
          </w:tcPr>
          <w:p w:rsidR="001A0CDC" w:rsidRPr="001A0CDC" w:rsidRDefault="001A0CDC" w:rsidP="001A0CDC">
            <w:pPr>
              <w:spacing w:after="0" w:line="240" w:lineRule="auto"/>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Место оказания услуг </w:t>
            </w:r>
          </w:p>
        </w:tc>
        <w:tc>
          <w:tcPr>
            <w:tcW w:w="6379" w:type="dxa"/>
            <w:tcBorders>
              <w:top w:val="single" w:sz="4" w:space="0" w:color="000000"/>
              <w:left w:val="single" w:sz="4" w:space="0" w:color="000000"/>
              <w:bottom w:val="single" w:sz="4" w:space="0" w:color="000000"/>
              <w:right w:val="single" w:sz="4" w:space="0" w:color="000000"/>
            </w:tcBorders>
            <w:hideMark/>
          </w:tcPr>
          <w:p w:rsidR="001A0CDC" w:rsidRPr="001A0CDC" w:rsidRDefault="005D4177" w:rsidP="005D417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w:t>
            </w:r>
            <w:r w:rsidR="001A0CDC" w:rsidRPr="001A0CD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Похвистнево</w:t>
            </w:r>
            <w:r w:rsidR="001A0CDC" w:rsidRPr="001A0CD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Самарская</w:t>
            </w:r>
            <w:r w:rsidR="001A0CDC" w:rsidRPr="001A0CDC">
              <w:rPr>
                <w:rFonts w:ascii="Times New Roman" w:eastAsia="Times New Roman" w:hAnsi="Times New Roman" w:cs="Times New Roman"/>
                <w:sz w:val="24"/>
                <w:szCs w:val="24"/>
                <w:lang w:eastAsia="ru-RU"/>
              </w:rPr>
              <w:t xml:space="preserve"> область</w:t>
            </w:r>
          </w:p>
        </w:tc>
      </w:tr>
      <w:tr w:rsidR="001A0CDC" w:rsidRPr="001A0CDC" w:rsidTr="00521EDB">
        <w:tc>
          <w:tcPr>
            <w:tcW w:w="709" w:type="dxa"/>
            <w:tcBorders>
              <w:top w:val="single" w:sz="4" w:space="0" w:color="000000"/>
              <w:left w:val="single" w:sz="4" w:space="0" w:color="000000"/>
              <w:bottom w:val="single" w:sz="4" w:space="0" w:color="000000"/>
              <w:right w:val="nil"/>
            </w:tcBorders>
            <w:hideMark/>
          </w:tcPr>
          <w:p w:rsidR="001A0CDC" w:rsidRPr="001A0CDC" w:rsidRDefault="001A0CDC" w:rsidP="001A0CDC">
            <w:pPr>
              <w:spacing w:after="0" w:line="240" w:lineRule="auto"/>
              <w:jc w:val="center"/>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7.</w:t>
            </w:r>
          </w:p>
        </w:tc>
        <w:tc>
          <w:tcPr>
            <w:tcW w:w="2693" w:type="dxa"/>
            <w:tcBorders>
              <w:top w:val="single" w:sz="4" w:space="0" w:color="000000"/>
              <w:left w:val="single" w:sz="4" w:space="0" w:color="000000"/>
              <w:bottom w:val="single" w:sz="4" w:space="0" w:color="000000"/>
              <w:right w:val="nil"/>
            </w:tcBorders>
            <w:hideMark/>
          </w:tcPr>
          <w:p w:rsidR="001A0CDC" w:rsidRPr="001A0CDC" w:rsidRDefault="001A0CDC" w:rsidP="001A0CDC">
            <w:pPr>
              <w:spacing w:after="0" w:line="240" w:lineRule="auto"/>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Условия и сроки аренды</w:t>
            </w:r>
          </w:p>
        </w:tc>
        <w:tc>
          <w:tcPr>
            <w:tcW w:w="6379" w:type="dxa"/>
            <w:tcBorders>
              <w:top w:val="single" w:sz="4" w:space="0" w:color="000000"/>
              <w:left w:val="single" w:sz="4" w:space="0" w:color="000000"/>
              <w:bottom w:val="single" w:sz="4" w:space="0" w:color="000000"/>
              <w:right w:val="single" w:sz="4" w:space="0" w:color="000000"/>
            </w:tcBorders>
            <w:hideMark/>
          </w:tcPr>
          <w:p w:rsidR="001A0CDC" w:rsidRPr="001A0CDC" w:rsidRDefault="001A0CDC" w:rsidP="001A0CDC">
            <w:pPr>
              <w:spacing w:after="0" w:line="240" w:lineRule="auto"/>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Срок аренды  - пять лет (со дня подписания договора)</w:t>
            </w:r>
          </w:p>
        </w:tc>
      </w:tr>
      <w:tr w:rsidR="001A0CDC" w:rsidRPr="001A0CDC" w:rsidTr="00521EDB">
        <w:tc>
          <w:tcPr>
            <w:tcW w:w="709" w:type="dxa"/>
            <w:tcBorders>
              <w:top w:val="single" w:sz="4" w:space="0" w:color="000000"/>
              <w:left w:val="single" w:sz="4" w:space="0" w:color="000000"/>
              <w:bottom w:val="single" w:sz="4" w:space="0" w:color="000000"/>
              <w:right w:val="nil"/>
            </w:tcBorders>
            <w:hideMark/>
          </w:tcPr>
          <w:p w:rsidR="001A0CDC" w:rsidRPr="001A0CDC" w:rsidRDefault="001A0CDC" w:rsidP="001A0CDC">
            <w:pPr>
              <w:spacing w:after="0" w:line="240" w:lineRule="auto"/>
              <w:jc w:val="center"/>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8.</w:t>
            </w:r>
          </w:p>
        </w:tc>
        <w:tc>
          <w:tcPr>
            <w:tcW w:w="2693" w:type="dxa"/>
            <w:tcBorders>
              <w:top w:val="single" w:sz="4" w:space="0" w:color="000000"/>
              <w:left w:val="single" w:sz="4" w:space="0" w:color="000000"/>
              <w:bottom w:val="single" w:sz="4" w:space="0" w:color="000000"/>
              <w:right w:val="nil"/>
            </w:tcBorders>
            <w:hideMark/>
          </w:tcPr>
          <w:p w:rsidR="001A0CDC" w:rsidRPr="001A0CDC" w:rsidRDefault="001A0CDC" w:rsidP="001A0CDC">
            <w:pPr>
              <w:spacing w:after="0" w:line="240" w:lineRule="auto"/>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Участники аукциона</w:t>
            </w:r>
          </w:p>
        </w:tc>
        <w:tc>
          <w:tcPr>
            <w:tcW w:w="6379" w:type="dxa"/>
            <w:tcBorders>
              <w:top w:val="single" w:sz="4" w:space="0" w:color="000000"/>
              <w:left w:val="single" w:sz="4" w:space="0" w:color="000000"/>
              <w:bottom w:val="single" w:sz="4" w:space="0" w:color="000000"/>
              <w:right w:val="single" w:sz="4" w:space="0" w:color="000000"/>
            </w:tcBorders>
            <w:hideMark/>
          </w:tcPr>
          <w:p w:rsidR="001A0CDC" w:rsidRPr="001A0CDC" w:rsidRDefault="001A0CDC" w:rsidP="001A0CDC">
            <w:pPr>
              <w:spacing w:after="0" w:line="240" w:lineRule="auto"/>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Любое юридическое лицо независимо от организационно-правовой формы, места нахождения и места происхождения капитала или любое физическое лицо, в том числе индивидуальный  предприниматель.</w:t>
            </w:r>
          </w:p>
        </w:tc>
      </w:tr>
      <w:tr w:rsidR="001A0CDC" w:rsidRPr="001A0CDC" w:rsidTr="00521EDB">
        <w:tc>
          <w:tcPr>
            <w:tcW w:w="709" w:type="dxa"/>
            <w:tcBorders>
              <w:top w:val="single" w:sz="4" w:space="0" w:color="000000"/>
              <w:left w:val="single" w:sz="4" w:space="0" w:color="000000"/>
              <w:bottom w:val="single" w:sz="4" w:space="0" w:color="000000"/>
              <w:right w:val="nil"/>
            </w:tcBorders>
            <w:hideMark/>
          </w:tcPr>
          <w:p w:rsidR="001A0CDC" w:rsidRPr="001A0CDC" w:rsidRDefault="001A0CDC" w:rsidP="001A0CDC">
            <w:pPr>
              <w:spacing w:after="0" w:line="240" w:lineRule="auto"/>
              <w:jc w:val="center"/>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9.</w:t>
            </w:r>
          </w:p>
        </w:tc>
        <w:tc>
          <w:tcPr>
            <w:tcW w:w="2693" w:type="dxa"/>
            <w:tcBorders>
              <w:top w:val="single" w:sz="4" w:space="0" w:color="000000"/>
              <w:left w:val="single" w:sz="4" w:space="0" w:color="000000"/>
              <w:bottom w:val="single" w:sz="4" w:space="0" w:color="000000"/>
              <w:right w:val="nil"/>
            </w:tcBorders>
          </w:tcPr>
          <w:p w:rsidR="001A0CDC" w:rsidRPr="001A0CDC" w:rsidRDefault="001A0CDC" w:rsidP="001A0CDC">
            <w:pPr>
              <w:spacing w:after="0" w:line="240" w:lineRule="auto"/>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Участник не допускается к открытому аукциону в случае:</w:t>
            </w:r>
          </w:p>
          <w:p w:rsidR="001A0CDC" w:rsidRPr="001A0CDC" w:rsidRDefault="001A0CDC" w:rsidP="001A0CDC">
            <w:pPr>
              <w:spacing w:after="0" w:line="240" w:lineRule="auto"/>
              <w:rPr>
                <w:rFonts w:ascii="Times New Roman" w:eastAsia="Times New Roman" w:hAnsi="Times New Roman" w:cs="Times New Roman"/>
                <w:sz w:val="24"/>
                <w:szCs w:val="24"/>
                <w:lang w:eastAsia="ru-RU"/>
              </w:rPr>
            </w:pPr>
          </w:p>
          <w:p w:rsidR="001A0CDC" w:rsidRPr="001A0CDC" w:rsidRDefault="001A0CDC" w:rsidP="001A0CDC">
            <w:pPr>
              <w:spacing w:after="0" w:line="240" w:lineRule="auto"/>
              <w:rPr>
                <w:rFonts w:ascii="Times New Roman" w:eastAsia="Times New Roman" w:hAnsi="Times New Roman" w:cs="Times New Roman"/>
                <w:sz w:val="24"/>
                <w:szCs w:val="24"/>
                <w:lang w:eastAsia="ru-RU"/>
              </w:rPr>
            </w:pPr>
          </w:p>
          <w:p w:rsidR="001A0CDC" w:rsidRPr="001A0CDC" w:rsidRDefault="001A0CDC" w:rsidP="001A0CDC">
            <w:pPr>
              <w:spacing w:after="0" w:line="240" w:lineRule="auto"/>
              <w:rPr>
                <w:rFonts w:ascii="Times New Roman" w:eastAsia="Times New Roman" w:hAnsi="Times New Roman" w:cs="Times New Roman"/>
                <w:sz w:val="24"/>
                <w:szCs w:val="24"/>
                <w:lang w:eastAsia="ru-RU"/>
              </w:rPr>
            </w:pPr>
          </w:p>
          <w:p w:rsidR="001A0CDC" w:rsidRPr="001A0CDC" w:rsidRDefault="001A0CDC" w:rsidP="001A0CDC">
            <w:pPr>
              <w:spacing w:after="0" w:line="240" w:lineRule="auto"/>
              <w:rPr>
                <w:rFonts w:ascii="Times New Roman" w:eastAsia="Times New Roman" w:hAnsi="Times New Roman" w:cs="Times New Roman"/>
                <w:sz w:val="24"/>
                <w:szCs w:val="24"/>
                <w:lang w:eastAsia="ru-RU"/>
              </w:rPr>
            </w:pPr>
          </w:p>
          <w:p w:rsidR="001A0CDC" w:rsidRPr="001A0CDC" w:rsidRDefault="001A0CDC" w:rsidP="001A0CDC">
            <w:pPr>
              <w:spacing w:after="0" w:line="240" w:lineRule="auto"/>
              <w:rPr>
                <w:rFonts w:ascii="Times New Roman" w:eastAsia="Times New Roman" w:hAnsi="Times New Roman" w:cs="Times New Roman"/>
                <w:sz w:val="24"/>
                <w:szCs w:val="24"/>
                <w:lang w:eastAsia="ru-RU"/>
              </w:rPr>
            </w:pPr>
          </w:p>
          <w:p w:rsidR="001A0CDC" w:rsidRPr="001A0CDC" w:rsidRDefault="001A0CDC" w:rsidP="001A0CDC">
            <w:pPr>
              <w:spacing w:after="0" w:line="240" w:lineRule="auto"/>
              <w:rPr>
                <w:rFonts w:ascii="Times New Roman" w:eastAsia="Times New Roman" w:hAnsi="Times New Roman" w:cs="Times New Roman"/>
                <w:sz w:val="24"/>
                <w:szCs w:val="24"/>
                <w:lang w:eastAsia="ru-RU"/>
              </w:rPr>
            </w:pPr>
          </w:p>
          <w:p w:rsidR="001A0CDC" w:rsidRPr="001A0CDC" w:rsidRDefault="001A0CDC" w:rsidP="001A0CDC">
            <w:pPr>
              <w:spacing w:after="0" w:line="240" w:lineRule="auto"/>
              <w:rPr>
                <w:rFonts w:ascii="Times New Roman" w:eastAsia="Times New Roman" w:hAnsi="Times New Roman" w:cs="Times New Roman"/>
                <w:sz w:val="24"/>
                <w:szCs w:val="24"/>
                <w:lang w:eastAsia="ru-RU"/>
              </w:rPr>
            </w:pPr>
          </w:p>
          <w:p w:rsidR="001A0CDC" w:rsidRPr="001A0CDC" w:rsidRDefault="001A0CDC" w:rsidP="001A0CDC">
            <w:pPr>
              <w:spacing w:after="0" w:line="240" w:lineRule="auto"/>
              <w:rPr>
                <w:rFonts w:ascii="Times New Roman" w:eastAsia="Times New Roman" w:hAnsi="Times New Roman" w:cs="Times New Roman"/>
                <w:sz w:val="24"/>
                <w:szCs w:val="24"/>
                <w:lang w:eastAsia="ru-RU"/>
              </w:rPr>
            </w:pPr>
          </w:p>
          <w:p w:rsidR="001A0CDC" w:rsidRPr="001A0CDC" w:rsidRDefault="001A0CDC" w:rsidP="001A0CDC">
            <w:pPr>
              <w:spacing w:after="0" w:line="240" w:lineRule="auto"/>
              <w:rPr>
                <w:rFonts w:ascii="Times New Roman" w:eastAsia="Times New Roman" w:hAnsi="Times New Roman" w:cs="Times New Roman"/>
                <w:sz w:val="24"/>
                <w:szCs w:val="24"/>
                <w:lang w:eastAsia="ru-RU"/>
              </w:rPr>
            </w:pPr>
          </w:p>
          <w:p w:rsidR="001A0CDC" w:rsidRPr="001A0CDC" w:rsidRDefault="001A0CDC" w:rsidP="001A0CDC">
            <w:pPr>
              <w:spacing w:after="0" w:line="240" w:lineRule="auto"/>
              <w:rPr>
                <w:rFonts w:ascii="Times New Roman" w:eastAsia="Times New Roman" w:hAnsi="Times New Roman" w:cs="Times New Roman"/>
                <w:sz w:val="24"/>
                <w:szCs w:val="24"/>
                <w:lang w:eastAsia="ru-RU"/>
              </w:rPr>
            </w:pPr>
          </w:p>
          <w:p w:rsidR="001A0CDC" w:rsidRPr="001A0CDC" w:rsidRDefault="001A0CDC" w:rsidP="001A0CDC">
            <w:pPr>
              <w:spacing w:after="0" w:line="240" w:lineRule="auto"/>
              <w:rPr>
                <w:rFonts w:ascii="Times New Roman" w:eastAsia="Times New Roman" w:hAnsi="Times New Roman" w:cs="Times New Roman"/>
                <w:sz w:val="24"/>
                <w:szCs w:val="24"/>
                <w:lang w:eastAsia="ru-RU"/>
              </w:rPr>
            </w:pPr>
          </w:p>
          <w:p w:rsidR="001A0CDC" w:rsidRPr="001A0CDC" w:rsidRDefault="001A0CDC" w:rsidP="001A0CDC">
            <w:pPr>
              <w:spacing w:after="0" w:line="240" w:lineRule="auto"/>
              <w:rPr>
                <w:rFonts w:ascii="Times New Roman" w:eastAsia="Times New Roman" w:hAnsi="Times New Roman" w:cs="Times New Roman"/>
                <w:sz w:val="24"/>
                <w:szCs w:val="24"/>
                <w:lang w:eastAsia="ru-RU"/>
              </w:rPr>
            </w:pPr>
          </w:p>
          <w:p w:rsidR="001A0CDC" w:rsidRPr="001A0CDC" w:rsidRDefault="001A0CDC" w:rsidP="001A0CDC">
            <w:pPr>
              <w:spacing w:after="0" w:line="240" w:lineRule="auto"/>
              <w:rPr>
                <w:rFonts w:ascii="Times New Roman" w:eastAsia="Times New Roman" w:hAnsi="Times New Roman" w:cs="Times New Roman"/>
                <w:sz w:val="24"/>
                <w:szCs w:val="24"/>
                <w:lang w:eastAsia="ru-RU"/>
              </w:rPr>
            </w:pPr>
          </w:p>
          <w:p w:rsidR="001A0CDC" w:rsidRPr="001A0CDC" w:rsidRDefault="001A0CDC" w:rsidP="001A0CDC">
            <w:pPr>
              <w:spacing w:after="0" w:line="240" w:lineRule="auto"/>
              <w:rPr>
                <w:rFonts w:ascii="Times New Roman" w:eastAsia="Times New Roman" w:hAnsi="Times New Roman" w:cs="Times New Roman"/>
                <w:sz w:val="24"/>
                <w:szCs w:val="24"/>
                <w:lang w:eastAsia="ru-RU"/>
              </w:rPr>
            </w:pPr>
          </w:p>
          <w:p w:rsidR="001A0CDC" w:rsidRPr="001A0CDC" w:rsidRDefault="001A0CDC" w:rsidP="001A0CDC">
            <w:pPr>
              <w:spacing w:after="0" w:line="240" w:lineRule="auto"/>
              <w:rPr>
                <w:rFonts w:ascii="Times New Roman" w:eastAsia="Times New Roman" w:hAnsi="Times New Roman" w:cs="Times New Roman"/>
                <w:sz w:val="24"/>
                <w:szCs w:val="24"/>
                <w:lang w:eastAsia="ru-RU"/>
              </w:rPr>
            </w:pPr>
          </w:p>
          <w:p w:rsidR="001A0CDC" w:rsidRPr="001A0CDC" w:rsidRDefault="001A0CDC" w:rsidP="001A0CDC">
            <w:pPr>
              <w:spacing w:after="0" w:line="240" w:lineRule="auto"/>
              <w:rPr>
                <w:rFonts w:ascii="Times New Roman" w:eastAsia="Times New Roman" w:hAnsi="Times New Roman" w:cs="Times New Roman"/>
                <w:sz w:val="24"/>
                <w:szCs w:val="24"/>
                <w:lang w:eastAsia="ru-RU"/>
              </w:rPr>
            </w:pPr>
          </w:p>
          <w:p w:rsidR="001A0CDC" w:rsidRPr="001A0CDC" w:rsidRDefault="001A0CDC" w:rsidP="001A0CDC">
            <w:pPr>
              <w:spacing w:after="0" w:line="240" w:lineRule="auto"/>
              <w:rPr>
                <w:rFonts w:ascii="Times New Roman" w:eastAsia="Times New Roman" w:hAnsi="Times New Roman" w:cs="Times New Roman"/>
                <w:sz w:val="24"/>
                <w:szCs w:val="24"/>
                <w:lang w:eastAsia="ru-RU"/>
              </w:rPr>
            </w:pPr>
          </w:p>
          <w:p w:rsidR="001A0CDC" w:rsidRPr="001A0CDC" w:rsidRDefault="001A0CDC" w:rsidP="001A0CDC">
            <w:pPr>
              <w:spacing w:after="0" w:line="240" w:lineRule="auto"/>
              <w:rPr>
                <w:rFonts w:ascii="Times New Roman" w:eastAsia="Times New Roman" w:hAnsi="Times New Roman" w:cs="Times New Roman"/>
                <w:sz w:val="24"/>
                <w:szCs w:val="24"/>
                <w:lang w:eastAsia="ru-RU"/>
              </w:rPr>
            </w:pPr>
          </w:p>
          <w:p w:rsidR="001A0CDC" w:rsidRPr="001A0CDC" w:rsidRDefault="001A0CDC" w:rsidP="001A0CDC">
            <w:pPr>
              <w:spacing w:after="0" w:line="240" w:lineRule="auto"/>
              <w:rPr>
                <w:rFonts w:ascii="Times New Roman" w:eastAsia="Times New Roman" w:hAnsi="Times New Roman" w:cs="Times New Roman"/>
                <w:sz w:val="24"/>
                <w:szCs w:val="24"/>
                <w:lang w:eastAsia="ru-RU"/>
              </w:rPr>
            </w:pPr>
          </w:p>
          <w:p w:rsidR="001A0CDC" w:rsidRPr="001A0CDC" w:rsidRDefault="001A0CDC" w:rsidP="001A0CDC">
            <w:pPr>
              <w:spacing w:after="0" w:line="240" w:lineRule="auto"/>
              <w:rPr>
                <w:rFonts w:ascii="Times New Roman" w:eastAsia="Times New Roman" w:hAnsi="Times New Roman" w:cs="Times New Roman"/>
                <w:sz w:val="24"/>
                <w:szCs w:val="24"/>
                <w:lang w:eastAsia="ru-RU"/>
              </w:rPr>
            </w:pPr>
          </w:p>
          <w:p w:rsidR="001A0CDC" w:rsidRPr="001A0CDC" w:rsidRDefault="001A0CDC" w:rsidP="001A0CDC">
            <w:pPr>
              <w:spacing w:after="0" w:line="240" w:lineRule="auto"/>
              <w:rPr>
                <w:rFonts w:ascii="Times New Roman" w:eastAsia="Times New Roman" w:hAnsi="Times New Roman" w:cs="Times New Roman"/>
                <w:sz w:val="24"/>
                <w:szCs w:val="24"/>
                <w:lang w:eastAsia="ru-RU"/>
              </w:rPr>
            </w:pPr>
          </w:p>
          <w:p w:rsidR="001A0CDC" w:rsidRPr="001A0CDC" w:rsidRDefault="001A0CDC" w:rsidP="001A0CDC">
            <w:pPr>
              <w:spacing w:after="0" w:line="240" w:lineRule="auto"/>
              <w:rPr>
                <w:rFonts w:ascii="Times New Roman" w:eastAsia="Times New Roman" w:hAnsi="Times New Roman" w:cs="Times New Roman"/>
                <w:sz w:val="24"/>
                <w:szCs w:val="24"/>
                <w:lang w:eastAsia="ru-RU"/>
              </w:rPr>
            </w:pPr>
          </w:p>
          <w:p w:rsidR="001A0CDC" w:rsidRPr="001A0CDC" w:rsidRDefault="001A0CDC" w:rsidP="001A0CDC">
            <w:pPr>
              <w:spacing w:after="0" w:line="240" w:lineRule="auto"/>
              <w:rPr>
                <w:rFonts w:ascii="Times New Roman" w:eastAsia="Times New Roman" w:hAnsi="Times New Roman" w:cs="Times New Roman"/>
                <w:sz w:val="24"/>
                <w:szCs w:val="24"/>
                <w:lang w:eastAsia="ru-RU"/>
              </w:rPr>
            </w:pPr>
          </w:p>
          <w:p w:rsidR="001A0CDC" w:rsidRPr="001A0CDC" w:rsidRDefault="001A0CDC" w:rsidP="001A0CDC">
            <w:pPr>
              <w:spacing w:after="0" w:line="240" w:lineRule="auto"/>
              <w:rPr>
                <w:rFonts w:ascii="Times New Roman" w:eastAsia="Times New Roman" w:hAnsi="Times New Roman" w:cs="Times New Roman"/>
                <w:sz w:val="24"/>
                <w:szCs w:val="24"/>
                <w:lang w:eastAsia="ru-RU"/>
              </w:rPr>
            </w:pPr>
          </w:p>
          <w:p w:rsidR="001A0CDC" w:rsidRPr="001A0CDC" w:rsidRDefault="001A0CDC" w:rsidP="001A0CDC">
            <w:pPr>
              <w:spacing w:after="0" w:line="240" w:lineRule="auto"/>
              <w:rPr>
                <w:rFonts w:ascii="Times New Roman" w:eastAsia="Times New Roman" w:hAnsi="Times New Roman" w:cs="Times New Roman"/>
                <w:sz w:val="24"/>
                <w:szCs w:val="24"/>
                <w:lang w:eastAsia="ru-RU"/>
              </w:rPr>
            </w:pPr>
          </w:p>
          <w:p w:rsidR="001A0CDC" w:rsidRPr="001A0CDC" w:rsidRDefault="001A0CDC" w:rsidP="001A0CDC">
            <w:pPr>
              <w:spacing w:after="0" w:line="240" w:lineRule="auto"/>
              <w:rPr>
                <w:rFonts w:ascii="Times New Roman" w:eastAsia="Times New Roman" w:hAnsi="Times New Roman" w:cs="Times New Roman"/>
                <w:sz w:val="24"/>
                <w:szCs w:val="24"/>
                <w:lang w:eastAsia="ru-RU"/>
              </w:rPr>
            </w:pPr>
          </w:p>
          <w:p w:rsidR="001A0CDC" w:rsidRPr="001A0CDC" w:rsidRDefault="001A0CDC" w:rsidP="001A0CDC">
            <w:pPr>
              <w:spacing w:after="0" w:line="240" w:lineRule="auto"/>
              <w:rPr>
                <w:rFonts w:ascii="Times New Roman" w:eastAsia="Times New Roman" w:hAnsi="Times New Roman" w:cs="Times New Roman"/>
                <w:sz w:val="24"/>
                <w:szCs w:val="24"/>
                <w:lang w:eastAsia="ru-RU"/>
              </w:rPr>
            </w:pPr>
          </w:p>
          <w:p w:rsidR="001A0CDC" w:rsidRPr="001A0CDC" w:rsidRDefault="001A0CDC" w:rsidP="001A0CDC">
            <w:pPr>
              <w:spacing w:after="0" w:line="240" w:lineRule="auto"/>
              <w:rPr>
                <w:rFonts w:ascii="Times New Roman" w:eastAsia="Times New Roman" w:hAnsi="Times New Roman" w:cs="Times New Roman"/>
                <w:sz w:val="24"/>
                <w:szCs w:val="24"/>
                <w:lang w:eastAsia="ru-RU"/>
              </w:rPr>
            </w:pPr>
          </w:p>
          <w:p w:rsidR="001A0CDC" w:rsidRPr="001A0CDC" w:rsidRDefault="001A0CDC" w:rsidP="001A0CDC">
            <w:pPr>
              <w:spacing w:after="0" w:line="240" w:lineRule="auto"/>
              <w:rPr>
                <w:rFonts w:ascii="Times New Roman" w:eastAsia="Times New Roman" w:hAnsi="Times New Roman" w:cs="Times New Roman"/>
                <w:sz w:val="24"/>
                <w:szCs w:val="24"/>
                <w:lang w:eastAsia="ru-RU"/>
              </w:rPr>
            </w:pPr>
          </w:p>
        </w:tc>
        <w:tc>
          <w:tcPr>
            <w:tcW w:w="6379" w:type="dxa"/>
            <w:tcBorders>
              <w:top w:val="single" w:sz="4" w:space="0" w:color="000000"/>
              <w:left w:val="single" w:sz="4" w:space="0" w:color="000000"/>
              <w:bottom w:val="single" w:sz="4" w:space="0" w:color="000000"/>
              <w:right w:val="single" w:sz="4" w:space="0" w:color="000000"/>
            </w:tcBorders>
            <w:hideMark/>
          </w:tcPr>
          <w:p w:rsidR="001A0CDC" w:rsidRPr="001A0CDC" w:rsidRDefault="001A0CDC" w:rsidP="001A0CDC">
            <w:pPr>
              <w:widowControl w:val="0"/>
              <w:autoSpaceDE w:val="0"/>
              <w:autoSpaceDN w:val="0"/>
              <w:adjustRightInd w:val="0"/>
              <w:spacing w:after="0" w:line="240" w:lineRule="auto"/>
              <w:ind w:firstLine="34"/>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Заявитель не допускается аукционной комиссией к участию в аукционе в случаях указанных в пункте 5.2 настоящей документации об аукционе:</w:t>
            </w:r>
          </w:p>
          <w:p w:rsidR="001A0CDC" w:rsidRPr="001A0CDC" w:rsidRDefault="001A0CDC" w:rsidP="001A0CDC">
            <w:pPr>
              <w:widowControl w:val="0"/>
              <w:autoSpaceDE w:val="0"/>
              <w:autoSpaceDN w:val="0"/>
              <w:adjustRightInd w:val="0"/>
              <w:spacing w:after="0" w:line="240" w:lineRule="auto"/>
              <w:ind w:firstLine="34"/>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непредставления документов, определенных в заявке на участие в аукционе,  либо наличия в таких документах недостоверных сведений;</w:t>
            </w:r>
          </w:p>
          <w:p w:rsidR="001A0CDC" w:rsidRPr="001A0CDC" w:rsidRDefault="001A0CDC" w:rsidP="001A0CDC">
            <w:pPr>
              <w:widowControl w:val="0"/>
              <w:autoSpaceDE w:val="0"/>
              <w:autoSpaceDN w:val="0"/>
              <w:adjustRightInd w:val="0"/>
              <w:spacing w:after="0" w:line="240" w:lineRule="auto"/>
              <w:ind w:firstLine="34"/>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несоответствия требованиям к участникам аукциона, </w:t>
            </w:r>
            <w:proofErr w:type="gramStart"/>
            <w:r w:rsidRPr="001A0CDC">
              <w:rPr>
                <w:rFonts w:ascii="Times New Roman" w:eastAsia="Times New Roman" w:hAnsi="Times New Roman" w:cs="Times New Roman"/>
                <w:sz w:val="24"/>
                <w:szCs w:val="24"/>
                <w:lang w:eastAsia="ru-RU"/>
              </w:rPr>
              <w:t>установленных</w:t>
            </w:r>
            <w:proofErr w:type="gramEnd"/>
            <w:r w:rsidRPr="001A0CDC">
              <w:rPr>
                <w:rFonts w:ascii="Times New Roman" w:eastAsia="Times New Roman" w:hAnsi="Times New Roman" w:cs="Times New Roman"/>
                <w:sz w:val="24"/>
                <w:szCs w:val="24"/>
                <w:lang w:eastAsia="ru-RU"/>
              </w:rPr>
              <w:t xml:space="preserve"> настоящей документацией об аукционе;</w:t>
            </w:r>
          </w:p>
          <w:p w:rsidR="001A0CDC" w:rsidRPr="001A0CDC" w:rsidRDefault="001A0CDC" w:rsidP="001A0CDC">
            <w:pPr>
              <w:widowControl w:val="0"/>
              <w:autoSpaceDE w:val="0"/>
              <w:autoSpaceDN w:val="0"/>
              <w:adjustRightInd w:val="0"/>
              <w:spacing w:after="0" w:line="240" w:lineRule="auto"/>
              <w:ind w:firstLine="34"/>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невнесения задатка, если требование о внесении задатка указано в извещении об аукционе;</w:t>
            </w:r>
          </w:p>
          <w:p w:rsidR="001A0CDC" w:rsidRPr="001A0CDC" w:rsidRDefault="001A0CDC" w:rsidP="001A0CDC">
            <w:pPr>
              <w:widowControl w:val="0"/>
              <w:autoSpaceDE w:val="0"/>
              <w:autoSpaceDN w:val="0"/>
              <w:adjustRightInd w:val="0"/>
              <w:spacing w:after="0" w:line="240" w:lineRule="auto"/>
              <w:ind w:firstLine="34"/>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1A0CDC" w:rsidRPr="001A0CDC" w:rsidRDefault="001A0CDC" w:rsidP="001A0CDC">
            <w:pPr>
              <w:widowControl w:val="0"/>
              <w:autoSpaceDE w:val="0"/>
              <w:autoSpaceDN w:val="0"/>
              <w:adjustRightInd w:val="0"/>
              <w:spacing w:after="0" w:line="240" w:lineRule="auto"/>
              <w:ind w:firstLine="34"/>
              <w:jc w:val="both"/>
              <w:rPr>
                <w:rFonts w:ascii="Times New Roman" w:eastAsia="Times New Roman" w:hAnsi="Times New Roman" w:cs="Times New Roman"/>
                <w:sz w:val="24"/>
                <w:szCs w:val="24"/>
                <w:lang w:eastAsia="ru-RU"/>
              </w:rPr>
            </w:pPr>
            <w:proofErr w:type="gramStart"/>
            <w:r w:rsidRPr="001A0CDC">
              <w:rPr>
                <w:rFonts w:ascii="Times New Roman" w:eastAsia="Times New Roman" w:hAnsi="Times New Roman" w:cs="Times New Roman"/>
                <w:sz w:val="24"/>
                <w:szCs w:val="24"/>
                <w:lang w:eastAsia="ru-RU"/>
              </w:rPr>
              <w:t xml:space="preserve">подачи заявки на участие в аукционе заявителем, не являющимся субъектом малого и среднего предпринимательства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1" w:history="1">
              <w:r w:rsidRPr="001A0CDC">
                <w:rPr>
                  <w:rFonts w:ascii="Times New Roman" w:eastAsia="Times New Roman" w:hAnsi="Times New Roman" w:cs="Times New Roman"/>
                  <w:color w:val="0000FF"/>
                  <w:sz w:val="24"/>
                  <w:szCs w:val="24"/>
                  <w:u w:val="single"/>
                  <w:lang w:eastAsia="ru-RU"/>
                </w:rPr>
                <w:t>частями 3</w:t>
              </w:r>
            </w:hyperlink>
            <w:r w:rsidRPr="001A0CDC">
              <w:rPr>
                <w:rFonts w:ascii="Times New Roman" w:eastAsia="Times New Roman" w:hAnsi="Times New Roman" w:cs="Times New Roman"/>
                <w:sz w:val="24"/>
                <w:szCs w:val="24"/>
                <w:lang w:eastAsia="ru-RU"/>
              </w:rPr>
              <w:t xml:space="preserve"> и </w:t>
            </w:r>
            <w:hyperlink r:id="rId12" w:history="1">
              <w:r w:rsidRPr="001A0CDC">
                <w:rPr>
                  <w:rFonts w:ascii="Times New Roman" w:eastAsia="Times New Roman" w:hAnsi="Times New Roman" w:cs="Times New Roman"/>
                  <w:color w:val="0000FF"/>
                  <w:sz w:val="24"/>
                  <w:szCs w:val="24"/>
                  <w:u w:val="single"/>
                  <w:lang w:eastAsia="ru-RU"/>
                </w:rPr>
                <w:t>5 статьи 14</w:t>
              </w:r>
            </w:hyperlink>
            <w:r w:rsidRPr="001A0CDC">
              <w:rPr>
                <w:rFonts w:ascii="Times New Roman" w:eastAsia="Times New Roman" w:hAnsi="Times New Roman" w:cs="Times New Roman"/>
                <w:sz w:val="24"/>
                <w:szCs w:val="24"/>
                <w:lang w:eastAsia="ru-RU"/>
              </w:rPr>
              <w:t xml:space="preserve"> Федерального закона «О развитии малого и среднего предпринимательства в Российской Федерации», в случае проведения конкурса или аукциона, участниками которого могут являться только субъекты малого и</w:t>
            </w:r>
            <w:proofErr w:type="gramEnd"/>
            <w:r w:rsidRPr="001A0CDC">
              <w:rPr>
                <w:rFonts w:ascii="Times New Roman" w:eastAsia="Times New Roman" w:hAnsi="Times New Roman" w:cs="Times New Roman"/>
                <w:sz w:val="24"/>
                <w:szCs w:val="24"/>
                <w:lang w:eastAsia="ru-RU"/>
              </w:rPr>
              <w:t xml:space="preserve"> среднего предпринимательства или организации, образующие инфраструктуру поддержки субъектов малого и среднего предпринимательства, в соответствии с Федеральным </w:t>
            </w:r>
            <w:hyperlink r:id="rId13" w:history="1">
              <w:r w:rsidRPr="001A0CDC">
                <w:rPr>
                  <w:rFonts w:ascii="Times New Roman" w:eastAsia="Times New Roman" w:hAnsi="Times New Roman" w:cs="Times New Roman"/>
                  <w:color w:val="0000FF"/>
                  <w:sz w:val="24"/>
                  <w:szCs w:val="24"/>
                  <w:u w:val="single"/>
                  <w:lang w:eastAsia="ru-RU"/>
                </w:rPr>
                <w:t>законом</w:t>
              </w:r>
            </w:hyperlink>
            <w:r w:rsidRPr="001A0CDC">
              <w:rPr>
                <w:rFonts w:ascii="Times New Roman" w:eastAsia="Times New Roman" w:hAnsi="Times New Roman" w:cs="Times New Roman"/>
                <w:sz w:val="24"/>
                <w:szCs w:val="24"/>
                <w:lang w:eastAsia="ru-RU"/>
              </w:rPr>
              <w:t xml:space="preserve"> «О развитии малого и среднего предпринимательства в Российской Федерации»;</w:t>
            </w:r>
          </w:p>
          <w:p w:rsidR="001A0CDC" w:rsidRPr="001A0CDC" w:rsidRDefault="001A0CDC" w:rsidP="001A0CDC">
            <w:pPr>
              <w:widowControl w:val="0"/>
              <w:autoSpaceDE w:val="0"/>
              <w:autoSpaceDN w:val="0"/>
              <w:adjustRightInd w:val="0"/>
              <w:spacing w:after="0" w:line="240" w:lineRule="auto"/>
              <w:ind w:firstLine="34"/>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1A0CDC" w:rsidRPr="001A0CDC" w:rsidRDefault="001A0CDC" w:rsidP="001A0CDC">
            <w:pPr>
              <w:widowControl w:val="0"/>
              <w:autoSpaceDE w:val="0"/>
              <w:autoSpaceDN w:val="0"/>
              <w:adjustRightInd w:val="0"/>
              <w:spacing w:after="0" w:line="240" w:lineRule="auto"/>
              <w:ind w:firstLine="34"/>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наличие решения о приостановлении деятельности заявителя в порядке, предусмотренном </w:t>
            </w:r>
            <w:hyperlink r:id="rId14" w:history="1">
              <w:r w:rsidRPr="001A0CDC">
                <w:rPr>
                  <w:rFonts w:ascii="Times New Roman" w:eastAsia="Times New Roman" w:hAnsi="Times New Roman" w:cs="Times New Roman"/>
                  <w:color w:val="0000FF"/>
                  <w:sz w:val="24"/>
                  <w:szCs w:val="24"/>
                  <w:u w:val="single"/>
                  <w:lang w:eastAsia="ru-RU"/>
                </w:rPr>
                <w:t>Кодексом</w:t>
              </w:r>
            </w:hyperlink>
            <w:r w:rsidRPr="001A0CDC">
              <w:rPr>
                <w:rFonts w:ascii="Times New Roman" w:eastAsia="Times New Roman" w:hAnsi="Times New Roman" w:cs="Times New Roman"/>
                <w:sz w:val="24"/>
                <w:szCs w:val="24"/>
                <w:lang w:eastAsia="ru-RU"/>
              </w:rPr>
              <w:t xml:space="preserve">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1A0CDC" w:rsidRPr="001A0CDC" w:rsidRDefault="001A0CDC" w:rsidP="001A0CDC">
            <w:pPr>
              <w:widowControl w:val="0"/>
              <w:autoSpaceDE w:val="0"/>
              <w:autoSpaceDN w:val="0"/>
              <w:adjustRightInd w:val="0"/>
              <w:spacing w:after="0" w:line="240" w:lineRule="auto"/>
              <w:ind w:firstLine="34"/>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Отказ в допуске к участию в аукционе по иным основаниям, кроме случаев, указанных в данной документации, не допускается.</w:t>
            </w:r>
          </w:p>
          <w:p w:rsidR="001A0CDC" w:rsidRPr="001A0CDC" w:rsidRDefault="001A0CDC" w:rsidP="001A0CDC">
            <w:pPr>
              <w:widowControl w:val="0"/>
              <w:autoSpaceDE w:val="0"/>
              <w:autoSpaceDN w:val="0"/>
              <w:adjustRightInd w:val="0"/>
              <w:spacing w:after="0" w:line="240" w:lineRule="auto"/>
              <w:ind w:firstLine="34"/>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В случае установления факта недостоверности сведений, </w:t>
            </w:r>
            <w:r w:rsidRPr="001A0CDC">
              <w:rPr>
                <w:rFonts w:ascii="Times New Roman" w:eastAsia="Times New Roman" w:hAnsi="Times New Roman" w:cs="Times New Roman"/>
                <w:sz w:val="24"/>
                <w:szCs w:val="24"/>
                <w:lang w:eastAsia="ru-RU"/>
              </w:rPr>
              <w:lastRenderedPageBreak/>
              <w:t xml:space="preserve">содержащихся в </w:t>
            </w:r>
            <w:proofErr w:type="gramStart"/>
            <w:r w:rsidRPr="001A0CDC">
              <w:rPr>
                <w:rFonts w:ascii="Times New Roman" w:eastAsia="Times New Roman" w:hAnsi="Times New Roman" w:cs="Times New Roman"/>
                <w:sz w:val="24"/>
                <w:szCs w:val="24"/>
                <w:lang w:eastAsia="ru-RU"/>
              </w:rPr>
              <w:t>документах, представленных заявителем аукциона аукционная комиссия обязана</w:t>
            </w:r>
            <w:proofErr w:type="gramEnd"/>
            <w:r w:rsidRPr="001A0CDC">
              <w:rPr>
                <w:rFonts w:ascii="Times New Roman" w:eastAsia="Times New Roman" w:hAnsi="Times New Roman" w:cs="Times New Roman"/>
                <w:sz w:val="24"/>
                <w:szCs w:val="24"/>
                <w:lang w:eastAsia="ru-RU"/>
              </w:rPr>
              <w:t xml:space="preserve"> отстранить такого заявителя или участника аукциона от участия в аукционе на любом этапе их проведения. Протокол об отстранении заявителя или участника аукциона от участия в аукционе подлежит размещению на официальном сайте торгов,  в срок не позднее дня, следующего за днем принятия такого решения.</w:t>
            </w:r>
          </w:p>
          <w:p w:rsidR="001A0CDC" w:rsidRPr="001A0CDC" w:rsidRDefault="001A0CDC" w:rsidP="001A0CDC">
            <w:pPr>
              <w:widowControl w:val="0"/>
              <w:autoSpaceDE w:val="0"/>
              <w:autoSpaceDN w:val="0"/>
              <w:adjustRightInd w:val="0"/>
              <w:spacing w:after="0" w:line="240" w:lineRule="auto"/>
              <w:ind w:firstLine="34"/>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При этом в протоколе указываются установленные факты недостоверных сведений.</w:t>
            </w:r>
          </w:p>
        </w:tc>
      </w:tr>
      <w:tr w:rsidR="001A0CDC" w:rsidRPr="001A0CDC" w:rsidTr="00521EDB">
        <w:trPr>
          <w:trHeight w:val="2461"/>
        </w:trPr>
        <w:tc>
          <w:tcPr>
            <w:tcW w:w="709" w:type="dxa"/>
            <w:tcBorders>
              <w:top w:val="single" w:sz="4" w:space="0" w:color="000000"/>
              <w:left w:val="single" w:sz="4" w:space="0" w:color="000000"/>
              <w:bottom w:val="single" w:sz="4" w:space="0" w:color="000000"/>
              <w:right w:val="nil"/>
            </w:tcBorders>
            <w:hideMark/>
          </w:tcPr>
          <w:p w:rsidR="001A0CDC" w:rsidRPr="001A0CDC" w:rsidRDefault="001A0CDC" w:rsidP="001A0CDC">
            <w:pPr>
              <w:spacing w:after="0" w:line="240" w:lineRule="auto"/>
              <w:jc w:val="center"/>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lastRenderedPageBreak/>
              <w:t>10.</w:t>
            </w:r>
          </w:p>
        </w:tc>
        <w:tc>
          <w:tcPr>
            <w:tcW w:w="2693" w:type="dxa"/>
            <w:tcBorders>
              <w:top w:val="single" w:sz="4" w:space="0" w:color="000000"/>
              <w:left w:val="single" w:sz="4" w:space="0" w:color="000000"/>
              <w:bottom w:val="single" w:sz="4" w:space="0" w:color="000000"/>
              <w:right w:val="nil"/>
            </w:tcBorders>
            <w:hideMark/>
          </w:tcPr>
          <w:p w:rsidR="001A0CDC" w:rsidRPr="001A0CDC" w:rsidRDefault="001A0CDC" w:rsidP="001A0CDC">
            <w:pPr>
              <w:spacing w:after="0" w:line="240" w:lineRule="auto"/>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Форма заявки на участие в открытом аукционе</w:t>
            </w:r>
          </w:p>
        </w:tc>
        <w:tc>
          <w:tcPr>
            <w:tcW w:w="6379" w:type="dxa"/>
            <w:tcBorders>
              <w:top w:val="single" w:sz="4" w:space="0" w:color="000000"/>
              <w:left w:val="single" w:sz="4" w:space="0" w:color="000000"/>
              <w:bottom w:val="single" w:sz="4" w:space="0" w:color="000000"/>
              <w:right w:val="single" w:sz="4" w:space="0" w:color="000000"/>
            </w:tcBorders>
            <w:hideMark/>
          </w:tcPr>
          <w:p w:rsidR="001A0CDC" w:rsidRPr="001A0CDC" w:rsidRDefault="001A0CDC" w:rsidP="001A0CDC">
            <w:pPr>
              <w:spacing w:after="0" w:line="240" w:lineRule="auto"/>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Заявка на участие в аукционе должна быть подготовлена по форме, представленной аукционной документацией, c соблюдением требований, установленных настоящей аукционной документацией. </w:t>
            </w:r>
            <w:r w:rsidRPr="001A0CDC">
              <w:rPr>
                <w:rFonts w:ascii="Times New Roman" w:eastAsia="Times New Roman" w:hAnsi="Times New Roman" w:cs="Times New Roman"/>
                <w:bCs/>
                <w:sz w:val="24"/>
                <w:szCs w:val="24"/>
                <w:lang w:eastAsia="ru-RU"/>
              </w:rPr>
              <w:t>Прием заявок на участие в аукционе прекращается непосредственно перед началом процедуры рассмотрения заявок на участие в аукционе.</w:t>
            </w:r>
            <w:r w:rsidRPr="001A0CDC">
              <w:rPr>
                <w:rFonts w:ascii="Times New Roman" w:eastAsia="Times New Roman" w:hAnsi="Times New Roman" w:cs="Times New Roman"/>
                <w:sz w:val="24"/>
                <w:szCs w:val="24"/>
                <w:lang w:eastAsia="ru-RU"/>
              </w:rPr>
              <w:t xml:space="preserve"> Подача заявки на участие в аукционе является акцептом оферты в соответствии со статьей 438 Гражданского кодекса Российской Федерации.</w:t>
            </w:r>
          </w:p>
        </w:tc>
      </w:tr>
      <w:tr w:rsidR="001A0CDC" w:rsidRPr="001A0CDC" w:rsidTr="00521EDB">
        <w:trPr>
          <w:trHeight w:val="23"/>
        </w:trPr>
        <w:tc>
          <w:tcPr>
            <w:tcW w:w="709" w:type="dxa"/>
            <w:tcBorders>
              <w:top w:val="single" w:sz="4" w:space="0" w:color="000000"/>
              <w:left w:val="single" w:sz="4" w:space="0" w:color="000000"/>
              <w:bottom w:val="single" w:sz="4" w:space="0" w:color="000000"/>
              <w:right w:val="nil"/>
            </w:tcBorders>
            <w:hideMark/>
          </w:tcPr>
          <w:p w:rsidR="001A0CDC" w:rsidRPr="001A0CDC" w:rsidRDefault="001A0CDC" w:rsidP="001A0CDC">
            <w:pPr>
              <w:spacing w:after="0" w:line="240" w:lineRule="auto"/>
              <w:jc w:val="center"/>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11.</w:t>
            </w:r>
          </w:p>
        </w:tc>
        <w:tc>
          <w:tcPr>
            <w:tcW w:w="2693" w:type="dxa"/>
            <w:tcBorders>
              <w:top w:val="single" w:sz="4" w:space="0" w:color="000000"/>
              <w:left w:val="single" w:sz="4" w:space="0" w:color="000000"/>
              <w:bottom w:val="single" w:sz="4" w:space="0" w:color="000000"/>
              <w:right w:val="nil"/>
            </w:tcBorders>
          </w:tcPr>
          <w:p w:rsidR="001A0CDC" w:rsidRPr="001A0CDC" w:rsidRDefault="001A0CDC" w:rsidP="001A0CDC">
            <w:pPr>
              <w:keepNext/>
              <w:widowControl w:val="0"/>
              <w:numPr>
                <w:ilvl w:val="2"/>
                <w:numId w:val="1"/>
              </w:numPr>
              <w:suppressLineNumbers/>
              <w:tabs>
                <w:tab w:val="num" w:pos="57"/>
              </w:tabs>
              <w:suppressAutoHyphens/>
              <w:overflowPunct w:val="0"/>
              <w:autoSpaceDE w:val="0"/>
              <w:spacing w:before="60" w:after="60" w:line="240" w:lineRule="auto"/>
              <w:textAlignment w:val="baseline"/>
              <w:outlineLvl w:val="2"/>
              <w:rPr>
                <w:rFonts w:ascii="Times New Roman" w:eastAsia="Times New Roman" w:hAnsi="Times New Roman" w:cs="Times New Roman"/>
                <w:b/>
                <w:bCs/>
                <w:sz w:val="24"/>
                <w:szCs w:val="24"/>
                <w:lang w:eastAsia="ru-RU"/>
              </w:rPr>
            </w:pPr>
            <w:r w:rsidRPr="001A0CDC">
              <w:rPr>
                <w:rFonts w:ascii="Times New Roman" w:eastAsia="Times New Roman" w:hAnsi="Times New Roman" w:cs="Times New Roman"/>
                <w:bCs/>
                <w:sz w:val="24"/>
                <w:szCs w:val="24"/>
                <w:lang w:eastAsia="ru-RU"/>
              </w:rPr>
              <w:t>Заявка на участие в аукционе должна содержать:</w:t>
            </w:r>
          </w:p>
          <w:p w:rsidR="001A0CDC" w:rsidRPr="001A0CDC" w:rsidRDefault="001A0CDC" w:rsidP="001A0CDC">
            <w:pPr>
              <w:spacing w:after="0" w:line="240" w:lineRule="auto"/>
              <w:rPr>
                <w:rFonts w:ascii="Times New Roman" w:eastAsia="Times New Roman" w:hAnsi="Times New Roman" w:cs="Times New Roman"/>
                <w:sz w:val="24"/>
                <w:szCs w:val="24"/>
                <w:lang w:eastAsia="ru-RU"/>
              </w:rPr>
            </w:pPr>
          </w:p>
        </w:tc>
        <w:tc>
          <w:tcPr>
            <w:tcW w:w="6379" w:type="dxa"/>
            <w:tcBorders>
              <w:top w:val="single" w:sz="4" w:space="0" w:color="000000"/>
              <w:left w:val="single" w:sz="4" w:space="0" w:color="000000"/>
              <w:bottom w:val="single" w:sz="4" w:space="0" w:color="000000"/>
              <w:right w:val="single" w:sz="4" w:space="0" w:color="000000"/>
            </w:tcBorders>
            <w:vAlign w:val="center"/>
            <w:hideMark/>
          </w:tcPr>
          <w:p w:rsidR="001A0CDC" w:rsidRPr="001A0CDC" w:rsidRDefault="001A0CDC" w:rsidP="001A0CDC">
            <w:pPr>
              <w:keepNext/>
              <w:widowControl w:val="0"/>
              <w:suppressLineNumbers/>
              <w:suppressAutoHyphens/>
              <w:autoSpaceDE w:val="0"/>
              <w:spacing w:after="0" w:line="240" w:lineRule="auto"/>
              <w:jc w:val="both"/>
              <w:rPr>
                <w:rFonts w:ascii="Times New Roman" w:eastAsia="Times New Roman" w:hAnsi="Times New Roman" w:cs="Times New Roman"/>
                <w:sz w:val="24"/>
                <w:szCs w:val="24"/>
                <w:lang w:eastAsia="ar-SA"/>
              </w:rPr>
            </w:pPr>
            <w:r w:rsidRPr="001A0CDC">
              <w:rPr>
                <w:rFonts w:ascii="Times New Roman" w:eastAsia="Times New Roman" w:hAnsi="Times New Roman" w:cs="Times New Roman"/>
                <w:sz w:val="24"/>
                <w:szCs w:val="24"/>
                <w:lang w:eastAsia="ar-SA"/>
              </w:rPr>
              <w:t>Сведения и документы об участнике аукциона, подавшем такую заявку:</w:t>
            </w:r>
          </w:p>
          <w:p w:rsidR="001A0CDC" w:rsidRPr="001A0CDC" w:rsidRDefault="001A0CDC" w:rsidP="001A0CDC">
            <w:pPr>
              <w:autoSpaceDE w:val="0"/>
              <w:spacing w:after="0" w:line="240" w:lineRule="auto"/>
              <w:jc w:val="both"/>
              <w:rPr>
                <w:rFonts w:ascii="Times New Roman" w:eastAsia="Times New Roman" w:hAnsi="Times New Roman" w:cs="Times New Roman"/>
                <w:sz w:val="24"/>
                <w:szCs w:val="24"/>
                <w:lang w:eastAsia="ru-RU"/>
              </w:rPr>
            </w:pPr>
            <w:proofErr w:type="gramStart"/>
            <w:r w:rsidRPr="001A0CDC">
              <w:rPr>
                <w:rFonts w:ascii="Times New Roman" w:eastAsia="Times New Roman" w:hAnsi="Times New Roman" w:cs="Times New Roman"/>
                <w:sz w:val="24"/>
                <w:szCs w:val="24"/>
                <w:lang w:eastAsia="ru-RU"/>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1A0CDC" w:rsidRPr="001A0CDC" w:rsidRDefault="001A0CDC" w:rsidP="001A0CDC">
            <w:pPr>
              <w:autoSpaceDE w:val="0"/>
              <w:spacing w:after="0" w:line="240" w:lineRule="auto"/>
              <w:jc w:val="both"/>
              <w:rPr>
                <w:rFonts w:ascii="Times New Roman" w:eastAsia="Times New Roman" w:hAnsi="Times New Roman" w:cs="Times New Roman"/>
                <w:sz w:val="24"/>
                <w:szCs w:val="24"/>
                <w:lang w:eastAsia="ru-RU"/>
              </w:rPr>
            </w:pPr>
            <w:proofErr w:type="gramStart"/>
            <w:r w:rsidRPr="001A0CDC">
              <w:rPr>
                <w:rFonts w:ascii="Times New Roman" w:eastAsia="Times New Roman" w:hAnsi="Times New Roman" w:cs="Times New Roman"/>
                <w:sz w:val="24"/>
                <w:szCs w:val="24"/>
                <w:lang w:eastAsia="ru-RU"/>
              </w:rPr>
              <w:t xml:space="preserve">полученную не ранее чем за шесть месяцев до даты размещения на </w:t>
            </w:r>
            <w:hyperlink r:id="rId15" w:history="1">
              <w:r w:rsidRPr="001A0CDC">
                <w:rPr>
                  <w:rFonts w:ascii="Times New Roman" w:eastAsia="Times New Roman" w:hAnsi="Times New Roman" w:cs="Times New Roman"/>
                  <w:color w:val="0000FF"/>
                  <w:sz w:val="24"/>
                  <w:szCs w:val="24"/>
                  <w:u w:val="single"/>
                  <w:lang w:eastAsia="ru-RU"/>
                </w:rPr>
                <w:t>официальном сайте</w:t>
              </w:r>
            </w:hyperlink>
            <w:r w:rsidRPr="001A0CDC">
              <w:rPr>
                <w:rFonts w:ascii="Times New Roman" w:eastAsia="Times New Roman" w:hAnsi="Times New Roman" w:cs="Times New Roman"/>
                <w:sz w:val="24"/>
                <w:szCs w:val="24"/>
                <w:lang w:eastAsia="ru-RU"/>
              </w:rPr>
              <w:t xml:space="preserve"> администрации </w:t>
            </w:r>
            <w:r w:rsidR="005D4177">
              <w:rPr>
                <w:rFonts w:ascii="Times New Roman" w:eastAsia="Times New Roman" w:hAnsi="Times New Roman" w:cs="Times New Roman"/>
                <w:sz w:val="24"/>
                <w:szCs w:val="24"/>
                <w:lang w:eastAsia="ru-RU"/>
              </w:rPr>
              <w:t>Похвистневского</w:t>
            </w:r>
            <w:r w:rsidRPr="001A0CDC">
              <w:rPr>
                <w:rFonts w:ascii="Times New Roman" w:eastAsia="Times New Roman" w:hAnsi="Times New Roman" w:cs="Times New Roman"/>
                <w:sz w:val="24"/>
                <w:szCs w:val="24"/>
                <w:lang w:eastAsia="ru-RU"/>
              </w:rPr>
              <w:t xml:space="preserve"> района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w:t>
            </w:r>
            <w:proofErr w:type="gramEnd"/>
            <w:r w:rsidRPr="001A0CDC">
              <w:rPr>
                <w:rFonts w:ascii="Times New Roman" w:eastAsia="Times New Roman" w:hAnsi="Times New Roman" w:cs="Times New Roman"/>
                <w:sz w:val="24"/>
                <w:szCs w:val="24"/>
                <w:lang w:eastAsia="ru-RU"/>
              </w:rPr>
              <w:t xml:space="preserve"> </w:t>
            </w:r>
            <w:proofErr w:type="gramStart"/>
            <w:r w:rsidRPr="001A0CDC">
              <w:rPr>
                <w:rFonts w:ascii="Times New Roman" w:eastAsia="Times New Roman" w:hAnsi="Times New Roman" w:cs="Times New Roman"/>
                <w:sz w:val="24"/>
                <w:szCs w:val="24"/>
                <w:lang w:eastAsia="ru-RU"/>
              </w:rPr>
              <w:t>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w:t>
            </w:r>
            <w:proofErr w:type="gramEnd"/>
            <w:r w:rsidRPr="001A0CDC">
              <w:rPr>
                <w:rFonts w:ascii="Times New Roman" w:eastAsia="Times New Roman" w:hAnsi="Times New Roman" w:cs="Times New Roman"/>
                <w:sz w:val="24"/>
                <w:szCs w:val="24"/>
                <w:lang w:eastAsia="ru-RU"/>
              </w:rPr>
              <w:t xml:space="preserve"> </w:t>
            </w:r>
            <w:proofErr w:type="gramStart"/>
            <w:r w:rsidRPr="001A0CDC">
              <w:rPr>
                <w:rFonts w:ascii="Times New Roman" w:eastAsia="Times New Roman" w:hAnsi="Times New Roman" w:cs="Times New Roman"/>
                <w:sz w:val="24"/>
                <w:szCs w:val="24"/>
                <w:lang w:eastAsia="ru-RU"/>
              </w:rPr>
              <w:t>сайте</w:t>
            </w:r>
            <w:proofErr w:type="gramEnd"/>
            <w:r w:rsidRPr="001A0CDC">
              <w:rPr>
                <w:rFonts w:ascii="Times New Roman" w:eastAsia="Times New Roman" w:hAnsi="Times New Roman" w:cs="Times New Roman"/>
                <w:sz w:val="24"/>
                <w:szCs w:val="24"/>
                <w:lang w:eastAsia="ru-RU"/>
              </w:rPr>
              <w:t xml:space="preserve"> торгов извещения о проведении аукциона;</w:t>
            </w:r>
          </w:p>
          <w:p w:rsidR="001A0CDC" w:rsidRPr="001A0CDC" w:rsidRDefault="001A0CDC" w:rsidP="001A0CDC">
            <w:pPr>
              <w:autoSpaceDE w:val="0"/>
              <w:spacing w:after="0" w:line="240" w:lineRule="auto"/>
              <w:ind w:firstLine="34"/>
              <w:jc w:val="both"/>
              <w:rPr>
                <w:rFonts w:ascii="Times New Roman" w:eastAsia="Times New Roman" w:hAnsi="Times New Roman" w:cs="Times New Roman"/>
                <w:sz w:val="24"/>
                <w:szCs w:val="24"/>
                <w:lang w:eastAsia="ru-RU"/>
              </w:rPr>
            </w:pPr>
            <w:proofErr w:type="gramStart"/>
            <w:r w:rsidRPr="001A0CDC">
              <w:rPr>
                <w:rFonts w:ascii="Times New Roman" w:eastAsia="Times New Roman" w:hAnsi="Times New Roman" w:cs="Times New Roman"/>
                <w:sz w:val="24"/>
                <w:szCs w:val="24"/>
                <w:lang w:eastAsia="ru-RU"/>
              </w:rPr>
              <w:t xml:space="preserve">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w:t>
            </w:r>
            <w:r w:rsidRPr="001A0CDC">
              <w:rPr>
                <w:rFonts w:ascii="Times New Roman" w:eastAsia="Times New Roman" w:hAnsi="Times New Roman" w:cs="Times New Roman"/>
                <w:sz w:val="24"/>
                <w:szCs w:val="24"/>
                <w:lang w:eastAsia="ru-RU"/>
              </w:rPr>
              <w:lastRenderedPageBreak/>
              <w:t>лицо обладает правом действовать от имени заявителя без доверенности (далее - руководитель).</w:t>
            </w:r>
            <w:proofErr w:type="gramEnd"/>
            <w:r w:rsidRPr="001A0CDC">
              <w:rPr>
                <w:rFonts w:ascii="Times New Roman" w:eastAsia="Times New Roman" w:hAnsi="Times New Roman" w:cs="Times New Roman"/>
                <w:sz w:val="24"/>
                <w:szCs w:val="24"/>
                <w:lang w:eastAsia="ru-RU"/>
              </w:rPr>
              <w:t xml:space="preserve">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1A0CDC" w:rsidRPr="001A0CDC" w:rsidRDefault="001A0CDC" w:rsidP="001A0CDC">
            <w:pPr>
              <w:autoSpaceDE w:val="0"/>
              <w:spacing w:after="0" w:line="240" w:lineRule="auto"/>
              <w:ind w:firstLine="34"/>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копии учредительных документов заявителя (для юридических лиц);</w:t>
            </w:r>
          </w:p>
          <w:p w:rsidR="001A0CDC" w:rsidRPr="001A0CDC" w:rsidRDefault="001A0CDC" w:rsidP="001A0CDC">
            <w:pPr>
              <w:autoSpaceDE w:val="0"/>
              <w:spacing w:after="0" w:line="240" w:lineRule="auto"/>
              <w:ind w:firstLine="34"/>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1A0CDC" w:rsidRPr="001A0CDC" w:rsidRDefault="001A0CDC" w:rsidP="001A0CDC">
            <w:pPr>
              <w:autoSpaceDE w:val="0"/>
              <w:spacing w:after="0" w:line="240" w:lineRule="auto"/>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6" w:history="1">
              <w:r w:rsidRPr="001A0CDC">
                <w:rPr>
                  <w:rFonts w:ascii="Times New Roman" w:eastAsia="Times New Roman" w:hAnsi="Times New Roman" w:cs="Times New Roman"/>
                  <w:color w:val="0000FF"/>
                  <w:sz w:val="24"/>
                  <w:szCs w:val="24"/>
                  <w:u w:val="single"/>
                  <w:lang w:eastAsia="ru-RU"/>
                </w:rPr>
                <w:t>Кодексом</w:t>
              </w:r>
            </w:hyperlink>
            <w:r w:rsidRPr="001A0CDC">
              <w:rPr>
                <w:rFonts w:ascii="Times New Roman" w:eastAsia="Times New Roman" w:hAnsi="Times New Roman" w:cs="Times New Roman"/>
                <w:sz w:val="24"/>
                <w:szCs w:val="24"/>
                <w:lang w:eastAsia="ru-RU"/>
              </w:rPr>
              <w:t xml:space="preserve"> Российской Федерации об административных правонарушениях;</w:t>
            </w:r>
          </w:p>
          <w:p w:rsidR="001A0CDC" w:rsidRPr="001A0CDC" w:rsidRDefault="001A0CDC" w:rsidP="001A0CDC">
            <w:pPr>
              <w:autoSpaceDE w:val="0"/>
              <w:spacing w:after="0" w:line="240" w:lineRule="auto"/>
              <w:ind w:firstLine="34"/>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при проведен</w:t>
            </w:r>
            <w:proofErr w:type="gramStart"/>
            <w:r w:rsidRPr="001A0CDC">
              <w:rPr>
                <w:rFonts w:ascii="Times New Roman" w:eastAsia="Times New Roman" w:hAnsi="Times New Roman" w:cs="Times New Roman"/>
                <w:sz w:val="24"/>
                <w:szCs w:val="24"/>
                <w:lang w:eastAsia="ru-RU"/>
              </w:rPr>
              <w:t>ии ау</w:t>
            </w:r>
            <w:proofErr w:type="gramEnd"/>
            <w:r w:rsidRPr="001A0CDC">
              <w:rPr>
                <w:rFonts w:ascii="Times New Roman" w:eastAsia="Times New Roman" w:hAnsi="Times New Roman" w:cs="Times New Roman"/>
                <w:sz w:val="24"/>
                <w:szCs w:val="24"/>
                <w:lang w:eastAsia="ru-RU"/>
              </w:rPr>
              <w:t>кциона в соответствии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1A0CDC" w:rsidRPr="001A0CDC" w:rsidRDefault="001A0CDC" w:rsidP="001A0CDC">
            <w:pPr>
              <w:autoSpaceDE w:val="0"/>
              <w:spacing w:after="0" w:line="240" w:lineRule="auto"/>
              <w:ind w:firstLine="34"/>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предложения об условиях выполнения работ, которые необходимо выполнить в отношении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1A0CDC" w:rsidRPr="001A0CDC" w:rsidRDefault="001A0CDC" w:rsidP="001A0CDC">
            <w:pPr>
              <w:autoSpaceDE w:val="0"/>
              <w:spacing w:after="0" w:line="240" w:lineRule="auto"/>
              <w:ind w:firstLine="34"/>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 документы или копии документов, подтверждающие внесение задатка, в случае если в документации об аукционе содержится </w:t>
            </w:r>
            <w:proofErr w:type="gramStart"/>
            <w:r w:rsidRPr="001A0CDC">
              <w:rPr>
                <w:rFonts w:ascii="Times New Roman" w:eastAsia="Times New Roman" w:hAnsi="Times New Roman" w:cs="Times New Roman"/>
                <w:sz w:val="24"/>
                <w:szCs w:val="24"/>
                <w:lang w:eastAsia="ru-RU"/>
              </w:rPr>
              <w:t>требование</w:t>
            </w:r>
            <w:proofErr w:type="gramEnd"/>
            <w:r w:rsidRPr="001A0CDC">
              <w:rPr>
                <w:rFonts w:ascii="Times New Roman" w:eastAsia="Times New Roman" w:hAnsi="Times New Roman" w:cs="Times New Roman"/>
                <w:sz w:val="24"/>
                <w:szCs w:val="24"/>
                <w:lang w:eastAsia="ru-RU"/>
              </w:rPr>
              <w:t xml:space="preserve"> о внесении задатка (платежное поручение, подтверждающее перечисление </w:t>
            </w:r>
            <w:r w:rsidRPr="001A0CDC">
              <w:rPr>
                <w:rFonts w:ascii="Times New Roman" w:eastAsia="Times New Roman" w:hAnsi="Times New Roman" w:cs="Times New Roman"/>
                <w:sz w:val="24"/>
                <w:szCs w:val="24"/>
                <w:lang w:eastAsia="ru-RU"/>
              </w:rPr>
              <w:lastRenderedPageBreak/>
              <w:t>задатка).</w:t>
            </w:r>
          </w:p>
        </w:tc>
      </w:tr>
      <w:tr w:rsidR="001A0CDC" w:rsidRPr="001A0CDC" w:rsidTr="00521EDB">
        <w:trPr>
          <w:trHeight w:val="23"/>
        </w:trPr>
        <w:tc>
          <w:tcPr>
            <w:tcW w:w="709" w:type="dxa"/>
            <w:tcBorders>
              <w:top w:val="single" w:sz="4" w:space="0" w:color="000000"/>
              <w:left w:val="single" w:sz="4" w:space="0" w:color="000000"/>
              <w:bottom w:val="single" w:sz="4" w:space="0" w:color="000000"/>
              <w:right w:val="nil"/>
            </w:tcBorders>
            <w:hideMark/>
          </w:tcPr>
          <w:p w:rsidR="001A0CDC" w:rsidRPr="001A0CDC" w:rsidRDefault="001A0CDC" w:rsidP="001A0CDC">
            <w:pPr>
              <w:spacing w:after="0" w:line="240" w:lineRule="auto"/>
              <w:jc w:val="center"/>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lastRenderedPageBreak/>
              <w:t>12.</w:t>
            </w:r>
          </w:p>
        </w:tc>
        <w:tc>
          <w:tcPr>
            <w:tcW w:w="2693" w:type="dxa"/>
            <w:tcBorders>
              <w:top w:val="single" w:sz="4" w:space="0" w:color="000000"/>
              <w:left w:val="single" w:sz="4" w:space="0" w:color="000000"/>
              <w:bottom w:val="single" w:sz="4" w:space="0" w:color="000000"/>
              <w:right w:val="nil"/>
            </w:tcBorders>
            <w:hideMark/>
          </w:tcPr>
          <w:p w:rsidR="001A0CDC" w:rsidRPr="001A0CDC" w:rsidRDefault="001A0CDC" w:rsidP="001A0CDC">
            <w:pPr>
              <w:spacing w:after="0" w:line="240" w:lineRule="auto"/>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Срок подачи заявок на участие в аукционе</w:t>
            </w:r>
          </w:p>
        </w:tc>
        <w:tc>
          <w:tcPr>
            <w:tcW w:w="6379" w:type="dxa"/>
            <w:tcBorders>
              <w:top w:val="single" w:sz="4" w:space="0" w:color="000000"/>
              <w:left w:val="single" w:sz="4" w:space="0" w:color="000000"/>
              <w:bottom w:val="single" w:sz="4" w:space="0" w:color="000000"/>
              <w:right w:val="single" w:sz="4" w:space="0" w:color="000000"/>
            </w:tcBorders>
            <w:hideMark/>
          </w:tcPr>
          <w:p w:rsidR="001A0CDC" w:rsidRPr="001A0CDC" w:rsidRDefault="001A0CDC" w:rsidP="005D4177">
            <w:pPr>
              <w:spacing w:after="0" w:line="240" w:lineRule="auto"/>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Аукционные заявки представляются с 2</w:t>
            </w:r>
            <w:r w:rsidR="005D4177">
              <w:rPr>
                <w:rFonts w:ascii="Times New Roman" w:eastAsia="Times New Roman" w:hAnsi="Times New Roman" w:cs="Times New Roman"/>
                <w:sz w:val="24"/>
                <w:szCs w:val="24"/>
                <w:lang w:eastAsia="ru-RU"/>
              </w:rPr>
              <w:t>1</w:t>
            </w:r>
            <w:r w:rsidRPr="001A0CDC">
              <w:rPr>
                <w:rFonts w:ascii="Times New Roman" w:eastAsia="Times New Roman" w:hAnsi="Times New Roman" w:cs="Times New Roman"/>
                <w:sz w:val="24"/>
                <w:szCs w:val="24"/>
                <w:lang w:eastAsia="ru-RU"/>
              </w:rPr>
              <w:t>.</w:t>
            </w:r>
            <w:r w:rsidR="005D4177">
              <w:rPr>
                <w:rFonts w:ascii="Times New Roman" w:eastAsia="Times New Roman" w:hAnsi="Times New Roman" w:cs="Times New Roman"/>
                <w:sz w:val="24"/>
                <w:szCs w:val="24"/>
                <w:lang w:eastAsia="ru-RU"/>
              </w:rPr>
              <w:t>10</w:t>
            </w:r>
            <w:r w:rsidRPr="001A0CDC">
              <w:rPr>
                <w:rFonts w:ascii="Times New Roman" w:eastAsia="Times New Roman" w:hAnsi="Times New Roman" w:cs="Times New Roman"/>
                <w:sz w:val="24"/>
                <w:szCs w:val="24"/>
                <w:lang w:eastAsia="ru-RU"/>
              </w:rPr>
              <w:t>.201</w:t>
            </w:r>
            <w:r w:rsidR="005D4177">
              <w:rPr>
                <w:rFonts w:ascii="Times New Roman" w:eastAsia="Times New Roman" w:hAnsi="Times New Roman" w:cs="Times New Roman"/>
                <w:sz w:val="24"/>
                <w:szCs w:val="24"/>
                <w:lang w:eastAsia="ru-RU"/>
              </w:rPr>
              <w:t>6</w:t>
            </w:r>
            <w:r w:rsidRPr="001A0CDC">
              <w:rPr>
                <w:rFonts w:ascii="Times New Roman" w:eastAsia="Times New Roman" w:hAnsi="Times New Roman" w:cs="Times New Roman"/>
                <w:sz w:val="24"/>
                <w:szCs w:val="24"/>
                <w:lang w:eastAsia="ru-RU"/>
              </w:rPr>
              <w:t xml:space="preserve">г. до 10 часов 00 минут (время </w:t>
            </w:r>
            <w:proofErr w:type="spellStart"/>
            <w:r w:rsidR="005D4177">
              <w:rPr>
                <w:rFonts w:ascii="Times New Roman" w:eastAsia="Times New Roman" w:hAnsi="Times New Roman" w:cs="Times New Roman"/>
                <w:sz w:val="24"/>
                <w:szCs w:val="24"/>
                <w:lang w:eastAsia="ru-RU"/>
              </w:rPr>
              <w:t>местнон</w:t>
            </w:r>
            <w:proofErr w:type="spellEnd"/>
            <w:r w:rsidRPr="001A0CDC">
              <w:rPr>
                <w:rFonts w:ascii="Times New Roman" w:eastAsia="Times New Roman" w:hAnsi="Times New Roman" w:cs="Times New Roman"/>
                <w:sz w:val="24"/>
                <w:szCs w:val="24"/>
                <w:lang w:eastAsia="ru-RU"/>
              </w:rPr>
              <w:t>)  2</w:t>
            </w:r>
            <w:r w:rsidR="005D4177">
              <w:rPr>
                <w:rFonts w:ascii="Times New Roman" w:eastAsia="Times New Roman" w:hAnsi="Times New Roman" w:cs="Times New Roman"/>
                <w:sz w:val="24"/>
                <w:szCs w:val="24"/>
                <w:lang w:eastAsia="ru-RU"/>
              </w:rPr>
              <w:t>1</w:t>
            </w:r>
            <w:r w:rsidRPr="001A0CDC">
              <w:rPr>
                <w:rFonts w:ascii="Times New Roman" w:eastAsia="Times New Roman" w:hAnsi="Times New Roman" w:cs="Times New Roman"/>
                <w:sz w:val="24"/>
                <w:szCs w:val="24"/>
                <w:lang w:eastAsia="ru-RU"/>
              </w:rPr>
              <w:t>.</w:t>
            </w:r>
            <w:r w:rsidR="005D4177">
              <w:rPr>
                <w:rFonts w:ascii="Times New Roman" w:eastAsia="Times New Roman" w:hAnsi="Times New Roman" w:cs="Times New Roman"/>
                <w:sz w:val="24"/>
                <w:szCs w:val="24"/>
                <w:lang w:eastAsia="ru-RU"/>
              </w:rPr>
              <w:t>11</w:t>
            </w:r>
            <w:r w:rsidRPr="001A0CDC">
              <w:rPr>
                <w:rFonts w:ascii="Times New Roman" w:eastAsia="Times New Roman" w:hAnsi="Times New Roman" w:cs="Times New Roman"/>
                <w:sz w:val="24"/>
                <w:szCs w:val="24"/>
                <w:lang w:eastAsia="ru-RU"/>
              </w:rPr>
              <w:t>.201</w:t>
            </w:r>
            <w:r w:rsidR="005D4177">
              <w:rPr>
                <w:rFonts w:ascii="Times New Roman" w:eastAsia="Times New Roman" w:hAnsi="Times New Roman" w:cs="Times New Roman"/>
                <w:sz w:val="24"/>
                <w:szCs w:val="24"/>
                <w:lang w:eastAsia="ru-RU"/>
              </w:rPr>
              <w:t>6</w:t>
            </w:r>
            <w:r w:rsidRPr="001A0CDC">
              <w:rPr>
                <w:rFonts w:ascii="Times New Roman" w:eastAsia="Times New Roman" w:hAnsi="Times New Roman" w:cs="Times New Roman"/>
                <w:sz w:val="24"/>
                <w:szCs w:val="24"/>
                <w:lang w:eastAsia="ru-RU"/>
              </w:rPr>
              <w:t xml:space="preserve"> года.</w:t>
            </w:r>
          </w:p>
        </w:tc>
      </w:tr>
      <w:tr w:rsidR="001A0CDC" w:rsidRPr="001A0CDC" w:rsidTr="00521EDB">
        <w:trPr>
          <w:trHeight w:val="23"/>
        </w:trPr>
        <w:tc>
          <w:tcPr>
            <w:tcW w:w="709" w:type="dxa"/>
            <w:tcBorders>
              <w:top w:val="single" w:sz="4" w:space="0" w:color="000000"/>
              <w:left w:val="single" w:sz="4" w:space="0" w:color="000000"/>
              <w:bottom w:val="single" w:sz="4" w:space="0" w:color="000000"/>
              <w:right w:val="nil"/>
            </w:tcBorders>
            <w:hideMark/>
          </w:tcPr>
          <w:p w:rsidR="001A0CDC" w:rsidRPr="001A0CDC" w:rsidRDefault="001A0CDC" w:rsidP="001A0CDC">
            <w:pPr>
              <w:spacing w:after="0" w:line="240" w:lineRule="auto"/>
              <w:jc w:val="center"/>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13.</w:t>
            </w:r>
          </w:p>
        </w:tc>
        <w:tc>
          <w:tcPr>
            <w:tcW w:w="2693" w:type="dxa"/>
            <w:tcBorders>
              <w:top w:val="single" w:sz="4" w:space="0" w:color="000000"/>
              <w:left w:val="single" w:sz="4" w:space="0" w:color="000000"/>
              <w:bottom w:val="single" w:sz="4" w:space="0" w:color="000000"/>
              <w:right w:val="nil"/>
            </w:tcBorders>
            <w:hideMark/>
          </w:tcPr>
          <w:p w:rsidR="001A0CDC" w:rsidRPr="001A0CDC" w:rsidRDefault="001A0CDC" w:rsidP="001A0CDC">
            <w:pPr>
              <w:spacing w:after="0" w:line="240" w:lineRule="auto"/>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Место подачи заявок на участие в аукционе (адрес)</w:t>
            </w:r>
          </w:p>
        </w:tc>
        <w:tc>
          <w:tcPr>
            <w:tcW w:w="6379" w:type="dxa"/>
            <w:tcBorders>
              <w:top w:val="single" w:sz="4" w:space="0" w:color="000000"/>
              <w:left w:val="single" w:sz="4" w:space="0" w:color="000000"/>
              <w:bottom w:val="single" w:sz="4" w:space="0" w:color="000000"/>
              <w:right w:val="single" w:sz="4" w:space="0" w:color="000000"/>
            </w:tcBorders>
            <w:hideMark/>
          </w:tcPr>
          <w:p w:rsidR="001A0CDC" w:rsidRPr="001A0CDC" w:rsidRDefault="005D4177" w:rsidP="005D417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446450</w:t>
            </w:r>
            <w:r w:rsidR="001A0CDC" w:rsidRPr="001A0CD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Похвистневский район</w:t>
            </w:r>
            <w:r w:rsidR="001A0CDC" w:rsidRPr="001A0CD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г. Похвистнево</w:t>
            </w:r>
            <w:r w:rsidR="001A0CDC" w:rsidRPr="001A0CDC">
              <w:rPr>
                <w:rFonts w:ascii="Times New Roman" w:eastAsia="Times New Roman" w:hAnsi="Times New Roman" w:cs="Times New Roman"/>
                <w:sz w:val="24"/>
                <w:szCs w:val="24"/>
                <w:lang w:eastAsia="ru-RU"/>
              </w:rPr>
              <w:t xml:space="preserve">, ул. </w:t>
            </w:r>
            <w:proofErr w:type="gramStart"/>
            <w:r>
              <w:rPr>
                <w:rFonts w:ascii="Times New Roman" w:eastAsia="Times New Roman" w:hAnsi="Times New Roman" w:cs="Times New Roman"/>
                <w:sz w:val="24"/>
                <w:szCs w:val="24"/>
                <w:lang w:eastAsia="ru-RU"/>
              </w:rPr>
              <w:t>Ленинградская</w:t>
            </w:r>
            <w:proofErr w:type="gramEnd"/>
            <w:r w:rsidR="001A0CDC" w:rsidRPr="001A0CD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9</w:t>
            </w:r>
            <w:r w:rsidR="001A0CDC" w:rsidRPr="001A0CDC">
              <w:rPr>
                <w:rFonts w:ascii="Times New Roman" w:eastAsia="Times New Roman" w:hAnsi="Times New Roman" w:cs="Times New Roman"/>
                <w:sz w:val="24"/>
                <w:szCs w:val="24"/>
                <w:lang w:eastAsia="ru-RU"/>
              </w:rPr>
              <w:t>, тел: 8(</w:t>
            </w:r>
            <w:r>
              <w:rPr>
                <w:rFonts w:ascii="Times New Roman" w:eastAsia="Times New Roman" w:hAnsi="Times New Roman" w:cs="Times New Roman"/>
                <w:sz w:val="24"/>
                <w:szCs w:val="24"/>
                <w:lang w:eastAsia="ru-RU"/>
              </w:rPr>
              <w:t>84656</w:t>
            </w:r>
            <w:r w:rsidR="001A0CDC" w:rsidRPr="001A0CD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2-22-04</w:t>
            </w:r>
            <w:r w:rsidR="0064335D">
              <w:rPr>
                <w:rFonts w:ascii="Times New Roman" w:eastAsia="Times New Roman" w:hAnsi="Times New Roman" w:cs="Times New Roman"/>
                <w:sz w:val="24"/>
                <w:szCs w:val="24"/>
                <w:lang w:eastAsia="ru-RU"/>
              </w:rPr>
              <w:t xml:space="preserve">, </w:t>
            </w:r>
            <w:proofErr w:type="spellStart"/>
            <w:r w:rsidR="0064335D">
              <w:rPr>
                <w:rFonts w:ascii="Times New Roman" w:eastAsia="Times New Roman" w:hAnsi="Times New Roman" w:cs="Times New Roman"/>
                <w:sz w:val="24"/>
                <w:szCs w:val="24"/>
                <w:lang w:eastAsia="ru-RU"/>
              </w:rPr>
              <w:t>каб.№</w:t>
            </w:r>
            <w:proofErr w:type="spellEnd"/>
            <w:r w:rsidR="0064335D">
              <w:rPr>
                <w:rFonts w:ascii="Times New Roman" w:eastAsia="Times New Roman" w:hAnsi="Times New Roman" w:cs="Times New Roman"/>
                <w:sz w:val="24"/>
                <w:szCs w:val="24"/>
                <w:lang w:eastAsia="ru-RU"/>
              </w:rPr>
              <w:t xml:space="preserve"> 6</w:t>
            </w:r>
          </w:p>
        </w:tc>
      </w:tr>
      <w:tr w:rsidR="001A0CDC" w:rsidRPr="001A0CDC" w:rsidTr="00521EDB">
        <w:trPr>
          <w:trHeight w:val="23"/>
        </w:trPr>
        <w:tc>
          <w:tcPr>
            <w:tcW w:w="709" w:type="dxa"/>
            <w:tcBorders>
              <w:top w:val="single" w:sz="4" w:space="0" w:color="000000"/>
              <w:left w:val="single" w:sz="4" w:space="0" w:color="000000"/>
              <w:bottom w:val="single" w:sz="4" w:space="0" w:color="000000"/>
              <w:right w:val="nil"/>
            </w:tcBorders>
            <w:hideMark/>
          </w:tcPr>
          <w:p w:rsidR="001A0CDC" w:rsidRPr="001A0CDC" w:rsidRDefault="001A0CDC" w:rsidP="001A0CDC">
            <w:pPr>
              <w:spacing w:after="0" w:line="240" w:lineRule="auto"/>
              <w:jc w:val="center"/>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14.</w:t>
            </w:r>
          </w:p>
        </w:tc>
        <w:tc>
          <w:tcPr>
            <w:tcW w:w="2693" w:type="dxa"/>
            <w:tcBorders>
              <w:top w:val="single" w:sz="4" w:space="0" w:color="000000"/>
              <w:left w:val="single" w:sz="4" w:space="0" w:color="000000"/>
              <w:bottom w:val="single" w:sz="4" w:space="0" w:color="000000"/>
              <w:right w:val="nil"/>
            </w:tcBorders>
            <w:hideMark/>
          </w:tcPr>
          <w:p w:rsidR="001A0CDC" w:rsidRPr="001A0CDC" w:rsidRDefault="001A0CDC" w:rsidP="001A0CDC">
            <w:pPr>
              <w:spacing w:after="0" w:line="240" w:lineRule="auto"/>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Дата, время и место вскрытия конвертов с заявками на участие в аукционе </w:t>
            </w:r>
          </w:p>
        </w:tc>
        <w:tc>
          <w:tcPr>
            <w:tcW w:w="6379" w:type="dxa"/>
            <w:tcBorders>
              <w:top w:val="single" w:sz="4" w:space="0" w:color="000000"/>
              <w:left w:val="single" w:sz="4" w:space="0" w:color="000000"/>
              <w:bottom w:val="single" w:sz="4" w:space="0" w:color="000000"/>
              <w:right w:val="single" w:sz="4" w:space="0" w:color="000000"/>
            </w:tcBorders>
            <w:hideMark/>
          </w:tcPr>
          <w:p w:rsidR="001A0CDC" w:rsidRPr="001A0CDC" w:rsidRDefault="001A0CDC" w:rsidP="005D4177">
            <w:pPr>
              <w:spacing w:after="0" w:line="240" w:lineRule="auto"/>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Место вскрытия заявок:</w:t>
            </w:r>
            <w:r w:rsidR="005D4177">
              <w:rPr>
                <w:rFonts w:ascii="Times New Roman" w:eastAsia="Times New Roman" w:hAnsi="Times New Roman" w:cs="Times New Roman"/>
                <w:sz w:val="24"/>
                <w:szCs w:val="24"/>
                <w:lang w:eastAsia="ru-RU"/>
              </w:rPr>
              <w:t xml:space="preserve"> 446450</w:t>
            </w:r>
            <w:r w:rsidR="005D4177" w:rsidRPr="001A0CDC">
              <w:rPr>
                <w:rFonts w:ascii="Times New Roman" w:eastAsia="Times New Roman" w:hAnsi="Times New Roman" w:cs="Times New Roman"/>
                <w:sz w:val="24"/>
                <w:szCs w:val="24"/>
                <w:lang w:eastAsia="ru-RU"/>
              </w:rPr>
              <w:t xml:space="preserve">, </w:t>
            </w:r>
            <w:r w:rsidR="005D4177">
              <w:rPr>
                <w:rFonts w:ascii="Times New Roman" w:eastAsia="Times New Roman" w:hAnsi="Times New Roman" w:cs="Times New Roman"/>
                <w:sz w:val="24"/>
                <w:szCs w:val="24"/>
                <w:lang w:eastAsia="ru-RU"/>
              </w:rPr>
              <w:t>Похвистневский район</w:t>
            </w:r>
            <w:r w:rsidR="005D4177" w:rsidRPr="001A0CDC">
              <w:rPr>
                <w:rFonts w:ascii="Times New Roman" w:eastAsia="Times New Roman" w:hAnsi="Times New Roman" w:cs="Times New Roman"/>
                <w:sz w:val="24"/>
                <w:szCs w:val="24"/>
                <w:lang w:eastAsia="ru-RU"/>
              </w:rPr>
              <w:t xml:space="preserve">, </w:t>
            </w:r>
            <w:r w:rsidR="005D4177">
              <w:rPr>
                <w:rFonts w:ascii="Times New Roman" w:eastAsia="Times New Roman" w:hAnsi="Times New Roman" w:cs="Times New Roman"/>
                <w:sz w:val="24"/>
                <w:szCs w:val="24"/>
                <w:lang w:eastAsia="ru-RU"/>
              </w:rPr>
              <w:t>г. Похвистнево</w:t>
            </w:r>
            <w:r w:rsidR="005D4177" w:rsidRPr="001A0CDC">
              <w:rPr>
                <w:rFonts w:ascii="Times New Roman" w:eastAsia="Times New Roman" w:hAnsi="Times New Roman" w:cs="Times New Roman"/>
                <w:sz w:val="24"/>
                <w:szCs w:val="24"/>
                <w:lang w:eastAsia="ru-RU"/>
              </w:rPr>
              <w:t xml:space="preserve">, ул. </w:t>
            </w:r>
            <w:proofErr w:type="gramStart"/>
            <w:r w:rsidR="005D4177">
              <w:rPr>
                <w:rFonts w:ascii="Times New Roman" w:eastAsia="Times New Roman" w:hAnsi="Times New Roman" w:cs="Times New Roman"/>
                <w:sz w:val="24"/>
                <w:szCs w:val="24"/>
                <w:lang w:eastAsia="ru-RU"/>
              </w:rPr>
              <w:t>Ленинградская</w:t>
            </w:r>
            <w:proofErr w:type="gramEnd"/>
            <w:r w:rsidR="005D4177" w:rsidRPr="001A0CDC">
              <w:rPr>
                <w:rFonts w:ascii="Times New Roman" w:eastAsia="Times New Roman" w:hAnsi="Times New Roman" w:cs="Times New Roman"/>
                <w:sz w:val="24"/>
                <w:szCs w:val="24"/>
                <w:lang w:eastAsia="ru-RU"/>
              </w:rPr>
              <w:t>,</w:t>
            </w:r>
            <w:r w:rsidR="005D4177">
              <w:rPr>
                <w:rFonts w:ascii="Times New Roman" w:eastAsia="Times New Roman" w:hAnsi="Times New Roman" w:cs="Times New Roman"/>
                <w:sz w:val="24"/>
                <w:szCs w:val="24"/>
                <w:lang w:eastAsia="ru-RU"/>
              </w:rPr>
              <w:t xml:space="preserve"> 9.</w:t>
            </w:r>
            <w:r w:rsidRPr="001A0CDC">
              <w:rPr>
                <w:rFonts w:ascii="Times New Roman" w:eastAsia="Times New Roman" w:hAnsi="Times New Roman" w:cs="Times New Roman"/>
                <w:sz w:val="24"/>
                <w:szCs w:val="24"/>
                <w:lang w:eastAsia="ru-RU"/>
              </w:rPr>
              <w:t xml:space="preserve"> Дата и время начала вскрытия заявок: 10 часов 00 минут (время </w:t>
            </w:r>
            <w:r w:rsidR="005D4177">
              <w:rPr>
                <w:rFonts w:ascii="Times New Roman" w:eastAsia="Times New Roman" w:hAnsi="Times New Roman" w:cs="Times New Roman"/>
                <w:sz w:val="24"/>
                <w:szCs w:val="24"/>
                <w:lang w:eastAsia="ru-RU"/>
              </w:rPr>
              <w:t>местное</w:t>
            </w:r>
            <w:r w:rsidRPr="001A0CDC">
              <w:rPr>
                <w:rFonts w:ascii="Times New Roman" w:eastAsia="Times New Roman" w:hAnsi="Times New Roman" w:cs="Times New Roman"/>
                <w:sz w:val="24"/>
                <w:szCs w:val="24"/>
                <w:lang w:eastAsia="ru-RU"/>
              </w:rPr>
              <w:t>) 2</w:t>
            </w:r>
            <w:r w:rsidR="005D4177">
              <w:rPr>
                <w:rFonts w:ascii="Times New Roman" w:eastAsia="Times New Roman" w:hAnsi="Times New Roman" w:cs="Times New Roman"/>
                <w:sz w:val="24"/>
                <w:szCs w:val="24"/>
                <w:lang w:eastAsia="ru-RU"/>
              </w:rPr>
              <w:t>1</w:t>
            </w:r>
            <w:r w:rsidRPr="001A0CDC">
              <w:rPr>
                <w:rFonts w:ascii="Times New Roman" w:eastAsia="Times New Roman" w:hAnsi="Times New Roman" w:cs="Times New Roman"/>
                <w:sz w:val="24"/>
                <w:szCs w:val="24"/>
                <w:lang w:eastAsia="ru-RU"/>
              </w:rPr>
              <w:t>.</w:t>
            </w:r>
            <w:r w:rsidR="005D4177">
              <w:rPr>
                <w:rFonts w:ascii="Times New Roman" w:eastAsia="Times New Roman" w:hAnsi="Times New Roman" w:cs="Times New Roman"/>
                <w:sz w:val="24"/>
                <w:szCs w:val="24"/>
                <w:lang w:eastAsia="ru-RU"/>
              </w:rPr>
              <w:t>11</w:t>
            </w:r>
            <w:r w:rsidRPr="001A0CDC">
              <w:rPr>
                <w:rFonts w:ascii="Times New Roman" w:eastAsia="Times New Roman" w:hAnsi="Times New Roman" w:cs="Times New Roman"/>
                <w:sz w:val="24"/>
                <w:szCs w:val="24"/>
                <w:lang w:eastAsia="ru-RU"/>
              </w:rPr>
              <w:t>.201</w:t>
            </w:r>
            <w:r w:rsidR="005D4177">
              <w:rPr>
                <w:rFonts w:ascii="Times New Roman" w:eastAsia="Times New Roman" w:hAnsi="Times New Roman" w:cs="Times New Roman"/>
                <w:sz w:val="24"/>
                <w:szCs w:val="24"/>
                <w:lang w:eastAsia="ru-RU"/>
              </w:rPr>
              <w:t xml:space="preserve">6 </w:t>
            </w:r>
            <w:r w:rsidRPr="001A0CDC">
              <w:rPr>
                <w:rFonts w:ascii="Times New Roman" w:eastAsia="Times New Roman" w:hAnsi="Times New Roman" w:cs="Times New Roman"/>
                <w:sz w:val="24"/>
                <w:szCs w:val="24"/>
                <w:lang w:eastAsia="ru-RU"/>
              </w:rPr>
              <w:t>года.</w:t>
            </w:r>
          </w:p>
        </w:tc>
      </w:tr>
      <w:tr w:rsidR="001A0CDC" w:rsidRPr="001A0CDC" w:rsidTr="00521EDB">
        <w:trPr>
          <w:trHeight w:val="600"/>
        </w:trPr>
        <w:tc>
          <w:tcPr>
            <w:tcW w:w="709" w:type="dxa"/>
            <w:tcBorders>
              <w:top w:val="single" w:sz="4" w:space="0" w:color="000000"/>
              <w:left w:val="single" w:sz="4" w:space="0" w:color="000000"/>
              <w:bottom w:val="single" w:sz="4" w:space="0" w:color="000000"/>
              <w:right w:val="nil"/>
            </w:tcBorders>
            <w:hideMark/>
          </w:tcPr>
          <w:p w:rsidR="001A0CDC" w:rsidRPr="001A0CDC" w:rsidRDefault="001A0CDC" w:rsidP="001A0CDC">
            <w:pPr>
              <w:spacing w:after="0" w:line="240" w:lineRule="auto"/>
              <w:jc w:val="center"/>
              <w:rPr>
                <w:rFonts w:ascii="Times New Roman" w:eastAsia="Times New Roman" w:hAnsi="Times New Roman" w:cs="Times New Roman"/>
                <w:color w:val="000000"/>
                <w:sz w:val="24"/>
                <w:szCs w:val="24"/>
                <w:lang w:eastAsia="ru-RU"/>
              </w:rPr>
            </w:pPr>
            <w:r w:rsidRPr="001A0CDC">
              <w:rPr>
                <w:rFonts w:ascii="Times New Roman" w:eastAsia="Times New Roman" w:hAnsi="Times New Roman" w:cs="Times New Roman"/>
                <w:sz w:val="24"/>
                <w:szCs w:val="24"/>
                <w:lang w:eastAsia="ru-RU"/>
              </w:rPr>
              <w:t>15.</w:t>
            </w:r>
          </w:p>
        </w:tc>
        <w:tc>
          <w:tcPr>
            <w:tcW w:w="2693" w:type="dxa"/>
            <w:tcBorders>
              <w:top w:val="single" w:sz="4" w:space="0" w:color="000000"/>
              <w:left w:val="single" w:sz="4" w:space="0" w:color="000000"/>
              <w:bottom w:val="single" w:sz="4" w:space="0" w:color="000000"/>
              <w:right w:val="nil"/>
            </w:tcBorders>
            <w:hideMark/>
          </w:tcPr>
          <w:p w:rsidR="001A0CDC" w:rsidRPr="001A0CDC" w:rsidRDefault="001A0CDC" w:rsidP="001A0CDC">
            <w:pPr>
              <w:spacing w:after="0" w:line="240" w:lineRule="auto"/>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Дата и место проведения аукцион</w:t>
            </w:r>
            <w:r w:rsidRPr="001A0CDC">
              <w:rPr>
                <w:rFonts w:ascii="Times New Roman" w:eastAsia="Times New Roman" w:hAnsi="Times New Roman" w:cs="Times New Roman"/>
                <w:b/>
                <w:sz w:val="24"/>
                <w:szCs w:val="24"/>
                <w:lang w:eastAsia="ru-RU"/>
              </w:rPr>
              <w:t>а</w:t>
            </w:r>
            <w:r w:rsidRPr="001A0CDC">
              <w:rPr>
                <w:rFonts w:ascii="Times New Roman" w:eastAsia="Times New Roman" w:hAnsi="Times New Roman" w:cs="Times New Roman"/>
                <w:sz w:val="24"/>
                <w:szCs w:val="24"/>
                <w:lang w:eastAsia="ru-RU"/>
              </w:rPr>
              <w:t>:</w:t>
            </w:r>
          </w:p>
        </w:tc>
        <w:tc>
          <w:tcPr>
            <w:tcW w:w="6379" w:type="dxa"/>
            <w:tcBorders>
              <w:top w:val="single" w:sz="4" w:space="0" w:color="000000"/>
              <w:left w:val="single" w:sz="4" w:space="0" w:color="000000"/>
              <w:bottom w:val="single" w:sz="4" w:space="0" w:color="000000"/>
              <w:right w:val="single" w:sz="4" w:space="0" w:color="000000"/>
            </w:tcBorders>
            <w:hideMark/>
          </w:tcPr>
          <w:p w:rsidR="001A0CDC" w:rsidRPr="001A0CDC" w:rsidRDefault="005D4177" w:rsidP="005D417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446450</w:t>
            </w:r>
            <w:r w:rsidRPr="001A0CD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Похвистневский район</w:t>
            </w:r>
            <w:r w:rsidRPr="001A0CD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г. Похвистнево</w:t>
            </w:r>
            <w:r w:rsidRPr="001A0CDC">
              <w:rPr>
                <w:rFonts w:ascii="Times New Roman" w:eastAsia="Times New Roman" w:hAnsi="Times New Roman" w:cs="Times New Roman"/>
                <w:sz w:val="24"/>
                <w:szCs w:val="24"/>
                <w:lang w:eastAsia="ru-RU"/>
              </w:rPr>
              <w:t xml:space="preserve">, ул. </w:t>
            </w:r>
            <w:proofErr w:type="gramStart"/>
            <w:r>
              <w:rPr>
                <w:rFonts w:ascii="Times New Roman" w:eastAsia="Times New Roman" w:hAnsi="Times New Roman" w:cs="Times New Roman"/>
                <w:sz w:val="24"/>
                <w:szCs w:val="24"/>
                <w:lang w:eastAsia="ru-RU"/>
              </w:rPr>
              <w:t>Ленинградская</w:t>
            </w:r>
            <w:proofErr w:type="gramEnd"/>
            <w:r w:rsidRPr="001A0CD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9.</w:t>
            </w:r>
            <w:r w:rsidRPr="001A0CDC">
              <w:rPr>
                <w:rFonts w:ascii="Times New Roman" w:eastAsia="Times New Roman" w:hAnsi="Times New Roman" w:cs="Times New Roman"/>
                <w:sz w:val="24"/>
                <w:szCs w:val="24"/>
                <w:lang w:eastAsia="ru-RU"/>
              </w:rPr>
              <w:t xml:space="preserve"> </w:t>
            </w:r>
            <w:r w:rsidR="001A0CDC" w:rsidRPr="001A0CDC">
              <w:rPr>
                <w:rFonts w:ascii="Times New Roman" w:eastAsia="Times New Roman" w:hAnsi="Times New Roman" w:cs="Times New Roman"/>
                <w:sz w:val="24"/>
                <w:szCs w:val="24"/>
                <w:lang w:eastAsia="ru-RU"/>
              </w:rPr>
              <w:t>в 10 часов 00</w:t>
            </w:r>
            <w:r w:rsidR="001A0CDC" w:rsidRPr="001A0CDC">
              <w:rPr>
                <w:rFonts w:ascii="Times New Roman" w:eastAsia="Times New Roman" w:hAnsi="Times New Roman" w:cs="Times New Roman"/>
                <w:color w:val="FF00FF"/>
                <w:sz w:val="24"/>
                <w:szCs w:val="24"/>
                <w:lang w:eastAsia="ru-RU"/>
              </w:rPr>
              <w:t xml:space="preserve"> </w:t>
            </w:r>
            <w:r w:rsidR="001A0CDC" w:rsidRPr="001A0CDC">
              <w:rPr>
                <w:rFonts w:ascii="Times New Roman" w:eastAsia="Times New Roman" w:hAnsi="Times New Roman" w:cs="Times New Roman"/>
                <w:sz w:val="24"/>
                <w:szCs w:val="24"/>
                <w:lang w:eastAsia="ru-RU"/>
              </w:rPr>
              <w:t xml:space="preserve">минут (время </w:t>
            </w:r>
            <w:r>
              <w:rPr>
                <w:rFonts w:ascii="Times New Roman" w:eastAsia="Times New Roman" w:hAnsi="Times New Roman" w:cs="Times New Roman"/>
                <w:sz w:val="24"/>
                <w:szCs w:val="24"/>
                <w:lang w:eastAsia="ru-RU"/>
              </w:rPr>
              <w:t>местное</w:t>
            </w:r>
            <w:r w:rsidR="001A0CDC" w:rsidRPr="001A0CDC">
              <w:rPr>
                <w:rFonts w:ascii="Times New Roman" w:eastAsia="Times New Roman" w:hAnsi="Times New Roman" w:cs="Times New Roman"/>
                <w:color w:val="000000"/>
                <w:sz w:val="24"/>
                <w:szCs w:val="24"/>
                <w:lang w:eastAsia="ru-RU"/>
              </w:rPr>
              <w:t>) 2</w:t>
            </w:r>
            <w:r>
              <w:rPr>
                <w:rFonts w:ascii="Times New Roman" w:eastAsia="Times New Roman" w:hAnsi="Times New Roman" w:cs="Times New Roman"/>
                <w:color w:val="000000"/>
                <w:sz w:val="24"/>
                <w:szCs w:val="24"/>
                <w:lang w:eastAsia="ru-RU"/>
              </w:rPr>
              <w:t>2</w:t>
            </w:r>
            <w:r w:rsidR="001A0CDC" w:rsidRPr="001A0CDC">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11</w:t>
            </w:r>
            <w:r w:rsidR="001A0CDC" w:rsidRPr="001A0CDC">
              <w:rPr>
                <w:rFonts w:ascii="Times New Roman" w:eastAsia="Times New Roman" w:hAnsi="Times New Roman" w:cs="Times New Roman"/>
                <w:color w:val="000000"/>
                <w:sz w:val="24"/>
                <w:szCs w:val="24"/>
                <w:lang w:eastAsia="ru-RU"/>
              </w:rPr>
              <w:t>.201</w:t>
            </w:r>
            <w:r>
              <w:rPr>
                <w:rFonts w:ascii="Times New Roman" w:eastAsia="Times New Roman" w:hAnsi="Times New Roman" w:cs="Times New Roman"/>
                <w:color w:val="000000"/>
                <w:sz w:val="24"/>
                <w:szCs w:val="24"/>
                <w:lang w:eastAsia="ru-RU"/>
              </w:rPr>
              <w:t>6</w:t>
            </w:r>
            <w:r w:rsidR="001A0CDC" w:rsidRPr="001A0CDC">
              <w:rPr>
                <w:rFonts w:ascii="Times New Roman" w:eastAsia="Times New Roman" w:hAnsi="Times New Roman" w:cs="Times New Roman"/>
                <w:color w:val="000000"/>
                <w:sz w:val="24"/>
                <w:szCs w:val="24"/>
                <w:lang w:eastAsia="ru-RU"/>
              </w:rPr>
              <w:t>года.</w:t>
            </w:r>
          </w:p>
        </w:tc>
      </w:tr>
      <w:tr w:rsidR="001A0CDC" w:rsidRPr="001A0CDC" w:rsidTr="00521EDB">
        <w:trPr>
          <w:trHeight w:val="268"/>
        </w:trPr>
        <w:tc>
          <w:tcPr>
            <w:tcW w:w="709" w:type="dxa"/>
            <w:tcBorders>
              <w:top w:val="single" w:sz="4" w:space="0" w:color="000000"/>
              <w:left w:val="single" w:sz="4" w:space="0" w:color="000000"/>
              <w:bottom w:val="single" w:sz="4" w:space="0" w:color="000000"/>
              <w:right w:val="nil"/>
            </w:tcBorders>
            <w:hideMark/>
          </w:tcPr>
          <w:p w:rsidR="001A0CDC" w:rsidRPr="001A0CDC" w:rsidRDefault="001A0CDC" w:rsidP="001A0CDC">
            <w:pPr>
              <w:spacing w:after="0" w:line="240" w:lineRule="auto"/>
              <w:jc w:val="center"/>
              <w:rPr>
                <w:rFonts w:ascii="Times New Roman" w:eastAsia="Times New Roman" w:hAnsi="Times New Roman" w:cs="Times New Roman"/>
                <w:color w:val="000000"/>
                <w:sz w:val="24"/>
                <w:szCs w:val="24"/>
                <w:lang w:eastAsia="ru-RU"/>
              </w:rPr>
            </w:pPr>
            <w:r w:rsidRPr="001A0CDC">
              <w:rPr>
                <w:rFonts w:ascii="Times New Roman" w:eastAsia="Times New Roman" w:hAnsi="Times New Roman" w:cs="Times New Roman"/>
                <w:color w:val="000000"/>
                <w:sz w:val="24"/>
                <w:szCs w:val="24"/>
                <w:lang w:eastAsia="ru-RU"/>
              </w:rPr>
              <w:t>16.</w:t>
            </w:r>
          </w:p>
        </w:tc>
        <w:tc>
          <w:tcPr>
            <w:tcW w:w="2693" w:type="dxa"/>
            <w:tcBorders>
              <w:top w:val="single" w:sz="4" w:space="0" w:color="000000"/>
              <w:left w:val="single" w:sz="4" w:space="0" w:color="000000"/>
              <w:bottom w:val="single" w:sz="4" w:space="0" w:color="000000"/>
              <w:right w:val="nil"/>
            </w:tcBorders>
          </w:tcPr>
          <w:p w:rsidR="001A0CDC" w:rsidRPr="001A0CDC" w:rsidRDefault="001A0CDC" w:rsidP="001A0CDC">
            <w:pPr>
              <w:spacing w:after="0" w:line="240" w:lineRule="auto"/>
              <w:rPr>
                <w:rFonts w:ascii="Times New Roman" w:eastAsia="Times New Roman" w:hAnsi="Times New Roman" w:cs="Times New Roman"/>
                <w:sz w:val="24"/>
                <w:szCs w:val="24"/>
                <w:lang w:eastAsia="ru-RU"/>
              </w:rPr>
            </w:pPr>
            <w:r w:rsidRPr="001A0CDC">
              <w:rPr>
                <w:rFonts w:ascii="Times New Roman" w:eastAsia="Times New Roman" w:hAnsi="Times New Roman" w:cs="Times New Roman"/>
                <w:color w:val="000000"/>
                <w:sz w:val="24"/>
                <w:szCs w:val="24"/>
                <w:lang w:eastAsia="ru-RU"/>
              </w:rPr>
              <w:t>«Шаг аукциона»: (величина повышения начальной цены)</w:t>
            </w:r>
          </w:p>
          <w:p w:rsidR="001A0CDC" w:rsidRPr="001A0CDC" w:rsidRDefault="001A0CDC" w:rsidP="001A0CDC">
            <w:pPr>
              <w:spacing w:after="0" w:line="240" w:lineRule="auto"/>
              <w:rPr>
                <w:rFonts w:ascii="Times New Roman" w:eastAsia="Times New Roman" w:hAnsi="Times New Roman" w:cs="Times New Roman"/>
                <w:sz w:val="24"/>
                <w:szCs w:val="24"/>
                <w:lang w:eastAsia="ru-RU"/>
              </w:rPr>
            </w:pPr>
          </w:p>
        </w:tc>
        <w:tc>
          <w:tcPr>
            <w:tcW w:w="6379" w:type="dxa"/>
            <w:tcBorders>
              <w:top w:val="single" w:sz="4" w:space="0" w:color="000000"/>
              <w:left w:val="single" w:sz="4" w:space="0" w:color="000000"/>
              <w:bottom w:val="single" w:sz="4" w:space="0" w:color="000000"/>
              <w:right w:val="single" w:sz="4" w:space="0" w:color="000000"/>
            </w:tcBorders>
            <w:hideMark/>
          </w:tcPr>
          <w:p w:rsidR="001A0CDC" w:rsidRPr="001A0CDC" w:rsidRDefault="001A0CDC" w:rsidP="001A0CDC">
            <w:pPr>
              <w:keepNext/>
              <w:widowControl w:val="0"/>
              <w:suppressLineNumbers/>
              <w:tabs>
                <w:tab w:val="left" w:pos="1308"/>
              </w:tabs>
              <w:autoSpaceDE w:val="0"/>
              <w:spacing w:after="0" w:line="240" w:lineRule="auto"/>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Начальная (минимальная) цена арендной платы в год: </w:t>
            </w:r>
            <w:r w:rsidR="005D4177" w:rsidRPr="005D4177">
              <w:rPr>
                <w:rFonts w:ascii="Times New Roman" w:hAnsi="Times New Roman" w:cs="Times New Roman"/>
                <w:sz w:val="24"/>
                <w:szCs w:val="24"/>
              </w:rPr>
              <w:t>1050092,86</w:t>
            </w:r>
            <w:r w:rsidR="005D4177" w:rsidRPr="007F6BC2">
              <w:rPr>
                <w:rFonts w:ascii="Times New Roman" w:hAnsi="Times New Roman" w:cs="Times New Roman"/>
                <w:sz w:val="28"/>
                <w:szCs w:val="28"/>
              </w:rPr>
              <w:t xml:space="preserve"> </w:t>
            </w:r>
            <w:r w:rsidR="005D4177">
              <w:rPr>
                <w:rFonts w:ascii="Times New Roman" w:eastAsia="Times New Roman" w:hAnsi="Times New Roman" w:cs="Times New Roman"/>
                <w:sz w:val="24"/>
                <w:szCs w:val="24"/>
                <w:lang w:eastAsia="ru-RU"/>
              </w:rPr>
              <w:t>(один миллион пятьдесят тысяч девяносто два</w:t>
            </w:r>
            <w:r w:rsidRPr="001A0CDC">
              <w:rPr>
                <w:rFonts w:ascii="Times New Roman" w:eastAsia="Times New Roman" w:hAnsi="Times New Roman" w:cs="Times New Roman"/>
                <w:sz w:val="24"/>
                <w:szCs w:val="24"/>
                <w:lang w:eastAsia="ru-RU"/>
              </w:rPr>
              <w:t>) рубл</w:t>
            </w:r>
            <w:r w:rsidR="005D4177">
              <w:rPr>
                <w:rFonts w:ascii="Times New Roman" w:eastAsia="Times New Roman" w:hAnsi="Times New Roman" w:cs="Times New Roman"/>
                <w:sz w:val="24"/>
                <w:szCs w:val="24"/>
                <w:lang w:eastAsia="ru-RU"/>
              </w:rPr>
              <w:t>я</w:t>
            </w:r>
            <w:r w:rsidRPr="001A0CDC">
              <w:rPr>
                <w:rFonts w:ascii="Times New Roman" w:eastAsia="Times New Roman" w:hAnsi="Times New Roman" w:cs="Times New Roman"/>
                <w:sz w:val="24"/>
                <w:szCs w:val="24"/>
                <w:lang w:eastAsia="ru-RU"/>
              </w:rPr>
              <w:t xml:space="preserve">, </w:t>
            </w:r>
            <w:r w:rsidR="005D4177">
              <w:rPr>
                <w:rFonts w:ascii="Times New Roman" w:eastAsia="Times New Roman" w:hAnsi="Times New Roman" w:cs="Times New Roman"/>
                <w:sz w:val="24"/>
                <w:szCs w:val="24"/>
                <w:lang w:eastAsia="ru-RU"/>
              </w:rPr>
              <w:t>86</w:t>
            </w:r>
            <w:r w:rsidRPr="001A0CDC">
              <w:rPr>
                <w:rFonts w:ascii="Times New Roman" w:eastAsia="Times New Roman" w:hAnsi="Times New Roman" w:cs="Times New Roman"/>
                <w:sz w:val="24"/>
                <w:szCs w:val="24"/>
                <w:lang w:eastAsia="ru-RU"/>
              </w:rPr>
              <w:t xml:space="preserve"> коп. Величина повышения начальной цены договора («шаг аукциона») устанавливается в размере пяти процентов начальной (минимальной) годовой цены договора, указанной в извещении о проведен</w:t>
            </w:r>
            <w:proofErr w:type="gramStart"/>
            <w:r w:rsidRPr="001A0CDC">
              <w:rPr>
                <w:rFonts w:ascii="Times New Roman" w:eastAsia="Times New Roman" w:hAnsi="Times New Roman" w:cs="Times New Roman"/>
                <w:sz w:val="24"/>
                <w:szCs w:val="24"/>
                <w:lang w:eastAsia="ru-RU"/>
              </w:rPr>
              <w:t>ии ау</w:t>
            </w:r>
            <w:proofErr w:type="gramEnd"/>
            <w:r w:rsidRPr="001A0CDC">
              <w:rPr>
                <w:rFonts w:ascii="Times New Roman" w:eastAsia="Times New Roman" w:hAnsi="Times New Roman" w:cs="Times New Roman"/>
                <w:sz w:val="24"/>
                <w:szCs w:val="24"/>
                <w:lang w:eastAsia="ru-RU"/>
              </w:rPr>
              <w:t xml:space="preserve">кциона и составляет </w:t>
            </w:r>
            <w:r w:rsidR="005D4177">
              <w:rPr>
                <w:rFonts w:ascii="Times New Roman" w:eastAsia="Times New Roman" w:hAnsi="Times New Roman" w:cs="Times New Roman"/>
                <w:sz w:val="24"/>
                <w:szCs w:val="24"/>
                <w:lang w:eastAsia="ru-RU"/>
              </w:rPr>
              <w:t>52504</w:t>
            </w:r>
            <w:r w:rsidRPr="001A0CDC">
              <w:rPr>
                <w:rFonts w:ascii="Times New Roman" w:eastAsia="Times New Roman" w:hAnsi="Times New Roman" w:cs="Times New Roman"/>
                <w:sz w:val="24"/>
                <w:szCs w:val="24"/>
                <w:lang w:eastAsia="ru-RU"/>
              </w:rPr>
              <w:t>(</w:t>
            </w:r>
            <w:r w:rsidR="005D4177">
              <w:rPr>
                <w:rFonts w:ascii="Times New Roman" w:eastAsia="Times New Roman" w:hAnsi="Times New Roman" w:cs="Times New Roman"/>
                <w:sz w:val="24"/>
                <w:szCs w:val="24"/>
                <w:lang w:eastAsia="ru-RU"/>
              </w:rPr>
              <w:t>пятьдесят две тысячи пятьсот четыре</w:t>
            </w:r>
            <w:r w:rsidRPr="001A0CDC">
              <w:rPr>
                <w:rFonts w:ascii="Times New Roman" w:eastAsia="Times New Roman" w:hAnsi="Times New Roman" w:cs="Times New Roman"/>
                <w:sz w:val="24"/>
                <w:szCs w:val="24"/>
                <w:lang w:eastAsia="ru-RU"/>
              </w:rPr>
              <w:t>) рубл</w:t>
            </w:r>
            <w:r w:rsidR="005D4177">
              <w:rPr>
                <w:rFonts w:ascii="Times New Roman" w:eastAsia="Times New Roman" w:hAnsi="Times New Roman" w:cs="Times New Roman"/>
                <w:sz w:val="24"/>
                <w:szCs w:val="24"/>
                <w:lang w:eastAsia="ru-RU"/>
              </w:rPr>
              <w:t>я</w:t>
            </w:r>
            <w:r w:rsidRPr="001A0CDC">
              <w:rPr>
                <w:rFonts w:ascii="Times New Roman" w:eastAsia="Times New Roman" w:hAnsi="Times New Roman" w:cs="Times New Roman"/>
                <w:sz w:val="24"/>
                <w:szCs w:val="24"/>
                <w:lang w:eastAsia="ru-RU"/>
              </w:rPr>
              <w:t xml:space="preserve"> </w:t>
            </w:r>
            <w:r w:rsidR="005D4177">
              <w:rPr>
                <w:rFonts w:ascii="Times New Roman" w:eastAsia="Times New Roman" w:hAnsi="Times New Roman" w:cs="Times New Roman"/>
                <w:sz w:val="24"/>
                <w:szCs w:val="24"/>
                <w:lang w:eastAsia="ru-RU"/>
              </w:rPr>
              <w:t>64</w:t>
            </w:r>
            <w:r w:rsidRPr="001A0CDC">
              <w:rPr>
                <w:rFonts w:ascii="Times New Roman" w:eastAsia="Times New Roman" w:hAnsi="Times New Roman" w:cs="Times New Roman"/>
                <w:sz w:val="24"/>
                <w:szCs w:val="24"/>
                <w:lang w:eastAsia="ru-RU"/>
              </w:rPr>
              <w:t xml:space="preserve"> коп. </w:t>
            </w:r>
            <w:proofErr w:type="gramStart"/>
            <w:r w:rsidRPr="001A0CDC">
              <w:rPr>
                <w:rFonts w:ascii="Times New Roman" w:eastAsia="Times New Roman" w:hAnsi="Times New Roman" w:cs="Times New Roman"/>
                <w:sz w:val="24"/>
                <w:szCs w:val="24"/>
                <w:lang w:eastAsia="ru-RU"/>
              </w:rPr>
              <w:t xml:space="preserve">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годовой цены договора, которая составляет </w:t>
            </w:r>
            <w:r w:rsidR="005D4177">
              <w:rPr>
                <w:rFonts w:ascii="Times New Roman" w:eastAsia="Times New Roman" w:hAnsi="Times New Roman" w:cs="Times New Roman"/>
                <w:sz w:val="24"/>
                <w:szCs w:val="24"/>
                <w:lang w:eastAsia="ru-RU"/>
              </w:rPr>
              <w:t>262,52</w:t>
            </w:r>
            <w:r w:rsidRPr="001A0CDC">
              <w:rPr>
                <w:rFonts w:ascii="Times New Roman" w:eastAsia="Times New Roman" w:hAnsi="Times New Roman" w:cs="Times New Roman"/>
                <w:sz w:val="24"/>
                <w:szCs w:val="24"/>
                <w:lang w:eastAsia="ru-RU"/>
              </w:rPr>
              <w:t>(</w:t>
            </w:r>
            <w:r w:rsidR="005D4177">
              <w:rPr>
                <w:rFonts w:ascii="Times New Roman" w:eastAsia="Times New Roman" w:hAnsi="Times New Roman" w:cs="Times New Roman"/>
                <w:sz w:val="24"/>
                <w:szCs w:val="24"/>
                <w:lang w:eastAsia="ru-RU"/>
              </w:rPr>
              <w:t>двести шестьдесят два</w:t>
            </w:r>
            <w:r w:rsidRPr="001A0CDC">
              <w:rPr>
                <w:rFonts w:ascii="Times New Roman" w:eastAsia="Times New Roman" w:hAnsi="Times New Roman" w:cs="Times New Roman"/>
                <w:sz w:val="24"/>
                <w:szCs w:val="24"/>
                <w:lang w:eastAsia="ru-RU"/>
              </w:rPr>
              <w:t>) рубл</w:t>
            </w:r>
            <w:r w:rsidR="005D4177">
              <w:rPr>
                <w:rFonts w:ascii="Times New Roman" w:eastAsia="Times New Roman" w:hAnsi="Times New Roman" w:cs="Times New Roman"/>
                <w:sz w:val="24"/>
                <w:szCs w:val="24"/>
                <w:lang w:eastAsia="ru-RU"/>
              </w:rPr>
              <w:t>я</w:t>
            </w:r>
            <w:r w:rsidRPr="001A0CDC">
              <w:rPr>
                <w:rFonts w:ascii="Times New Roman" w:eastAsia="Times New Roman" w:hAnsi="Times New Roman" w:cs="Times New Roman"/>
                <w:sz w:val="24"/>
                <w:szCs w:val="24"/>
                <w:lang w:eastAsia="ru-RU"/>
              </w:rPr>
              <w:t xml:space="preserve"> </w:t>
            </w:r>
            <w:r w:rsidR="005D4177">
              <w:rPr>
                <w:rFonts w:ascii="Times New Roman" w:eastAsia="Times New Roman" w:hAnsi="Times New Roman" w:cs="Times New Roman"/>
                <w:sz w:val="24"/>
                <w:szCs w:val="24"/>
                <w:lang w:eastAsia="ru-RU"/>
              </w:rPr>
              <w:t>52</w:t>
            </w:r>
            <w:r w:rsidRPr="001A0CDC">
              <w:rPr>
                <w:rFonts w:ascii="Times New Roman" w:eastAsia="Times New Roman" w:hAnsi="Times New Roman" w:cs="Times New Roman"/>
                <w:sz w:val="24"/>
                <w:szCs w:val="24"/>
                <w:lang w:eastAsia="ru-RU"/>
              </w:rPr>
              <w:t xml:space="preserve"> коп., но не ниже 0,5 процента начальной (минимальной) цены договора.</w:t>
            </w:r>
            <w:proofErr w:type="gramEnd"/>
          </w:p>
          <w:p w:rsidR="001A0CDC" w:rsidRPr="001A0CDC" w:rsidRDefault="001A0CDC" w:rsidP="0006506D">
            <w:pPr>
              <w:keepNext/>
              <w:keepLines/>
              <w:widowControl w:val="0"/>
              <w:spacing w:after="0" w:line="240" w:lineRule="auto"/>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Оплата по договору будет </w:t>
            </w:r>
            <w:proofErr w:type="gramStart"/>
            <w:r w:rsidRPr="001A0CDC">
              <w:rPr>
                <w:rFonts w:ascii="Times New Roman" w:eastAsia="Times New Roman" w:hAnsi="Times New Roman" w:cs="Times New Roman"/>
                <w:sz w:val="24"/>
                <w:szCs w:val="24"/>
                <w:lang w:eastAsia="ru-RU"/>
              </w:rPr>
              <w:t>производится</w:t>
            </w:r>
            <w:proofErr w:type="gramEnd"/>
            <w:r w:rsidRPr="001A0CDC">
              <w:rPr>
                <w:rFonts w:ascii="Times New Roman" w:eastAsia="Times New Roman" w:hAnsi="Times New Roman" w:cs="Times New Roman"/>
                <w:sz w:val="24"/>
                <w:szCs w:val="24"/>
                <w:lang w:eastAsia="ru-RU"/>
              </w:rPr>
              <w:t xml:space="preserve"> ежемесячно не позднее 15 числа, текущего месяца, в безналичной форме путем перечисления денежных средств в бюджет </w:t>
            </w:r>
            <w:r w:rsidR="0006506D">
              <w:rPr>
                <w:rFonts w:ascii="Times New Roman" w:eastAsia="Times New Roman" w:hAnsi="Times New Roman" w:cs="Times New Roman"/>
                <w:sz w:val="24"/>
                <w:szCs w:val="24"/>
                <w:lang w:eastAsia="ru-RU"/>
              </w:rPr>
              <w:t>Похвистневского</w:t>
            </w:r>
            <w:r w:rsidRPr="001A0CDC">
              <w:rPr>
                <w:rFonts w:ascii="Times New Roman" w:eastAsia="Times New Roman" w:hAnsi="Times New Roman" w:cs="Times New Roman"/>
                <w:sz w:val="24"/>
                <w:szCs w:val="24"/>
                <w:lang w:eastAsia="ru-RU"/>
              </w:rPr>
              <w:t xml:space="preserve"> района</w:t>
            </w:r>
          </w:p>
        </w:tc>
      </w:tr>
      <w:tr w:rsidR="001A0CDC" w:rsidRPr="001A0CDC" w:rsidTr="00521EDB">
        <w:trPr>
          <w:trHeight w:val="1745"/>
        </w:trPr>
        <w:tc>
          <w:tcPr>
            <w:tcW w:w="709" w:type="dxa"/>
            <w:tcBorders>
              <w:top w:val="single" w:sz="4" w:space="0" w:color="000000"/>
              <w:left w:val="single" w:sz="4" w:space="0" w:color="000000"/>
              <w:bottom w:val="single" w:sz="4" w:space="0" w:color="000000"/>
              <w:right w:val="nil"/>
            </w:tcBorders>
            <w:hideMark/>
          </w:tcPr>
          <w:p w:rsidR="001A0CDC" w:rsidRPr="001A0CDC" w:rsidRDefault="001A0CDC" w:rsidP="001A0CDC">
            <w:pPr>
              <w:spacing w:after="0" w:line="240" w:lineRule="auto"/>
              <w:jc w:val="center"/>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17.</w:t>
            </w:r>
          </w:p>
        </w:tc>
        <w:tc>
          <w:tcPr>
            <w:tcW w:w="2693" w:type="dxa"/>
            <w:tcBorders>
              <w:top w:val="single" w:sz="4" w:space="0" w:color="000000"/>
              <w:left w:val="single" w:sz="4" w:space="0" w:color="000000"/>
              <w:bottom w:val="single" w:sz="4" w:space="0" w:color="000000"/>
              <w:right w:val="nil"/>
            </w:tcBorders>
            <w:hideMark/>
          </w:tcPr>
          <w:p w:rsidR="001A0CDC" w:rsidRPr="001A0CDC" w:rsidRDefault="001A0CDC" w:rsidP="001A0CDC">
            <w:pPr>
              <w:autoSpaceDE w:val="0"/>
              <w:spacing w:after="0" w:line="240" w:lineRule="auto"/>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Дата, время, график проведения осмотра имущества, права на которое передаются по договору. </w:t>
            </w:r>
          </w:p>
        </w:tc>
        <w:tc>
          <w:tcPr>
            <w:tcW w:w="6379" w:type="dxa"/>
            <w:tcBorders>
              <w:top w:val="single" w:sz="4" w:space="0" w:color="000000"/>
              <w:left w:val="single" w:sz="4" w:space="0" w:color="000000"/>
              <w:bottom w:val="single" w:sz="4" w:space="0" w:color="000000"/>
              <w:right w:val="single" w:sz="4" w:space="0" w:color="000000"/>
            </w:tcBorders>
            <w:hideMark/>
          </w:tcPr>
          <w:p w:rsidR="001A0CDC" w:rsidRPr="001A0CDC" w:rsidRDefault="001A0CDC" w:rsidP="001A0CDC">
            <w:pPr>
              <w:autoSpaceDE w:val="0"/>
              <w:spacing w:after="0" w:line="240" w:lineRule="auto"/>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Проведение такого осмотра осуществляется не реже, чем через каждые пять рабочих дней с даты размещения извещения о проведен</w:t>
            </w:r>
            <w:proofErr w:type="gramStart"/>
            <w:r w:rsidRPr="001A0CDC">
              <w:rPr>
                <w:rFonts w:ascii="Times New Roman" w:eastAsia="Times New Roman" w:hAnsi="Times New Roman" w:cs="Times New Roman"/>
                <w:sz w:val="24"/>
                <w:szCs w:val="24"/>
                <w:lang w:eastAsia="ru-RU"/>
              </w:rPr>
              <w:t>ии ау</w:t>
            </w:r>
            <w:proofErr w:type="gramEnd"/>
            <w:r w:rsidRPr="001A0CDC">
              <w:rPr>
                <w:rFonts w:ascii="Times New Roman" w:eastAsia="Times New Roman" w:hAnsi="Times New Roman" w:cs="Times New Roman"/>
                <w:sz w:val="24"/>
                <w:szCs w:val="24"/>
                <w:lang w:eastAsia="ru-RU"/>
              </w:rPr>
              <w:t xml:space="preserve">кциона на </w:t>
            </w:r>
            <w:hyperlink r:id="rId17" w:history="1">
              <w:r w:rsidRPr="001A0CDC">
                <w:rPr>
                  <w:rFonts w:ascii="Times New Roman" w:eastAsia="Times New Roman" w:hAnsi="Times New Roman" w:cs="Times New Roman"/>
                  <w:color w:val="0000FF"/>
                  <w:sz w:val="24"/>
                  <w:szCs w:val="24"/>
                  <w:u w:val="single"/>
                  <w:lang w:eastAsia="ru-RU"/>
                </w:rPr>
                <w:t>официальном сайте</w:t>
              </w:r>
            </w:hyperlink>
            <w:r w:rsidRPr="001A0CDC">
              <w:rPr>
                <w:rFonts w:ascii="Times New Roman" w:eastAsia="Times New Roman" w:hAnsi="Times New Roman" w:cs="Times New Roman"/>
                <w:sz w:val="24"/>
                <w:szCs w:val="24"/>
                <w:lang w:eastAsia="ru-RU"/>
              </w:rPr>
              <w:t xml:space="preserve"> торгов, но не позднее, чем за два рабочих дня до даты окончания срока подачи заявок на участие в аукционе. Осмотр обеспечивается без взимания платы.</w:t>
            </w:r>
          </w:p>
        </w:tc>
      </w:tr>
      <w:tr w:rsidR="001A0CDC" w:rsidRPr="001A0CDC" w:rsidTr="00521EDB">
        <w:trPr>
          <w:trHeight w:val="23"/>
        </w:trPr>
        <w:tc>
          <w:tcPr>
            <w:tcW w:w="709" w:type="dxa"/>
            <w:tcBorders>
              <w:top w:val="single" w:sz="4" w:space="0" w:color="000000"/>
              <w:left w:val="single" w:sz="4" w:space="0" w:color="000000"/>
              <w:bottom w:val="single" w:sz="4" w:space="0" w:color="000000"/>
              <w:right w:val="nil"/>
            </w:tcBorders>
            <w:hideMark/>
          </w:tcPr>
          <w:p w:rsidR="001A0CDC" w:rsidRPr="001A0CDC" w:rsidRDefault="001A0CDC" w:rsidP="001A0CDC">
            <w:pPr>
              <w:spacing w:after="0" w:line="240" w:lineRule="auto"/>
              <w:jc w:val="center"/>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18.</w:t>
            </w:r>
          </w:p>
        </w:tc>
        <w:tc>
          <w:tcPr>
            <w:tcW w:w="2693" w:type="dxa"/>
            <w:tcBorders>
              <w:top w:val="single" w:sz="4" w:space="0" w:color="000000"/>
              <w:left w:val="single" w:sz="4" w:space="0" w:color="000000"/>
              <w:bottom w:val="single" w:sz="4" w:space="0" w:color="000000"/>
              <w:right w:val="nil"/>
            </w:tcBorders>
            <w:hideMark/>
          </w:tcPr>
          <w:p w:rsidR="001A0CDC" w:rsidRPr="001A0CDC" w:rsidRDefault="001A0CDC" w:rsidP="001A0CDC">
            <w:pPr>
              <w:spacing w:after="0" w:line="240" w:lineRule="auto"/>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Срок заключения договора</w:t>
            </w:r>
          </w:p>
        </w:tc>
        <w:tc>
          <w:tcPr>
            <w:tcW w:w="6379" w:type="dxa"/>
            <w:tcBorders>
              <w:top w:val="single" w:sz="4" w:space="0" w:color="000000"/>
              <w:left w:val="single" w:sz="4" w:space="0" w:color="000000"/>
              <w:bottom w:val="single" w:sz="4" w:space="0" w:color="000000"/>
              <w:right w:val="single" w:sz="4" w:space="0" w:color="000000"/>
            </w:tcBorders>
            <w:hideMark/>
          </w:tcPr>
          <w:p w:rsidR="001A0CDC" w:rsidRPr="001A0CDC" w:rsidRDefault="001A0CDC" w:rsidP="001A0CDC">
            <w:pPr>
              <w:spacing w:after="0" w:line="240" w:lineRule="auto"/>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Срок предоставления  победителю аукциона проекта договора: не позднее трех дней со дня подписания протокола  аукциона.  </w:t>
            </w:r>
          </w:p>
          <w:p w:rsidR="001A0CDC" w:rsidRPr="001A0CDC" w:rsidRDefault="001A0CDC" w:rsidP="001A0CDC">
            <w:pPr>
              <w:autoSpaceDE w:val="0"/>
              <w:spacing w:after="0" w:line="240" w:lineRule="auto"/>
              <w:jc w:val="both"/>
              <w:rPr>
                <w:rFonts w:ascii="Times New Roman" w:eastAsia="Times New Roman" w:hAnsi="Times New Roman" w:cs="Times New Roman"/>
                <w:color w:val="000000"/>
                <w:sz w:val="24"/>
                <w:szCs w:val="24"/>
                <w:lang w:eastAsia="ru-RU"/>
              </w:rPr>
            </w:pPr>
            <w:r w:rsidRPr="001A0CDC">
              <w:rPr>
                <w:rFonts w:ascii="Times New Roman" w:eastAsia="Times New Roman" w:hAnsi="Times New Roman" w:cs="Times New Roman"/>
                <w:sz w:val="24"/>
                <w:szCs w:val="24"/>
                <w:lang w:eastAsia="ru-RU"/>
              </w:rPr>
              <w:t>Договор должен быть подписан: не позднее десяти дней</w:t>
            </w:r>
            <w:r w:rsidRPr="001A0CDC">
              <w:rPr>
                <w:rFonts w:ascii="Times New Roman" w:eastAsia="Times New Roman" w:hAnsi="Times New Roman" w:cs="Times New Roman"/>
                <w:sz w:val="24"/>
                <w:szCs w:val="24"/>
                <w:u w:val="single"/>
                <w:lang w:eastAsia="ru-RU"/>
              </w:rPr>
              <w:t xml:space="preserve"> </w:t>
            </w:r>
            <w:r w:rsidRPr="001A0CDC">
              <w:rPr>
                <w:rFonts w:ascii="Times New Roman" w:eastAsia="Times New Roman" w:hAnsi="Times New Roman" w:cs="Times New Roman"/>
                <w:sz w:val="24"/>
                <w:szCs w:val="24"/>
                <w:lang w:eastAsia="ru-RU"/>
              </w:rPr>
              <w:t xml:space="preserve">со дня передачи проекта договора.    </w:t>
            </w:r>
          </w:p>
        </w:tc>
      </w:tr>
    </w:tbl>
    <w:p w:rsidR="001A0CDC" w:rsidRPr="001A0CDC" w:rsidRDefault="001A0CDC" w:rsidP="001A0CDC">
      <w:pPr>
        <w:spacing w:after="0" w:line="240" w:lineRule="auto"/>
        <w:ind w:firstLine="558"/>
        <w:jc w:val="both"/>
        <w:rPr>
          <w:rFonts w:ascii="Times New Roman" w:eastAsia="Times New Roman" w:hAnsi="Times New Roman" w:cs="Times New Roman"/>
          <w:color w:val="000000"/>
          <w:sz w:val="28"/>
          <w:szCs w:val="28"/>
          <w:lang w:eastAsia="ru-RU"/>
        </w:rPr>
      </w:pPr>
    </w:p>
    <w:p w:rsidR="001A0CDC" w:rsidRPr="001A0CDC" w:rsidRDefault="001A0CDC" w:rsidP="001A0CDC">
      <w:pPr>
        <w:spacing w:after="0" w:line="240" w:lineRule="auto"/>
        <w:ind w:firstLine="558"/>
        <w:jc w:val="both"/>
        <w:rPr>
          <w:rFonts w:ascii="Times New Roman" w:eastAsia="Times New Roman" w:hAnsi="Times New Roman" w:cs="Times New Roman"/>
          <w:color w:val="000000"/>
          <w:sz w:val="28"/>
          <w:szCs w:val="28"/>
          <w:lang w:eastAsia="ru-RU"/>
        </w:rPr>
      </w:pPr>
    </w:p>
    <w:p w:rsidR="001A0CDC" w:rsidRPr="001A0CDC" w:rsidRDefault="001A0CDC" w:rsidP="001A0CDC">
      <w:pPr>
        <w:spacing w:after="0" w:line="240" w:lineRule="auto"/>
        <w:ind w:firstLine="561"/>
        <w:jc w:val="both"/>
        <w:rPr>
          <w:rFonts w:ascii="Times New Roman" w:eastAsia="Times New Roman" w:hAnsi="Times New Roman" w:cs="Times New Roman"/>
          <w:sz w:val="28"/>
          <w:szCs w:val="28"/>
          <w:lang w:eastAsia="ru-RU"/>
        </w:rPr>
      </w:pPr>
    </w:p>
    <w:p w:rsidR="001A0CDC" w:rsidRPr="001A0CDC" w:rsidRDefault="001A0CDC" w:rsidP="001A0CDC">
      <w:pPr>
        <w:spacing w:after="0" w:line="240" w:lineRule="auto"/>
        <w:ind w:firstLine="561"/>
        <w:jc w:val="both"/>
        <w:rPr>
          <w:rFonts w:ascii="Times New Roman" w:eastAsia="Times New Roman" w:hAnsi="Times New Roman" w:cs="Times New Roman"/>
          <w:sz w:val="28"/>
          <w:szCs w:val="28"/>
          <w:lang w:eastAsia="ru-RU"/>
        </w:rPr>
      </w:pPr>
    </w:p>
    <w:tbl>
      <w:tblPr>
        <w:tblW w:w="9840" w:type="dxa"/>
        <w:tblInd w:w="87" w:type="dxa"/>
        <w:tblLook w:val="04A0"/>
      </w:tblPr>
      <w:tblGrid>
        <w:gridCol w:w="5295"/>
        <w:gridCol w:w="4545"/>
      </w:tblGrid>
      <w:tr w:rsidR="001A0CDC" w:rsidRPr="001A0CDC" w:rsidTr="00521EDB">
        <w:trPr>
          <w:trHeight w:val="1155"/>
        </w:trPr>
        <w:tc>
          <w:tcPr>
            <w:tcW w:w="5295" w:type="dxa"/>
          </w:tcPr>
          <w:p w:rsidR="001A0CDC" w:rsidRPr="001A0CDC" w:rsidRDefault="001A0CDC" w:rsidP="001A0CDC">
            <w:pPr>
              <w:autoSpaceDE w:val="0"/>
              <w:autoSpaceDN w:val="0"/>
              <w:adjustRightInd w:val="0"/>
              <w:spacing w:after="0" w:line="240" w:lineRule="auto"/>
              <w:ind w:left="21" w:firstLine="743"/>
              <w:jc w:val="both"/>
              <w:outlineLvl w:val="0"/>
              <w:rPr>
                <w:rFonts w:ascii="Times New Roman" w:eastAsia="Times New Roman" w:hAnsi="Times New Roman" w:cs="Times New Roman"/>
                <w:sz w:val="24"/>
                <w:szCs w:val="24"/>
                <w:lang w:eastAsia="ru-RU"/>
              </w:rPr>
            </w:pPr>
          </w:p>
          <w:p w:rsidR="001A0CDC" w:rsidRPr="001A0CDC" w:rsidRDefault="001A0CDC" w:rsidP="001A0CDC">
            <w:pPr>
              <w:autoSpaceDE w:val="0"/>
              <w:autoSpaceDN w:val="0"/>
              <w:adjustRightInd w:val="0"/>
              <w:spacing w:after="0" w:line="240" w:lineRule="auto"/>
              <w:ind w:left="21" w:firstLine="743"/>
              <w:jc w:val="both"/>
              <w:outlineLvl w:val="0"/>
              <w:rPr>
                <w:rFonts w:ascii="Times New Roman" w:eastAsia="Times New Roman" w:hAnsi="Times New Roman" w:cs="Times New Roman"/>
                <w:sz w:val="24"/>
                <w:szCs w:val="24"/>
                <w:lang w:eastAsia="ru-RU"/>
              </w:rPr>
            </w:pPr>
          </w:p>
          <w:p w:rsidR="001A0CDC" w:rsidRPr="001A0CDC" w:rsidRDefault="001A0CDC" w:rsidP="001A0CDC">
            <w:pPr>
              <w:autoSpaceDE w:val="0"/>
              <w:autoSpaceDN w:val="0"/>
              <w:adjustRightInd w:val="0"/>
              <w:spacing w:after="0" w:line="240" w:lineRule="auto"/>
              <w:ind w:left="21" w:firstLine="743"/>
              <w:jc w:val="both"/>
              <w:outlineLvl w:val="0"/>
              <w:rPr>
                <w:rFonts w:ascii="Times New Roman" w:eastAsia="Times New Roman" w:hAnsi="Times New Roman" w:cs="Times New Roman"/>
                <w:sz w:val="24"/>
                <w:szCs w:val="24"/>
                <w:lang w:eastAsia="ru-RU"/>
              </w:rPr>
            </w:pPr>
          </w:p>
          <w:p w:rsidR="001A0CDC" w:rsidRPr="001A0CDC" w:rsidRDefault="001A0CDC" w:rsidP="001A0CDC">
            <w:pPr>
              <w:autoSpaceDE w:val="0"/>
              <w:autoSpaceDN w:val="0"/>
              <w:adjustRightInd w:val="0"/>
              <w:spacing w:after="0" w:line="240" w:lineRule="auto"/>
              <w:ind w:left="21" w:firstLine="743"/>
              <w:jc w:val="both"/>
              <w:outlineLvl w:val="0"/>
              <w:rPr>
                <w:rFonts w:ascii="Times New Roman" w:eastAsia="Times New Roman" w:hAnsi="Times New Roman" w:cs="Times New Roman"/>
                <w:sz w:val="24"/>
                <w:szCs w:val="24"/>
                <w:lang w:eastAsia="ru-RU"/>
              </w:rPr>
            </w:pPr>
          </w:p>
          <w:p w:rsidR="001A0CDC" w:rsidRPr="001A0CDC" w:rsidRDefault="001A0CDC" w:rsidP="001A0CDC">
            <w:pPr>
              <w:autoSpaceDE w:val="0"/>
              <w:autoSpaceDN w:val="0"/>
              <w:adjustRightInd w:val="0"/>
              <w:spacing w:after="0" w:line="240" w:lineRule="auto"/>
              <w:ind w:left="21" w:firstLine="743"/>
              <w:jc w:val="both"/>
              <w:outlineLvl w:val="0"/>
              <w:rPr>
                <w:rFonts w:ascii="Times New Roman" w:eastAsia="Times New Roman" w:hAnsi="Times New Roman" w:cs="Times New Roman"/>
                <w:sz w:val="24"/>
                <w:szCs w:val="24"/>
                <w:lang w:eastAsia="ru-RU"/>
              </w:rPr>
            </w:pPr>
          </w:p>
          <w:p w:rsidR="001A0CDC" w:rsidRPr="001A0CDC" w:rsidRDefault="001A0CDC" w:rsidP="001A0CDC">
            <w:pPr>
              <w:autoSpaceDE w:val="0"/>
              <w:autoSpaceDN w:val="0"/>
              <w:adjustRightInd w:val="0"/>
              <w:spacing w:after="0" w:line="240" w:lineRule="auto"/>
              <w:ind w:left="21" w:firstLine="743"/>
              <w:jc w:val="both"/>
              <w:outlineLvl w:val="0"/>
              <w:rPr>
                <w:rFonts w:ascii="Times New Roman" w:eastAsia="Times New Roman" w:hAnsi="Times New Roman" w:cs="Times New Roman"/>
                <w:sz w:val="24"/>
                <w:szCs w:val="24"/>
                <w:lang w:eastAsia="ru-RU"/>
              </w:rPr>
            </w:pPr>
          </w:p>
        </w:tc>
        <w:tc>
          <w:tcPr>
            <w:tcW w:w="4545" w:type="dxa"/>
          </w:tcPr>
          <w:p w:rsidR="001A0CDC" w:rsidRPr="001A0CDC" w:rsidRDefault="001A0CDC" w:rsidP="001A0CDC">
            <w:pPr>
              <w:spacing w:after="0" w:line="240" w:lineRule="auto"/>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lastRenderedPageBreak/>
              <w:t>Приложение № 1</w:t>
            </w:r>
          </w:p>
          <w:p w:rsidR="001A0CDC" w:rsidRPr="001A0CDC" w:rsidRDefault="001A0CDC" w:rsidP="001A0CDC">
            <w:pPr>
              <w:spacing w:after="0" w:line="240" w:lineRule="auto"/>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к документации об  организации</w:t>
            </w:r>
          </w:p>
          <w:p w:rsidR="001A0CDC" w:rsidRPr="001A0CDC" w:rsidRDefault="001A0CDC" w:rsidP="001A0CDC">
            <w:pPr>
              <w:spacing w:after="0" w:line="240" w:lineRule="auto"/>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и </w:t>
            </w:r>
            <w:proofErr w:type="gramStart"/>
            <w:r w:rsidRPr="001A0CDC">
              <w:rPr>
                <w:rFonts w:ascii="Times New Roman" w:eastAsia="Times New Roman" w:hAnsi="Times New Roman" w:cs="Times New Roman"/>
                <w:sz w:val="24"/>
                <w:szCs w:val="24"/>
                <w:lang w:eastAsia="ru-RU"/>
              </w:rPr>
              <w:t>проведении</w:t>
            </w:r>
            <w:proofErr w:type="gramEnd"/>
            <w:r w:rsidRPr="001A0CDC">
              <w:rPr>
                <w:rFonts w:ascii="Times New Roman" w:eastAsia="Times New Roman" w:hAnsi="Times New Roman" w:cs="Times New Roman"/>
                <w:sz w:val="24"/>
                <w:szCs w:val="24"/>
                <w:lang w:eastAsia="ru-RU"/>
              </w:rPr>
              <w:t xml:space="preserve"> аукциона</w:t>
            </w:r>
          </w:p>
          <w:p w:rsidR="001A0CDC" w:rsidRPr="001A0CDC" w:rsidRDefault="001A0CDC" w:rsidP="001A0CDC">
            <w:pPr>
              <w:spacing w:after="0" w:line="240" w:lineRule="auto"/>
              <w:rPr>
                <w:rFonts w:ascii="Times New Roman" w:eastAsia="Times New Roman" w:hAnsi="Times New Roman" w:cs="Times New Roman"/>
                <w:sz w:val="24"/>
                <w:szCs w:val="24"/>
                <w:lang w:eastAsia="ru-RU"/>
              </w:rPr>
            </w:pPr>
          </w:p>
          <w:p w:rsidR="001A0CDC" w:rsidRPr="001A0CDC" w:rsidRDefault="001A0CDC" w:rsidP="001A0CDC">
            <w:pPr>
              <w:spacing w:after="0" w:line="240" w:lineRule="auto"/>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lastRenderedPageBreak/>
              <w:t>ФОРМА № 1</w:t>
            </w:r>
          </w:p>
          <w:p w:rsidR="001A0CDC" w:rsidRPr="001A0CDC" w:rsidRDefault="001A0CDC" w:rsidP="001A0CDC">
            <w:pPr>
              <w:spacing w:after="0" w:line="240" w:lineRule="auto"/>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Председателю  аукционной комиссии </w:t>
            </w:r>
          </w:p>
          <w:p w:rsidR="001A0CDC" w:rsidRPr="001A0CDC" w:rsidRDefault="001A0CDC" w:rsidP="001A0CDC">
            <w:pPr>
              <w:spacing w:after="0" w:line="240" w:lineRule="auto"/>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_____________________</w:t>
            </w:r>
          </w:p>
          <w:p w:rsidR="001A0CDC" w:rsidRPr="001A0CDC" w:rsidRDefault="001A0CDC" w:rsidP="001A0CDC">
            <w:pPr>
              <w:spacing w:after="0" w:line="240" w:lineRule="auto"/>
              <w:rPr>
                <w:rFonts w:ascii="Times New Roman" w:eastAsia="Times New Roman" w:hAnsi="Times New Roman" w:cs="Times New Roman"/>
                <w:sz w:val="24"/>
                <w:szCs w:val="24"/>
                <w:lang w:eastAsia="ru-RU"/>
              </w:rPr>
            </w:pPr>
          </w:p>
        </w:tc>
      </w:tr>
    </w:tbl>
    <w:p w:rsidR="001A0CDC" w:rsidRPr="001A0CDC" w:rsidRDefault="001A0CDC" w:rsidP="001A0CDC">
      <w:pPr>
        <w:spacing w:after="0" w:line="240" w:lineRule="auto"/>
        <w:ind w:firstLine="561"/>
        <w:jc w:val="both"/>
        <w:rPr>
          <w:rFonts w:ascii="Times New Roman" w:eastAsia="Times New Roman" w:hAnsi="Times New Roman" w:cs="Times New Roman"/>
          <w:sz w:val="28"/>
          <w:szCs w:val="28"/>
          <w:lang w:eastAsia="ru-RU"/>
        </w:rPr>
      </w:pPr>
    </w:p>
    <w:p w:rsidR="001A0CDC" w:rsidRPr="001A0CDC" w:rsidRDefault="001A0CDC" w:rsidP="001A0CDC">
      <w:pPr>
        <w:suppressAutoHyphens/>
        <w:spacing w:after="0" w:line="240" w:lineRule="auto"/>
        <w:ind w:firstLine="6975"/>
        <w:rPr>
          <w:rFonts w:ascii="Times New Roman" w:eastAsia="Times New Roman" w:hAnsi="Times New Roman" w:cs="Times New Roman"/>
          <w:bCs/>
          <w:sz w:val="24"/>
          <w:szCs w:val="24"/>
          <w:lang w:eastAsia="ar-SA"/>
        </w:rPr>
      </w:pPr>
    </w:p>
    <w:p w:rsidR="001A0CDC" w:rsidRPr="001A0CDC" w:rsidRDefault="001A0CDC" w:rsidP="001A0CDC">
      <w:pPr>
        <w:suppressAutoHyphens/>
        <w:spacing w:after="0" w:line="240" w:lineRule="auto"/>
        <w:ind w:firstLine="6975"/>
        <w:rPr>
          <w:rFonts w:ascii="Times New Roman" w:eastAsia="Times New Roman" w:hAnsi="Times New Roman" w:cs="Times New Roman"/>
          <w:bCs/>
          <w:sz w:val="24"/>
          <w:szCs w:val="24"/>
          <w:lang w:eastAsia="ar-SA"/>
        </w:rPr>
      </w:pPr>
    </w:p>
    <w:p w:rsidR="001A0CDC" w:rsidRPr="001A0CDC" w:rsidRDefault="001A0CDC" w:rsidP="001A0CDC">
      <w:pPr>
        <w:suppressAutoHyphens/>
        <w:spacing w:after="0" w:line="240" w:lineRule="auto"/>
        <w:ind w:firstLine="709"/>
        <w:jc w:val="center"/>
        <w:rPr>
          <w:rFonts w:ascii="Times New Roman" w:eastAsia="Times New Roman" w:hAnsi="Times New Roman" w:cs="Times New Roman"/>
          <w:b/>
          <w:bCs/>
          <w:sz w:val="24"/>
          <w:szCs w:val="24"/>
          <w:lang w:eastAsia="ar-SA"/>
        </w:rPr>
      </w:pPr>
    </w:p>
    <w:p w:rsidR="001A0CDC" w:rsidRPr="001A0CDC" w:rsidRDefault="001A0CDC" w:rsidP="001A0CDC">
      <w:pPr>
        <w:suppressAutoHyphens/>
        <w:spacing w:after="0" w:line="240" w:lineRule="auto"/>
        <w:ind w:firstLine="709"/>
        <w:jc w:val="center"/>
        <w:rPr>
          <w:rFonts w:ascii="Times New Roman" w:eastAsia="Times New Roman" w:hAnsi="Times New Roman" w:cs="Times New Roman"/>
          <w:b/>
          <w:bCs/>
          <w:sz w:val="24"/>
          <w:szCs w:val="24"/>
          <w:lang w:eastAsia="ar-SA"/>
        </w:rPr>
      </w:pPr>
      <w:r w:rsidRPr="001A0CDC">
        <w:rPr>
          <w:rFonts w:ascii="Times New Roman" w:eastAsia="Times New Roman" w:hAnsi="Times New Roman" w:cs="Times New Roman"/>
          <w:b/>
          <w:bCs/>
          <w:sz w:val="24"/>
          <w:szCs w:val="24"/>
          <w:lang w:eastAsia="ar-SA"/>
        </w:rPr>
        <w:t>ЗАЯВКА НА УЧАСТИЕ В АУКЦИОНЕ</w:t>
      </w:r>
    </w:p>
    <w:p w:rsidR="001A0CDC" w:rsidRPr="001A0CDC" w:rsidRDefault="001A0CDC" w:rsidP="001A0CDC">
      <w:pPr>
        <w:suppressAutoHyphens/>
        <w:spacing w:after="0" w:line="240" w:lineRule="auto"/>
        <w:ind w:firstLine="709"/>
        <w:jc w:val="center"/>
        <w:rPr>
          <w:rFonts w:ascii="Times New Roman" w:eastAsia="Times New Roman" w:hAnsi="Times New Roman" w:cs="Times New Roman"/>
          <w:i/>
          <w:iCs/>
          <w:sz w:val="24"/>
          <w:szCs w:val="24"/>
          <w:lang w:eastAsia="ar-SA"/>
        </w:rPr>
      </w:pPr>
      <w:r w:rsidRPr="001A0CDC">
        <w:rPr>
          <w:rFonts w:ascii="Times New Roman" w:eastAsia="Times New Roman" w:hAnsi="Times New Roman" w:cs="Times New Roman"/>
          <w:b/>
          <w:bCs/>
          <w:sz w:val="24"/>
          <w:szCs w:val="24"/>
          <w:lang w:eastAsia="ar-SA"/>
        </w:rPr>
        <w:t>(ЛОТ №___)</w:t>
      </w:r>
    </w:p>
    <w:p w:rsidR="001A0CDC" w:rsidRPr="001A0CDC" w:rsidRDefault="001A0CDC" w:rsidP="001A0CDC">
      <w:pPr>
        <w:suppressAutoHyphens/>
        <w:spacing w:after="0" w:line="240" w:lineRule="auto"/>
        <w:ind w:right="-83" w:firstLine="709"/>
        <w:jc w:val="center"/>
        <w:rPr>
          <w:rFonts w:ascii="Times New Roman" w:eastAsia="Times New Roman" w:hAnsi="Times New Roman" w:cs="Times New Roman"/>
          <w:i/>
          <w:iCs/>
          <w:sz w:val="24"/>
          <w:szCs w:val="24"/>
          <w:lang w:eastAsia="ar-SA"/>
        </w:rPr>
      </w:pPr>
    </w:p>
    <w:p w:rsidR="001A0CDC" w:rsidRPr="001A0CDC" w:rsidRDefault="001A0CDC" w:rsidP="001A0CDC">
      <w:pPr>
        <w:suppressAutoHyphens/>
        <w:spacing w:after="0" w:line="240" w:lineRule="auto"/>
        <w:ind w:firstLine="709"/>
        <w:jc w:val="both"/>
        <w:rPr>
          <w:rFonts w:ascii="Times New Roman" w:eastAsia="Times New Roman" w:hAnsi="Times New Roman" w:cs="Times New Roman"/>
          <w:sz w:val="24"/>
          <w:szCs w:val="24"/>
          <w:lang w:eastAsia="ar-SA"/>
        </w:rPr>
      </w:pPr>
      <w:r w:rsidRPr="001A0CDC">
        <w:rPr>
          <w:rFonts w:ascii="Times New Roman" w:eastAsia="Times New Roman" w:hAnsi="Times New Roman" w:cs="Times New Roman"/>
          <w:sz w:val="24"/>
          <w:szCs w:val="24"/>
          <w:lang w:eastAsia="ar-SA"/>
        </w:rPr>
        <w:t>1. Изучив документацию об организации и проведен</w:t>
      </w:r>
      <w:proofErr w:type="gramStart"/>
      <w:r w:rsidRPr="001A0CDC">
        <w:rPr>
          <w:rFonts w:ascii="Times New Roman" w:eastAsia="Times New Roman" w:hAnsi="Times New Roman" w:cs="Times New Roman"/>
          <w:sz w:val="24"/>
          <w:szCs w:val="24"/>
          <w:lang w:eastAsia="ar-SA"/>
        </w:rPr>
        <w:t>ии ау</w:t>
      </w:r>
      <w:proofErr w:type="gramEnd"/>
      <w:r w:rsidRPr="001A0CDC">
        <w:rPr>
          <w:rFonts w:ascii="Times New Roman" w:eastAsia="Times New Roman" w:hAnsi="Times New Roman" w:cs="Times New Roman"/>
          <w:sz w:val="24"/>
          <w:szCs w:val="24"/>
          <w:lang w:eastAsia="ar-SA"/>
        </w:rPr>
        <w:t>кциона на право заключения договора аренды недвижимого имущества, находящегося в муниципальной собственности муниципального района</w:t>
      </w:r>
      <w:r w:rsidR="0006506D">
        <w:rPr>
          <w:rFonts w:ascii="Times New Roman" w:eastAsia="Times New Roman" w:hAnsi="Times New Roman" w:cs="Times New Roman"/>
          <w:sz w:val="24"/>
          <w:szCs w:val="24"/>
          <w:lang w:eastAsia="ar-SA"/>
        </w:rPr>
        <w:t xml:space="preserve"> Похвистневский</w:t>
      </w:r>
      <w:r w:rsidRPr="001A0CDC">
        <w:rPr>
          <w:rFonts w:ascii="Times New Roman" w:eastAsia="Times New Roman" w:hAnsi="Times New Roman" w:cs="Times New Roman"/>
          <w:sz w:val="24"/>
          <w:szCs w:val="24"/>
          <w:lang w:eastAsia="ar-SA"/>
        </w:rPr>
        <w:t xml:space="preserve"> </w:t>
      </w:r>
      <w:r w:rsidR="0006506D">
        <w:rPr>
          <w:rFonts w:ascii="Times New Roman" w:eastAsia="Times New Roman" w:hAnsi="Times New Roman" w:cs="Times New Roman"/>
          <w:sz w:val="24"/>
          <w:szCs w:val="24"/>
          <w:lang w:eastAsia="ar-SA"/>
        </w:rPr>
        <w:t>Самарской</w:t>
      </w:r>
      <w:r w:rsidRPr="001A0CDC">
        <w:rPr>
          <w:rFonts w:ascii="Times New Roman" w:eastAsia="Times New Roman" w:hAnsi="Times New Roman" w:cs="Times New Roman"/>
          <w:sz w:val="24"/>
          <w:szCs w:val="24"/>
          <w:lang w:eastAsia="ar-SA"/>
        </w:rPr>
        <w:t xml:space="preserve"> области, расположенного по адресу: ___________________________________, общей площадью _____________, а также применимое к данному аукциону законодательство и нормативно-правовые акты,</w:t>
      </w:r>
    </w:p>
    <w:p w:rsidR="001A0CDC" w:rsidRPr="001A0CDC" w:rsidRDefault="001A0CDC" w:rsidP="001A0CDC">
      <w:pPr>
        <w:suppressAutoHyphens/>
        <w:spacing w:after="0" w:line="240" w:lineRule="auto"/>
        <w:jc w:val="both"/>
        <w:rPr>
          <w:rFonts w:ascii="Times New Roman" w:eastAsia="Times New Roman" w:hAnsi="Times New Roman" w:cs="Times New Roman"/>
          <w:sz w:val="24"/>
          <w:szCs w:val="24"/>
          <w:vertAlign w:val="superscript"/>
          <w:lang w:eastAsia="ar-SA"/>
        </w:rPr>
      </w:pPr>
      <w:r w:rsidRPr="001A0CDC">
        <w:rPr>
          <w:rFonts w:ascii="Times New Roman" w:eastAsia="Times New Roman" w:hAnsi="Times New Roman" w:cs="Times New Roman"/>
          <w:sz w:val="24"/>
          <w:szCs w:val="24"/>
          <w:lang w:eastAsia="ar-SA"/>
        </w:rPr>
        <w:t xml:space="preserve"> Для юридических лиц: ___________________________________________________________</w:t>
      </w:r>
    </w:p>
    <w:p w:rsidR="001A0CDC" w:rsidRPr="001A0CDC" w:rsidRDefault="001A0CDC" w:rsidP="001A0CDC">
      <w:pPr>
        <w:suppressAutoHyphens/>
        <w:spacing w:after="0" w:line="240" w:lineRule="auto"/>
        <w:jc w:val="both"/>
        <w:rPr>
          <w:rFonts w:ascii="Times New Roman" w:eastAsia="Times New Roman" w:hAnsi="Times New Roman" w:cs="Times New Roman"/>
          <w:sz w:val="24"/>
          <w:szCs w:val="24"/>
          <w:vertAlign w:val="superscript"/>
          <w:lang w:eastAsia="ar-SA"/>
        </w:rPr>
      </w:pPr>
      <w:r w:rsidRPr="001A0CDC">
        <w:rPr>
          <w:rFonts w:ascii="Times New Roman" w:eastAsia="Times New Roman" w:hAnsi="Times New Roman" w:cs="Times New Roman"/>
          <w:sz w:val="24"/>
          <w:szCs w:val="24"/>
          <w:vertAlign w:val="superscript"/>
          <w:lang w:eastAsia="ar-SA"/>
        </w:rPr>
        <w:t xml:space="preserve">                                                             </w:t>
      </w:r>
      <w:proofErr w:type="gramStart"/>
      <w:r w:rsidRPr="001A0CDC">
        <w:rPr>
          <w:rFonts w:ascii="Times New Roman" w:eastAsia="Times New Roman" w:hAnsi="Times New Roman" w:cs="Times New Roman"/>
          <w:sz w:val="24"/>
          <w:szCs w:val="24"/>
          <w:vertAlign w:val="superscript"/>
          <w:lang w:eastAsia="ar-SA"/>
        </w:rPr>
        <w:t xml:space="preserve">(фирменное наименование, сведения об организационно-правовой форме, документ о </w:t>
      </w:r>
      <w:r w:rsidRPr="001A0CDC">
        <w:rPr>
          <w:rFonts w:ascii="Times New Roman" w:eastAsia="Times New Roman" w:hAnsi="Times New Roman" w:cs="Times New Roman"/>
          <w:sz w:val="24"/>
          <w:szCs w:val="24"/>
          <w:lang w:eastAsia="ar-SA"/>
        </w:rPr>
        <w:t>________________________________________________________________________________</w:t>
      </w:r>
      <w:proofErr w:type="gramEnd"/>
    </w:p>
    <w:p w:rsidR="001A0CDC" w:rsidRPr="001A0CDC" w:rsidRDefault="001A0CDC" w:rsidP="001A0CDC">
      <w:pPr>
        <w:suppressAutoHyphens/>
        <w:spacing w:after="0" w:line="240" w:lineRule="auto"/>
        <w:jc w:val="both"/>
        <w:rPr>
          <w:rFonts w:ascii="Times New Roman" w:eastAsia="Times New Roman" w:hAnsi="Times New Roman" w:cs="Times New Roman"/>
          <w:bCs/>
          <w:sz w:val="24"/>
          <w:szCs w:val="24"/>
          <w:lang w:eastAsia="ar-SA"/>
        </w:rPr>
      </w:pPr>
      <w:r w:rsidRPr="001A0CDC">
        <w:rPr>
          <w:rFonts w:ascii="Times New Roman" w:eastAsia="Times New Roman" w:hAnsi="Times New Roman" w:cs="Times New Roman"/>
          <w:sz w:val="24"/>
          <w:szCs w:val="24"/>
          <w:vertAlign w:val="superscript"/>
          <w:lang w:eastAsia="ar-SA"/>
        </w:rPr>
        <w:t xml:space="preserve">государственной регистрации в качестве юридического лица, ИНН, юридический и почтовый адрес, телефон, </w:t>
      </w:r>
    </w:p>
    <w:p w:rsidR="001A0CDC" w:rsidRPr="001A0CDC" w:rsidRDefault="001A0CDC" w:rsidP="001A0CDC">
      <w:pPr>
        <w:suppressAutoHyphens/>
        <w:spacing w:after="0" w:line="240" w:lineRule="auto"/>
        <w:jc w:val="both"/>
        <w:rPr>
          <w:rFonts w:ascii="Times New Roman" w:eastAsia="Times New Roman" w:hAnsi="Times New Roman" w:cs="Times New Roman"/>
          <w:sz w:val="24"/>
          <w:szCs w:val="24"/>
          <w:vertAlign w:val="superscript"/>
          <w:lang w:eastAsia="ar-SA"/>
        </w:rPr>
      </w:pPr>
      <w:r w:rsidRPr="001A0CDC">
        <w:rPr>
          <w:rFonts w:ascii="Times New Roman" w:eastAsia="Times New Roman" w:hAnsi="Times New Roman" w:cs="Times New Roman"/>
          <w:bCs/>
          <w:sz w:val="24"/>
          <w:szCs w:val="24"/>
          <w:lang w:eastAsia="ar-SA"/>
        </w:rPr>
        <w:t>________________________________________________________________________________</w:t>
      </w:r>
    </w:p>
    <w:p w:rsidR="001A0CDC" w:rsidRPr="001A0CDC" w:rsidRDefault="001A0CDC" w:rsidP="001A0CDC">
      <w:pPr>
        <w:suppressAutoHyphens/>
        <w:spacing w:after="0" w:line="240" w:lineRule="auto"/>
        <w:ind w:firstLine="709"/>
        <w:jc w:val="center"/>
        <w:rPr>
          <w:rFonts w:ascii="Times New Roman" w:eastAsia="Times New Roman" w:hAnsi="Times New Roman" w:cs="Times New Roman"/>
          <w:sz w:val="16"/>
          <w:szCs w:val="16"/>
          <w:lang w:eastAsia="ar-SA"/>
        </w:rPr>
      </w:pPr>
      <w:r w:rsidRPr="001A0CDC">
        <w:rPr>
          <w:rFonts w:ascii="Times New Roman" w:eastAsia="Times New Roman" w:hAnsi="Times New Roman" w:cs="Times New Roman"/>
          <w:sz w:val="24"/>
          <w:szCs w:val="24"/>
          <w:vertAlign w:val="superscript"/>
          <w:lang w:eastAsia="ar-SA"/>
        </w:rPr>
        <w:t>фамилия, имя, отчество, паспортные данные, место жительства (для физического лица)</w:t>
      </w:r>
    </w:p>
    <w:p w:rsidR="001A0CDC" w:rsidRPr="001A0CDC" w:rsidRDefault="001A0CDC" w:rsidP="001A0CDC">
      <w:pPr>
        <w:widowControl w:val="0"/>
        <w:shd w:val="clear" w:color="auto" w:fill="FFFFFF"/>
        <w:suppressAutoHyphens/>
        <w:autoSpaceDE w:val="0"/>
        <w:spacing w:after="0" w:line="274" w:lineRule="exact"/>
        <w:ind w:left="10"/>
        <w:jc w:val="both"/>
        <w:rPr>
          <w:rFonts w:ascii="Times New Roman" w:eastAsia="Times New Roman" w:hAnsi="Times New Roman" w:cs="Times New Roman"/>
          <w:iCs/>
          <w:spacing w:val="2"/>
          <w:sz w:val="24"/>
          <w:szCs w:val="24"/>
          <w:vertAlign w:val="superscript"/>
          <w:lang w:eastAsia="ar-SA"/>
        </w:rPr>
      </w:pPr>
      <w:r w:rsidRPr="001A0CDC">
        <w:rPr>
          <w:rFonts w:ascii="Times New Roman" w:eastAsia="Times New Roman" w:hAnsi="Times New Roman" w:cs="Times New Roman"/>
          <w:spacing w:val="2"/>
          <w:sz w:val="24"/>
          <w:szCs w:val="24"/>
          <w:lang w:eastAsia="ar-SA"/>
        </w:rPr>
        <w:t>в лице _______________________________________________________________________</w:t>
      </w:r>
    </w:p>
    <w:p w:rsidR="001A0CDC" w:rsidRPr="001A0CDC" w:rsidRDefault="001A0CDC" w:rsidP="001A0CDC">
      <w:pPr>
        <w:widowControl w:val="0"/>
        <w:shd w:val="clear" w:color="auto" w:fill="FFFFFF"/>
        <w:suppressAutoHyphens/>
        <w:autoSpaceDE w:val="0"/>
        <w:spacing w:after="0" w:line="274" w:lineRule="exact"/>
        <w:ind w:left="10" w:firstLine="709"/>
        <w:jc w:val="center"/>
        <w:rPr>
          <w:rFonts w:ascii="Times New Roman" w:eastAsia="Times New Roman" w:hAnsi="Times New Roman" w:cs="Times New Roman"/>
          <w:iCs/>
          <w:spacing w:val="2"/>
          <w:sz w:val="24"/>
          <w:szCs w:val="24"/>
          <w:vertAlign w:val="superscript"/>
          <w:lang w:eastAsia="ar-SA"/>
        </w:rPr>
      </w:pPr>
      <w:r w:rsidRPr="001A0CDC">
        <w:rPr>
          <w:rFonts w:ascii="Times New Roman" w:eastAsia="Times New Roman" w:hAnsi="Times New Roman" w:cs="Times New Roman"/>
          <w:iCs/>
          <w:spacing w:val="2"/>
          <w:sz w:val="24"/>
          <w:szCs w:val="24"/>
          <w:vertAlign w:val="superscript"/>
          <w:lang w:eastAsia="ar-SA"/>
        </w:rPr>
        <w:t>(наименование должности, Ф.И.О. руководителя, уполномоченного лица для юридического лица)</w:t>
      </w:r>
    </w:p>
    <w:p w:rsidR="001A0CDC" w:rsidRPr="001A0CDC" w:rsidRDefault="001A0CDC" w:rsidP="001A0CDC">
      <w:pPr>
        <w:widowControl w:val="0"/>
        <w:shd w:val="clear" w:color="auto" w:fill="FFFFFF"/>
        <w:suppressAutoHyphens/>
        <w:autoSpaceDE w:val="0"/>
        <w:spacing w:after="0" w:line="274" w:lineRule="exact"/>
        <w:rPr>
          <w:rFonts w:ascii="Times New Roman" w:eastAsia="Times New Roman" w:hAnsi="Times New Roman" w:cs="Times New Roman"/>
          <w:iCs/>
          <w:spacing w:val="2"/>
          <w:sz w:val="24"/>
          <w:szCs w:val="24"/>
          <w:lang w:eastAsia="ar-SA"/>
        </w:rPr>
      </w:pPr>
      <w:r w:rsidRPr="001A0CDC">
        <w:rPr>
          <w:rFonts w:ascii="Times New Roman" w:eastAsia="Times New Roman" w:hAnsi="Times New Roman" w:cs="Times New Roman"/>
          <w:iCs/>
          <w:spacing w:val="2"/>
          <w:sz w:val="24"/>
          <w:szCs w:val="24"/>
          <w:vertAlign w:val="superscript"/>
          <w:lang w:eastAsia="ar-SA"/>
        </w:rPr>
        <w:t xml:space="preserve">    </w:t>
      </w:r>
      <w:r w:rsidRPr="001A0CDC">
        <w:rPr>
          <w:rFonts w:ascii="Times New Roman" w:eastAsia="Times New Roman" w:hAnsi="Times New Roman" w:cs="Times New Roman"/>
          <w:iCs/>
          <w:spacing w:val="2"/>
          <w:sz w:val="24"/>
          <w:szCs w:val="24"/>
          <w:lang w:eastAsia="ar-SA"/>
        </w:rPr>
        <w:t>Для физических лиц: _________________________________________________________</w:t>
      </w:r>
    </w:p>
    <w:p w:rsidR="001A0CDC" w:rsidRPr="001A0CDC" w:rsidRDefault="001A0CDC" w:rsidP="001A0CDC">
      <w:pPr>
        <w:widowControl w:val="0"/>
        <w:shd w:val="clear" w:color="auto" w:fill="FFFFFF"/>
        <w:suppressAutoHyphens/>
        <w:autoSpaceDE w:val="0"/>
        <w:spacing w:after="0" w:line="274" w:lineRule="exact"/>
        <w:jc w:val="both"/>
        <w:rPr>
          <w:rFonts w:ascii="Times New Roman" w:eastAsia="Times New Roman" w:hAnsi="Times New Roman" w:cs="Times New Roman"/>
          <w:iCs/>
          <w:spacing w:val="2"/>
          <w:sz w:val="24"/>
          <w:szCs w:val="24"/>
          <w:lang w:eastAsia="ar-SA"/>
        </w:rPr>
      </w:pPr>
      <w:r w:rsidRPr="001A0CDC">
        <w:rPr>
          <w:rFonts w:ascii="Times New Roman" w:eastAsia="Times New Roman" w:hAnsi="Times New Roman" w:cs="Times New Roman"/>
          <w:iCs/>
          <w:spacing w:val="2"/>
          <w:sz w:val="24"/>
          <w:szCs w:val="24"/>
          <w:lang w:eastAsia="ar-SA"/>
        </w:rPr>
        <w:t xml:space="preserve">                                       </w:t>
      </w:r>
      <w:r w:rsidRPr="001A0CDC">
        <w:rPr>
          <w:rFonts w:ascii="Times New Roman" w:eastAsia="Times New Roman" w:hAnsi="Times New Roman" w:cs="Times New Roman"/>
          <w:iCs/>
          <w:spacing w:val="2"/>
          <w:sz w:val="24"/>
          <w:szCs w:val="24"/>
          <w:vertAlign w:val="superscript"/>
          <w:lang w:eastAsia="ar-SA"/>
        </w:rPr>
        <w:t>(Ф.И.О., документ удостоверяющий личность, место жительства/регистрации,  ИНН, телефон)</w:t>
      </w:r>
    </w:p>
    <w:p w:rsidR="001A0CDC" w:rsidRPr="001A0CDC" w:rsidRDefault="001A0CDC" w:rsidP="001A0CDC">
      <w:pPr>
        <w:widowControl w:val="0"/>
        <w:shd w:val="clear" w:color="auto" w:fill="FFFFFF"/>
        <w:suppressAutoHyphens/>
        <w:autoSpaceDE w:val="0"/>
        <w:spacing w:after="0" w:line="274" w:lineRule="exact"/>
        <w:jc w:val="both"/>
        <w:rPr>
          <w:rFonts w:ascii="Times New Roman" w:eastAsia="Times New Roman" w:hAnsi="Times New Roman" w:cs="Times New Roman"/>
          <w:color w:val="FF00FF"/>
          <w:spacing w:val="2"/>
          <w:sz w:val="24"/>
          <w:szCs w:val="24"/>
          <w:lang w:eastAsia="ar-SA"/>
        </w:rPr>
      </w:pPr>
      <w:r w:rsidRPr="001A0CDC">
        <w:rPr>
          <w:rFonts w:ascii="Times New Roman" w:eastAsia="Times New Roman" w:hAnsi="Times New Roman" w:cs="Times New Roman"/>
          <w:iCs/>
          <w:spacing w:val="2"/>
          <w:sz w:val="24"/>
          <w:szCs w:val="24"/>
          <w:lang w:eastAsia="ar-SA"/>
        </w:rPr>
        <w:t>______________________________________________________________________________</w:t>
      </w:r>
    </w:p>
    <w:p w:rsidR="001A0CDC" w:rsidRPr="001A0CDC" w:rsidRDefault="001A0CDC" w:rsidP="001A0CDC">
      <w:pPr>
        <w:spacing w:after="0" w:line="240" w:lineRule="auto"/>
        <w:jc w:val="both"/>
        <w:rPr>
          <w:rFonts w:ascii="Times New Roman" w:eastAsia="Times New Roman" w:hAnsi="Times New Roman" w:cs="Times New Roman"/>
          <w:sz w:val="20"/>
          <w:szCs w:val="20"/>
          <w:vertAlign w:val="superscript"/>
          <w:lang w:eastAsia="ru-RU"/>
        </w:rPr>
      </w:pPr>
      <w:r w:rsidRPr="001A0CDC">
        <w:rPr>
          <w:rFonts w:ascii="Times New Roman" w:eastAsia="Times New Roman" w:hAnsi="Times New Roman" w:cs="Times New Roman"/>
          <w:sz w:val="20"/>
          <w:szCs w:val="20"/>
          <w:lang w:eastAsia="ru-RU"/>
        </w:rPr>
        <w:t xml:space="preserve">(далее – Заявитель) заявляю о своем намерении участвовать в аукционе на право заключения договора аренды недвижимого имущества  </w:t>
      </w:r>
      <w:proofErr w:type="gramStart"/>
      <w:r w:rsidRPr="001A0CDC">
        <w:rPr>
          <w:rFonts w:ascii="Times New Roman" w:eastAsia="Times New Roman" w:hAnsi="Times New Roman" w:cs="Times New Roman"/>
          <w:sz w:val="20"/>
          <w:szCs w:val="20"/>
          <w:lang w:eastAsia="ru-RU"/>
        </w:rPr>
        <w:t>для</w:t>
      </w:r>
      <w:proofErr w:type="gramEnd"/>
      <w:r w:rsidRPr="001A0CDC">
        <w:rPr>
          <w:rFonts w:ascii="Times New Roman" w:eastAsia="Times New Roman" w:hAnsi="Times New Roman" w:cs="Times New Roman"/>
          <w:sz w:val="20"/>
          <w:szCs w:val="20"/>
          <w:lang w:eastAsia="ru-RU"/>
        </w:rPr>
        <w:t xml:space="preserve"> _____________________________________, </w:t>
      </w:r>
    </w:p>
    <w:p w:rsidR="001A0CDC" w:rsidRPr="001A0CDC" w:rsidRDefault="001A0CDC" w:rsidP="001A0CDC">
      <w:pPr>
        <w:spacing w:after="0" w:line="240" w:lineRule="auto"/>
        <w:jc w:val="both"/>
        <w:rPr>
          <w:rFonts w:ascii="Times New Roman" w:eastAsia="Times New Roman" w:hAnsi="Times New Roman" w:cs="Times New Roman"/>
          <w:sz w:val="20"/>
          <w:szCs w:val="20"/>
          <w:lang w:eastAsia="ru-RU"/>
        </w:rPr>
      </w:pPr>
      <w:r w:rsidRPr="001A0CDC">
        <w:rPr>
          <w:rFonts w:ascii="Times New Roman" w:eastAsia="Times New Roman" w:hAnsi="Times New Roman" w:cs="Times New Roman"/>
          <w:sz w:val="20"/>
          <w:szCs w:val="20"/>
          <w:vertAlign w:val="superscript"/>
          <w:lang w:eastAsia="ru-RU"/>
        </w:rPr>
        <w:t xml:space="preserve">                                                                                                                                                     (назначение)</w:t>
      </w:r>
    </w:p>
    <w:p w:rsidR="001A0CDC" w:rsidRPr="001A0CDC" w:rsidRDefault="001A0CDC" w:rsidP="001A0CDC">
      <w:pPr>
        <w:spacing w:after="0" w:line="240" w:lineRule="auto"/>
        <w:jc w:val="both"/>
        <w:rPr>
          <w:rFonts w:ascii="Times New Roman" w:eastAsia="Times New Roman" w:hAnsi="Times New Roman" w:cs="Times New Roman"/>
          <w:color w:val="000000"/>
          <w:sz w:val="24"/>
          <w:szCs w:val="24"/>
          <w:lang w:eastAsia="ru-RU"/>
        </w:rPr>
      </w:pPr>
      <w:r w:rsidRPr="001A0CDC">
        <w:rPr>
          <w:rFonts w:ascii="Times New Roman" w:eastAsia="Times New Roman" w:hAnsi="Times New Roman" w:cs="Times New Roman"/>
          <w:sz w:val="20"/>
          <w:szCs w:val="20"/>
          <w:lang w:eastAsia="ru-RU"/>
        </w:rPr>
        <w:t>на установленных в документации об организации и проведен</w:t>
      </w:r>
      <w:proofErr w:type="gramStart"/>
      <w:r w:rsidRPr="001A0CDC">
        <w:rPr>
          <w:rFonts w:ascii="Times New Roman" w:eastAsia="Times New Roman" w:hAnsi="Times New Roman" w:cs="Times New Roman"/>
          <w:sz w:val="20"/>
          <w:szCs w:val="20"/>
          <w:lang w:eastAsia="ru-RU"/>
        </w:rPr>
        <w:t>ии ау</w:t>
      </w:r>
      <w:proofErr w:type="gramEnd"/>
      <w:r w:rsidRPr="001A0CDC">
        <w:rPr>
          <w:rFonts w:ascii="Times New Roman" w:eastAsia="Times New Roman" w:hAnsi="Times New Roman" w:cs="Times New Roman"/>
          <w:sz w:val="20"/>
          <w:szCs w:val="20"/>
          <w:lang w:eastAsia="ru-RU"/>
        </w:rPr>
        <w:t xml:space="preserve">кциона условиях, и направляю настоящую </w:t>
      </w:r>
      <w:r w:rsidRPr="001A0CDC">
        <w:rPr>
          <w:rFonts w:ascii="Times New Roman" w:eastAsia="Times New Roman" w:hAnsi="Times New Roman" w:cs="Times New Roman"/>
          <w:sz w:val="24"/>
          <w:szCs w:val="24"/>
          <w:lang w:eastAsia="ru-RU"/>
        </w:rPr>
        <w:t xml:space="preserve">заявку. </w:t>
      </w:r>
    </w:p>
    <w:p w:rsidR="001A0CDC" w:rsidRPr="001A0CDC" w:rsidRDefault="001A0CDC" w:rsidP="001A0CDC">
      <w:pPr>
        <w:spacing w:after="120" w:line="240" w:lineRule="auto"/>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color w:val="000000"/>
          <w:sz w:val="24"/>
          <w:szCs w:val="24"/>
          <w:lang w:eastAsia="ru-RU"/>
        </w:rPr>
        <w:t xml:space="preserve">          2. Мы ознакомлены с материалами, содержащимися в </w:t>
      </w:r>
      <w:r w:rsidRPr="001A0CDC">
        <w:rPr>
          <w:rFonts w:ascii="Times New Roman" w:eastAsia="Times New Roman" w:hAnsi="Times New Roman" w:cs="Times New Roman"/>
          <w:sz w:val="24"/>
          <w:szCs w:val="24"/>
          <w:lang w:eastAsia="ru-RU"/>
        </w:rPr>
        <w:t>документации об аукционе</w:t>
      </w:r>
      <w:r w:rsidRPr="001A0CDC">
        <w:rPr>
          <w:rFonts w:ascii="Times New Roman" w:eastAsia="Times New Roman" w:hAnsi="Times New Roman" w:cs="Times New Roman"/>
          <w:color w:val="000000"/>
          <w:sz w:val="24"/>
          <w:szCs w:val="24"/>
          <w:lang w:eastAsia="ru-RU"/>
        </w:rPr>
        <w:t>, и согласны выполнить все условия   в полном объеме согласно договору аренды.</w:t>
      </w:r>
    </w:p>
    <w:p w:rsidR="001A0CDC" w:rsidRPr="001A0CDC" w:rsidRDefault="001A0CDC" w:rsidP="001A0CDC">
      <w:pPr>
        <w:suppressAutoHyphens/>
        <w:snapToGrid w:val="0"/>
        <w:spacing w:after="0" w:line="240" w:lineRule="auto"/>
        <w:ind w:firstLine="709"/>
        <w:jc w:val="both"/>
        <w:rPr>
          <w:rFonts w:ascii="Times New Roman" w:eastAsia="Times New Roman" w:hAnsi="Times New Roman" w:cs="Times New Roman"/>
          <w:sz w:val="24"/>
          <w:szCs w:val="24"/>
          <w:lang w:eastAsia="ar-SA"/>
        </w:rPr>
      </w:pPr>
      <w:r w:rsidRPr="001A0CDC">
        <w:rPr>
          <w:rFonts w:ascii="Times New Roman" w:eastAsia="Times New Roman" w:hAnsi="Times New Roman" w:cs="Times New Roman"/>
          <w:sz w:val="24"/>
          <w:szCs w:val="24"/>
          <w:lang w:eastAsia="ar-SA"/>
        </w:rPr>
        <w:t xml:space="preserve">4.Заявитель  обязуется: </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соблюдать требования, содержащиеся в документации об аукционе;</w:t>
      </w:r>
    </w:p>
    <w:p w:rsidR="001A0CDC" w:rsidRPr="001A0CDC" w:rsidRDefault="001A0CDC" w:rsidP="001A0CDC">
      <w:pPr>
        <w:spacing w:after="0" w:line="240" w:lineRule="auto"/>
        <w:ind w:firstLine="709"/>
        <w:jc w:val="both"/>
        <w:rPr>
          <w:rFonts w:ascii="Times New Roman" w:eastAsia="Times New Roman" w:hAnsi="Times New Roman" w:cs="Times New Roman"/>
          <w:bCs/>
          <w:sz w:val="24"/>
          <w:szCs w:val="24"/>
          <w:lang w:eastAsia="ru-RU"/>
        </w:rPr>
      </w:pPr>
      <w:r w:rsidRPr="001A0CDC">
        <w:rPr>
          <w:rFonts w:ascii="Times New Roman" w:eastAsia="Times New Roman" w:hAnsi="Times New Roman" w:cs="Times New Roman"/>
          <w:sz w:val="24"/>
          <w:szCs w:val="24"/>
          <w:lang w:eastAsia="ru-RU"/>
        </w:rPr>
        <w:t xml:space="preserve">в случае признания победителем аукциона подписать договор аренды </w:t>
      </w:r>
      <w:r w:rsidRPr="001A0CDC">
        <w:rPr>
          <w:rFonts w:ascii="Times New Roman" w:eastAsia="Times New Roman" w:hAnsi="Times New Roman" w:cs="Times New Roman"/>
          <w:bCs/>
          <w:sz w:val="24"/>
          <w:szCs w:val="24"/>
          <w:lang w:eastAsia="ru-RU"/>
        </w:rPr>
        <w:t xml:space="preserve">в течение десяти рабочих дней </w:t>
      </w:r>
      <w:proofErr w:type="gramStart"/>
      <w:r w:rsidRPr="001A0CDC">
        <w:rPr>
          <w:rFonts w:ascii="Times New Roman" w:eastAsia="Times New Roman" w:hAnsi="Times New Roman" w:cs="Times New Roman"/>
          <w:bCs/>
          <w:sz w:val="24"/>
          <w:szCs w:val="24"/>
          <w:lang w:eastAsia="ru-RU"/>
        </w:rPr>
        <w:t>с даты получения</w:t>
      </w:r>
      <w:proofErr w:type="gramEnd"/>
      <w:r w:rsidRPr="001A0CDC">
        <w:rPr>
          <w:rFonts w:ascii="Times New Roman" w:eastAsia="Times New Roman" w:hAnsi="Times New Roman" w:cs="Times New Roman"/>
          <w:bCs/>
          <w:sz w:val="24"/>
          <w:szCs w:val="24"/>
          <w:lang w:eastAsia="ru-RU"/>
        </w:rPr>
        <w:t xml:space="preserve"> протокола аукциона и проекта договора, </w:t>
      </w:r>
    </w:p>
    <w:p w:rsidR="001A0CDC" w:rsidRPr="001A0CDC" w:rsidRDefault="001A0CDC" w:rsidP="001A0CDC">
      <w:pPr>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bCs/>
          <w:sz w:val="24"/>
          <w:szCs w:val="24"/>
          <w:lang w:eastAsia="ru-RU"/>
        </w:rPr>
        <w:t xml:space="preserve"> в случае признания участником аукциона, сделавшим предпоследнее предложение о цене договора (цене лота), при признании победителя </w:t>
      </w:r>
      <w:proofErr w:type="gramStart"/>
      <w:r w:rsidRPr="001A0CDC">
        <w:rPr>
          <w:rFonts w:ascii="Times New Roman" w:eastAsia="Times New Roman" w:hAnsi="Times New Roman" w:cs="Times New Roman"/>
          <w:bCs/>
          <w:sz w:val="24"/>
          <w:szCs w:val="24"/>
          <w:lang w:eastAsia="ru-RU"/>
        </w:rPr>
        <w:t>аукциона</w:t>
      </w:r>
      <w:proofErr w:type="gramEnd"/>
      <w:r w:rsidRPr="001A0CDC">
        <w:rPr>
          <w:rFonts w:ascii="Times New Roman" w:eastAsia="Times New Roman" w:hAnsi="Times New Roman" w:cs="Times New Roman"/>
          <w:bCs/>
          <w:sz w:val="24"/>
          <w:szCs w:val="24"/>
          <w:lang w:eastAsia="ru-RU"/>
        </w:rPr>
        <w:t xml:space="preserve"> уклонившемся от заключения договора либо при отказе организатором аукциона от заключения договора, в десятидневный срок с даты получения проекта договора подписать договор аренды  в соответствии с требованиями документации об аукционе и настоящими предложениями о цене договора (цене лота)</w:t>
      </w:r>
    </w:p>
    <w:p w:rsidR="001A0CDC" w:rsidRPr="001A0CDC" w:rsidRDefault="001A0CDC" w:rsidP="001A0CDC">
      <w:pPr>
        <w:widowControl w:val="0"/>
        <w:shd w:val="clear" w:color="auto" w:fill="FFFFFF"/>
        <w:tabs>
          <w:tab w:val="left" w:pos="5918"/>
        </w:tabs>
        <w:suppressAutoHyphens/>
        <w:autoSpaceDE w:val="0"/>
        <w:spacing w:after="0" w:line="240" w:lineRule="auto"/>
        <w:ind w:firstLine="709"/>
        <w:jc w:val="both"/>
        <w:rPr>
          <w:rFonts w:ascii="Times New Roman" w:eastAsia="Times New Roman" w:hAnsi="Times New Roman" w:cs="Times New Roman"/>
          <w:i/>
          <w:iCs/>
          <w:sz w:val="24"/>
          <w:szCs w:val="24"/>
          <w:vertAlign w:val="superscript"/>
          <w:lang w:eastAsia="ar-SA"/>
        </w:rPr>
      </w:pPr>
      <w:r w:rsidRPr="001A0CDC">
        <w:rPr>
          <w:rFonts w:ascii="Times New Roman" w:eastAsia="Times New Roman" w:hAnsi="Times New Roman" w:cs="Times New Roman"/>
          <w:sz w:val="24"/>
          <w:szCs w:val="24"/>
          <w:lang w:eastAsia="ar-SA"/>
        </w:rPr>
        <w:t xml:space="preserve">5. Настоящей заявкой подтверждаем, что в отношении </w:t>
      </w:r>
      <w:r w:rsidRPr="001A0CDC">
        <w:rPr>
          <w:rFonts w:ascii="Times New Roman" w:eastAsia="Times New Roman" w:hAnsi="Times New Roman" w:cs="Times New Roman"/>
          <w:b/>
          <w:sz w:val="24"/>
          <w:szCs w:val="24"/>
          <w:lang w:eastAsia="ar-SA"/>
        </w:rPr>
        <w:lastRenderedPageBreak/>
        <w:t>__________________________</w:t>
      </w:r>
    </w:p>
    <w:p w:rsidR="001A0CDC" w:rsidRPr="001A0CDC" w:rsidRDefault="001A0CDC" w:rsidP="001A0CDC">
      <w:pPr>
        <w:widowControl w:val="0"/>
        <w:shd w:val="clear" w:color="auto" w:fill="FFFFFF"/>
        <w:tabs>
          <w:tab w:val="left" w:pos="5918"/>
        </w:tabs>
        <w:suppressAutoHyphens/>
        <w:autoSpaceDE w:val="0"/>
        <w:spacing w:after="0" w:line="240" w:lineRule="auto"/>
        <w:ind w:firstLine="709"/>
        <w:jc w:val="center"/>
        <w:rPr>
          <w:rFonts w:ascii="Times New Roman" w:eastAsia="Times New Roman" w:hAnsi="Times New Roman" w:cs="Times New Roman"/>
          <w:iCs/>
          <w:sz w:val="24"/>
          <w:szCs w:val="24"/>
          <w:lang w:eastAsia="ar-SA"/>
        </w:rPr>
      </w:pPr>
      <w:r w:rsidRPr="001A0CDC">
        <w:rPr>
          <w:rFonts w:ascii="Times New Roman" w:eastAsia="Times New Roman" w:hAnsi="Times New Roman" w:cs="Times New Roman"/>
          <w:i/>
          <w:iCs/>
          <w:sz w:val="24"/>
          <w:szCs w:val="24"/>
          <w:vertAlign w:val="superscript"/>
          <w:lang w:eastAsia="ar-SA"/>
        </w:rPr>
        <w:tab/>
      </w:r>
      <w:r w:rsidRPr="001A0CDC">
        <w:rPr>
          <w:rFonts w:ascii="Times New Roman" w:eastAsia="Times New Roman" w:hAnsi="Times New Roman" w:cs="Times New Roman"/>
          <w:iCs/>
          <w:sz w:val="24"/>
          <w:szCs w:val="24"/>
          <w:vertAlign w:val="superscript"/>
          <w:lang w:eastAsia="ar-SA"/>
        </w:rPr>
        <w:t>(наименование участника аукциона)</w:t>
      </w:r>
    </w:p>
    <w:p w:rsidR="001A0CDC" w:rsidRPr="001A0CDC" w:rsidRDefault="001A0CDC" w:rsidP="001A0CDC">
      <w:pPr>
        <w:widowControl w:val="0"/>
        <w:shd w:val="clear" w:color="auto" w:fill="FFFFFF"/>
        <w:tabs>
          <w:tab w:val="left" w:pos="5918"/>
        </w:tabs>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1A0CDC">
        <w:rPr>
          <w:rFonts w:ascii="Times New Roman" w:eastAsia="Times New Roman" w:hAnsi="Times New Roman" w:cs="Times New Roman"/>
          <w:iCs/>
          <w:sz w:val="24"/>
          <w:szCs w:val="24"/>
          <w:lang w:eastAsia="ar-SA"/>
        </w:rPr>
        <w:t>_______________________________________________________________________________:</w:t>
      </w:r>
    </w:p>
    <w:p w:rsidR="001A0CDC" w:rsidRPr="001A0CDC" w:rsidRDefault="001A0CDC" w:rsidP="001A0CDC">
      <w:pPr>
        <w:widowControl w:val="0"/>
        <w:shd w:val="clear" w:color="auto" w:fill="FFFFFF"/>
        <w:tabs>
          <w:tab w:val="left" w:pos="5918"/>
        </w:tabs>
        <w:suppressAutoHyphens/>
        <w:autoSpaceDE w:val="0"/>
        <w:spacing w:after="0" w:line="274" w:lineRule="exact"/>
        <w:ind w:firstLine="709"/>
        <w:jc w:val="both"/>
        <w:rPr>
          <w:rFonts w:ascii="Times New Roman" w:eastAsia="Times New Roman" w:hAnsi="Times New Roman" w:cs="Times New Roman"/>
          <w:color w:val="000000"/>
          <w:sz w:val="24"/>
          <w:szCs w:val="24"/>
          <w:lang w:eastAsia="ar-SA"/>
        </w:rPr>
      </w:pPr>
    </w:p>
    <w:p w:rsidR="001A0CDC" w:rsidRPr="001A0CDC" w:rsidRDefault="001A0CDC" w:rsidP="001A0CDC">
      <w:pPr>
        <w:widowControl w:val="0"/>
        <w:shd w:val="clear" w:color="auto" w:fill="FFFFFF"/>
        <w:tabs>
          <w:tab w:val="left" w:pos="5918"/>
        </w:tabs>
        <w:suppressAutoHyphens/>
        <w:autoSpaceDE w:val="0"/>
        <w:spacing w:after="0" w:line="274" w:lineRule="exact"/>
        <w:ind w:firstLine="709"/>
        <w:jc w:val="both"/>
        <w:rPr>
          <w:rFonts w:ascii="Times New Roman" w:eastAsia="Times New Roman" w:hAnsi="Times New Roman" w:cs="Times New Roman"/>
          <w:sz w:val="24"/>
          <w:szCs w:val="24"/>
          <w:lang w:eastAsia="ar-SA"/>
        </w:rPr>
      </w:pPr>
      <w:r w:rsidRPr="001A0CDC">
        <w:rPr>
          <w:rFonts w:ascii="Times New Roman" w:eastAsia="Times New Roman" w:hAnsi="Times New Roman" w:cs="Times New Roman"/>
          <w:color w:val="000000"/>
          <w:sz w:val="24"/>
          <w:szCs w:val="24"/>
          <w:lang w:eastAsia="ar-SA"/>
        </w:rPr>
        <w:t xml:space="preserve">1) </w:t>
      </w:r>
      <w:r w:rsidRPr="001A0CDC">
        <w:rPr>
          <w:rFonts w:ascii="Times New Roman" w:eastAsia="Times New Roman" w:hAnsi="Times New Roman" w:cs="Times New Roman"/>
          <w:sz w:val="24"/>
          <w:szCs w:val="24"/>
          <w:lang w:eastAsia="ar-SA"/>
        </w:rPr>
        <w:t>Не проводится процедура ликвидации, банкротства, деятельность не приостановлена.</w:t>
      </w:r>
    </w:p>
    <w:p w:rsidR="001A0CDC" w:rsidRPr="001A0CDC" w:rsidRDefault="001A0CDC" w:rsidP="001A0CDC">
      <w:pPr>
        <w:autoSpaceDE w:val="0"/>
        <w:spacing w:after="0" w:line="240" w:lineRule="auto"/>
        <w:ind w:firstLine="709"/>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2)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двадцать пять процентов балансовой стоимости активов участника аукциона по данным бухгалтерской отчетности за последний завершенный отчетный период, отсутствие в реестре недобросовестных поставщиков.</w:t>
      </w:r>
    </w:p>
    <w:p w:rsidR="001A0CDC" w:rsidRPr="001A0CDC" w:rsidRDefault="001A0CDC" w:rsidP="001A0CDC">
      <w:pPr>
        <w:widowControl w:val="0"/>
        <w:shd w:val="clear" w:color="auto" w:fill="FFFFFF"/>
        <w:tabs>
          <w:tab w:val="left" w:pos="5918"/>
        </w:tabs>
        <w:suppressAutoHyphens/>
        <w:autoSpaceDE w:val="0"/>
        <w:spacing w:after="0" w:line="274" w:lineRule="exact"/>
        <w:ind w:firstLine="709"/>
        <w:jc w:val="both"/>
        <w:rPr>
          <w:rFonts w:ascii="Times New Roman" w:eastAsia="Times New Roman" w:hAnsi="Times New Roman" w:cs="Times New Roman"/>
          <w:sz w:val="24"/>
          <w:szCs w:val="24"/>
          <w:lang w:eastAsia="ar-SA"/>
        </w:rPr>
      </w:pPr>
    </w:p>
    <w:p w:rsidR="001A0CDC" w:rsidRPr="001A0CDC" w:rsidRDefault="001A0CDC" w:rsidP="001A0CDC">
      <w:pPr>
        <w:widowControl w:val="0"/>
        <w:shd w:val="clear" w:color="auto" w:fill="FFFFFF"/>
        <w:tabs>
          <w:tab w:val="left" w:pos="5918"/>
        </w:tabs>
        <w:suppressAutoHyphens/>
        <w:autoSpaceDE w:val="0"/>
        <w:spacing w:after="0" w:line="274" w:lineRule="exact"/>
        <w:ind w:firstLine="709"/>
        <w:jc w:val="both"/>
        <w:rPr>
          <w:rFonts w:ascii="Times New Roman" w:eastAsia="Times New Roman" w:hAnsi="Times New Roman" w:cs="Times New Roman"/>
          <w:sz w:val="24"/>
          <w:szCs w:val="24"/>
          <w:lang w:eastAsia="ar-SA"/>
        </w:rPr>
      </w:pPr>
      <w:r w:rsidRPr="001A0CDC">
        <w:rPr>
          <w:rFonts w:ascii="Times New Roman" w:eastAsia="Times New Roman" w:hAnsi="Times New Roman" w:cs="Times New Roman"/>
          <w:sz w:val="24"/>
          <w:szCs w:val="24"/>
          <w:lang w:eastAsia="ar-SA"/>
        </w:rPr>
        <w:t xml:space="preserve">6. </w:t>
      </w:r>
      <w:proofErr w:type="gramStart"/>
      <w:r w:rsidRPr="001A0CDC">
        <w:rPr>
          <w:rFonts w:ascii="Times New Roman" w:eastAsia="Times New Roman" w:hAnsi="Times New Roman" w:cs="Times New Roman"/>
          <w:sz w:val="24"/>
          <w:szCs w:val="24"/>
          <w:lang w:eastAsia="ar-SA"/>
        </w:rPr>
        <w:t xml:space="preserve">Настоящим гарантирую достоверность представленной в настоящей заявке информации и подтверждаю право аукционной комиссии запрашивать у органов власти в соответствии с их компетенцией и иных лиц информацию и документы в целях проверки соответствия требованиям, установленным документацией об аукционе.  </w:t>
      </w:r>
      <w:proofErr w:type="gramEnd"/>
    </w:p>
    <w:p w:rsidR="001A0CDC" w:rsidRPr="001A0CDC" w:rsidRDefault="001A0CDC" w:rsidP="001A0CDC">
      <w:pPr>
        <w:widowControl w:val="0"/>
        <w:shd w:val="clear" w:color="auto" w:fill="FFFFFF"/>
        <w:tabs>
          <w:tab w:val="left" w:pos="5918"/>
        </w:tabs>
        <w:suppressAutoHyphens/>
        <w:autoSpaceDE w:val="0"/>
        <w:spacing w:after="0" w:line="274" w:lineRule="exact"/>
        <w:ind w:firstLine="709"/>
        <w:jc w:val="both"/>
        <w:rPr>
          <w:rFonts w:ascii="Times New Roman" w:eastAsia="Times New Roman" w:hAnsi="Times New Roman" w:cs="Times New Roman"/>
          <w:sz w:val="24"/>
          <w:szCs w:val="24"/>
          <w:lang w:eastAsia="ar-SA"/>
        </w:rPr>
      </w:pPr>
    </w:p>
    <w:p w:rsidR="001A0CDC" w:rsidRPr="001A0CDC" w:rsidRDefault="001A0CDC" w:rsidP="001A0CDC">
      <w:pPr>
        <w:widowControl w:val="0"/>
        <w:shd w:val="clear" w:color="auto" w:fill="FFFFFF"/>
        <w:tabs>
          <w:tab w:val="left" w:pos="5918"/>
        </w:tabs>
        <w:suppressAutoHyphens/>
        <w:autoSpaceDE w:val="0"/>
        <w:spacing w:after="0" w:line="274" w:lineRule="exact"/>
        <w:ind w:firstLine="709"/>
        <w:jc w:val="both"/>
        <w:rPr>
          <w:rFonts w:ascii="Times New Roman" w:eastAsia="Times New Roman" w:hAnsi="Times New Roman" w:cs="Times New Roman"/>
          <w:sz w:val="24"/>
          <w:szCs w:val="24"/>
          <w:lang w:eastAsia="ar-SA"/>
        </w:rPr>
      </w:pPr>
      <w:r w:rsidRPr="001A0CDC">
        <w:rPr>
          <w:rFonts w:ascii="Times New Roman" w:eastAsia="Times New Roman" w:hAnsi="Times New Roman" w:cs="Times New Roman"/>
          <w:sz w:val="24"/>
          <w:szCs w:val="24"/>
          <w:lang w:eastAsia="ar-SA"/>
        </w:rPr>
        <w:t xml:space="preserve">7. В случае присуждения нам права заключить договор аренды в период </w:t>
      </w:r>
      <w:proofErr w:type="gramStart"/>
      <w:r w:rsidRPr="001A0CDC">
        <w:rPr>
          <w:rFonts w:ascii="Times New Roman" w:eastAsia="Times New Roman" w:hAnsi="Times New Roman" w:cs="Times New Roman"/>
          <w:sz w:val="24"/>
          <w:szCs w:val="24"/>
          <w:lang w:eastAsia="ar-SA"/>
        </w:rPr>
        <w:t>с даты получения</w:t>
      </w:r>
      <w:proofErr w:type="gramEnd"/>
      <w:r w:rsidRPr="001A0CDC">
        <w:rPr>
          <w:rFonts w:ascii="Times New Roman" w:eastAsia="Times New Roman" w:hAnsi="Times New Roman" w:cs="Times New Roman"/>
          <w:sz w:val="24"/>
          <w:szCs w:val="24"/>
          <w:lang w:eastAsia="ar-SA"/>
        </w:rPr>
        <w:t xml:space="preserve"> протокола открытого аукциона и проекта договора аренды и до подписания официального договора аренды настоящая заявка будет носить характер обязательств перед  муниципальным заказчиком</w:t>
      </w:r>
    </w:p>
    <w:p w:rsidR="001A0CDC" w:rsidRPr="001A0CDC" w:rsidRDefault="001A0CDC" w:rsidP="001A0CDC">
      <w:pPr>
        <w:widowControl w:val="0"/>
        <w:shd w:val="clear" w:color="auto" w:fill="FFFFFF"/>
        <w:suppressAutoHyphens/>
        <w:autoSpaceDE w:val="0"/>
        <w:spacing w:after="0" w:line="274" w:lineRule="exact"/>
        <w:ind w:firstLine="709"/>
        <w:jc w:val="both"/>
        <w:rPr>
          <w:rFonts w:ascii="Times New Roman" w:eastAsia="Times New Roman" w:hAnsi="Times New Roman" w:cs="Times New Roman"/>
          <w:spacing w:val="2"/>
          <w:sz w:val="24"/>
          <w:szCs w:val="24"/>
          <w:lang w:eastAsia="ar-SA"/>
        </w:rPr>
      </w:pPr>
    </w:p>
    <w:p w:rsidR="001A0CDC" w:rsidRPr="001A0CDC" w:rsidRDefault="001A0CDC" w:rsidP="001A0CDC">
      <w:pPr>
        <w:widowControl w:val="0"/>
        <w:shd w:val="clear" w:color="auto" w:fill="FFFFFF"/>
        <w:suppressAutoHyphens/>
        <w:autoSpaceDE w:val="0"/>
        <w:spacing w:after="0" w:line="274" w:lineRule="exact"/>
        <w:ind w:firstLine="709"/>
        <w:jc w:val="both"/>
        <w:rPr>
          <w:rFonts w:ascii="Times New Roman" w:eastAsia="Times New Roman" w:hAnsi="Times New Roman" w:cs="Times New Roman"/>
          <w:spacing w:val="2"/>
          <w:sz w:val="24"/>
          <w:szCs w:val="24"/>
          <w:lang w:eastAsia="ar-SA"/>
        </w:rPr>
      </w:pPr>
      <w:r w:rsidRPr="001A0CDC">
        <w:rPr>
          <w:rFonts w:ascii="Times New Roman" w:eastAsia="Times New Roman" w:hAnsi="Times New Roman" w:cs="Times New Roman"/>
          <w:spacing w:val="2"/>
          <w:sz w:val="24"/>
          <w:szCs w:val="24"/>
          <w:lang w:eastAsia="ar-SA"/>
        </w:rPr>
        <w:t>8. Контактное лицо для оперативного уведомления ___________________________</w:t>
      </w:r>
    </w:p>
    <w:p w:rsidR="001A0CDC" w:rsidRPr="001A0CDC" w:rsidRDefault="001A0CDC" w:rsidP="001A0CDC">
      <w:pPr>
        <w:widowControl w:val="0"/>
        <w:shd w:val="clear" w:color="auto" w:fill="FFFFFF"/>
        <w:suppressAutoHyphens/>
        <w:autoSpaceDE w:val="0"/>
        <w:spacing w:after="0" w:line="274" w:lineRule="exact"/>
        <w:ind w:firstLine="709"/>
        <w:jc w:val="both"/>
        <w:rPr>
          <w:rFonts w:ascii="Times New Roman" w:eastAsia="Times New Roman" w:hAnsi="Times New Roman" w:cs="Times New Roman"/>
          <w:spacing w:val="2"/>
          <w:sz w:val="24"/>
          <w:szCs w:val="24"/>
          <w:lang w:eastAsia="ar-SA"/>
        </w:rPr>
      </w:pPr>
      <w:r w:rsidRPr="001A0CDC">
        <w:rPr>
          <w:rFonts w:ascii="Times New Roman" w:eastAsia="Times New Roman" w:hAnsi="Times New Roman" w:cs="Times New Roman"/>
          <w:spacing w:val="2"/>
          <w:sz w:val="24"/>
          <w:szCs w:val="24"/>
          <w:lang w:eastAsia="ar-SA"/>
        </w:rPr>
        <w:t xml:space="preserve">                                                                                          </w:t>
      </w:r>
      <w:proofErr w:type="gramStart"/>
      <w:r w:rsidRPr="001A0CDC">
        <w:rPr>
          <w:rFonts w:ascii="Times New Roman" w:eastAsia="Times New Roman" w:hAnsi="Times New Roman" w:cs="Times New Roman"/>
          <w:spacing w:val="2"/>
          <w:sz w:val="24"/>
          <w:szCs w:val="24"/>
          <w:vertAlign w:val="superscript"/>
          <w:lang w:eastAsia="ar-SA"/>
        </w:rPr>
        <w:t>(наименование юридического лица или ФИО</w:t>
      </w:r>
      <w:proofErr w:type="gramEnd"/>
    </w:p>
    <w:p w:rsidR="001A0CDC" w:rsidRPr="001A0CDC" w:rsidRDefault="001A0CDC" w:rsidP="001A0CDC">
      <w:pPr>
        <w:widowControl w:val="0"/>
        <w:shd w:val="clear" w:color="auto" w:fill="FFFFFF"/>
        <w:suppressAutoHyphens/>
        <w:autoSpaceDE w:val="0"/>
        <w:spacing w:after="0" w:line="274" w:lineRule="exact"/>
        <w:jc w:val="both"/>
        <w:rPr>
          <w:rFonts w:ascii="Times New Roman" w:eastAsia="Times New Roman" w:hAnsi="Times New Roman" w:cs="Times New Roman"/>
          <w:spacing w:val="2"/>
          <w:sz w:val="24"/>
          <w:szCs w:val="24"/>
          <w:vertAlign w:val="superscript"/>
          <w:lang w:eastAsia="ar-SA"/>
        </w:rPr>
      </w:pPr>
      <w:r w:rsidRPr="001A0CDC">
        <w:rPr>
          <w:rFonts w:ascii="Times New Roman" w:eastAsia="Times New Roman" w:hAnsi="Times New Roman" w:cs="Times New Roman"/>
          <w:spacing w:val="2"/>
          <w:sz w:val="24"/>
          <w:szCs w:val="24"/>
          <w:lang w:eastAsia="ar-SA"/>
        </w:rPr>
        <w:t>по вопросам организационного характера и взаимодействия с нами ____________________</w:t>
      </w:r>
    </w:p>
    <w:p w:rsidR="001A0CDC" w:rsidRPr="001A0CDC" w:rsidRDefault="001A0CDC" w:rsidP="001A0CDC">
      <w:pPr>
        <w:widowControl w:val="0"/>
        <w:shd w:val="clear" w:color="auto" w:fill="FFFFFF"/>
        <w:suppressAutoHyphens/>
        <w:autoSpaceDE w:val="0"/>
        <w:spacing w:after="0" w:line="274" w:lineRule="exact"/>
        <w:ind w:firstLine="709"/>
        <w:jc w:val="both"/>
        <w:rPr>
          <w:rFonts w:ascii="Times New Roman" w:eastAsia="Times New Roman" w:hAnsi="Times New Roman" w:cs="Times New Roman"/>
          <w:color w:val="FF00FF"/>
          <w:spacing w:val="2"/>
          <w:sz w:val="24"/>
          <w:szCs w:val="24"/>
          <w:lang w:eastAsia="ar-SA"/>
        </w:rPr>
      </w:pPr>
      <w:r w:rsidRPr="001A0CDC">
        <w:rPr>
          <w:rFonts w:ascii="Times New Roman" w:eastAsia="Times New Roman" w:hAnsi="Times New Roman" w:cs="Times New Roman"/>
          <w:spacing w:val="2"/>
          <w:sz w:val="24"/>
          <w:szCs w:val="24"/>
          <w:vertAlign w:val="superscript"/>
          <w:lang w:eastAsia="ar-SA"/>
        </w:rPr>
        <w:t xml:space="preserve">                   </w:t>
      </w:r>
      <w:r w:rsidRPr="001A0CDC">
        <w:rPr>
          <w:rFonts w:ascii="Times New Roman" w:eastAsia="Times New Roman" w:hAnsi="Times New Roman" w:cs="Times New Roman"/>
          <w:spacing w:val="2"/>
          <w:sz w:val="24"/>
          <w:szCs w:val="24"/>
          <w:vertAlign w:val="superscript"/>
          <w:lang w:eastAsia="ar-SA"/>
        </w:rPr>
        <w:tab/>
      </w:r>
      <w:r w:rsidRPr="001A0CDC">
        <w:rPr>
          <w:rFonts w:ascii="Times New Roman" w:eastAsia="Times New Roman" w:hAnsi="Times New Roman" w:cs="Times New Roman"/>
          <w:spacing w:val="2"/>
          <w:sz w:val="24"/>
          <w:szCs w:val="24"/>
          <w:vertAlign w:val="superscript"/>
          <w:lang w:eastAsia="ar-SA"/>
        </w:rPr>
        <w:tab/>
      </w:r>
      <w:r w:rsidRPr="001A0CDC">
        <w:rPr>
          <w:rFonts w:ascii="Times New Roman" w:eastAsia="Times New Roman" w:hAnsi="Times New Roman" w:cs="Times New Roman"/>
          <w:spacing w:val="2"/>
          <w:sz w:val="24"/>
          <w:szCs w:val="24"/>
          <w:vertAlign w:val="superscript"/>
          <w:lang w:eastAsia="ar-SA"/>
        </w:rPr>
        <w:tab/>
      </w:r>
      <w:r w:rsidRPr="001A0CDC">
        <w:rPr>
          <w:rFonts w:ascii="Times New Roman" w:eastAsia="Times New Roman" w:hAnsi="Times New Roman" w:cs="Times New Roman"/>
          <w:spacing w:val="2"/>
          <w:sz w:val="24"/>
          <w:szCs w:val="24"/>
          <w:vertAlign w:val="superscript"/>
          <w:lang w:eastAsia="ar-SA"/>
        </w:rPr>
        <w:tab/>
        <w:t xml:space="preserve">                            </w:t>
      </w:r>
      <w:r w:rsidRPr="001A0CDC">
        <w:rPr>
          <w:rFonts w:ascii="Times New Roman" w:eastAsia="Times New Roman" w:hAnsi="Times New Roman" w:cs="Times New Roman"/>
          <w:iCs/>
          <w:spacing w:val="2"/>
          <w:sz w:val="24"/>
          <w:szCs w:val="24"/>
          <w:vertAlign w:val="superscript"/>
          <w:lang w:eastAsia="ar-SA"/>
        </w:rPr>
        <w:t>(контактная информация уполномоченного лица)</w:t>
      </w:r>
      <w:r w:rsidRPr="001A0CDC">
        <w:rPr>
          <w:rFonts w:ascii="Times New Roman" w:eastAsia="Times New Roman" w:hAnsi="Times New Roman" w:cs="Times New Roman"/>
          <w:spacing w:val="2"/>
          <w:sz w:val="24"/>
          <w:szCs w:val="24"/>
          <w:vertAlign w:val="superscript"/>
          <w:lang w:eastAsia="ar-SA"/>
        </w:rPr>
        <w:t>.</w:t>
      </w:r>
    </w:p>
    <w:p w:rsidR="001A0CDC" w:rsidRPr="001A0CDC" w:rsidRDefault="001A0CDC" w:rsidP="001A0CDC">
      <w:pPr>
        <w:spacing w:after="0" w:line="240" w:lineRule="auto"/>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            9. К настоящей заявке прилагаются следующие документы, установленные документацией об аукционе (согласно описи): </w:t>
      </w:r>
    </w:p>
    <w:p w:rsidR="001A0CDC" w:rsidRPr="001A0CDC" w:rsidRDefault="001A0CDC" w:rsidP="001A0CDC">
      <w:pPr>
        <w:spacing w:after="0" w:line="240" w:lineRule="auto"/>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1.______________________________________________________________________________</w:t>
      </w:r>
    </w:p>
    <w:p w:rsidR="001A0CDC" w:rsidRPr="001A0CDC" w:rsidRDefault="001A0CDC" w:rsidP="001A0CDC">
      <w:pPr>
        <w:spacing w:after="0" w:line="240" w:lineRule="auto"/>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2.______________________________________________________________________________</w:t>
      </w:r>
    </w:p>
    <w:p w:rsidR="001A0CDC" w:rsidRPr="001A0CDC" w:rsidRDefault="001A0CDC" w:rsidP="001A0CDC">
      <w:pPr>
        <w:spacing w:after="0" w:line="240" w:lineRule="auto"/>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3.______________________________________________________________________________</w:t>
      </w:r>
    </w:p>
    <w:p w:rsidR="001A0CDC" w:rsidRPr="001A0CDC" w:rsidRDefault="001A0CDC" w:rsidP="001A0CDC">
      <w:pPr>
        <w:spacing w:after="0" w:line="240" w:lineRule="auto"/>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4.______________________________________________________________________________</w:t>
      </w:r>
    </w:p>
    <w:p w:rsidR="001A0CDC" w:rsidRPr="001A0CDC" w:rsidRDefault="001A0CDC" w:rsidP="001A0CDC">
      <w:pPr>
        <w:spacing w:after="0" w:line="240" w:lineRule="auto"/>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5.</w:t>
      </w:r>
    </w:p>
    <w:p w:rsidR="001A0CDC" w:rsidRPr="001A0CDC" w:rsidRDefault="001A0CDC" w:rsidP="001A0CDC">
      <w:pPr>
        <w:spacing w:after="0" w:line="240" w:lineRule="auto"/>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6.</w:t>
      </w:r>
    </w:p>
    <w:p w:rsidR="001A0CDC" w:rsidRPr="001A0CDC" w:rsidRDefault="001A0CDC" w:rsidP="001A0CDC">
      <w:pPr>
        <w:spacing w:after="0" w:line="240" w:lineRule="auto"/>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7.</w:t>
      </w:r>
    </w:p>
    <w:p w:rsidR="001A0CDC" w:rsidRPr="001A0CDC" w:rsidRDefault="001A0CDC" w:rsidP="001A0CDC">
      <w:pPr>
        <w:spacing w:after="0" w:line="240" w:lineRule="auto"/>
        <w:jc w:val="both"/>
        <w:rPr>
          <w:rFonts w:ascii="Times New Roman" w:eastAsia="Times New Roman" w:hAnsi="Times New Roman" w:cs="Times New Roman"/>
          <w:sz w:val="24"/>
          <w:szCs w:val="24"/>
          <w:lang w:eastAsia="ru-RU"/>
        </w:rPr>
      </w:pPr>
    </w:p>
    <w:p w:rsidR="001A0CDC" w:rsidRPr="001A0CDC" w:rsidRDefault="001A0CDC" w:rsidP="001A0CDC">
      <w:pPr>
        <w:spacing w:after="0" w:line="240" w:lineRule="auto"/>
        <w:jc w:val="both"/>
        <w:rPr>
          <w:rFonts w:ascii="Times New Roman" w:eastAsia="Times New Roman" w:hAnsi="Times New Roman" w:cs="Times New Roman"/>
          <w:sz w:val="20"/>
          <w:szCs w:val="20"/>
          <w:lang w:eastAsia="ru-RU"/>
        </w:rPr>
      </w:pPr>
    </w:p>
    <w:p w:rsidR="001A0CDC" w:rsidRPr="001A0CDC" w:rsidRDefault="001A0CDC" w:rsidP="001A0CDC">
      <w:pPr>
        <w:spacing w:after="0" w:line="240" w:lineRule="auto"/>
        <w:ind w:firstLine="709"/>
        <w:jc w:val="both"/>
        <w:rPr>
          <w:rFonts w:ascii="Times New Roman" w:eastAsia="Times New Roman" w:hAnsi="Times New Roman" w:cs="Times New Roman"/>
          <w:sz w:val="20"/>
          <w:szCs w:val="20"/>
          <w:lang w:eastAsia="ru-RU"/>
        </w:rPr>
      </w:pPr>
    </w:p>
    <w:p w:rsidR="001A0CDC" w:rsidRPr="001A0CDC" w:rsidRDefault="001A0CDC" w:rsidP="001A0CDC">
      <w:pPr>
        <w:spacing w:after="0" w:line="240" w:lineRule="auto"/>
        <w:ind w:firstLine="709"/>
        <w:jc w:val="both"/>
        <w:rPr>
          <w:rFonts w:ascii="Times New Roman" w:eastAsia="Times New Roman" w:hAnsi="Times New Roman" w:cs="Times New Roman"/>
          <w:bCs/>
          <w:i/>
          <w:sz w:val="20"/>
          <w:szCs w:val="20"/>
          <w:vertAlign w:val="superscript"/>
          <w:lang w:eastAsia="ru-RU"/>
        </w:rPr>
      </w:pPr>
      <w:r w:rsidRPr="001A0CDC">
        <w:rPr>
          <w:rFonts w:ascii="Times New Roman" w:eastAsia="Times New Roman" w:hAnsi="Times New Roman" w:cs="Times New Roman"/>
          <w:sz w:val="20"/>
          <w:szCs w:val="20"/>
          <w:lang w:eastAsia="ru-RU"/>
        </w:rPr>
        <w:t xml:space="preserve">                                               ___________________             _________________________                    ____________________</w:t>
      </w:r>
    </w:p>
    <w:p w:rsidR="001A0CDC" w:rsidRPr="001A0CDC" w:rsidRDefault="001A0CDC" w:rsidP="001A0CDC">
      <w:pPr>
        <w:suppressAutoHyphens/>
        <w:spacing w:after="0" w:line="240" w:lineRule="auto"/>
        <w:ind w:left="707" w:firstLine="709"/>
        <w:jc w:val="both"/>
        <w:rPr>
          <w:rFonts w:ascii="Times New Roman" w:eastAsia="Times New Roman" w:hAnsi="Times New Roman" w:cs="Times New Roman"/>
          <w:bCs/>
          <w:sz w:val="24"/>
          <w:szCs w:val="24"/>
          <w:vertAlign w:val="superscript"/>
          <w:lang w:eastAsia="ar-SA"/>
        </w:rPr>
      </w:pPr>
      <w:r w:rsidRPr="001A0CDC">
        <w:rPr>
          <w:rFonts w:ascii="Times New Roman" w:eastAsia="Times New Roman" w:hAnsi="Times New Roman" w:cs="Times New Roman"/>
          <w:bCs/>
          <w:sz w:val="24"/>
          <w:szCs w:val="24"/>
          <w:vertAlign w:val="superscript"/>
          <w:lang w:eastAsia="ar-SA"/>
        </w:rPr>
        <w:t>Дата</w:t>
      </w:r>
      <w:r w:rsidRPr="001A0CDC">
        <w:rPr>
          <w:rFonts w:ascii="Times New Roman" w:eastAsia="Times New Roman" w:hAnsi="Times New Roman" w:cs="Times New Roman"/>
          <w:bCs/>
          <w:sz w:val="24"/>
          <w:szCs w:val="24"/>
          <w:vertAlign w:val="superscript"/>
          <w:lang w:eastAsia="ar-SA"/>
        </w:rPr>
        <w:tab/>
      </w:r>
      <w:r w:rsidRPr="001A0CDC">
        <w:rPr>
          <w:rFonts w:ascii="Times New Roman" w:eastAsia="Times New Roman" w:hAnsi="Times New Roman" w:cs="Times New Roman"/>
          <w:bCs/>
          <w:sz w:val="24"/>
          <w:szCs w:val="24"/>
          <w:vertAlign w:val="superscript"/>
          <w:lang w:eastAsia="ar-SA"/>
        </w:rPr>
        <w:tab/>
      </w:r>
      <w:r w:rsidRPr="001A0CDC">
        <w:rPr>
          <w:rFonts w:ascii="Times New Roman" w:eastAsia="Times New Roman" w:hAnsi="Times New Roman" w:cs="Times New Roman"/>
          <w:bCs/>
          <w:sz w:val="24"/>
          <w:szCs w:val="24"/>
          <w:vertAlign w:val="superscript"/>
          <w:lang w:eastAsia="ar-SA"/>
        </w:rPr>
        <w:tab/>
      </w:r>
      <w:r w:rsidRPr="001A0CDC">
        <w:rPr>
          <w:rFonts w:ascii="Times New Roman" w:eastAsia="Times New Roman" w:hAnsi="Times New Roman" w:cs="Times New Roman"/>
          <w:bCs/>
          <w:sz w:val="24"/>
          <w:szCs w:val="24"/>
          <w:vertAlign w:val="superscript"/>
          <w:lang w:eastAsia="ar-SA"/>
        </w:rPr>
        <w:tab/>
      </w:r>
      <w:r w:rsidRPr="001A0CDC">
        <w:rPr>
          <w:rFonts w:ascii="Times New Roman" w:eastAsia="Times New Roman" w:hAnsi="Times New Roman" w:cs="Times New Roman"/>
          <w:bCs/>
          <w:sz w:val="24"/>
          <w:szCs w:val="24"/>
          <w:vertAlign w:val="superscript"/>
          <w:lang w:eastAsia="ar-SA"/>
        </w:rPr>
        <w:tab/>
        <w:t>Подпись</w:t>
      </w:r>
      <w:r w:rsidRPr="001A0CDC">
        <w:rPr>
          <w:rFonts w:ascii="Times New Roman" w:eastAsia="Times New Roman" w:hAnsi="Times New Roman" w:cs="Times New Roman"/>
          <w:bCs/>
          <w:sz w:val="24"/>
          <w:szCs w:val="24"/>
          <w:vertAlign w:val="superscript"/>
          <w:lang w:eastAsia="ar-SA"/>
        </w:rPr>
        <w:tab/>
      </w:r>
      <w:r w:rsidRPr="001A0CDC">
        <w:rPr>
          <w:rFonts w:ascii="Times New Roman" w:eastAsia="Times New Roman" w:hAnsi="Times New Roman" w:cs="Times New Roman"/>
          <w:bCs/>
          <w:sz w:val="24"/>
          <w:szCs w:val="24"/>
          <w:vertAlign w:val="superscript"/>
          <w:lang w:eastAsia="ar-SA"/>
        </w:rPr>
        <w:tab/>
      </w:r>
      <w:r w:rsidRPr="001A0CDC">
        <w:rPr>
          <w:rFonts w:ascii="Times New Roman" w:eastAsia="Times New Roman" w:hAnsi="Times New Roman" w:cs="Times New Roman"/>
          <w:bCs/>
          <w:sz w:val="24"/>
          <w:szCs w:val="24"/>
          <w:vertAlign w:val="superscript"/>
          <w:lang w:eastAsia="ar-SA"/>
        </w:rPr>
        <w:tab/>
      </w:r>
      <w:r w:rsidRPr="001A0CDC">
        <w:rPr>
          <w:rFonts w:ascii="Times New Roman" w:eastAsia="Times New Roman" w:hAnsi="Times New Roman" w:cs="Times New Roman"/>
          <w:bCs/>
          <w:sz w:val="24"/>
          <w:szCs w:val="24"/>
          <w:vertAlign w:val="superscript"/>
          <w:lang w:eastAsia="ar-SA"/>
        </w:rPr>
        <w:tab/>
        <w:t>Расшифровка подписи</w:t>
      </w:r>
    </w:p>
    <w:p w:rsidR="001A0CDC" w:rsidRPr="001A0CDC" w:rsidRDefault="001A0CDC" w:rsidP="001A0CDC">
      <w:pPr>
        <w:suppressAutoHyphens/>
        <w:spacing w:after="0" w:line="240" w:lineRule="auto"/>
        <w:ind w:left="707" w:firstLine="709"/>
        <w:jc w:val="both"/>
        <w:rPr>
          <w:rFonts w:ascii="Times New Roman" w:eastAsia="Times New Roman" w:hAnsi="Times New Roman" w:cs="Times New Roman"/>
          <w:bCs/>
          <w:sz w:val="24"/>
          <w:szCs w:val="24"/>
          <w:vertAlign w:val="superscript"/>
          <w:lang w:eastAsia="ar-SA"/>
        </w:rPr>
      </w:pPr>
    </w:p>
    <w:p w:rsidR="001A0CDC" w:rsidRPr="001A0CDC" w:rsidRDefault="001A0CDC" w:rsidP="001A0CDC">
      <w:pPr>
        <w:suppressAutoHyphens/>
        <w:spacing w:after="0" w:line="240" w:lineRule="auto"/>
        <w:ind w:left="707" w:firstLine="709"/>
        <w:jc w:val="both"/>
        <w:rPr>
          <w:rFonts w:ascii="Times New Roman" w:eastAsia="Times New Roman" w:hAnsi="Times New Roman" w:cs="Times New Roman"/>
          <w:bCs/>
          <w:i/>
          <w:sz w:val="24"/>
          <w:szCs w:val="24"/>
          <w:vertAlign w:val="superscript"/>
          <w:lang w:eastAsia="ar-SA"/>
        </w:rPr>
      </w:pPr>
    </w:p>
    <w:p w:rsidR="001A0CDC" w:rsidRPr="001A0CDC" w:rsidRDefault="001A0CDC" w:rsidP="001A0CDC">
      <w:pPr>
        <w:suppressAutoHyphens/>
        <w:spacing w:after="0" w:line="240" w:lineRule="auto"/>
        <w:ind w:left="707" w:firstLine="709"/>
        <w:jc w:val="both"/>
        <w:rPr>
          <w:rFonts w:ascii="Times New Roman" w:eastAsia="Times New Roman" w:hAnsi="Times New Roman" w:cs="Times New Roman"/>
          <w:bCs/>
          <w:i/>
          <w:sz w:val="28"/>
          <w:szCs w:val="28"/>
          <w:vertAlign w:val="superscript"/>
          <w:lang w:eastAsia="ar-SA"/>
        </w:rPr>
      </w:pPr>
    </w:p>
    <w:p w:rsidR="001A0CDC" w:rsidRPr="001A0CDC" w:rsidRDefault="001A0CDC" w:rsidP="001A0CDC">
      <w:pPr>
        <w:suppressAutoHyphens/>
        <w:spacing w:after="0" w:line="240" w:lineRule="auto"/>
        <w:jc w:val="right"/>
        <w:rPr>
          <w:rFonts w:ascii="Times New Roman" w:eastAsia="Times New Roman" w:hAnsi="Times New Roman" w:cs="Times New Roman"/>
          <w:bCs/>
          <w:sz w:val="24"/>
          <w:szCs w:val="24"/>
          <w:lang w:eastAsia="ar-SA"/>
        </w:rPr>
      </w:pPr>
      <w:r w:rsidRPr="001A0CDC">
        <w:rPr>
          <w:rFonts w:ascii="Times New Roman" w:eastAsia="Times New Roman" w:hAnsi="Times New Roman" w:cs="Times New Roman"/>
          <w:bCs/>
          <w:sz w:val="24"/>
          <w:szCs w:val="24"/>
          <w:lang w:eastAsia="ar-SA"/>
        </w:rPr>
        <w:lastRenderedPageBreak/>
        <w:t xml:space="preserve">                                                                                                       ФОРМА № 2</w:t>
      </w:r>
    </w:p>
    <w:p w:rsidR="001A0CDC" w:rsidRPr="001A0CDC" w:rsidRDefault="001A0CDC" w:rsidP="001A0CDC">
      <w:pPr>
        <w:suppressAutoHyphens/>
        <w:spacing w:after="0" w:line="240" w:lineRule="auto"/>
        <w:rPr>
          <w:rFonts w:ascii="Times New Roman" w:eastAsia="Times New Roman" w:hAnsi="Times New Roman" w:cs="Times New Roman"/>
          <w:b/>
          <w:sz w:val="16"/>
          <w:szCs w:val="16"/>
          <w:lang w:eastAsia="ar-SA"/>
        </w:rPr>
      </w:pPr>
    </w:p>
    <w:p w:rsidR="001A0CDC" w:rsidRPr="001A0CDC" w:rsidRDefault="001A0CDC" w:rsidP="001A0CDC">
      <w:pPr>
        <w:suppressAutoHyphens/>
        <w:spacing w:after="0" w:line="240" w:lineRule="auto"/>
        <w:rPr>
          <w:rFonts w:ascii="Times New Roman" w:eastAsia="Times New Roman" w:hAnsi="Times New Roman" w:cs="Times New Roman"/>
          <w:b/>
          <w:sz w:val="16"/>
          <w:szCs w:val="16"/>
          <w:lang w:eastAsia="ar-SA"/>
        </w:rPr>
      </w:pPr>
    </w:p>
    <w:p w:rsidR="001A0CDC" w:rsidRPr="001A0CDC" w:rsidRDefault="001A0CDC" w:rsidP="001A0CDC">
      <w:pPr>
        <w:spacing w:after="0" w:line="240" w:lineRule="auto"/>
        <w:ind w:firstLine="540"/>
        <w:jc w:val="center"/>
        <w:rPr>
          <w:rFonts w:ascii="Times New Roman" w:eastAsia="Times New Roman" w:hAnsi="Times New Roman" w:cs="Times New Roman"/>
          <w:i/>
          <w:sz w:val="28"/>
          <w:szCs w:val="28"/>
          <w:lang w:eastAsia="ru-RU"/>
        </w:rPr>
      </w:pPr>
      <w:r w:rsidRPr="001A0CDC">
        <w:rPr>
          <w:rFonts w:ascii="Times New Roman" w:eastAsia="Times New Roman" w:hAnsi="Times New Roman" w:cs="Times New Roman"/>
          <w:b/>
          <w:sz w:val="28"/>
          <w:szCs w:val="28"/>
          <w:lang w:eastAsia="ru-RU"/>
        </w:rPr>
        <w:t>АНКЕТА УЧАСТНИКА ОТКРЫТОГО АУКЦИОНА</w:t>
      </w:r>
    </w:p>
    <w:p w:rsidR="001A0CDC" w:rsidRPr="001A0CDC" w:rsidRDefault="001A0CDC" w:rsidP="001A0CDC">
      <w:pPr>
        <w:spacing w:after="0" w:line="240" w:lineRule="auto"/>
        <w:ind w:firstLine="400"/>
        <w:jc w:val="both"/>
        <w:rPr>
          <w:rFonts w:ascii="Times New Roman" w:eastAsia="Times New Roman" w:hAnsi="Times New Roman" w:cs="Times New Roman"/>
          <w:i/>
          <w:sz w:val="20"/>
          <w:szCs w:val="20"/>
          <w:lang w:eastAsia="ru-RU"/>
        </w:rPr>
      </w:pPr>
    </w:p>
    <w:p w:rsidR="001A0CDC" w:rsidRPr="001A0CDC" w:rsidRDefault="001A0CDC" w:rsidP="001A0CDC">
      <w:pPr>
        <w:spacing w:after="0" w:line="240" w:lineRule="auto"/>
        <w:ind w:firstLine="400"/>
        <w:jc w:val="both"/>
        <w:rPr>
          <w:rFonts w:ascii="Times New Roman" w:eastAsia="Times New Roman" w:hAnsi="Times New Roman" w:cs="Times New Roman"/>
          <w:i/>
          <w:sz w:val="20"/>
          <w:szCs w:val="20"/>
          <w:lang w:eastAsia="ru-RU"/>
        </w:rPr>
      </w:pPr>
    </w:p>
    <w:tbl>
      <w:tblPr>
        <w:tblW w:w="9900" w:type="dxa"/>
        <w:tblInd w:w="-5" w:type="dxa"/>
        <w:tblLayout w:type="fixed"/>
        <w:tblLook w:val="04A0"/>
      </w:tblPr>
      <w:tblGrid>
        <w:gridCol w:w="7489"/>
        <w:gridCol w:w="2411"/>
      </w:tblGrid>
      <w:tr w:rsidR="001A0CDC" w:rsidRPr="001A0CDC" w:rsidTr="00521EDB">
        <w:tc>
          <w:tcPr>
            <w:tcW w:w="7484" w:type="dxa"/>
            <w:tcBorders>
              <w:top w:val="single" w:sz="4" w:space="0" w:color="000000"/>
              <w:left w:val="single" w:sz="4" w:space="0" w:color="000000"/>
              <w:bottom w:val="single" w:sz="4" w:space="0" w:color="000000"/>
              <w:right w:val="nil"/>
            </w:tcBorders>
            <w:hideMark/>
          </w:tcPr>
          <w:p w:rsidR="001A0CDC" w:rsidRPr="001A0CDC" w:rsidRDefault="001A0CDC" w:rsidP="001A0CDC">
            <w:pPr>
              <w:numPr>
                <w:ilvl w:val="0"/>
                <w:numId w:val="2"/>
              </w:numPr>
              <w:spacing w:after="0" w:line="240" w:lineRule="auto"/>
              <w:ind w:left="5"/>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 xml:space="preserve">Полное </w:t>
            </w:r>
            <w:r w:rsidRPr="001A0CDC">
              <w:rPr>
                <w:rFonts w:ascii="Times New Roman" w:eastAsia="Times New Roman" w:hAnsi="Times New Roman" w:cs="Times New Roman"/>
                <w:bCs/>
                <w:sz w:val="24"/>
                <w:szCs w:val="24"/>
                <w:lang w:eastAsia="ru-RU"/>
              </w:rPr>
              <w:t xml:space="preserve">и сокращенное </w:t>
            </w:r>
            <w:r w:rsidRPr="001A0CDC">
              <w:rPr>
                <w:rFonts w:ascii="Times New Roman" w:eastAsia="Times New Roman" w:hAnsi="Times New Roman" w:cs="Times New Roman"/>
                <w:sz w:val="24"/>
                <w:szCs w:val="24"/>
                <w:lang w:eastAsia="ru-RU"/>
              </w:rPr>
              <w:t>наименования организац</w:t>
            </w:r>
            <w:proofErr w:type="gramStart"/>
            <w:r w:rsidRPr="001A0CDC">
              <w:rPr>
                <w:rFonts w:ascii="Times New Roman" w:eastAsia="Times New Roman" w:hAnsi="Times New Roman" w:cs="Times New Roman"/>
                <w:sz w:val="24"/>
                <w:szCs w:val="24"/>
                <w:lang w:eastAsia="ru-RU"/>
              </w:rPr>
              <w:t>ии и ее</w:t>
            </w:r>
            <w:proofErr w:type="gramEnd"/>
            <w:r w:rsidRPr="001A0CDC">
              <w:rPr>
                <w:rFonts w:ascii="Times New Roman" w:eastAsia="Times New Roman" w:hAnsi="Times New Roman" w:cs="Times New Roman"/>
                <w:sz w:val="24"/>
                <w:szCs w:val="24"/>
                <w:lang w:eastAsia="ru-RU"/>
              </w:rPr>
              <w:t xml:space="preserve"> организационно-правовая форма:</w:t>
            </w:r>
          </w:p>
          <w:p w:rsidR="001A0CDC" w:rsidRPr="001A0CDC" w:rsidRDefault="001A0CDC" w:rsidP="001A0CDC">
            <w:pPr>
              <w:spacing w:after="0" w:line="240" w:lineRule="auto"/>
              <w:ind w:left="5"/>
              <w:jc w:val="both"/>
              <w:rPr>
                <w:rFonts w:ascii="Times New Roman" w:eastAsia="Times New Roman" w:hAnsi="Times New Roman" w:cs="Times New Roman"/>
                <w:b/>
                <w:sz w:val="24"/>
                <w:szCs w:val="24"/>
                <w:lang w:eastAsia="ru-RU"/>
              </w:rPr>
            </w:pPr>
            <w:r w:rsidRPr="001A0CDC">
              <w:rPr>
                <w:rFonts w:ascii="Times New Roman" w:eastAsia="Times New Roman" w:hAnsi="Times New Roman" w:cs="Times New Roman"/>
                <w:sz w:val="24"/>
                <w:szCs w:val="24"/>
                <w:lang w:eastAsia="ru-RU"/>
              </w:rPr>
              <w:t>(</w:t>
            </w:r>
            <w:r w:rsidRPr="001A0CDC">
              <w:rPr>
                <w:rFonts w:ascii="Times New Roman" w:eastAsia="Times New Roman" w:hAnsi="Times New Roman" w:cs="Times New Roman"/>
                <w:bCs/>
                <w:sz w:val="24"/>
                <w:szCs w:val="24"/>
                <w:lang w:eastAsia="ru-RU"/>
              </w:rPr>
              <w:t>на основании Учредительных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государственный реестр юридических лиц)</w:t>
            </w:r>
          </w:p>
        </w:tc>
        <w:tc>
          <w:tcPr>
            <w:tcW w:w="2410" w:type="dxa"/>
            <w:tcBorders>
              <w:top w:val="single" w:sz="4" w:space="0" w:color="000000"/>
              <w:left w:val="single" w:sz="4" w:space="0" w:color="000000"/>
              <w:bottom w:val="single" w:sz="4" w:space="0" w:color="000000"/>
              <w:right w:val="single" w:sz="4" w:space="0" w:color="000000"/>
            </w:tcBorders>
          </w:tcPr>
          <w:p w:rsidR="001A0CDC" w:rsidRPr="001A0CDC" w:rsidRDefault="001A0CDC" w:rsidP="001A0CDC">
            <w:pPr>
              <w:snapToGrid w:val="0"/>
              <w:spacing w:after="0" w:line="240" w:lineRule="auto"/>
              <w:rPr>
                <w:rFonts w:ascii="Times New Roman" w:eastAsia="Times New Roman" w:hAnsi="Times New Roman" w:cs="Times New Roman"/>
                <w:b/>
                <w:sz w:val="24"/>
                <w:szCs w:val="24"/>
                <w:lang w:eastAsia="ru-RU"/>
              </w:rPr>
            </w:pPr>
          </w:p>
        </w:tc>
      </w:tr>
      <w:tr w:rsidR="001A0CDC" w:rsidRPr="001A0CDC" w:rsidTr="00521EDB">
        <w:tc>
          <w:tcPr>
            <w:tcW w:w="7484" w:type="dxa"/>
            <w:tcBorders>
              <w:top w:val="single" w:sz="4" w:space="0" w:color="000000"/>
              <w:left w:val="single" w:sz="4" w:space="0" w:color="000000"/>
              <w:bottom w:val="single" w:sz="4" w:space="0" w:color="000000"/>
              <w:right w:val="nil"/>
            </w:tcBorders>
            <w:hideMark/>
          </w:tcPr>
          <w:p w:rsidR="001A0CDC" w:rsidRPr="001A0CDC" w:rsidRDefault="001A0CDC" w:rsidP="001A0CDC">
            <w:pPr>
              <w:numPr>
                <w:ilvl w:val="0"/>
                <w:numId w:val="3"/>
              </w:numPr>
              <w:suppressAutoHyphens/>
              <w:spacing w:after="0" w:line="240" w:lineRule="auto"/>
              <w:ind w:left="5"/>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bCs/>
                <w:sz w:val="24"/>
                <w:szCs w:val="24"/>
                <w:lang w:eastAsia="ru-RU"/>
              </w:rPr>
              <w:t>Предыдущие полные и сокращенные наименования организации с указанием даты переименования и подтверждением правопреемственности</w:t>
            </w:r>
          </w:p>
        </w:tc>
        <w:tc>
          <w:tcPr>
            <w:tcW w:w="2410" w:type="dxa"/>
            <w:tcBorders>
              <w:top w:val="single" w:sz="4" w:space="0" w:color="000000"/>
              <w:left w:val="single" w:sz="4" w:space="0" w:color="000000"/>
              <w:bottom w:val="single" w:sz="4" w:space="0" w:color="000000"/>
              <w:right w:val="single" w:sz="4" w:space="0" w:color="000000"/>
            </w:tcBorders>
          </w:tcPr>
          <w:p w:rsidR="001A0CDC" w:rsidRPr="001A0CDC" w:rsidRDefault="001A0CDC" w:rsidP="001A0CDC">
            <w:pPr>
              <w:snapToGrid w:val="0"/>
              <w:spacing w:after="0" w:line="240" w:lineRule="auto"/>
              <w:rPr>
                <w:rFonts w:ascii="Times New Roman" w:eastAsia="Times New Roman" w:hAnsi="Times New Roman" w:cs="Times New Roman"/>
                <w:b/>
                <w:sz w:val="24"/>
                <w:szCs w:val="24"/>
                <w:lang w:eastAsia="ru-RU"/>
              </w:rPr>
            </w:pPr>
          </w:p>
        </w:tc>
      </w:tr>
      <w:tr w:rsidR="001A0CDC" w:rsidRPr="001A0CDC" w:rsidTr="00521EDB">
        <w:tc>
          <w:tcPr>
            <w:tcW w:w="7484" w:type="dxa"/>
            <w:tcBorders>
              <w:top w:val="single" w:sz="4" w:space="0" w:color="000000"/>
              <w:left w:val="single" w:sz="4" w:space="0" w:color="000000"/>
              <w:bottom w:val="nil"/>
              <w:right w:val="nil"/>
            </w:tcBorders>
            <w:hideMark/>
          </w:tcPr>
          <w:p w:rsidR="001A0CDC" w:rsidRPr="001A0CDC" w:rsidRDefault="001A0CDC" w:rsidP="001A0CDC">
            <w:pPr>
              <w:numPr>
                <w:ilvl w:val="0"/>
                <w:numId w:val="4"/>
              </w:numPr>
              <w:tabs>
                <w:tab w:val="left" w:pos="5"/>
              </w:tabs>
              <w:suppressAutoHyphens/>
              <w:spacing w:after="0" w:line="240" w:lineRule="auto"/>
              <w:ind w:left="5"/>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Регистрационные данные:</w:t>
            </w:r>
          </w:p>
          <w:p w:rsidR="001A0CDC" w:rsidRPr="001A0CDC" w:rsidRDefault="001A0CDC" w:rsidP="001A0CDC">
            <w:pPr>
              <w:tabs>
                <w:tab w:val="left" w:pos="5"/>
              </w:tabs>
              <w:spacing w:after="0" w:line="240" w:lineRule="auto"/>
              <w:ind w:left="5"/>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3.1. Дата, место и орган регистрации</w:t>
            </w:r>
          </w:p>
          <w:p w:rsidR="001A0CDC" w:rsidRPr="001A0CDC" w:rsidRDefault="001A0CDC" w:rsidP="001A0CDC">
            <w:pPr>
              <w:tabs>
                <w:tab w:val="left" w:pos="5"/>
              </w:tabs>
              <w:spacing w:after="0" w:line="240" w:lineRule="auto"/>
              <w:ind w:left="5"/>
              <w:jc w:val="both"/>
              <w:rPr>
                <w:rFonts w:ascii="Times New Roman" w:eastAsia="Times New Roman" w:hAnsi="Times New Roman" w:cs="Times New Roman"/>
                <w:b/>
                <w:sz w:val="24"/>
                <w:szCs w:val="24"/>
                <w:lang w:eastAsia="ru-RU"/>
              </w:rPr>
            </w:pPr>
            <w:r w:rsidRPr="001A0CDC">
              <w:rPr>
                <w:rFonts w:ascii="Times New Roman" w:eastAsia="Times New Roman" w:hAnsi="Times New Roman" w:cs="Times New Roman"/>
                <w:sz w:val="24"/>
                <w:szCs w:val="24"/>
                <w:lang w:eastAsia="ru-RU"/>
              </w:rPr>
              <w:t>(на основании Свидетельства о государственной регистрации)</w:t>
            </w:r>
          </w:p>
        </w:tc>
        <w:tc>
          <w:tcPr>
            <w:tcW w:w="2410" w:type="dxa"/>
            <w:tcBorders>
              <w:top w:val="single" w:sz="4" w:space="0" w:color="000000"/>
              <w:left w:val="single" w:sz="4" w:space="0" w:color="000000"/>
              <w:bottom w:val="single" w:sz="4" w:space="0" w:color="000000"/>
              <w:right w:val="single" w:sz="4" w:space="0" w:color="000000"/>
            </w:tcBorders>
          </w:tcPr>
          <w:p w:rsidR="001A0CDC" w:rsidRPr="001A0CDC" w:rsidRDefault="001A0CDC" w:rsidP="001A0CDC">
            <w:pPr>
              <w:snapToGrid w:val="0"/>
              <w:spacing w:after="0" w:line="240" w:lineRule="auto"/>
              <w:rPr>
                <w:rFonts w:ascii="Times New Roman" w:eastAsia="Times New Roman" w:hAnsi="Times New Roman" w:cs="Times New Roman"/>
                <w:b/>
                <w:sz w:val="24"/>
                <w:szCs w:val="24"/>
                <w:lang w:eastAsia="ru-RU"/>
              </w:rPr>
            </w:pPr>
          </w:p>
        </w:tc>
      </w:tr>
      <w:tr w:rsidR="001A0CDC" w:rsidRPr="001A0CDC" w:rsidTr="00521EDB">
        <w:tc>
          <w:tcPr>
            <w:tcW w:w="7484" w:type="dxa"/>
            <w:tcBorders>
              <w:top w:val="nil"/>
              <w:left w:val="single" w:sz="4" w:space="0" w:color="000000"/>
              <w:bottom w:val="nil"/>
              <w:right w:val="nil"/>
            </w:tcBorders>
            <w:hideMark/>
          </w:tcPr>
          <w:p w:rsidR="001A0CDC" w:rsidRPr="001A0CDC" w:rsidRDefault="001A0CDC" w:rsidP="001A0CDC">
            <w:pPr>
              <w:tabs>
                <w:tab w:val="left" w:pos="5"/>
              </w:tabs>
              <w:spacing w:after="0" w:line="240" w:lineRule="auto"/>
              <w:ind w:left="5"/>
              <w:jc w:val="both"/>
              <w:rPr>
                <w:rFonts w:ascii="Times New Roman" w:eastAsia="Times New Roman" w:hAnsi="Times New Roman" w:cs="Times New Roman"/>
                <w:b/>
                <w:sz w:val="24"/>
                <w:szCs w:val="24"/>
                <w:lang w:eastAsia="ru-RU"/>
              </w:rPr>
            </w:pPr>
            <w:r w:rsidRPr="001A0CDC">
              <w:rPr>
                <w:rFonts w:ascii="Times New Roman" w:eastAsia="Times New Roman" w:hAnsi="Times New Roman" w:cs="Times New Roman"/>
                <w:sz w:val="24"/>
                <w:szCs w:val="24"/>
                <w:lang w:eastAsia="ru-RU"/>
              </w:rPr>
              <w:t>3.2. Срок деятельности организации (с учетом правопреемственности)</w:t>
            </w:r>
          </w:p>
        </w:tc>
        <w:tc>
          <w:tcPr>
            <w:tcW w:w="2410" w:type="dxa"/>
            <w:tcBorders>
              <w:top w:val="single" w:sz="4" w:space="0" w:color="000000"/>
              <w:left w:val="single" w:sz="4" w:space="0" w:color="000000"/>
              <w:bottom w:val="single" w:sz="4" w:space="0" w:color="000000"/>
              <w:right w:val="single" w:sz="4" w:space="0" w:color="000000"/>
            </w:tcBorders>
          </w:tcPr>
          <w:p w:rsidR="001A0CDC" w:rsidRPr="001A0CDC" w:rsidRDefault="001A0CDC" w:rsidP="001A0CDC">
            <w:pPr>
              <w:snapToGrid w:val="0"/>
              <w:spacing w:after="0" w:line="240" w:lineRule="auto"/>
              <w:rPr>
                <w:rFonts w:ascii="Times New Roman" w:eastAsia="Times New Roman" w:hAnsi="Times New Roman" w:cs="Times New Roman"/>
                <w:b/>
                <w:sz w:val="24"/>
                <w:szCs w:val="24"/>
                <w:lang w:eastAsia="ru-RU"/>
              </w:rPr>
            </w:pPr>
          </w:p>
        </w:tc>
      </w:tr>
      <w:tr w:rsidR="001A0CDC" w:rsidRPr="001A0CDC" w:rsidTr="00521EDB">
        <w:tc>
          <w:tcPr>
            <w:tcW w:w="7484" w:type="dxa"/>
            <w:tcBorders>
              <w:top w:val="nil"/>
              <w:left w:val="single" w:sz="4" w:space="0" w:color="000000"/>
              <w:bottom w:val="single" w:sz="4" w:space="0" w:color="000000"/>
              <w:right w:val="nil"/>
            </w:tcBorders>
            <w:hideMark/>
          </w:tcPr>
          <w:p w:rsidR="001A0CDC" w:rsidRPr="001A0CDC" w:rsidRDefault="001A0CDC" w:rsidP="001A0CDC">
            <w:pPr>
              <w:tabs>
                <w:tab w:val="left" w:pos="5"/>
              </w:tabs>
              <w:spacing w:after="0" w:line="240" w:lineRule="auto"/>
              <w:ind w:left="5"/>
              <w:jc w:val="both"/>
              <w:rPr>
                <w:rFonts w:ascii="Times New Roman" w:eastAsia="Times New Roman" w:hAnsi="Times New Roman" w:cs="Times New Roman"/>
                <w:b/>
                <w:sz w:val="24"/>
                <w:szCs w:val="24"/>
                <w:lang w:eastAsia="ru-RU"/>
              </w:rPr>
            </w:pPr>
            <w:r w:rsidRPr="001A0CDC">
              <w:rPr>
                <w:rFonts w:ascii="Times New Roman" w:eastAsia="Times New Roman" w:hAnsi="Times New Roman" w:cs="Times New Roman"/>
                <w:sz w:val="24"/>
                <w:szCs w:val="24"/>
                <w:lang w:eastAsia="ru-RU"/>
              </w:rPr>
              <w:t xml:space="preserve">3.3. </w:t>
            </w:r>
            <w:r w:rsidRPr="001A0CDC">
              <w:rPr>
                <w:rFonts w:ascii="Times New Roman" w:eastAsia="Times New Roman" w:hAnsi="Times New Roman" w:cs="Times New Roman"/>
                <w:bCs/>
                <w:sz w:val="24"/>
                <w:szCs w:val="24"/>
                <w:lang w:eastAsia="ru-RU"/>
              </w:rPr>
              <w:t xml:space="preserve">Номер и почтовый адрес Инспекции Федеральной налоговой службы, в которой претендент зарегистрирован в качестве налогоплательщика </w:t>
            </w:r>
            <w:r w:rsidRPr="001A0CDC">
              <w:rPr>
                <w:rFonts w:ascii="Times New Roman" w:eastAsia="Times New Roman" w:hAnsi="Times New Roman" w:cs="Times New Roman"/>
                <w:sz w:val="24"/>
                <w:szCs w:val="24"/>
                <w:lang w:eastAsia="ru-RU"/>
              </w:rPr>
              <w:t>(необходимо указать ИНН, КПП, ОГРН, ОКПО участника)</w:t>
            </w:r>
          </w:p>
        </w:tc>
        <w:tc>
          <w:tcPr>
            <w:tcW w:w="2410" w:type="dxa"/>
            <w:tcBorders>
              <w:top w:val="single" w:sz="4" w:space="0" w:color="000000"/>
              <w:left w:val="single" w:sz="4" w:space="0" w:color="000000"/>
              <w:bottom w:val="single" w:sz="4" w:space="0" w:color="000000"/>
              <w:right w:val="single" w:sz="4" w:space="0" w:color="000000"/>
            </w:tcBorders>
          </w:tcPr>
          <w:p w:rsidR="001A0CDC" w:rsidRPr="001A0CDC" w:rsidRDefault="001A0CDC" w:rsidP="001A0CDC">
            <w:pPr>
              <w:snapToGrid w:val="0"/>
              <w:spacing w:after="0" w:line="240" w:lineRule="auto"/>
              <w:rPr>
                <w:rFonts w:ascii="Times New Roman" w:eastAsia="Times New Roman" w:hAnsi="Times New Roman" w:cs="Times New Roman"/>
                <w:b/>
                <w:sz w:val="24"/>
                <w:szCs w:val="24"/>
                <w:lang w:eastAsia="ru-RU"/>
              </w:rPr>
            </w:pPr>
          </w:p>
        </w:tc>
      </w:tr>
      <w:tr w:rsidR="001A0CDC" w:rsidRPr="001A0CDC" w:rsidTr="00521EDB">
        <w:trPr>
          <w:cantSplit/>
          <w:trHeight w:val="347"/>
        </w:trPr>
        <w:tc>
          <w:tcPr>
            <w:tcW w:w="7484" w:type="dxa"/>
            <w:tcBorders>
              <w:top w:val="single" w:sz="4" w:space="0" w:color="000000"/>
              <w:left w:val="single" w:sz="4" w:space="0" w:color="000000"/>
              <w:bottom w:val="single" w:sz="4" w:space="0" w:color="000000"/>
              <w:right w:val="nil"/>
            </w:tcBorders>
            <w:hideMark/>
          </w:tcPr>
          <w:p w:rsidR="001A0CDC" w:rsidRPr="001A0CDC" w:rsidRDefault="001A0CDC" w:rsidP="001A0CDC">
            <w:pPr>
              <w:numPr>
                <w:ilvl w:val="0"/>
                <w:numId w:val="4"/>
              </w:numPr>
              <w:tabs>
                <w:tab w:val="left" w:pos="5"/>
              </w:tabs>
              <w:suppressAutoHyphens/>
              <w:spacing w:after="0" w:line="240" w:lineRule="auto"/>
              <w:ind w:left="5"/>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Юридический адрес участника</w:t>
            </w:r>
          </w:p>
        </w:tc>
        <w:tc>
          <w:tcPr>
            <w:tcW w:w="2410" w:type="dxa"/>
            <w:tcBorders>
              <w:top w:val="single" w:sz="4" w:space="0" w:color="000000"/>
              <w:left w:val="single" w:sz="4" w:space="0" w:color="000000"/>
              <w:bottom w:val="single" w:sz="4" w:space="0" w:color="000000"/>
              <w:right w:val="single" w:sz="4" w:space="0" w:color="000000"/>
            </w:tcBorders>
          </w:tcPr>
          <w:p w:rsidR="001A0CDC" w:rsidRPr="001A0CDC" w:rsidRDefault="001A0CDC" w:rsidP="001A0CDC">
            <w:pPr>
              <w:snapToGrid w:val="0"/>
              <w:spacing w:after="0" w:line="240" w:lineRule="auto"/>
              <w:rPr>
                <w:rFonts w:ascii="Times New Roman" w:eastAsia="Times New Roman" w:hAnsi="Times New Roman" w:cs="Times New Roman"/>
                <w:sz w:val="24"/>
                <w:szCs w:val="24"/>
                <w:lang w:eastAsia="ru-RU"/>
              </w:rPr>
            </w:pPr>
          </w:p>
        </w:tc>
      </w:tr>
      <w:tr w:rsidR="001A0CDC" w:rsidRPr="001A0CDC" w:rsidTr="00521EDB">
        <w:trPr>
          <w:cantSplit/>
          <w:trHeight w:val="213"/>
        </w:trPr>
        <w:tc>
          <w:tcPr>
            <w:tcW w:w="7484" w:type="dxa"/>
            <w:vMerge w:val="restart"/>
            <w:tcBorders>
              <w:top w:val="single" w:sz="4" w:space="0" w:color="000000"/>
              <w:left w:val="single" w:sz="4" w:space="0" w:color="000000"/>
              <w:bottom w:val="single" w:sz="4" w:space="0" w:color="000000"/>
              <w:right w:val="nil"/>
            </w:tcBorders>
            <w:hideMark/>
          </w:tcPr>
          <w:p w:rsidR="001A0CDC" w:rsidRPr="001A0CDC" w:rsidRDefault="001A0CDC" w:rsidP="001A0CDC">
            <w:pPr>
              <w:numPr>
                <w:ilvl w:val="0"/>
                <w:numId w:val="4"/>
              </w:numPr>
              <w:tabs>
                <w:tab w:val="left" w:pos="5"/>
              </w:tabs>
              <w:suppressAutoHyphens/>
              <w:spacing w:after="0" w:line="240" w:lineRule="auto"/>
              <w:ind w:left="5"/>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bCs/>
                <w:sz w:val="24"/>
                <w:szCs w:val="24"/>
                <w:lang w:eastAsia="ru-RU"/>
              </w:rPr>
              <w:t>Почтовый адрес участника</w:t>
            </w:r>
          </w:p>
        </w:tc>
        <w:tc>
          <w:tcPr>
            <w:tcW w:w="2410" w:type="dxa"/>
            <w:tcBorders>
              <w:top w:val="single" w:sz="4" w:space="0" w:color="000000"/>
              <w:left w:val="single" w:sz="4" w:space="0" w:color="000000"/>
              <w:bottom w:val="single" w:sz="4" w:space="0" w:color="000000"/>
              <w:right w:val="single" w:sz="4" w:space="0" w:color="000000"/>
            </w:tcBorders>
          </w:tcPr>
          <w:p w:rsidR="001A0CDC" w:rsidRPr="001A0CDC" w:rsidRDefault="001A0CDC" w:rsidP="001A0CDC">
            <w:pPr>
              <w:snapToGrid w:val="0"/>
              <w:spacing w:after="0" w:line="240" w:lineRule="auto"/>
              <w:rPr>
                <w:rFonts w:ascii="Times New Roman" w:eastAsia="Times New Roman" w:hAnsi="Times New Roman" w:cs="Times New Roman"/>
                <w:sz w:val="24"/>
                <w:szCs w:val="24"/>
                <w:lang w:eastAsia="ru-RU"/>
              </w:rPr>
            </w:pPr>
          </w:p>
        </w:tc>
      </w:tr>
      <w:tr w:rsidR="001A0CDC" w:rsidRPr="001A0CDC" w:rsidTr="00521EDB">
        <w:trPr>
          <w:cantSplit/>
          <w:trHeight w:val="67"/>
        </w:trPr>
        <w:tc>
          <w:tcPr>
            <w:tcW w:w="7484" w:type="dxa"/>
            <w:vMerge/>
            <w:tcBorders>
              <w:top w:val="single" w:sz="4" w:space="0" w:color="000000"/>
              <w:left w:val="single" w:sz="4" w:space="0" w:color="000000"/>
              <w:bottom w:val="single" w:sz="4" w:space="0" w:color="000000"/>
              <w:right w:val="nil"/>
            </w:tcBorders>
            <w:vAlign w:val="center"/>
            <w:hideMark/>
          </w:tcPr>
          <w:p w:rsidR="001A0CDC" w:rsidRPr="001A0CDC" w:rsidRDefault="001A0CDC" w:rsidP="001A0CDC">
            <w:p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000000"/>
              <w:left w:val="single" w:sz="4" w:space="0" w:color="000000"/>
              <w:bottom w:val="single" w:sz="4" w:space="0" w:color="000000"/>
              <w:right w:val="single" w:sz="4" w:space="0" w:color="000000"/>
            </w:tcBorders>
            <w:hideMark/>
          </w:tcPr>
          <w:p w:rsidR="001A0CDC" w:rsidRPr="001A0CDC" w:rsidRDefault="001A0CDC" w:rsidP="001A0CDC">
            <w:pPr>
              <w:spacing w:after="0" w:line="240" w:lineRule="auto"/>
              <w:rPr>
                <w:rFonts w:ascii="Times New Roman" w:eastAsia="Times New Roman" w:hAnsi="Times New Roman" w:cs="Times New Roman"/>
                <w:b/>
                <w:bCs/>
                <w:sz w:val="24"/>
                <w:szCs w:val="24"/>
                <w:lang w:eastAsia="ru-RU"/>
              </w:rPr>
            </w:pPr>
            <w:r w:rsidRPr="001A0CDC">
              <w:rPr>
                <w:rFonts w:ascii="Times New Roman" w:eastAsia="Times New Roman" w:hAnsi="Times New Roman" w:cs="Times New Roman"/>
                <w:sz w:val="24"/>
                <w:szCs w:val="24"/>
                <w:lang w:eastAsia="ru-RU"/>
              </w:rPr>
              <w:t>Телефон</w:t>
            </w:r>
          </w:p>
        </w:tc>
      </w:tr>
      <w:tr w:rsidR="001A0CDC" w:rsidRPr="001A0CDC" w:rsidTr="00521EDB">
        <w:trPr>
          <w:cantSplit/>
          <w:trHeight w:val="67"/>
        </w:trPr>
        <w:tc>
          <w:tcPr>
            <w:tcW w:w="7484" w:type="dxa"/>
            <w:vMerge/>
            <w:tcBorders>
              <w:top w:val="single" w:sz="4" w:space="0" w:color="000000"/>
              <w:left w:val="single" w:sz="4" w:space="0" w:color="000000"/>
              <w:bottom w:val="single" w:sz="4" w:space="0" w:color="000000"/>
              <w:right w:val="nil"/>
            </w:tcBorders>
            <w:vAlign w:val="center"/>
            <w:hideMark/>
          </w:tcPr>
          <w:p w:rsidR="001A0CDC" w:rsidRPr="001A0CDC" w:rsidRDefault="001A0CDC" w:rsidP="001A0CDC">
            <w:p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000000"/>
              <w:left w:val="single" w:sz="4" w:space="0" w:color="000000"/>
              <w:bottom w:val="single" w:sz="4" w:space="0" w:color="000000"/>
              <w:right w:val="single" w:sz="4" w:space="0" w:color="000000"/>
            </w:tcBorders>
            <w:hideMark/>
          </w:tcPr>
          <w:p w:rsidR="001A0CDC" w:rsidRPr="001A0CDC" w:rsidRDefault="001A0CDC" w:rsidP="001A0CDC">
            <w:pPr>
              <w:spacing w:after="0" w:line="240" w:lineRule="auto"/>
              <w:rPr>
                <w:rFonts w:ascii="Times New Roman" w:eastAsia="Times New Roman" w:hAnsi="Times New Roman" w:cs="Times New Roman"/>
                <w:b/>
                <w:sz w:val="24"/>
                <w:szCs w:val="24"/>
                <w:lang w:eastAsia="ru-RU"/>
              </w:rPr>
            </w:pPr>
            <w:r w:rsidRPr="001A0CDC">
              <w:rPr>
                <w:rFonts w:ascii="Times New Roman" w:eastAsia="Times New Roman" w:hAnsi="Times New Roman" w:cs="Times New Roman"/>
                <w:sz w:val="24"/>
                <w:szCs w:val="24"/>
                <w:lang w:eastAsia="ru-RU"/>
              </w:rPr>
              <w:t xml:space="preserve">Факс </w:t>
            </w:r>
          </w:p>
        </w:tc>
      </w:tr>
      <w:tr w:rsidR="001A0CDC" w:rsidRPr="001A0CDC" w:rsidTr="00521EDB">
        <w:trPr>
          <w:trHeight w:val="67"/>
        </w:trPr>
        <w:tc>
          <w:tcPr>
            <w:tcW w:w="7484" w:type="dxa"/>
            <w:tcBorders>
              <w:top w:val="single" w:sz="4" w:space="0" w:color="000000"/>
              <w:left w:val="single" w:sz="4" w:space="0" w:color="000000"/>
              <w:bottom w:val="nil"/>
              <w:right w:val="nil"/>
            </w:tcBorders>
            <w:hideMark/>
          </w:tcPr>
          <w:p w:rsidR="001A0CDC" w:rsidRPr="001A0CDC" w:rsidRDefault="001A0CDC" w:rsidP="001A0CDC">
            <w:pPr>
              <w:numPr>
                <w:ilvl w:val="0"/>
                <w:numId w:val="4"/>
              </w:numPr>
              <w:tabs>
                <w:tab w:val="left" w:pos="5"/>
              </w:tabs>
              <w:suppressAutoHyphens/>
              <w:spacing w:after="0" w:line="240" w:lineRule="auto"/>
              <w:ind w:left="5"/>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Банковские реквизиты</w:t>
            </w:r>
            <w:r w:rsidRPr="001A0CDC">
              <w:rPr>
                <w:rFonts w:ascii="Times New Roman" w:eastAsia="Times New Roman" w:hAnsi="Times New Roman" w:cs="Times New Roman"/>
                <w:b/>
                <w:sz w:val="24"/>
                <w:szCs w:val="24"/>
                <w:lang w:eastAsia="ru-RU"/>
              </w:rPr>
              <w:t xml:space="preserve"> </w:t>
            </w:r>
            <w:r w:rsidRPr="001A0CDC">
              <w:rPr>
                <w:rFonts w:ascii="Times New Roman" w:eastAsia="Times New Roman" w:hAnsi="Times New Roman" w:cs="Times New Roman"/>
                <w:sz w:val="24"/>
                <w:szCs w:val="24"/>
                <w:lang w:eastAsia="ru-RU"/>
              </w:rPr>
              <w:t>(может быть несколько)</w:t>
            </w:r>
            <w:r w:rsidRPr="001A0CDC">
              <w:rPr>
                <w:rFonts w:ascii="Times New Roman" w:eastAsia="Times New Roman" w:hAnsi="Times New Roman" w:cs="Times New Roman"/>
                <w:b/>
                <w:sz w:val="24"/>
                <w:szCs w:val="24"/>
                <w:lang w:eastAsia="ru-RU"/>
              </w:rPr>
              <w:t>:</w:t>
            </w:r>
          </w:p>
        </w:tc>
        <w:tc>
          <w:tcPr>
            <w:tcW w:w="2410" w:type="dxa"/>
            <w:tcBorders>
              <w:top w:val="single" w:sz="4" w:space="0" w:color="000000"/>
              <w:left w:val="single" w:sz="4" w:space="0" w:color="000000"/>
              <w:bottom w:val="single" w:sz="4" w:space="0" w:color="000000"/>
              <w:right w:val="single" w:sz="4" w:space="0" w:color="000000"/>
            </w:tcBorders>
          </w:tcPr>
          <w:p w:rsidR="001A0CDC" w:rsidRPr="001A0CDC" w:rsidRDefault="001A0CDC" w:rsidP="001A0CDC">
            <w:pPr>
              <w:snapToGrid w:val="0"/>
              <w:spacing w:after="0" w:line="240" w:lineRule="auto"/>
              <w:rPr>
                <w:rFonts w:ascii="Times New Roman" w:eastAsia="Times New Roman" w:hAnsi="Times New Roman" w:cs="Times New Roman"/>
                <w:sz w:val="24"/>
                <w:szCs w:val="24"/>
                <w:lang w:eastAsia="ru-RU"/>
              </w:rPr>
            </w:pPr>
          </w:p>
        </w:tc>
      </w:tr>
      <w:tr w:rsidR="001A0CDC" w:rsidRPr="001A0CDC" w:rsidTr="00521EDB">
        <w:trPr>
          <w:trHeight w:val="67"/>
        </w:trPr>
        <w:tc>
          <w:tcPr>
            <w:tcW w:w="7484" w:type="dxa"/>
            <w:tcBorders>
              <w:top w:val="nil"/>
              <w:left w:val="single" w:sz="4" w:space="0" w:color="000000"/>
              <w:bottom w:val="nil"/>
              <w:right w:val="nil"/>
            </w:tcBorders>
            <w:hideMark/>
          </w:tcPr>
          <w:p w:rsidR="001A0CDC" w:rsidRPr="001A0CDC" w:rsidRDefault="001A0CDC" w:rsidP="001A0CDC">
            <w:pPr>
              <w:tabs>
                <w:tab w:val="left" w:pos="5"/>
              </w:tabs>
              <w:spacing w:after="0" w:line="240" w:lineRule="auto"/>
              <w:ind w:left="5"/>
              <w:jc w:val="both"/>
              <w:rPr>
                <w:rFonts w:ascii="Times New Roman" w:eastAsia="Times New Roman" w:hAnsi="Times New Roman" w:cs="Times New Roman"/>
                <w:sz w:val="24"/>
                <w:szCs w:val="24"/>
                <w:lang w:eastAsia="ru-RU"/>
              </w:rPr>
            </w:pPr>
            <w:r w:rsidRPr="001A0CDC">
              <w:rPr>
                <w:rFonts w:ascii="Times New Roman" w:eastAsia="Calibri" w:hAnsi="Times New Roman" w:cs="Times New Roman"/>
                <w:sz w:val="20"/>
                <w:szCs w:val="20"/>
                <w:lang w:eastAsia="ru-RU"/>
              </w:rPr>
              <w:t>6.1. Наименование обслуживающего банка</w:t>
            </w:r>
          </w:p>
        </w:tc>
        <w:tc>
          <w:tcPr>
            <w:tcW w:w="2410" w:type="dxa"/>
            <w:tcBorders>
              <w:top w:val="single" w:sz="4" w:space="0" w:color="000000"/>
              <w:left w:val="single" w:sz="4" w:space="0" w:color="000000"/>
              <w:bottom w:val="single" w:sz="4" w:space="0" w:color="000000"/>
              <w:right w:val="single" w:sz="4" w:space="0" w:color="000000"/>
            </w:tcBorders>
          </w:tcPr>
          <w:p w:rsidR="001A0CDC" w:rsidRPr="001A0CDC" w:rsidRDefault="001A0CDC" w:rsidP="001A0CDC">
            <w:pPr>
              <w:snapToGrid w:val="0"/>
              <w:spacing w:after="0" w:line="240" w:lineRule="auto"/>
              <w:rPr>
                <w:rFonts w:ascii="Times New Roman" w:eastAsia="Times New Roman" w:hAnsi="Times New Roman" w:cs="Times New Roman"/>
                <w:sz w:val="24"/>
                <w:szCs w:val="24"/>
                <w:lang w:eastAsia="ru-RU"/>
              </w:rPr>
            </w:pPr>
          </w:p>
        </w:tc>
      </w:tr>
      <w:tr w:rsidR="001A0CDC" w:rsidRPr="001A0CDC" w:rsidTr="00521EDB">
        <w:trPr>
          <w:trHeight w:val="67"/>
        </w:trPr>
        <w:tc>
          <w:tcPr>
            <w:tcW w:w="7484" w:type="dxa"/>
            <w:tcBorders>
              <w:top w:val="nil"/>
              <w:left w:val="single" w:sz="4" w:space="0" w:color="000000"/>
              <w:bottom w:val="nil"/>
              <w:right w:val="nil"/>
            </w:tcBorders>
            <w:hideMark/>
          </w:tcPr>
          <w:p w:rsidR="001A0CDC" w:rsidRPr="001A0CDC" w:rsidRDefault="001A0CDC" w:rsidP="001A0CDC">
            <w:pPr>
              <w:tabs>
                <w:tab w:val="left" w:pos="5"/>
              </w:tabs>
              <w:spacing w:after="0" w:line="240" w:lineRule="auto"/>
              <w:ind w:left="5"/>
              <w:jc w:val="both"/>
              <w:rPr>
                <w:rFonts w:ascii="Times New Roman" w:eastAsia="Times New Roman" w:hAnsi="Times New Roman" w:cs="Times New Roman"/>
                <w:sz w:val="24"/>
                <w:szCs w:val="24"/>
                <w:lang w:eastAsia="ru-RU"/>
              </w:rPr>
            </w:pPr>
            <w:r w:rsidRPr="001A0CDC">
              <w:rPr>
                <w:rFonts w:ascii="Times New Roman" w:eastAsia="Calibri" w:hAnsi="Times New Roman" w:cs="Times New Roman"/>
                <w:sz w:val="20"/>
                <w:szCs w:val="20"/>
                <w:lang w:eastAsia="ru-RU"/>
              </w:rPr>
              <w:t>6.2.</w:t>
            </w:r>
            <w:r w:rsidRPr="001A0CDC">
              <w:rPr>
                <w:rFonts w:ascii="Times New Roman" w:eastAsia="Times New Roman" w:hAnsi="Times New Roman" w:cs="Times New Roman"/>
                <w:sz w:val="24"/>
                <w:szCs w:val="24"/>
                <w:lang w:eastAsia="ru-RU"/>
              </w:rPr>
              <w:t xml:space="preserve"> Расчетный счет</w:t>
            </w:r>
          </w:p>
        </w:tc>
        <w:tc>
          <w:tcPr>
            <w:tcW w:w="2410" w:type="dxa"/>
            <w:tcBorders>
              <w:top w:val="single" w:sz="4" w:space="0" w:color="000000"/>
              <w:left w:val="single" w:sz="4" w:space="0" w:color="000000"/>
              <w:bottom w:val="single" w:sz="4" w:space="0" w:color="000000"/>
              <w:right w:val="single" w:sz="4" w:space="0" w:color="000000"/>
            </w:tcBorders>
          </w:tcPr>
          <w:p w:rsidR="001A0CDC" w:rsidRPr="001A0CDC" w:rsidRDefault="001A0CDC" w:rsidP="001A0CDC">
            <w:pPr>
              <w:snapToGrid w:val="0"/>
              <w:spacing w:after="0" w:line="240" w:lineRule="auto"/>
              <w:rPr>
                <w:rFonts w:ascii="Times New Roman" w:eastAsia="Times New Roman" w:hAnsi="Times New Roman" w:cs="Times New Roman"/>
                <w:sz w:val="24"/>
                <w:szCs w:val="24"/>
                <w:lang w:eastAsia="ru-RU"/>
              </w:rPr>
            </w:pPr>
          </w:p>
        </w:tc>
      </w:tr>
      <w:tr w:rsidR="001A0CDC" w:rsidRPr="001A0CDC" w:rsidTr="00521EDB">
        <w:trPr>
          <w:trHeight w:val="67"/>
        </w:trPr>
        <w:tc>
          <w:tcPr>
            <w:tcW w:w="7484" w:type="dxa"/>
            <w:tcBorders>
              <w:top w:val="nil"/>
              <w:left w:val="single" w:sz="4" w:space="0" w:color="000000"/>
              <w:bottom w:val="nil"/>
              <w:right w:val="nil"/>
            </w:tcBorders>
            <w:hideMark/>
          </w:tcPr>
          <w:p w:rsidR="001A0CDC" w:rsidRPr="001A0CDC" w:rsidRDefault="001A0CDC" w:rsidP="001A0CDC">
            <w:pPr>
              <w:tabs>
                <w:tab w:val="left" w:pos="5"/>
              </w:tabs>
              <w:spacing w:after="0" w:line="240" w:lineRule="auto"/>
              <w:ind w:left="5"/>
              <w:jc w:val="both"/>
              <w:rPr>
                <w:rFonts w:ascii="Times New Roman" w:eastAsia="Times New Roman" w:hAnsi="Times New Roman" w:cs="Times New Roman"/>
                <w:sz w:val="24"/>
                <w:szCs w:val="24"/>
                <w:lang w:eastAsia="ru-RU"/>
              </w:rPr>
            </w:pPr>
            <w:r w:rsidRPr="001A0CDC">
              <w:rPr>
                <w:rFonts w:ascii="Times New Roman" w:eastAsia="Calibri" w:hAnsi="Times New Roman" w:cs="Times New Roman"/>
                <w:sz w:val="20"/>
                <w:szCs w:val="20"/>
                <w:lang w:eastAsia="ru-RU"/>
              </w:rPr>
              <w:t>6.3. Корреспондентский счет</w:t>
            </w:r>
          </w:p>
        </w:tc>
        <w:tc>
          <w:tcPr>
            <w:tcW w:w="2410" w:type="dxa"/>
            <w:tcBorders>
              <w:top w:val="single" w:sz="4" w:space="0" w:color="000000"/>
              <w:left w:val="single" w:sz="4" w:space="0" w:color="000000"/>
              <w:bottom w:val="single" w:sz="4" w:space="0" w:color="000000"/>
              <w:right w:val="single" w:sz="4" w:space="0" w:color="000000"/>
            </w:tcBorders>
          </w:tcPr>
          <w:p w:rsidR="001A0CDC" w:rsidRPr="001A0CDC" w:rsidRDefault="001A0CDC" w:rsidP="001A0CDC">
            <w:pPr>
              <w:snapToGrid w:val="0"/>
              <w:spacing w:after="0" w:line="240" w:lineRule="auto"/>
              <w:rPr>
                <w:rFonts w:ascii="Times New Roman" w:eastAsia="Times New Roman" w:hAnsi="Times New Roman" w:cs="Times New Roman"/>
                <w:sz w:val="24"/>
                <w:szCs w:val="24"/>
                <w:lang w:eastAsia="ru-RU"/>
              </w:rPr>
            </w:pPr>
          </w:p>
        </w:tc>
      </w:tr>
      <w:tr w:rsidR="001A0CDC" w:rsidRPr="001A0CDC" w:rsidTr="00521EDB">
        <w:trPr>
          <w:trHeight w:val="67"/>
        </w:trPr>
        <w:tc>
          <w:tcPr>
            <w:tcW w:w="7484" w:type="dxa"/>
            <w:tcBorders>
              <w:top w:val="nil"/>
              <w:left w:val="single" w:sz="4" w:space="0" w:color="000000"/>
              <w:bottom w:val="single" w:sz="4" w:space="0" w:color="000000"/>
              <w:right w:val="nil"/>
            </w:tcBorders>
            <w:hideMark/>
          </w:tcPr>
          <w:p w:rsidR="001A0CDC" w:rsidRPr="001A0CDC" w:rsidRDefault="001A0CDC" w:rsidP="001A0CDC">
            <w:pPr>
              <w:tabs>
                <w:tab w:val="left" w:pos="5"/>
              </w:tabs>
              <w:spacing w:after="0" w:line="240" w:lineRule="auto"/>
              <w:ind w:left="5"/>
              <w:jc w:val="both"/>
              <w:rPr>
                <w:rFonts w:ascii="Times New Roman" w:eastAsia="Times New Roman" w:hAnsi="Times New Roman" w:cs="Times New Roman"/>
                <w:sz w:val="24"/>
                <w:szCs w:val="24"/>
                <w:lang w:eastAsia="ru-RU"/>
              </w:rPr>
            </w:pPr>
            <w:r w:rsidRPr="001A0CDC">
              <w:rPr>
                <w:rFonts w:ascii="Times New Roman" w:eastAsia="Calibri" w:hAnsi="Times New Roman" w:cs="Times New Roman"/>
                <w:sz w:val="20"/>
                <w:szCs w:val="20"/>
                <w:lang w:eastAsia="ru-RU"/>
              </w:rPr>
              <w:t>6.4. Код БИК</w:t>
            </w:r>
          </w:p>
        </w:tc>
        <w:tc>
          <w:tcPr>
            <w:tcW w:w="2410" w:type="dxa"/>
            <w:tcBorders>
              <w:top w:val="single" w:sz="4" w:space="0" w:color="000000"/>
              <w:left w:val="single" w:sz="4" w:space="0" w:color="000000"/>
              <w:bottom w:val="single" w:sz="4" w:space="0" w:color="000000"/>
              <w:right w:val="single" w:sz="4" w:space="0" w:color="000000"/>
            </w:tcBorders>
          </w:tcPr>
          <w:p w:rsidR="001A0CDC" w:rsidRPr="001A0CDC" w:rsidRDefault="001A0CDC" w:rsidP="001A0CDC">
            <w:pPr>
              <w:snapToGrid w:val="0"/>
              <w:spacing w:after="0" w:line="240" w:lineRule="auto"/>
              <w:rPr>
                <w:rFonts w:ascii="Times New Roman" w:eastAsia="Times New Roman" w:hAnsi="Times New Roman" w:cs="Times New Roman"/>
                <w:sz w:val="24"/>
                <w:szCs w:val="24"/>
                <w:lang w:eastAsia="ru-RU"/>
              </w:rPr>
            </w:pPr>
          </w:p>
        </w:tc>
      </w:tr>
      <w:tr w:rsidR="001A0CDC" w:rsidRPr="001A0CDC" w:rsidTr="00521EDB">
        <w:trPr>
          <w:trHeight w:val="1060"/>
        </w:trPr>
        <w:tc>
          <w:tcPr>
            <w:tcW w:w="7484" w:type="dxa"/>
            <w:tcBorders>
              <w:top w:val="single" w:sz="4" w:space="0" w:color="000000"/>
              <w:left w:val="single" w:sz="4" w:space="0" w:color="000000"/>
              <w:bottom w:val="single" w:sz="4" w:space="0" w:color="000000"/>
              <w:right w:val="nil"/>
            </w:tcBorders>
            <w:hideMark/>
          </w:tcPr>
          <w:p w:rsidR="001A0CDC" w:rsidRPr="001A0CDC" w:rsidRDefault="001A0CDC" w:rsidP="001A0CDC">
            <w:pPr>
              <w:numPr>
                <w:ilvl w:val="0"/>
                <w:numId w:val="4"/>
              </w:numPr>
              <w:tabs>
                <w:tab w:val="left" w:pos="5"/>
              </w:tabs>
              <w:suppressAutoHyphens/>
              <w:spacing w:after="0" w:line="240" w:lineRule="auto"/>
              <w:ind w:left="5"/>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Сведения о наличии лицензий, необходимых для выполнения обязательств по государственному контракту</w:t>
            </w:r>
            <w:r w:rsidRPr="001A0CDC">
              <w:rPr>
                <w:rFonts w:ascii="Times New Roman" w:eastAsia="Times New Roman" w:hAnsi="Times New Roman" w:cs="Times New Roman"/>
                <w:b/>
                <w:sz w:val="24"/>
                <w:szCs w:val="24"/>
                <w:lang w:eastAsia="ru-RU"/>
              </w:rPr>
              <w:t xml:space="preserve"> </w:t>
            </w:r>
            <w:r w:rsidRPr="001A0CDC">
              <w:rPr>
                <w:rFonts w:ascii="Times New Roman" w:eastAsia="Times New Roman" w:hAnsi="Times New Roman" w:cs="Times New Roman"/>
                <w:sz w:val="24"/>
                <w:szCs w:val="24"/>
                <w:lang w:eastAsia="ru-RU"/>
              </w:rPr>
              <w:t>(указывается лицензируемый вид деятельности, реквизиты действующей лицензии, наименование территории на которой действует лицензия)</w:t>
            </w:r>
          </w:p>
        </w:tc>
        <w:tc>
          <w:tcPr>
            <w:tcW w:w="2410" w:type="dxa"/>
            <w:tcBorders>
              <w:top w:val="single" w:sz="4" w:space="0" w:color="000000"/>
              <w:left w:val="single" w:sz="4" w:space="0" w:color="000000"/>
              <w:bottom w:val="single" w:sz="4" w:space="0" w:color="000000"/>
              <w:right w:val="single" w:sz="4" w:space="0" w:color="000000"/>
            </w:tcBorders>
          </w:tcPr>
          <w:p w:rsidR="001A0CDC" w:rsidRPr="001A0CDC" w:rsidRDefault="001A0CDC" w:rsidP="001A0CDC">
            <w:pPr>
              <w:snapToGrid w:val="0"/>
              <w:spacing w:after="0" w:line="240" w:lineRule="auto"/>
              <w:rPr>
                <w:rFonts w:ascii="Times New Roman" w:eastAsia="Times New Roman" w:hAnsi="Times New Roman" w:cs="Times New Roman"/>
                <w:sz w:val="24"/>
                <w:szCs w:val="24"/>
                <w:lang w:eastAsia="ru-RU"/>
              </w:rPr>
            </w:pPr>
          </w:p>
        </w:tc>
      </w:tr>
      <w:tr w:rsidR="001A0CDC" w:rsidRPr="001A0CDC" w:rsidTr="00521EDB">
        <w:trPr>
          <w:trHeight w:val="565"/>
        </w:trPr>
        <w:tc>
          <w:tcPr>
            <w:tcW w:w="7484" w:type="dxa"/>
            <w:tcBorders>
              <w:top w:val="single" w:sz="4" w:space="0" w:color="000000"/>
              <w:left w:val="single" w:sz="4" w:space="0" w:color="000000"/>
              <w:bottom w:val="single" w:sz="4" w:space="0" w:color="000000"/>
              <w:right w:val="nil"/>
            </w:tcBorders>
            <w:vAlign w:val="center"/>
            <w:hideMark/>
          </w:tcPr>
          <w:p w:rsidR="001A0CDC" w:rsidRPr="001A0CDC" w:rsidRDefault="001A0CDC" w:rsidP="001A0CDC">
            <w:pPr>
              <w:spacing w:after="0" w:line="240" w:lineRule="auto"/>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Проводится или не проводится на момент предоставления сведений процедура ликвидации юридического лица (да / нет)</w:t>
            </w:r>
          </w:p>
        </w:tc>
        <w:tc>
          <w:tcPr>
            <w:tcW w:w="2410" w:type="dxa"/>
            <w:tcBorders>
              <w:top w:val="single" w:sz="4" w:space="0" w:color="000000"/>
              <w:left w:val="single" w:sz="4" w:space="0" w:color="000000"/>
              <w:bottom w:val="single" w:sz="4" w:space="0" w:color="000000"/>
              <w:right w:val="single" w:sz="4" w:space="0" w:color="000000"/>
            </w:tcBorders>
          </w:tcPr>
          <w:p w:rsidR="001A0CDC" w:rsidRPr="001A0CDC" w:rsidRDefault="001A0CDC" w:rsidP="001A0CDC">
            <w:pPr>
              <w:snapToGrid w:val="0"/>
              <w:spacing w:after="0" w:line="240" w:lineRule="auto"/>
              <w:rPr>
                <w:rFonts w:ascii="Times New Roman" w:eastAsia="Times New Roman" w:hAnsi="Times New Roman" w:cs="Times New Roman"/>
                <w:sz w:val="24"/>
                <w:szCs w:val="24"/>
                <w:lang w:eastAsia="ru-RU"/>
              </w:rPr>
            </w:pPr>
          </w:p>
        </w:tc>
      </w:tr>
      <w:tr w:rsidR="001A0CDC" w:rsidRPr="001A0CDC" w:rsidTr="00521EDB">
        <w:trPr>
          <w:trHeight w:val="686"/>
        </w:trPr>
        <w:tc>
          <w:tcPr>
            <w:tcW w:w="7484" w:type="dxa"/>
            <w:tcBorders>
              <w:top w:val="single" w:sz="4" w:space="0" w:color="000000"/>
              <w:left w:val="single" w:sz="4" w:space="0" w:color="000000"/>
              <w:bottom w:val="single" w:sz="4" w:space="0" w:color="000000"/>
              <w:right w:val="nil"/>
            </w:tcBorders>
            <w:vAlign w:val="center"/>
            <w:hideMark/>
          </w:tcPr>
          <w:p w:rsidR="001A0CDC" w:rsidRPr="001A0CDC" w:rsidRDefault="001A0CDC" w:rsidP="001A0CDC">
            <w:pPr>
              <w:spacing w:after="0" w:line="240" w:lineRule="auto"/>
              <w:ind w:firstLine="7"/>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Проводится или не проводится на момент предоставления сведений в отношении юридического лица процедура банкротства (да / нет)</w:t>
            </w:r>
          </w:p>
        </w:tc>
        <w:tc>
          <w:tcPr>
            <w:tcW w:w="2410" w:type="dxa"/>
            <w:tcBorders>
              <w:top w:val="single" w:sz="4" w:space="0" w:color="000000"/>
              <w:left w:val="single" w:sz="4" w:space="0" w:color="000000"/>
              <w:bottom w:val="single" w:sz="4" w:space="0" w:color="000000"/>
              <w:right w:val="single" w:sz="4" w:space="0" w:color="000000"/>
            </w:tcBorders>
          </w:tcPr>
          <w:p w:rsidR="001A0CDC" w:rsidRPr="001A0CDC" w:rsidRDefault="001A0CDC" w:rsidP="001A0CDC">
            <w:pPr>
              <w:snapToGrid w:val="0"/>
              <w:spacing w:after="0" w:line="240" w:lineRule="auto"/>
              <w:rPr>
                <w:rFonts w:ascii="Times New Roman" w:eastAsia="Times New Roman" w:hAnsi="Times New Roman" w:cs="Times New Roman"/>
                <w:sz w:val="24"/>
                <w:szCs w:val="24"/>
                <w:lang w:eastAsia="ru-RU"/>
              </w:rPr>
            </w:pPr>
          </w:p>
        </w:tc>
      </w:tr>
    </w:tbl>
    <w:p w:rsidR="001A0CDC" w:rsidRPr="001A0CDC" w:rsidRDefault="001A0CDC" w:rsidP="001A0CDC">
      <w:pPr>
        <w:spacing w:after="0" w:line="240" w:lineRule="auto"/>
        <w:jc w:val="both"/>
        <w:rPr>
          <w:rFonts w:ascii="Times New Roman" w:eastAsia="Times New Roman" w:hAnsi="Times New Roman" w:cs="Times New Roman"/>
          <w:sz w:val="20"/>
          <w:szCs w:val="20"/>
          <w:lang w:eastAsia="ru-RU"/>
        </w:rPr>
      </w:pPr>
    </w:p>
    <w:p w:rsidR="001A0CDC" w:rsidRPr="001A0CDC" w:rsidRDefault="001A0CDC" w:rsidP="001A0CDC">
      <w:pPr>
        <w:spacing w:after="0" w:line="240" w:lineRule="auto"/>
        <w:jc w:val="both"/>
        <w:rPr>
          <w:rFonts w:ascii="Times New Roman" w:eastAsia="Times New Roman" w:hAnsi="Times New Roman" w:cs="Times New Roman"/>
          <w:sz w:val="24"/>
          <w:szCs w:val="24"/>
          <w:lang w:eastAsia="ru-RU"/>
        </w:rPr>
      </w:pPr>
    </w:p>
    <w:p w:rsidR="001A0CDC" w:rsidRPr="001A0CDC" w:rsidRDefault="001A0CDC" w:rsidP="001A0CDC">
      <w:pPr>
        <w:spacing w:after="0" w:line="240" w:lineRule="auto"/>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Мы, нижеподписавшиеся, заверяем правильность всех данных, указанных в анкете.</w:t>
      </w:r>
    </w:p>
    <w:p w:rsidR="001A0CDC" w:rsidRPr="001A0CDC" w:rsidRDefault="001A0CDC" w:rsidP="001A0CDC">
      <w:pPr>
        <w:spacing w:after="0" w:line="240" w:lineRule="auto"/>
        <w:rPr>
          <w:rFonts w:ascii="Times New Roman" w:eastAsia="Times New Roman" w:hAnsi="Times New Roman" w:cs="Times New Roman"/>
          <w:sz w:val="24"/>
          <w:szCs w:val="24"/>
          <w:lang w:eastAsia="ru-RU"/>
        </w:rPr>
      </w:pPr>
    </w:p>
    <w:p w:rsidR="001A0CDC" w:rsidRPr="001A0CDC" w:rsidRDefault="001A0CDC" w:rsidP="001A0CDC">
      <w:pPr>
        <w:spacing w:after="0" w:line="240" w:lineRule="auto"/>
        <w:rPr>
          <w:rFonts w:ascii="Times New Roman" w:eastAsia="Times New Roman" w:hAnsi="Times New Roman" w:cs="Times New Roman"/>
          <w:sz w:val="24"/>
          <w:szCs w:val="24"/>
          <w:vertAlign w:val="superscript"/>
          <w:lang w:eastAsia="ru-RU"/>
        </w:rPr>
      </w:pPr>
      <w:r w:rsidRPr="001A0CDC">
        <w:rPr>
          <w:rFonts w:ascii="Times New Roman" w:eastAsia="Times New Roman" w:hAnsi="Times New Roman" w:cs="Times New Roman"/>
          <w:sz w:val="24"/>
          <w:szCs w:val="24"/>
          <w:lang w:eastAsia="ru-RU"/>
        </w:rPr>
        <w:t>Руководитель организации ___________________        _____________________</w:t>
      </w:r>
    </w:p>
    <w:p w:rsidR="001A0CDC" w:rsidRPr="001A0CDC" w:rsidRDefault="001A0CDC" w:rsidP="001A0CDC">
      <w:pPr>
        <w:spacing w:after="0" w:line="240" w:lineRule="auto"/>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vertAlign w:val="superscript"/>
          <w:lang w:eastAsia="ru-RU"/>
        </w:rPr>
        <w:t xml:space="preserve">                                                                                      (подпись)                    М.П.                                         (Ф.И.О.)</w:t>
      </w:r>
    </w:p>
    <w:p w:rsidR="001A0CDC" w:rsidRPr="001A0CDC" w:rsidRDefault="001A0CDC" w:rsidP="001A0CDC">
      <w:pPr>
        <w:spacing w:after="0" w:line="240" w:lineRule="auto"/>
        <w:rPr>
          <w:rFonts w:ascii="Times New Roman" w:eastAsia="Times New Roman" w:hAnsi="Times New Roman" w:cs="Times New Roman"/>
          <w:sz w:val="24"/>
          <w:szCs w:val="24"/>
          <w:vertAlign w:val="superscript"/>
          <w:lang w:eastAsia="ru-RU"/>
        </w:rPr>
      </w:pPr>
      <w:r w:rsidRPr="001A0CDC">
        <w:rPr>
          <w:rFonts w:ascii="Times New Roman" w:eastAsia="Times New Roman" w:hAnsi="Times New Roman" w:cs="Times New Roman"/>
          <w:sz w:val="24"/>
          <w:szCs w:val="24"/>
          <w:lang w:eastAsia="ru-RU"/>
        </w:rPr>
        <w:t>Главный бухгалтер ___________________        ____________________________</w:t>
      </w:r>
    </w:p>
    <w:p w:rsidR="001A0CDC" w:rsidRPr="001A0CDC" w:rsidRDefault="001A0CDC" w:rsidP="001A0CDC">
      <w:pPr>
        <w:spacing w:after="0" w:line="240" w:lineRule="auto"/>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vertAlign w:val="superscript"/>
          <w:lang w:eastAsia="ru-RU"/>
        </w:rPr>
        <w:t xml:space="preserve">                                                                                            (подпись)                                                             (Ф.И.О.)</w:t>
      </w:r>
    </w:p>
    <w:p w:rsidR="001A0CDC" w:rsidRPr="001A0CDC" w:rsidRDefault="001A0CDC" w:rsidP="001A0CDC">
      <w:pPr>
        <w:spacing w:after="0" w:line="240" w:lineRule="auto"/>
        <w:rPr>
          <w:rFonts w:ascii="Times New Roman" w:eastAsia="Times New Roman" w:hAnsi="Times New Roman" w:cs="Times New Roman"/>
          <w:b/>
          <w:sz w:val="24"/>
          <w:szCs w:val="24"/>
          <w:lang w:eastAsia="ru-RU"/>
        </w:rPr>
      </w:pPr>
      <w:r w:rsidRPr="001A0CDC">
        <w:rPr>
          <w:rFonts w:ascii="Times New Roman" w:eastAsia="Times New Roman" w:hAnsi="Times New Roman" w:cs="Times New Roman"/>
          <w:sz w:val="24"/>
          <w:szCs w:val="24"/>
          <w:lang w:eastAsia="ru-RU"/>
        </w:rPr>
        <w:t>« ____  »  ___________________ 20__г.</w:t>
      </w:r>
      <w:r w:rsidRPr="001A0CDC">
        <w:rPr>
          <w:rFonts w:ascii="Times New Roman" w:eastAsia="Times New Roman" w:hAnsi="Times New Roman" w:cs="Times New Roman"/>
          <w:sz w:val="24"/>
          <w:szCs w:val="24"/>
          <w:lang w:eastAsia="ru-RU"/>
        </w:rPr>
        <w:tab/>
      </w:r>
    </w:p>
    <w:p w:rsidR="001A0CDC" w:rsidRPr="001A0CDC" w:rsidRDefault="001A0CDC" w:rsidP="001A0CDC">
      <w:pPr>
        <w:spacing w:after="0" w:line="240" w:lineRule="auto"/>
        <w:ind w:left="720"/>
        <w:jc w:val="right"/>
        <w:rPr>
          <w:rFonts w:ascii="Times New Roman" w:eastAsia="Times New Roman" w:hAnsi="Times New Roman" w:cs="Times New Roman"/>
          <w:b/>
          <w:sz w:val="24"/>
          <w:szCs w:val="24"/>
          <w:lang w:eastAsia="ru-RU"/>
        </w:rPr>
      </w:pPr>
    </w:p>
    <w:p w:rsidR="001A0CDC" w:rsidRPr="001A0CDC" w:rsidRDefault="001A0CDC" w:rsidP="001A0CDC">
      <w:pPr>
        <w:spacing w:after="0" w:line="240" w:lineRule="auto"/>
        <w:ind w:left="720"/>
        <w:jc w:val="right"/>
        <w:rPr>
          <w:rFonts w:ascii="Times New Roman" w:eastAsia="Times New Roman" w:hAnsi="Times New Roman" w:cs="Times New Roman"/>
          <w:b/>
          <w:sz w:val="20"/>
          <w:szCs w:val="20"/>
          <w:lang w:eastAsia="ru-RU"/>
        </w:rPr>
      </w:pPr>
    </w:p>
    <w:p w:rsidR="0064335D" w:rsidRDefault="0064335D" w:rsidP="001A0CDC">
      <w:pPr>
        <w:spacing w:after="0" w:line="240" w:lineRule="auto"/>
        <w:ind w:left="720"/>
        <w:jc w:val="right"/>
        <w:rPr>
          <w:rFonts w:ascii="Times New Roman" w:eastAsia="Times New Roman" w:hAnsi="Times New Roman" w:cs="Times New Roman"/>
          <w:sz w:val="20"/>
          <w:szCs w:val="20"/>
          <w:lang w:eastAsia="ru-RU"/>
        </w:rPr>
      </w:pPr>
    </w:p>
    <w:p w:rsidR="001A0CDC" w:rsidRPr="001A0CDC" w:rsidRDefault="001A0CDC" w:rsidP="001A0CDC">
      <w:pPr>
        <w:spacing w:after="0" w:line="240" w:lineRule="auto"/>
        <w:ind w:left="720"/>
        <w:jc w:val="right"/>
        <w:rPr>
          <w:rFonts w:ascii="Times New Roman" w:eastAsia="Times New Roman" w:hAnsi="Times New Roman" w:cs="Times New Roman"/>
          <w:sz w:val="20"/>
          <w:szCs w:val="20"/>
          <w:lang w:eastAsia="ru-RU"/>
        </w:rPr>
      </w:pPr>
      <w:r w:rsidRPr="001A0CDC">
        <w:rPr>
          <w:rFonts w:ascii="Times New Roman" w:eastAsia="Times New Roman" w:hAnsi="Times New Roman" w:cs="Times New Roman"/>
          <w:sz w:val="20"/>
          <w:szCs w:val="20"/>
          <w:lang w:eastAsia="ru-RU"/>
        </w:rPr>
        <w:lastRenderedPageBreak/>
        <w:t>ФОРМА № 3</w:t>
      </w:r>
    </w:p>
    <w:p w:rsidR="001A0CDC" w:rsidRPr="001A0CDC" w:rsidRDefault="001A0CDC" w:rsidP="001A0CDC">
      <w:pPr>
        <w:spacing w:after="0" w:line="240" w:lineRule="atLeast"/>
        <w:rPr>
          <w:rFonts w:ascii="Times New Roman" w:eastAsia="Times New Roman" w:hAnsi="Times New Roman" w:cs="Times New Roman"/>
          <w:sz w:val="20"/>
          <w:szCs w:val="20"/>
          <w:lang w:eastAsia="ru-RU"/>
        </w:rPr>
      </w:pPr>
      <w:r w:rsidRPr="001A0CDC">
        <w:rPr>
          <w:rFonts w:ascii="Times New Roman" w:eastAsia="Times New Roman" w:hAnsi="Times New Roman" w:cs="Times New Roman"/>
          <w:sz w:val="20"/>
          <w:szCs w:val="20"/>
          <w:lang w:eastAsia="ru-RU"/>
        </w:rPr>
        <w:t>На официальном бланке заявителя, участника аукциона</w:t>
      </w:r>
    </w:p>
    <w:p w:rsidR="001A0CDC" w:rsidRPr="001A0CDC" w:rsidRDefault="001A0CDC" w:rsidP="001A0CDC">
      <w:pPr>
        <w:spacing w:after="0" w:line="240" w:lineRule="atLeast"/>
        <w:rPr>
          <w:rFonts w:ascii="Times New Roman" w:eastAsia="Times New Roman" w:hAnsi="Times New Roman" w:cs="Times New Roman"/>
          <w:b/>
          <w:sz w:val="20"/>
          <w:szCs w:val="20"/>
          <w:lang w:eastAsia="ru-RU"/>
        </w:rPr>
      </w:pPr>
      <w:r w:rsidRPr="001A0CDC">
        <w:rPr>
          <w:rFonts w:ascii="Times New Roman" w:eastAsia="Times New Roman" w:hAnsi="Times New Roman" w:cs="Times New Roman"/>
          <w:sz w:val="20"/>
          <w:szCs w:val="20"/>
          <w:lang w:eastAsia="ru-RU"/>
        </w:rPr>
        <w:t>Дата, исх. номер</w:t>
      </w:r>
    </w:p>
    <w:p w:rsidR="001A0CDC" w:rsidRPr="001A0CDC" w:rsidRDefault="001A0CDC" w:rsidP="001A0CDC">
      <w:pPr>
        <w:spacing w:after="0" w:line="240" w:lineRule="atLeast"/>
        <w:jc w:val="center"/>
        <w:rPr>
          <w:rFonts w:ascii="Times New Roman" w:eastAsia="Times New Roman" w:hAnsi="Times New Roman" w:cs="Times New Roman"/>
          <w:b/>
          <w:sz w:val="20"/>
          <w:szCs w:val="20"/>
          <w:lang w:eastAsia="ru-RU"/>
        </w:rPr>
      </w:pPr>
    </w:p>
    <w:p w:rsidR="001A0CDC" w:rsidRPr="001A0CDC" w:rsidRDefault="001A0CDC" w:rsidP="001A0CDC">
      <w:pPr>
        <w:spacing w:after="0" w:line="240" w:lineRule="atLeast"/>
        <w:jc w:val="center"/>
        <w:rPr>
          <w:rFonts w:ascii="Times New Roman" w:eastAsia="Times New Roman" w:hAnsi="Times New Roman" w:cs="Times New Roman"/>
          <w:b/>
          <w:sz w:val="20"/>
          <w:szCs w:val="20"/>
          <w:lang w:eastAsia="ru-RU"/>
        </w:rPr>
      </w:pPr>
    </w:p>
    <w:p w:rsidR="001A0CDC" w:rsidRPr="001A0CDC" w:rsidRDefault="001A0CDC" w:rsidP="001A0CDC">
      <w:pPr>
        <w:spacing w:after="0" w:line="240" w:lineRule="atLeast"/>
        <w:jc w:val="center"/>
        <w:rPr>
          <w:rFonts w:ascii="Times New Roman" w:eastAsia="Times New Roman" w:hAnsi="Times New Roman" w:cs="Times New Roman"/>
          <w:b/>
          <w:sz w:val="20"/>
          <w:szCs w:val="20"/>
          <w:lang w:eastAsia="ru-RU"/>
        </w:rPr>
      </w:pPr>
    </w:p>
    <w:p w:rsidR="001A0CDC" w:rsidRPr="001A0CDC" w:rsidRDefault="001A0CDC" w:rsidP="001A0CDC">
      <w:pPr>
        <w:spacing w:after="0" w:line="240" w:lineRule="atLeast"/>
        <w:jc w:val="center"/>
        <w:rPr>
          <w:rFonts w:ascii="Times New Roman" w:eastAsia="Times New Roman" w:hAnsi="Times New Roman" w:cs="Times New Roman"/>
          <w:sz w:val="24"/>
          <w:szCs w:val="24"/>
          <w:lang w:eastAsia="ru-RU"/>
        </w:rPr>
      </w:pPr>
      <w:r w:rsidRPr="001A0CDC">
        <w:rPr>
          <w:rFonts w:ascii="Times New Roman" w:eastAsia="Times New Roman" w:hAnsi="Times New Roman" w:cs="Times New Roman"/>
          <w:b/>
          <w:sz w:val="24"/>
          <w:szCs w:val="24"/>
          <w:lang w:eastAsia="ru-RU"/>
        </w:rPr>
        <w:t>ДОВЕРЕННОСТЬ № ____</w:t>
      </w:r>
    </w:p>
    <w:p w:rsidR="001A0CDC" w:rsidRPr="001A0CDC" w:rsidRDefault="001A0CDC" w:rsidP="001A0CDC">
      <w:pPr>
        <w:spacing w:after="0" w:line="240" w:lineRule="auto"/>
        <w:rPr>
          <w:rFonts w:ascii="Times New Roman" w:eastAsia="Times New Roman" w:hAnsi="Times New Roman" w:cs="Times New Roman"/>
          <w:sz w:val="20"/>
          <w:szCs w:val="20"/>
          <w:vertAlign w:val="superscript"/>
          <w:lang w:eastAsia="ru-RU"/>
        </w:rPr>
      </w:pPr>
      <w:r w:rsidRPr="001A0CDC">
        <w:rPr>
          <w:rFonts w:ascii="Times New Roman" w:eastAsia="Times New Roman" w:hAnsi="Times New Roman" w:cs="Times New Roman"/>
          <w:sz w:val="20"/>
          <w:szCs w:val="20"/>
          <w:lang w:eastAsia="ru-RU"/>
        </w:rPr>
        <w:t xml:space="preserve"> _______________________________________________________________________________________________</w:t>
      </w:r>
    </w:p>
    <w:p w:rsidR="001A0CDC" w:rsidRPr="001A0CDC" w:rsidRDefault="001A0CDC" w:rsidP="001A0CDC">
      <w:pPr>
        <w:spacing w:after="0" w:line="240" w:lineRule="auto"/>
        <w:jc w:val="center"/>
        <w:rPr>
          <w:rFonts w:ascii="Times New Roman" w:eastAsia="Times New Roman" w:hAnsi="Times New Roman" w:cs="Times New Roman"/>
          <w:sz w:val="20"/>
          <w:szCs w:val="20"/>
          <w:lang w:eastAsia="ru-RU"/>
        </w:rPr>
      </w:pPr>
      <w:r w:rsidRPr="001A0CDC">
        <w:rPr>
          <w:rFonts w:ascii="Times New Roman" w:eastAsia="Times New Roman" w:hAnsi="Times New Roman" w:cs="Times New Roman"/>
          <w:sz w:val="20"/>
          <w:szCs w:val="20"/>
          <w:vertAlign w:val="superscript"/>
          <w:lang w:eastAsia="ru-RU"/>
        </w:rPr>
        <w:t>(прописью число, месяц и год выдачи доверенности)</w:t>
      </w:r>
    </w:p>
    <w:p w:rsidR="001A0CDC" w:rsidRPr="001A0CDC" w:rsidRDefault="001A0CDC" w:rsidP="001A0CDC">
      <w:pPr>
        <w:spacing w:after="0" w:line="240" w:lineRule="auto"/>
        <w:jc w:val="both"/>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0"/>
          <w:szCs w:val="20"/>
          <w:lang w:eastAsia="ru-RU"/>
        </w:rPr>
        <w:tab/>
      </w:r>
      <w:r w:rsidRPr="001A0CDC">
        <w:rPr>
          <w:rFonts w:ascii="Times New Roman" w:eastAsia="Times New Roman" w:hAnsi="Times New Roman" w:cs="Times New Roman"/>
          <w:sz w:val="24"/>
          <w:szCs w:val="24"/>
          <w:lang w:eastAsia="ru-RU"/>
        </w:rPr>
        <w:t>Юридическое лицо (физическое лицо – индивидуальный предприниматель) – участник аукциона:</w:t>
      </w:r>
      <w:r w:rsidRPr="001A0CDC">
        <w:rPr>
          <w:rFonts w:ascii="Times New Roman" w:eastAsia="Times New Roman" w:hAnsi="Times New Roman" w:cs="Times New Roman"/>
          <w:sz w:val="20"/>
          <w:szCs w:val="20"/>
          <w:lang w:eastAsia="ru-RU"/>
        </w:rPr>
        <w:t xml:space="preserve"> _________________________________________________________,  </w:t>
      </w:r>
      <w:r w:rsidRPr="001A0CDC">
        <w:rPr>
          <w:rFonts w:ascii="Times New Roman" w:eastAsia="Times New Roman" w:hAnsi="Times New Roman" w:cs="Times New Roman"/>
          <w:sz w:val="24"/>
          <w:szCs w:val="24"/>
          <w:lang w:eastAsia="ru-RU"/>
        </w:rPr>
        <w:t xml:space="preserve">далее – Доверитель                              </w:t>
      </w:r>
    </w:p>
    <w:p w:rsidR="001A0CDC" w:rsidRPr="001A0CDC" w:rsidRDefault="001A0CDC" w:rsidP="001A0CDC">
      <w:pPr>
        <w:spacing w:after="0" w:line="240" w:lineRule="auto"/>
        <w:jc w:val="both"/>
        <w:rPr>
          <w:rFonts w:ascii="Times New Roman" w:eastAsia="Times New Roman" w:hAnsi="Times New Roman" w:cs="Times New Roman"/>
          <w:sz w:val="24"/>
          <w:szCs w:val="24"/>
          <w:lang w:eastAsia="ru-RU"/>
        </w:rPr>
      </w:pPr>
    </w:p>
    <w:p w:rsidR="001A0CDC" w:rsidRPr="001A0CDC" w:rsidRDefault="001A0CDC" w:rsidP="001A0CDC">
      <w:pPr>
        <w:spacing w:after="0" w:line="240" w:lineRule="auto"/>
        <w:rPr>
          <w:rFonts w:ascii="Times New Roman" w:eastAsia="Times New Roman" w:hAnsi="Times New Roman" w:cs="Times New Roman"/>
          <w:sz w:val="20"/>
          <w:szCs w:val="20"/>
          <w:vertAlign w:val="superscript"/>
          <w:lang w:eastAsia="ru-RU"/>
        </w:rPr>
      </w:pPr>
      <w:r w:rsidRPr="001A0CDC">
        <w:rPr>
          <w:rFonts w:ascii="Times New Roman" w:eastAsia="Times New Roman" w:hAnsi="Times New Roman" w:cs="Times New Roman"/>
          <w:sz w:val="24"/>
          <w:szCs w:val="24"/>
          <w:lang w:eastAsia="ru-RU"/>
        </w:rPr>
        <w:t>в лице</w:t>
      </w:r>
      <w:r w:rsidRPr="001A0CDC">
        <w:rPr>
          <w:rFonts w:ascii="Times New Roman" w:eastAsia="Times New Roman" w:hAnsi="Times New Roman" w:cs="Times New Roman"/>
          <w:sz w:val="20"/>
          <w:szCs w:val="20"/>
          <w:lang w:eastAsia="ru-RU"/>
        </w:rPr>
        <w:t>________________________________________________________________________</w:t>
      </w:r>
    </w:p>
    <w:p w:rsidR="001A0CDC" w:rsidRPr="001A0CDC" w:rsidRDefault="001A0CDC" w:rsidP="001A0CDC">
      <w:pPr>
        <w:spacing w:after="0" w:line="240" w:lineRule="auto"/>
        <w:jc w:val="center"/>
        <w:rPr>
          <w:rFonts w:ascii="Times New Roman" w:eastAsia="Times New Roman" w:hAnsi="Times New Roman" w:cs="Times New Roman"/>
          <w:sz w:val="20"/>
          <w:szCs w:val="20"/>
          <w:lang w:eastAsia="ru-RU"/>
        </w:rPr>
      </w:pPr>
      <w:r w:rsidRPr="001A0CDC">
        <w:rPr>
          <w:rFonts w:ascii="Times New Roman" w:eastAsia="Times New Roman" w:hAnsi="Times New Roman" w:cs="Times New Roman"/>
          <w:sz w:val="20"/>
          <w:szCs w:val="20"/>
          <w:vertAlign w:val="superscript"/>
          <w:lang w:eastAsia="ru-RU"/>
        </w:rPr>
        <w:t>(фамилия, имя, отчество, должность)</w:t>
      </w:r>
    </w:p>
    <w:p w:rsidR="001A0CDC" w:rsidRPr="001A0CDC" w:rsidRDefault="001A0CDC" w:rsidP="001A0CDC">
      <w:pPr>
        <w:spacing w:after="0" w:line="240" w:lineRule="auto"/>
        <w:rPr>
          <w:rFonts w:ascii="Times New Roman" w:eastAsia="Times New Roman" w:hAnsi="Times New Roman" w:cs="Times New Roman"/>
          <w:sz w:val="20"/>
          <w:szCs w:val="20"/>
          <w:vertAlign w:val="superscript"/>
          <w:lang w:eastAsia="ru-RU"/>
        </w:rPr>
      </w:pPr>
      <w:r w:rsidRPr="001A0CDC">
        <w:rPr>
          <w:rFonts w:ascii="Times New Roman" w:eastAsia="Times New Roman" w:hAnsi="Times New Roman" w:cs="Times New Roman"/>
          <w:sz w:val="24"/>
          <w:szCs w:val="24"/>
          <w:lang w:eastAsia="ru-RU"/>
        </w:rPr>
        <w:t>действующи</w:t>
      </w:r>
      <w:proofErr w:type="gramStart"/>
      <w:r w:rsidRPr="001A0CDC">
        <w:rPr>
          <w:rFonts w:ascii="Times New Roman" w:eastAsia="Times New Roman" w:hAnsi="Times New Roman" w:cs="Times New Roman"/>
          <w:sz w:val="24"/>
          <w:szCs w:val="24"/>
          <w:lang w:eastAsia="ru-RU"/>
        </w:rPr>
        <w:t>й(</w:t>
      </w:r>
      <w:proofErr w:type="spellStart"/>
      <w:proofErr w:type="gramEnd"/>
      <w:r w:rsidRPr="001A0CDC">
        <w:rPr>
          <w:rFonts w:ascii="Times New Roman" w:eastAsia="Times New Roman" w:hAnsi="Times New Roman" w:cs="Times New Roman"/>
          <w:sz w:val="24"/>
          <w:szCs w:val="24"/>
          <w:lang w:eastAsia="ru-RU"/>
        </w:rPr>
        <w:t>ая</w:t>
      </w:r>
      <w:proofErr w:type="spellEnd"/>
      <w:r w:rsidRPr="001A0CDC">
        <w:rPr>
          <w:rFonts w:ascii="Times New Roman" w:eastAsia="Times New Roman" w:hAnsi="Times New Roman" w:cs="Times New Roman"/>
          <w:sz w:val="24"/>
          <w:szCs w:val="24"/>
          <w:lang w:eastAsia="ru-RU"/>
        </w:rPr>
        <w:t>) на основании</w:t>
      </w:r>
      <w:r w:rsidRPr="001A0CDC">
        <w:rPr>
          <w:rFonts w:ascii="Times New Roman" w:eastAsia="Times New Roman" w:hAnsi="Times New Roman" w:cs="Times New Roman"/>
          <w:sz w:val="20"/>
          <w:szCs w:val="20"/>
          <w:lang w:eastAsia="ru-RU"/>
        </w:rPr>
        <w:t xml:space="preserve"> ________________________________________________________ ,</w:t>
      </w:r>
    </w:p>
    <w:p w:rsidR="001A0CDC" w:rsidRPr="001A0CDC" w:rsidRDefault="001A0CDC" w:rsidP="001A0CDC">
      <w:pPr>
        <w:spacing w:after="0" w:line="240" w:lineRule="auto"/>
        <w:jc w:val="center"/>
        <w:rPr>
          <w:rFonts w:ascii="Times New Roman" w:eastAsia="Times New Roman" w:hAnsi="Times New Roman" w:cs="Times New Roman"/>
          <w:sz w:val="20"/>
          <w:szCs w:val="20"/>
          <w:lang w:eastAsia="ru-RU"/>
        </w:rPr>
      </w:pPr>
      <w:r w:rsidRPr="001A0CDC">
        <w:rPr>
          <w:rFonts w:ascii="Times New Roman" w:eastAsia="Times New Roman" w:hAnsi="Times New Roman" w:cs="Times New Roman"/>
          <w:sz w:val="20"/>
          <w:szCs w:val="20"/>
          <w:vertAlign w:val="superscript"/>
          <w:lang w:eastAsia="ru-RU"/>
        </w:rPr>
        <w:t xml:space="preserve">                                (устава, свидетельства, положения и т.д.)</w:t>
      </w:r>
    </w:p>
    <w:p w:rsidR="001A0CDC" w:rsidRPr="001A0CDC" w:rsidRDefault="001A0CDC" w:rsidP="001A0CDC">
      <w:pPr>
        <w:suppressAutoHyphens/>
        <w:spacing w:after="0" w:line="240" w:lineRule="auto"/>
        <w:jc w:val="both"/>
        <w:rPr>
          <w:rFonts w:ascii="Times New Roman" w:eastAsia="Times New Roman" w:hAnsi="Times New Roman" w:cs="Times New Roman"/>
          <w:sz w:val="24"/>
          <w:szCs w:val="24"/>
          <w:vertAlign w:val="superscript"/>
          <w:lang w:eastAsia="ar-SA"/>
        </w:rPr>
      </w:pPr>
      <w:r w:rsidRPr="001A0CDC">
        <w:rPr>
          <w:rFonts w:ascii="Times New Roman" w:eastAsia="Times New Roman" w:hAnsi="Times New Roman" w:cs="Times New Roman"/>
          <w:sz w:val="24"/>
          <w:szCs w:val="24"/>
          <w:lang w:eastAsia="ar-SA"/>
        </w:rPr>
        <w:t>доверяет ________________________________________, далее - Представитель</w:t>
      </w:r>
    </w:p>
    <w:p w:rsidR="001A0CDC" w:rsidRPr="001A0CDC" w:rsidRDefault="001A0CDC" w:rsidP="001A0CDC">
      <w:pPr>
        <w:spacing w:after="0" w:line="240" w:lineRule="auto"/>
        <w:ind w:left="2832"/>
        <w:rPr>
          <w:rFonts w:ascii="Times New Roman" w:eastAsia="Times New Roman" w:hAnsi="Times New Roman" w:cs="Times New Roman"/>
          <w:sz w:val="20"/>
          <w:szCs w:val="20"/>
          <w:lang w:eastAsia="ru-RU"/>
        </w:rPr>
      </w:pPr>
      <w:r w:rsidRPr="001A0CDC">
        <w:rPr>
          <w:rFonts w:ascii="Times New Roman" w:eastAsia="Times New Roman" w:hAnsi="Times New Roman" w:cs="Times New Roman"/>
          <w:sz w:val="20"/>
          <w:szCs w:val="20"/>
          <w:vertAlign w:val="superscript"/>
          <w:lang w:eastAsia="ru-RU"/>
        </w:rPr>
        <w:t>(фамилия, имя, отчество, должность)</w:t>
      </w:r>
    </w:p>
    <w:p w:rsidR="001A0CDC" w:rsidRPr="001A0CDC" w:rsidRDefault="001A0CDC" w:rsidP="001A0CDC">
      <w:pPr>
        <w:spacing w:after="0" w:line="240" w:lineRule="atLeast"/>
        <w:rPr>
          <w:rFonts w:ascii="Times New Roman" w:eastAsia="Times New Roman" w:hAnsi="Times New Roman" w:cs="Times New Roman"/>
          <w:sz w:val="24"/>
          <w:szCs w:val="24"/>
          <w:lang w:eastAsia="ru-RU"/>
        </w:rPr>
      </w:pPr>
      <w:r w:rsidRPr="001A0CDC">
        <w:rPr>
          <w:rFonts w:ascii="Times New Roman" w:eastAsia="Times New Roman" w:hAnsi="Times New Roman" w:cs="Times New Roman"/>
          <w:sz w:val="24"/>
          <w:szCs w:val="24"/>
          <w:lang w:eastAsia="ru-RU"/>
        </w:rPr>
        <w:t>паспорт серии ______ №_________ выдан ________________________ «____» _____</w:t>
      </w:r>
      <w:proofErr w:type="gramStart"/>
      <w:r w:rsidRPr="001A0CDC">
        <w:rPr>
          <w:rFonts w:ascii="Times New Roman" w:eastAsia="Times New Roman" w:hAnsi="Times New Roman" w:cs="Times New Roman"/>
          <w:sz w:val="24"/>
          <w:szCs w:val="24"/>
          <w:lang w:eastAsia="ru-RU"/>
        </w:rPr>
        <w:t>г</w:t>
      </w:r>
      <w:proofErr w:type="gramEnd"/>
      <w:r w:rsidRPr="001A0CDC">
        <w:rPr>
          <w:rFonts w:ascii="Times New Roman" w:eastAsia="Times New Roman" w:hAnsi="Times New Roman" w:cs="Times New Roman"/>
          <w:sz w:val="24"/>
          <w:szCs w:val="24"/>
          <w:lang w:eastAsia="ru-RU"/>
        </w:rPr>
        <w:t>.</w:t>
      </w:r>
    </w:p>
    <w:p w:rsidR="001A0CDC" w:rsidRPr="001A0CDC" w:rsidRDefault="001A0CDC" w:rsidP="001A0CDC">
      <w:pPr>
        <w:widowControl w:val="0"/>
        <w:shd w:val="clear" w:color="auto" w:fill="FFFFFF"/>
        <w:tabs>
          <w:tab w:val="left" w:pos="5918"/>
        </w:tabs>
        <w:suppressAutoHyphens/>
        <w:autoSpaceDE w:val="0"/>
        <w:spacing w:after="0" w:line="240" w:lineRule="exact"/>
        <w:jc w:val="both"/>
        <w:rPr>
          <w:rFonts w:ascii="Times New Roman" w:eastAsia="Times New Roman" w:hAnsi="Times New Roman" w:cs="Times New Roman"/>
          <w:sz w:val="24"/>
          <w:szCs w:val="20"/>
          <w:lang w:eastAsia="ar-SA"/>
        </w:rPr>
      </w:pPr>
    </w:p>
    <w:p w:rsidR="001A0CDC" w:rsidRPr="001A0CDC" w:rsidRDefault="001A0CDC" w:rsidP="001A0CDC">
      <w:pPr>
        <w:widowControl w:val="0"/>
        <w:shd w:val="clear" w:color="auto" w:fill="FFFFFF"/>
        <w:tabs>
          <w:tab w:val="left" w:pos="5918"/>
        </w:tabs>
        <w:suppressAutoHyphens/>
        <w:autoSpaceDE w:val="0"/>
        <w:spacing w:after="0" w:line="240" w:lineRule="exact"/>
        <w:jc w:val="both"/>
        <w:rPr>
          <w:rFonts w:ascii="Times New Roman" w:eastAsia="Times New Roman" w:hAnsi="Times New Roman" w:cs="Times New Roman"/>
          <w:sz w:val="24"/>
          <w:szCs w:val="24"/>
          <w:vertAlign w:val="superscript"/>
          <w:lang w:eastAsia="ar-SA"/>
        </w:rPr>
      </w:pPr>
      <w:r w:rsidRPr="001A0CDC">
        <w:rPr>
          <w:rFonts w:ascii="Times New Roman" w:eastAsia="Times New Roman" w:hAnsi="Times New Roman" w:cs="Times New Roman"/>
          <w:sz w:val="24"/>
          <w:szCs w:val="24"/>
          <w:lang w:eastAsia="ar-SA"/>
        </w:rPr>
        <w:t>представлять интересы ____________________________________________________________</w:t>
      </w:r>
    </w:p>
    <w:p w:rsidR="001A0CDC" w:rsidRPr="001A0CDC" w:rsidRDefault="001A0CDC" w:rsidP="001A0CDC">
      <w:pPr>
        <w:widowControl w:val="0"/>
        <w:shd w:val="clear" w:color="auto" w:fill="FFFFFF"/>
        <w:tabs>
          <w:tab w:val="left" w:pos="5918"/>
        </w:tabs>
        <w:suppressAutoHyphens/>
        <w:autoSpaceDE w:val="0"/>
        <w:spacing w:after="0" w:line="240" w:lineRule="exact"/>
        <w:jc w:val="center"/>
        <w:rPr>
          <w:rFonts w:ascii="Times New Roman" w:eastAsia="Times New Roman" w:hAnsi="Times New Roman" w:cs="Times New Roman"/>
          <w:sz w:val="24"/>
          <w:szCs w:val="24"/>
          <w:lang w:eastAsia="ar-SA"/>
        </w:rPr>
      </w:pPr>
      <w:r w:rsidRPr="001A0CDC">
        <w:rPr>
          <w:rFonts w:ascii="Times New Roman" w:eastAsia="Times New Roman" w:hAnsi="Times New Roman" w:cs="Times New Roman"/>
          <w:sz w:val="24"/>
          <w:szCs w:val="24"/>
          <w:vertAlign w:val="superscript"/>
          <w:lang w:eastAsia="ar-SA"/>
        </w:rPr>
        <w:t>(наименование заявителя, участника конкурса)</w:t>
      </w:r>
    </w:p>
    <w:p w:rsidR="001A0CDC" w:rsidRPr="001A0CDC" w:rsidRDefault="001A0CDC" w:rsidP="001A0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360"/>
        <w:jc w:val="both"/>
        <w:rPr>
          <w:rFonts w:ascii="Courier New" w:eastAsia="Times New Roman" w:hAnsi="Courier New" w:cs="Courier New"/>
          <w:sz w:val="20"/>
          <w:szCs w:val="24"/>
          <w:lang w:eastAsia="ar-SA"/>
        </w:rPr>
      </w:pPr>
      <w:r w:rsidRPr="001A0CDC">
        <w:rPr>
          <w:rFonts w:ascii="Times New Roman" w:eastAsia="Times New Roman" w:hAnsi="Times New Roman" w:cs="Times New Roman"/>
          <w:sz w:val="24"/>
          <w:szCs w:val="24"/>
          <w:lang w:eastAsia="ar-SA"/>
        </w:rPr>
        <w:t xml:space="preserve">на открытом аукционе, на право заключения договора аренды в отношении объекта аренды – гаража, находящегося в муниципальной собственности муниципального района  </w:t>
      </w:r>
      <w:r w:rsidR="0006506D">
        <w:rPr>
          <w:rFonts w:ascii="Times New Roman" w:eastAsia="Times New Roman" w:hAnsi="Times New Roman" w:cs="Times New Roman"/>
          <w:sz w:val="24"/>
          <w:szCs w:val="24"/>
          <w:lang w:eastAsia="ar-SA"/>
        </w:rPr>
        <w:t xml:space="preserve">Похвистневский Самарской </w:t>
      </w:r>
      <w:bookmarkStart w:id="0" w:name="_GoBack"/>
      <w:bookmarkEnd w:id="0"/>
      <w:r w:rsidRPr="001A0CDC">
        <w:rPr>
          <w:rFonts w:ascii="Times New Roman" w:eastAsia="Times New Roman" w:hAnsi="Times New Roman" w:cs="Times New Roman"/>
          <w:sz w:val="24"/>
          <w:szCs w:val="24"/>
          <w:lang w:eastAsia="ar-SA"/>
        </w:rPr>
        <w:t xml:space="preserve"> области. </w:t>
      </w:r>
    </w:p>
    <w:p w:rsidR="001A0CDC" w:rsidRPr="001A0CDC" w:rsidRDefault="001A0CDC" w:rsidP="001A0CDC">
      <w:pPr>
        <w:widowControl w:val="0"/>
        <w:shd w:val="clear" w:color="auto" w:fill="FFFFFF"/>
        <w:tabs>
          <w:tab w:val="left" w:pos="5918"/>
        </w:tabs>
        <w:suppressAutoHyphens/>
        <w:autoSpaceDE w:val="0"/>
        <w:spacing w:after="0" w:line="274" w:lineRule="exact"/>
        <w:ind w:firstLine="360"/>
        <w:jc w:val="both"/>
        <w:rPr>
          <w:rFonts w:ascii="Times New Roman" w:eastAsia="Times New Roman" w:hAnsi="Times New Roman" w:cs="Times New Roman"/>
          <w:sz w:val="24"/>
          <w:szCs w:val="24"/>
          <w:lang w:eastAsia="ar-SA"/>
        </w:rPr>
      </w:pPr>
      <w:r w:rsidRPr="001A0CDC">
        <w:rPr>
          <w:rFonts w:ascii="Times New Roman" w:eastAsia="Times New Roman" w:hAnsi="Times New Roman" w:cs="Times New Roman"/>
          <w:sz w:val="24"/>
          <w:szCs w:val="24"/>
          <w:lang w:eastAsia="ar-SA"/>
        </w:rPr>
        <w:t>Представитель уполномочен от имени доверителя: предоставлять организатору торгов, аукционной комиссии необходимые документы; подписывать и получать от имени доверителя документы; совершать иные действия связанные с участием доверителя в открытом аукционе.</w:t>
      </w:r>
    </w:p>
    <w:p w:rsidR="001A0CDC" w:rsidRPr="001A0CDC" w:rsidRDefault="001A0CDC" w:rsidP="001A0CDC">
      <w:pPr>
        <w:widowControl w:val="0"/>
        <w:shd w:val="clear" w:color="auto" w:fill="FFFFFF"/>
        <w:tabs>
          <w:tab w:val="left" w:pos="5918"/>
        </w:tabs>
        <w:suppressAutoHyphens/>
        <w:autoSpaceDE w:val="0"/>
        <w:spacing w:after="0" w:line="274" w:lineRule="exact"/>
        <w:jc w:val="both"/>
        <w:rPr>
          <w:rFonts w:ascii="Times New Roman" w:eastAsia="Times New Roman" w:hAnsi="Times New Roman" w:cs="Times New Roman"/>
          <w:sz w:val="24"/>
          <w:szCs w:val="24"/>
          <w:vertAlign w:val="superscript"/>
          <w:lang w:eastAsia="ar-SA"/>
        </w:rPr>
      </w:pPr>
      <w:r w:rsidRPr="001A0CDC">
        <w:rPr>
          <w:rFonts w:ascii="Times New Roman" w:eastAsia="Times New Roman" w:hAnsi="Times New Roman" w:cs="Times New Roman"/>
          <w:sz w:val="24"/>
          <w:szCs w:val="24"/>
          <w:lang w:eastAsia="ar-SA"/>
        </w:rPr>
        <w:t>Подпись _________________________________     удостоверяю.</w:t>
      </w:r>
    </w:p>
    <w:p w:rsidR="001A0CDC" w:rsidRPr="001A0CDC" w:rsidRDefault="001A0CDC" w:rsidP="001A0CDC">
      <w:pPr>
        <w:widowControl w:val="0"/>
        <w:shd w:val="clear" w:color="auto" w:fill="FFFFFF"/>
        <w:tabs>
          <w:tab w:val="left" w:pos="5918"/>
        </w:tabs>
        <w:suppressAutoHyphens/>
        <w:autoSpaceDE w:val="0"/>
        <w:spacing w:after="0" w:line="274" w:lineRule="exact"/>
        <w:jc w:val="both"/>
        <w:rPr>
          <w:rFonts w:ascii="Times New Roman" w:eastAsia="Times New Roman" w:hAnsi="Times New Roman" w:cs="Times New Roman"/>
          <w:sz w:val="24"/>
          <w:szCs w:val="24"/>
          <w:lang w:eastAsia="ar-SA"/>
        </w:rPr>
      </w:pPr>
      <w:r w:rsidRPr="001A0CDC">
        <w:rPr>
          <w:rFonts w:ascii="Times New Roman" w:eastAsia="Times New Roman" w:hAnsi="Times New Roman" w:cs="Times New Roman"/>
          <w:sz w:val="24"/>
          <w:szCs w:val="24"/>
          <w:vertAlign w:val="superscript"/>
          <w:lang w:eastAsia="ar-SA"/>
        </w:rPr>
        <w:t xml:space="preserve">                                                    (Ф.И.О. удостоверяемого)                                             </w:t>
      </w:r>
    </w:p>
    <w:p w:rsidR="001A0CDC" w:rsidRPr="001A0CDC" w:rsidRDefault="001A0CDC" w:rsidP="001A0CDC">
      <w:pPr>
        <w:widowControl w:val="0"/>
        <w:shd w:val="clear" w:color="auto" w:fill="FFFFFF"/>
        <w:tabs>
          <w:tab w:val="left" w:pos="5918"/>
        </w:tabs>
        <w:suppressAutoHyphens/>
        <w:autoSpaceDE w:val="0"/>
        <w:spacing w:after="0" w:line="240" w:lineRule="exact"/>
        <w:jc w:val="both"/>
        <w:rPr>
          <w:rFonts w:ascii="Times New Roman" w:eastAsia="Times New Roman" w:hAnsi="Times New Roman" w:cs="Times New Roman"/>
          <w:sz w:val="24"/>
          <w:szCs w:val="24"/>
          <w:lang w:eastAsia="ar-SA"/>
        </w:rPr>
      </w:pPr>
    </w:p>
    <w:p w:rsidR="001A0CDC" w:rsidRPr="001A0CDC" w:rsidRDefault="001A0CDC" w:rsidP="001A0CDC">
      <w:pPr>
        <w:widowControl w:val="0"/>
        <w:shd w:val="clear" w:color="auto" w:fill="FFFFFF"/>
        <w:tabs>
          <w:tab w:val="left" w:pos="5918"/>
        </w:tabs>
        <w:suppressAutoHyphens/>
        <w:autoSpaceDE w:val="0"/>
        <w:spacing w:after="0" w:line="240" w:lineRule="exact"/>
        <w:jc w:val="both"/>
        <w:rPr>
          <w:rFonts w:ascii="Times New Roman" w:eastAsia="Times New Roman" w:hAnsi="Times New Roman" w:cs="Times New Roman"/>
          <w:sz w:val="24"/>
          <w:szCs w:val="20"/>
          <w:lang w:eastAsia="ar-SA"/>
        </w:rPr>
      </w:pPr>
      <w:r w:rsidRPr="001A0CDC">
        <w:rPr>
          <w:rFonts w:ascii="Times New Roman" w:eastAsia="Times New Roman" w:hAnsi="Times New Roman" w:cs="Times New Roman"/>
          <w:sz w:val="24"/>
          <w:szCs w:val="24"/>
          <w:lang w:eastAsia="ar-SA"/>
        </w:rPr>
        <w:t>Доверенность действительна по «____» __________________ 2013 г.</w:t>
      </w:r>
    </w:p>
    <w:p w:rsidR="001A0CDC" w:rsidRPr="001A0CDC" w:rsidRDefault="001A0CDC" w:rsidP="001A0CDC">
      <w:pPr>
        <w:widowControl w:val="0"/>
        <w:shd w:val="clear" w:color="auto" w:fill="FFFFFF"/>
        <w:tabs>
          <w:tab w:val="left" w:pos="5918"/>
        </w:tabs>
        <w:suppressAutoHyphens/>
        <w:autoSpaceDE w:val="0"/>
        <w:spacing w:after="0" w:line="240" w:lineRule="exact"/>
        <w:jc w:val="both"/>
        <w:rPr>
          <w:rFonts w:ascii="Times New Roman" w:eastAsia="Times New Roman" w:hAnsi="Times New Roman" w:cs="Times New Roman"/>
          <w:sz w:val="24"/>
          <w:szCs w:val="20"/>
          <w:lang w:eastAsia="ar-SA"/>
        </w:rPr>
      </w:pPr>
    </w:p>
    <w:p w:rsidR="001A0CDC" w:rsidRPr="001A0CDC" w:rsidRDefault="001A0CDC" w:rsidP="001A0CDC">
      <w:pPr>
        <w:spacing w:after="0" w:line="240" w:lineRule="auto"/>
        <w:rPr>
          <w:rFonts w:ascii="Times New Roman" w:eastAsia="Times New Roman" w:hAnsi="Times New Roman" w:cs="Times New Roman"/>
          <w:sz w:val="20"/>
          <w:szCs w:val="20"/>
          <w:lang w:eastAsia="ru-RU"/>
        </w:rPr>
      </w:pPr>
      <w:r w:rsidRPr="001A0CDC">
        <w:rPr>
          <w:rFonts w:ascii="Times New Roman" w:eastAsia="Times New Roman" w:hAnsi="Times New Roman" w:cs="Times New Roman"/>
          <w:sz w:val="20"/>
          <w:szCs w:val="20"/>
          <w:lang w:eastAsia="ru-RU"/>
        </w:rPr>
        <w:t>Руководитель организации      _______________  /_________________________________________/</w:t>
      </w:r>
    </w:p>
    <w:p w:rsidR="001A0CDC" w:rsidRPr="001A0CDC" w:rsidRDefault="001A0CDC" w:rsidP="001A0CDC">
      <w:pPr>
        <w:spacing w:after="0" w:line="240" w:lineRule="auto"/>
        <w:rPr>
          <w:rFonts w:ascii="Times New Roman" w:eastAsia="Times New Roman" w:hAnsi="Times New Roman" w:cs="Times New Roman"/>
          <w:sz w:val="20"/>
          <w:szCs w:val="20"/>
          <w:lang w:eastAsia="ru-RU"/>
        </w:rPr>
      </w:pPr>
      <w:r w:rsidRPr="001A0CDC">
        <w:rPr>
          <w:rFonts w:ascii="Times New Roman" w:eastAsia="Times New Roman" w:hAnsi="Times New Roman" w:cs="Times New Roman"/>
          <w:sz w:val="20"/>
          <w:szCs w:val="20"/>
          <w:lang w:eastAsia="ru-RU"/>
        </w:rPr>
        <w:t xml:space="preserve">                                    (подпись)                                                 (Ф.И.О.)</w:t>
      </w:r>
    </w:p>
    <w:p w:rsidR="001A0CDC" w:rsidRPr="001A0CDC" w:rsidRDefault="001A0CDC" w:rsidP="001A0CDC">
      <w:pPr>
        <w:spacing w:after="0" w:line="240" w:lineRule="auto"/>
        <w:rPr>
          <w:rFonts w:ascii="Times New Roman" w:eastAsia="Times New Roman" w:hAnsi="Times New Roman" w:cs="Times New Roman"/>
          <w:sz w:val="20"/>
          <w:szCs w:val="20"/>
          <w:lang w:eastAsia="ru-RU"/>
        </w:rPr>
      </w:pPr>
    </w:p>
    <w:p w:rsidR="001A0CDC" w:rsidRPr="001A0CDC" w:rsidRDefault="001A0CDC" w:rsidP="001A0CDC">
      <w:pPr>
        <w:spacing w:after="0" w:line="240" w:lineRule="auto"/>
        <w:jc w:val="center"/>
        <w:rPr>
          <w:rFonts w:ascii="Times New Roman" w:eastAsia="Times New Roman" w:hAnsi="Times New Roman" w:cs="Times New Roman"/>
          <w:bCs/>
          <w:i/>
          <w:sz w:val="20"/>
          <w:szCs w:val="20"/>
          <w:vertAlign w:val="superscript"/>
          <w:lang w:eastAsia="ru-RU"/>
        </w:rPr>
      </w:pPr>
      <w:r w:rsidRPr="001A0CDC">
        <w:rPr>
          <w:rFonts w:ascii="Times New Roman" w:eastAsia="Times New Roman" w:hAnsi="Times New Roman" w:cs="Times New Roman"/>
          <w:sz w:val="20"/>
          <w:lang w:eastAsia="ru-RU"/>
        </w:rPr>
        <w:t>М.П.</w:t>
      </w:r>
    </w:p>
    <w:p w:rsidR="001A0CDC" w:rsidRPr="001A0CDC" w:rsidRDefault="001A0CDC" w:rsidP="001A0CDC">
      <w:pPr>
        <w:suppressAutoHyphens/>
        <w:spacing w:after="0" w:line="240" w:lineRule="auto"/>
        <w:ind w:left="707" w:firstLine="709"/>
        <w:jc w:val="both"/>
        <w:rPr>
          <w:rFonts w:ascii="Times New Roman" w:eastAsia="Times New Roman" w:hAnsi="Times New Roman" w:cs="Times New Roman"/>
          <w:bCs/>
          <w:i/>
          <w:sz w:val="24"/>
          <w:szCs w:val="24"/>
          <w:vertAlign w:val="superscript"/>
          <w:lang w:eastAsia="ar-SA"/>
        </w:rPr>
      </w:pPr>
    </w:p>
    <w:p w:rsidR="001A0CDC" w:rsidRPr="001A0CDC" w:rsidRDefault="001A0CDC" w:rsidP="001A0CDC">
      <w:pPr>
        <w:suppressAutoHyphens/>
        <w:spacing w:after="0" w:line="240" w:lineRule="auto"/>
        <w:ind w:left="707" w:firstLine="709"/>
        <w:jc w:val="both"/>
        <w:rPr>
          <w:rFonts w:ascii="Times New Roman" w:eastAsia="Times New Roman" w:hAnsi="Times New Roman" w:cs="Times New Roman"/>
          <w:bCs/>
          <w:i/>
          <w:sz w:val="24"/>
          <w:szCs w:val="24"/>
          <w:vertAlign w:val="superscript"/>
          <w:lang w:eastAsia="ar-SA"/>
        </w:rPr>
      </w:pPr>
    </w:p>
    <w:p w:rsidR="001A0CDC" w:rsidRPr="001A0CDC" w:rsidRDefault="001A0CDC" w:rsidP="001A0CDC">
      <w:pPr>
        <w:suppressAutoHyphens/>
        <w:spacing w:after="0" w:line="240" w:lineRule="auto"/>
        <w:ind w:left="707" w:firstLine="709"/>
        <w:jc w:val="both"/>
        <w:rPr>
          <w:rFonts w:ascii="Times New Roman" w:eastAsia="Times New Roman" w:hAnsi="Times New Roman" w:cs="Times New Roman"/>
          <w:bCs/>
          <w:i/>
          <w:sz w:val="24"/>
          <w:szCs w:val="24"/>
          <w:vertAlign w:val="superscript"/>
          <w:lang w:eastAsia="ar-SA"/>
        </w:rPr>
      </w:pPr>
    </w:p>
    <w:p w:rsidR="001A0CDC" w:rsidRPr="001A0CDC" w:rsidRDefault="001A0CDC" w:rsidP="001A0CDC">
      <w:pPr>
        <w:suppressAutoHyphens/>
        <w:spacing w:after="0" w:line="240" w:lineRule="auto"/>
        <w:ind w:left="707" w:firstLine="709"/>
        <w:jc w:val="both"/>
        <w:rPr>
          <w:rFonts w:ascii="Times New Roman" w:eastAsia="Times New Roman" w:hAnsi="Times New Roman" w:cs="Times New Roman"/>
          <w:bCs/>
          <w:i/>
          <w:sz w:val="24"/>
          <w:szCs w:val="24"/>
          <w:vertAlign w:val="superscript"/>
          <w:lang w:eastAsia="ar-SA"/>
        </w:rPr>
      </w:pPr>
    </w:p>
    <w:p w:rsidR="00166584" w:rsidRDefault="00166584"/>
    <w:sectPr w:rsidR="00166584" w:rsidSect="009A17B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FreeSetC">
    <w:altName w:val="Courier New"/>
    <w:charset w:val="00"/>
    <w:family w:val="decorative"/>
    <w:pitch w:val="variable"/>
    <w:sig w:usb0="00000000" w:usb1="00000000" w:usb2="00000000" w:usb3="00000000" w:csb0="00000000"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3"/>
    <w:multiLevelType w:val="singleLevel"/>
    <w:tmpl w:val="549C73BE"/>
    <w:name w:val="WW8Num4"/>
    <w:lvl w:ilvl="0">
      <w:start w:val="1"/>
      <w:numFmt w:val="decimal"/>
      <w:lvlText w:val="%1."/>
      <w:lvlJc w:val="left"/>
      <w:pPr>
        <w:tabs>
          <w:tab w:val="num" w:pos="1300"/>
        </w:tabs>
        <w:ind w:left="1300" w:hanging="900"/>
      </w:pPr>
      <w:rPr>
        <w:rFonts w:cs="Times New Roman"/>
        <w:i w:val="0"/>
      </w:rPr>
    </w:lvl>
  </w:abstractNum>
  <w:abstractNum w:abstractNumId="2">
    <w:nsid w:val="060D58B5"/>
    <w:multiLevelType w:val="hybridMultilevel"/>
    <w:tmpl w:val="3A04FB6E"/>
    <w:lvl w:ilvl="0" w:tplc="A4A86146">
      <w:start w:val="1"/>
      <w:numFmt w:val="decimal"/>
      <w:lvlText w:val="%1."/>
      <w:lvlJc w:val="left"/>
      <w:pPr>
        <w:ind w:left="365" w:hanging="360"/>
      </w:pPr>
    </w:lvl>
    <w:lvl w:ilvl="1" w:tplc="04190019">
      <w:start w:val="1"/>
      <w:numFmt w:val="lowerLetter"/>
      <w:lvlText w:val="%2."/>
      <w:lvlJc w:val="left"/>
      <w:pPr>
        <w:ind w:left="1085" w:hanging="360"/>
      </w:pPr>
    </w:lvl>
    <w:lvl w:ilvl="2" w:tplc="0419001B">
      <w:start w:val="1"/>
      <w:numFmt w:val="lowerRoman"/>
      <w:lvlText w:val="%3."/>
      <w:lvlJc w:val="right"/>
      <w:pPr>
        <w:ind w:left="1805" w:hanging="180"/>
      </w:pPr>
    </w:lvl>
    <w:lvl w:ilvl="3" w:tplc="0419000F">
      <w:start w:val="1"/>
      <w:numFmt w:val="decimal"/>
      <w:lvlText w:val="%4."/>
      <w:lvlJc w:val="left"/>
      <w:pPr>
        <w:ind w:left="2525" w:hanging="360"/>
      </w:pPr>
    </w:lvl>
    <w:lvl w:ilvl="4" w:tplc="04190019">
      <w:start w:val="1"/>
      <w:numFmt w:val="lowerLetter"/>
      <w:lvlText w:val="%5."/>
      <w:lvlJc w:val="left"/>
      <w:pPr>
        <w:ind w:left="3245" w:hanging="360"/>
      </w:pPr>
    </w:lvl>
    <w:lvl w:ilvl="5" w:tplc="0419001B">
      <w:start w:val="1"/>
      <w:numFmt w:val="lowerRoman"/>
      <w:lvlText w:val="%6."/>
      <w:lvlJc w:val="right"/>
      <w:pPr>
        <w:ind w:left="3965" w:hanging="180"/>
      </w:pPr>
    </w:lvl>
    <w:lvl w:ilvl="6" w:tplc="0419000F">
      <w:start w:val="1"/>
      <w:numFmt w:val="decimal"/>
      <w:lvlText w:val="%7."/>
      <w:lvlJc w:val="left"/>
      <w:pPr>
        <w:ind w:left="4685" w:hanging="360"/>
      </w:pPr>
    </w:lvl>
    <w:lvl w:ilvl="7" w:tplc="04190019">
      <w:start w:val="1"/>
      <w:numFmt w:val="lowerLetter"/>
      <w:lvlText w:val="%8."/>
      <w:lvlJc w:val="left"/>
      <w:pPr>
        <w:ind w:left="5405" w:hanging="360"/>
      </w:pPr>
    </w:lvl>
    <w:lvl w:ilvl="8" w:tplc="0419001B">
      <w:start w:val="1"/>
      <w:numFmt w:val="lowerRoman"/>
      <w:lvlText w:val="%9."/>
      <w:lvlJc w:val="right"/>
      <w:pPr>
        <w:ind w:left="6125" w:hanging="180"/>
      </w:pPr>
    </w:lvl>
  </w:abstractNum>
  <w:abstractNum w:abstractNumId="3">
    <w:nsid w:val="3E4E6F56"/>
    <w:multiLevelType w:val="hybridMultilevel"/>
    <w:tmpl w:val="EC60DECC"/>
    <w:lvl w:ilvl="0" w:tplc="772AFCD4">
      <w:start w:val="1"/>
      <w:numFmt w:val="decimal"/>
      <w:lvlText w:val="%1."/>
      <w:lvlJc w:val="left"/>
      <w:pPr>
        <w:ind w:left="365" w:hanging="360"/>
      </w:pPr>
    </w:lvl>
    <w:lvl w:ilvl="1" w:tplc="04190019">
      <w:start w:val="1"/>
      <w:numFmt w:val="lowerLetter"/>
      <w:lvlText w:val="%2."/>
      <w:lvlJc w:val="left"/>
      <w:pPr>
        <w:ind w:left="1085" w:hanging="360"/>
      </w:pPr>
    </w:lvl>
    <w:lvl w:ilvl="2" w:tplc="0419001B">
      <w:start w:val="1"/>
      <w:numFmt w:val="lowerRoman"/>
      <w:lvlText w:val="%3."/>
      <w:lvlJc w:val="right"/>
      <w:pPr>
        <w:ind w:left="1805" w:hanging="180"/>
      </w:pPr>
    </w:lvl>
    <w:lvl w:ilvl="3" w:tplc="0419000F">
      <w:start w:val="1"/>
      <w:numFmt w:val="decimal"/>
      <w:lvlText w:val="%4."/>
      <w:lvlJc w:val="left"/>
      <w:pPr>
        <w:ind w:left="2525" w:hanging="360"/>
      </w:pPr>
    </w:lvl>
    <w:lvl w:ilvl="4" w:tplc="04190019">
      <w:start w:val="1"/>
      <w:numFmt w:val="lowerLetter"/>
      <w:lvlText w:val="%5."/>
      <w:lvlJc w:val="left"/>
      <w:pPr>
        <w:ind w:left="3245" w:hanging="360"/>
      </w:pPr>
    </w:lvl>
    <w:lvl w:ilvl="5" w:tplc="0419001B">
      <w:start w:val="1"/>
      <w:numFmt w:val="lowerRoman"/>
      <w:lvlText w:val="%6."/>
      <w:lvlJc w:val="right"/>
      <w:pPr>
        <w:ind w:left="3965" w:hanging="180"/>
      </w:pPr>
    </w:lvl>
    <w:lvl w:ilvl="6" w:tplc="0419000F">
      <w:start w:val="1"/>
      <w:numFmt w:val="decimal"/>
      <w:lvlText w:val="%7."/>
      <w:lvlJc w:val="left"/>
      <w:pPr>
        <w:ind w:left="4685" w:hanging="360"/>
      </w:pPr>
    </w:lvl>
    <w:lvl w:ilvl="7" w:tplc="04190019">
      <w:start w:val="1"/>
      <w:numFmt w:val="lowerLetter"/>
      <w:lvlText w:val="%8."/>
      <w:lvlJc w:val="left"/>
      <w:pPr>
        <w:ind w:left="5405" w:hanging="360"/>
      </w:pPr>
    </w:lvl>
    <w:lvl w:ilvl="8" w:tplc="0419001B">
      <w:start w:val="1"/>
      <w:numFmt w:val="lowerRoman"/>
      <w:lvlText w:val="%9."/>
      <w:lvlJc w:val="right"/>
      <w:pPr>
        <w:ind w:left="612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D3D4B"/>
    <w:rsid w:val="0006506D"/>
    <w:rsid w:val="0008666B"/>
    <w:rsid w:val="00166584"/>
    <w:rsid w:val="00180FD6"/>
    <w:rsid w:val="001A0CDC"/>
    <w:rsid w:val="002339CF"/>
    <w:rsid w:val="004A2A82"/>
    <w:rsid w:val="00521EDB"/>
    <w:rsid w:val="005D4177"/>
    <w:rsid w:val="0064335D"/>
    <w:rsid w:val="00933854"/>
    <w:rsid w:val="009A17B2"/>
    <w:rsid w:val="009B5251"/>
    <w:rsid w:val="00ED3D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7B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385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385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hr_@kirovreg.ru" TargetMode="External"/><Relationship Id="rId13" Type="http://schemas.openxmlformats.org/officeDocument/2006/relationships/hyperlink" Target="consultantplus://offline/ref=951582B4965A0CE08141EEA26943022AFDC5E4ECC89CF45B4AD0A40299eBSA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722977703818167E335FBA47F1EC8A96E662BB7BDBECE71A6663C3AA7D8DF964CC171692sDv6N" TargetMode="External"/><Relationship Id="rId12" Type="http://schemas.openxmlformats.org/officeDocument/2006/relationships/hyperlink" Target="consultantplus://offline/ref=951582B4965A0CE08141EEA26943022AFDC5E4ECC89CF45B4AD0A40299BAC14BD5C56F707D15382De3SBM" TargetMode="External"/><Relationship Id="rId17" Type="http://schemas.openxmlformats.org/officeDocument/2006/relationships/hyperlink" Target="garantf1://890941.2782/" TargetMode="External"/><Relationship Id="rId2" Type="http://schemas.openxmlformats.org/officeDocument/2006/relationships/styles" Target="styles.xml"/><Relationship Id="rId16" Type="http://schemas.openxmlformats.org/officeDocument/2006/relationships/hyperlink" Target="garantf1://12025267.3012/" TargetMode="Externa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hyperlink" Target="http://www.torgi.gov.ru/" TargetMode="External"/><Relationship Id="rId11" Type="http://schemas.openxmlformats.org/officeDocument/2006/relationships/hyperlink" Target="consultantplus://offline/ref=951582B4965A0CE08141EEA26943022AFDC5E4ECC89CF45B4AD0A40299BAC14BD5C56F707D15382Ae3S7M" TargetMode="External"/><Relationship Id="rId5" Type="http://schemas.openxmlformats.org/officeDocument/2006/relationships/hyperlink" Target="http://www.torgi.gov.ru/" TargetMode="External"/><Relationship Id="rId15" Type="http://schemas.openxmlformats.org/officeDocument/2006/relationships/hyperlink" Target="garantf1://890941.2782/" TargetMode="External"/><Relationship Id="rId10" Type="http://schemas.openxmlformats.org/officeDocument/2006/relationships/hyperlink" Target="http://www.torgi.gov.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20http://pohr.ru%20" TargetMode="External"/><Relationship Id="rId14" Type="http://schemas.openxmlformats.org/officeDocument/2006/relationships/hyperlink" Target="consultantplus://offline/ref=951582B4965A0CE08141EEA26943022AFDC4E1E2CF9DF45B4AD0A40299BAC14BD5C56F747Ce1S7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1</Pages>
  <Words>9477</Words>
  <Characters>54020</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мр Похвистневский</dc:creator>
  <cp:keywords/>
  <dc:description/>
  <cp:lastModifiedBy>Рузова Н.А.</cp:lastModifiedBy>
  <cp:revision>9</cp:revision>
  <dcterms:created xsi:type="dcterms:W3CDTF">2016-10-19T04:29:00Z</dcterms:created>
  <dcterms:modified xsi:type="dcterms:W3CDTF">2016-10-21T10:59:00Z</dcterms:modified>
</cp:coreProperties>
</file>