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2E0" w:rsidRPr="000A0BD6" w:rsidRDefault="000452E0" w:rsidP="00045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E5671">
        <w:rPr>
          <w:rFonts w:ascii="Times New Roman" w:hAnsi="Times New Roman" w:cs="Times New Roman"/>
          <w:b/>
          <w:sz w:val="28"/>
          <w:szCs w:val="28"/>
        </w:rPr>
        <w:t>10</w:t>
      </w:r>
    </w:p>
    <w:p w:rsidR="000452E0" w:rsidRDefault="000452E0" w:rsidP="00045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заседания комиссии по противодействию коррупции в муниципальном районе Похвистневский</w:t>
      </w:r>
    </w:p>
    <w:p w:rsidR="000452E0" w:rsidRPr="00B05C83" w:rsidRDefault="000452E0" w:rsidP="000452E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914D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E567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623188">
        <w:rPr>
          <w:rFonts w:ascii="Times New Roman" w:hAnsi="Times New Roman" w:cs="Times New Roman"/>
          <w:sz w:val="28"/>
          <w:szCs w:val="28"/>
        </w:rPr>
        <w:t>6</w:t>
      </w:r>
    </w:p>
    <w:p w:rsidR="000452E0" w:rsidRPr="000452E0" w:rsidRDefault="000452E0" w:rsidP="005F4BF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2E0">
        <w:rPr>
          <w:rFonts w:ascii="Times New Roman" w:hAnsi="Times New Roman" w:cs="Times New Roman"/>
          <w:b/>
          <w:sz w:val="28"/>
          <w:szCs w:val="28"/>
        </w:rPr>
        <w:t>Присутствовали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623188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членов комиссии </w:t>
      </w:r>
      <w:r w:rsidR="00CE5671">
        <w:rPr>
          <w:rFonts w:ascii="Times New Roman" w:hAnsi="Times New Roman" w:cs="Times New Roman"/>
          <w:b/>
          <w:sz w:val="28"/>
          <w:szCs w:val="28"/>
        </w:rPr>
        <w:t>20</w:t>
      </w:r>
      <w:r w:rsidR="00196A2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человек</w:t>
      </w:r>
      <w:r w:rsidRPr="000452E0">
        <w:rPr>
          <w:rFonts w:ascii="Times New Roman" w:hAnsi="Times New Roman" w:cs="Times New Roman"/>
          <w:b/>
          <w:sz w:val="28"/>
          <w:szCs w:val="28"/>
        </w:rPr>
        <w:t>:</w:t>
      </w:r>
    </w:p>
    <w:p w:rsidR="000452E0" w:rsidRDefault="000452E0" w:rsidP="005F4B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 – Ятманкин В.А.</w:t>
      </w:r>
    </w:p>
    <w:p w:rsidR="000452E0" w:rsidRDefault="000452E0" w:rsidP="005F4B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0452E0" w:rsidRDefault="000452E0" w:rsidP="005F4BF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2E0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B05C83" w:rsidRDefault="00750E52" w:rsidP="005F4B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Ефремов А.А., Воронцова Н.Ф., Рачков В.Ю., Митрофанов В.П.,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Заляльдинова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Г.Д., Осина Е.В., </w:t>
      </w:r>
      <w:r w:rsidR="00CE5671">
        <w:rPr>
          <w:rFonts w:ascii="Times New Roman" w:hAnsi="Times New Roman" w:cs="Times New Roman"/>
          <w:sz w:val="28"/>
          <w:szCs w:val="28"/>
        </w:rPr>
        <w:t xml:space="preserve">Николаева Е.В., </w:t>
      </w:r>
      <w:r>
        <w:rPr>
          <w:rFonts w:ascii="Times New Roman" w:hAnsi="Times New Roman" w:cs="Times New Roman"/>
          <w:sz w:val="28"/>
          <w:szCs w:val="28"/>
        </w:rPr>
        <w:t xml:space="preserve">Максимов Л.А., </w:t>
      </w:r>
      <w:r w:rsidR="00CE5671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Муллабаев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И.Х.,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И.М., Старков В.Н., Панфилов Н.А., </w:t>
      </w:r>
      <w:r w:rsidR="00CE567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Ромаданова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Н.Я.</w:t>
      </w:r>
      <w:r w:rsidR="00CE5671">
        <w:rPr>
          <w:rFonts w:ascii="Times New Roman" w:hAnsi="Times New Roman" w:cs="Times New Roman"/>
          <w:sz w:val="28"/>
          <w:szCs w:val="28"/>
        </w:rPr>
        <w:t xml:space="preserve">, Атласов Н.М., Исаев В.М., </w:t>
      </w:r>
      <w:proofErr w:type="spellStart"/>
      <w:r w:rsidR="00CE5671">
        <w:rPr>
          <w:rFonts w:ascii="Times New Roman" w:hAnsi="Times New Roman" w:cs="Times New Roman"/>
          <w:sz w:val="28"/>
          <w:szCs w:val="28"/>
        </w:rPr>
        <w:t>Уразметов</w:t>
      </w:r>
      <w:proofErr w:type="spellEnd"/>
      <w:r w:rsidR="00CE5671">
        <w:rPr>
          <w:rFonts w:ascii="Times New Roman" w:hAnsi="Times New Roman" w:cs="Times New Roman"/>
          <w:sz w:val="28"/>
          <w:szCs w:val="28"/>
        </w:rPr>
        <w:t xml:space="preserve"> Р.Ф., Атласова Ю.Г., Юсупова Е.В.</w:t>
      </w:r>
    </w:p>
    <w:p w:rsidR="00750E52" w:rsidRDefault="00196A2F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уважительной причине отсутствовали следующие члены комиссии: </w:t>
      </w:r>
    </w:p>
    <w:p w:rsidR="007914D3" w:rsidRDefault="00750E52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Рябов Ю.Ф., </w:t>
      </w:r>
      <w:r w:rsidR="00CE5671">
        <w:rPr>
          <w:rFonts w:ascii="Times New Roman" w:hAnsi="Times New Roman" w:cs="Times New Roman"/>
          <w:sz w:val="28"/>
          <w:szCs w:val="28"/>
        </w:rPr>
        <w:t xml:space="preserve">Ермакова Н.П., </w:t>
      </w:r>
      <w:proofErr w:type="spellStart"/>
      <w:r w:rsidR="00CE5671">
        <w:rPr>
          <w:rFonts w:ascii="Times New Roman" w:hAnsi="Times New Roman" w:cs="Times New Roman"/>
          <w:sz w:val="28"/>
          <w:szCs w:val="28"/>
        </w:rPr>
        <w:t>Кобец</w:t>
      </w:r>
      <w:proofErr w:type="spellEnd"/>
      <w:r w:rsidR="00CE5671">
        <w:rPr>
          <w:rFonts w:ascii="Times New Roman" w:hAnsi="Times New Roman" w:cs="Times New Roman"/>
          <w:sz w:val="28"/>
          <w:szCs w:val="28"/>
        </w:rPr>
        <w:t xml:space="preserve"> Л.П., Нечаева Г.Т., Осипов Т.Ш., Кудрявцева Е.К.,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Мишакин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Фадеев В.П., Еремеев В.В., Чернова В.П.</w:t>
      </w:r>
    </w:p>
    <w:p w:rsidR="00B05C83" w:rsidRPr="00B05C83" w:rsidRDefault="00B05C83" w:rsidP="000452E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C83">
        <w:rPr>
          <w:rFonts w:ascii="Times New Roman" w:hAnsi="Times New Roman" w:cs="Times New Roman"/>
          <w:b/>
          <w:sz w:val="28"/>
          <w:szCs w:val="28"/>
        </w:rPr>
        <w:t>Приглашены:</w:t>
      </w:r>
    </w:p>
    <w:p w:rsidR="000A0BD6" w:rsidRDefault="00623188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прокуратуры</w:t>
      </w:r>
      <w:r w:rsidR="00447FE1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14D3">
        <w:rPr>
          <w:rFonts w:ascii="Times New Roman" w:hAnsi="Times New Roman" w:cs="Times New Roman"/>
          <w:sz w:val="28"/>
          <w:szCs w:val="28"/>
        </w:rPr>
        <w:t>Лапицкий</w:t>
      </w:r>
      <w:proofErr w:type="spellEnd"/>
      <w:r w:rsidR="007914D3">
        <w:rPr>
          <w:rFonts w:ascii="Times New Roman" w:hAnsi="Times New Roman" w:cs="Times New Roman"/>
          <w:sz w:val="28"/>
          <w:szCs w:val="28"/>
        </w:rPr>
        <w:t xml:space="preserve"> Евгений Александрович</w:t>
      </w:r>
      <w:r w:rsidR="00750E52">
        <w:rPr>
          <w:rFonts w:ascii="Times New Roman" w:hAnsi="Times New Roman" w:cs="Times New Roman"/>
          <w:sz w:val="28"/>
          <w:szCs w:val="28"/>
        </w:rPr>
        <w:t>.</w:t>
      </w:r>
    </w:p>
    <w:p w:rsidR="007914D3" w:rsidRDefault="007914D3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 Общественного Совета Похвистневского района</w:t>
      </w:r>
      <w:r w:rsidR="00750E52">
        <w:rPr>
          <w:rFonts w:ascii="Times New Roman" w:hAnsi="Times New Roman" w:cs="Times New Roman"/>
          <w:sz w:val="28"/>
          <w:szCs w:val="28"/>
        </w:rPr>
        <w:t xml:space="preserve">, </w:t>
      </w:r>
      <w:r w:rsidR="00CE5671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spellStart"/>
      <w:r w:rsidR="00CE5671">
        <w:rPr>
          <w:rFonts w:ascii="Times New Roman" w:hAnsi="Times New Roman" w:cs="Times New Roman"/>
          <w:sz w:val="28"/>
          <w:szCs w:val="28"/>
        </w:rPr>
        <w:t>ГоиЧС</w:t>
      </w:r>
      <w:proofErr w:type="spellEnd"/>
      <w:r w:rsidR="00CE5671">
        <w:rPr>
          <w:rFonts w:ascii="Times New Roman" w:hAnsi="Times New Roman" w:cs="Times New Roman"/>
          <w:sz w:val="28"/>
          <w:szCs w:val="28"/>
        </w:rPr>
        <w:t xml:space="preserve"> Иванов А.П.</w:t>
      </w:r>
      <w:r w:rsidR="00DD2839">
        <w:rPr>
          <w:rFonts w:ascii="Times New Roman" w:hAnsi="Times New Roman" w:cs="Times New Roman"/>
          <w:sz w:val="28"/>
          <w:szCs w:val="28"/>
        </w:rPr>
        <w:t>, сотрудники Комитета по управлению муниципальным имуществом Администрации района.</w:t>
      </w:r>
    </w:p>
    <w:p w:rsidR="00B175B4" w:rsidRDefault="00B175B4" w:rsidP="00045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повестку дня было вынесено </w:t>
      </w:r>
      <w:r w:rsidR="007914D3">
        <w:rPr>
          <w:rFonts w:ascii="Times New Roman" w:hAnsi="Times New Roman" w:cs="Times New Roman"/>
          <w:sz w:val="28"/>
          <w:szCs w:val="28"/>
        </w:rPr>
        <w:t>пять</w:t>
      </w:r>
      <w:r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7914D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E5671" w:rsidRDefault="00CE5671" w:rsidP="00CE5671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01F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  (Докладывает начальник юридического отдела Администрации района Рачков В.Ю.).</w:t>
      </w:r>
      <w:proofErr w:type="gramEnd"/>
    </w:p>
    <w:p w:rsidR="00CE5671" w:rsidRPr="00C01FD0" w:rsidRDefault="00CE5671" w:rsidP="00CE56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671" w:rsidRDefault="00CE5671" w:rsidP="00CE5671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антикоррупционных мероприятиях, проводимых при распоряжении земельными участками, находящимися в муниципальной </w:t>
      </w:r>
      <w:r w:rsidRPr="00CE56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собственности (Докладывает руководитель Комитета по управлению муниципальным имуществом В.П. Митрофанов).</w:t>
      </w:r>
    </w:p>
    <w:p w:rsidR="00D57CBF" w:rsidRDefault="00D57CBF" w:rsidP="00D57CBF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671" w:rsidRDefault="00CE5671" w:rsidP="00CE5671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F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предъявляемых в установленном законом порядке квалификационных требований к гражданам, претендующим на замещение должностей муниципальной службы (Докладывает начальник отдела кадров Воронцова Н.Ф.).</w:t>
      </w:r>
    </w:p>
    <w:p w:rsidR="00CE5671" w:rsidRPr="00C01FD0" w:rsidRDefault="00CE5671" w:rsidP="00CE56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671" w:rsidRDefault="00CE5671" w:rsidP="00CE5671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F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характеристика преступлений и правонарушений коррупционной направленности (Докладывает капитан полиции Осипов Т.Ш.).</w:t>
      </w:r>
    </w:p>
    <w:p w:rsidR="00CE5671" w:rsidRPr="00C01FD0" w:rsidRDefault="00CE5671" w:rsidP="00CE56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671" w:rsidRDefault="00CE5671" w:rsidP="00CE5671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FD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планируемых мероприятиях в Администрации района, в целях информирования муниципальных служащих о порядке сообщениями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 (Докладывает заместитель начальника юридического отдела  Николаева Е.В.).</w:t>
      </w:r>
    </w:p>
    <w:p w:rsidR="00CE5671" w:rsidRDefault="00CE5671" w:rsidP="00CE56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671" w:rsidRDefault="00CE5671" w:rsidP="00CE56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Ввиду того, что на заседани</w:t>
      </w:r>
      <w:r w:rsidR="00247C2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уважительной причине не присутствовал капитан полиции Осипов Т.Ш., из повестки был исключен вопрос «Общая характеристика преступлений и правонарушений коррупционной направленности».</w:t>
      </w:r>
      <w:r w:rsidRPr="00C01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64D0" w:rsidRDefault="00B364D0" w:rsidP="007914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64D0" w:rsidRDefault="00C44B90" w:rsidP="00B364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="00B364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первому вопросу выступил</w:t>
      </w:r>
      <w:r w:rsidR="00D70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юридического отдела Администрации района Рачков </w:t>
      </w:r>
      <w:r w:rsidR="00D57CBF">
        <w:rPr>
          <w:rFonts w:ascii="Times New Roman" w:eastAsia="Times New Roman" w:hAnsi="Times New Roman" w:cs="Times New Roman"/>
          <w:sz w:val="28"/>
          <w:szCs w:val="28"/>
          <w:lang w:eastAsia="ru-RU"/>
        </w:rPr>
        <w:t>В.Ю.</w:t>
      </w:r>
      <w:r w:rsidR="00D70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6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доложил, что </w:t>
      </w:r>
      <w:r w:rsidR="007C35C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граждане, организации, иные лица могут обратиться в суд с требованием об оспаривании решений, действий (бездействий) органа местного самоуправления, иного органа, организации, наделенных отдельными государственными или иными публичными полномочиями дол</w:t>
      </w:r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7C35C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ностного лица</w:t>
      </w:r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государственного или муниципального служащего, если полагают, что нарушены или оспорены их права, свободы и законные</w:t>
      </w:r>
      <w:proofErr w:type="gramEnd"/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интересы, созданы препятствия к осуществлению их прав, свобод и реализации законных интересов или на них незаконно возложены какие-либо обязанности. </w:t>
      </w:r>
      <w:proofErr w:type="gramStart"/>
      <w:r w:rsidR="00BE5F87" w:rsidRPr="00C01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 </w:t>
      </w:r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регулируется порядком, утвержденным </w:t>
      </w:r>
      <w:r w:rsidR="00956E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района 06.06.2016 № 469</w:t>
      </w:r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третий</w:t>
      </w:r>
      <w:r w:rsidR="00956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квартале 2016 года </w:t>
      </w:r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о </w:t>
      </w:r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вынесенных судебных </w:t>
      </w:r>
      <w:proofErr w:type="gramStart"/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решениях</w:t>
      </w:r>
      <w:proofErr w:type="gramEnd"/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района Похвистневский Самарской области и их должностных лиц с приложениями копий су</w:t>
      </w:r>
      <w:r w:rsidR="00386E5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86E5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BE5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решений </w:t>
      </w:r>
      <w:r w:rsidR="00386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юридический отдел Администрации района </w:t>
      </w:r>
      <w:r w:rsidR="00956EC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поступало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555507" w:rsidRDefault="00B364D0" w:rsidP="00B364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364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44B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</w:p>
    <w:p w:rsidR="00B364D0" w:rsidRDefault="00555507" w:rsidP="00B36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DD2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7C666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первому</w:t>
      </w:r>
      <w:r w:rsidR="00DD2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вопросу </w:t>
      </w:r>
      <w:r w:rsidR="00B364D0" w:rsidRPr="00B364D0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приняли решение</w:t>
      </w:r>
      <w:r w:rsidR="00247C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364D0" w:rsidRPr="00B3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</w:t>
      </w:r>
      <w:r w:rsidR="00DD2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B364D0" w:rsidRPr="00B3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сведению. </w:t>
      </w:r>
    </w:p>
    <w:p w:rsidR="00736669" w:rsidRDefault="00736669" w:rsidP="00B36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6CD" w:rsidRDefault="00736669" w:rsidP="007366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3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второму вопросу выступил  </w:t>
      </w:r>
      <w:r w:rsidR="00DD2839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 Митрофанов</w:t>
      </w:r>
      <w:r w:rsidRPr="0073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283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Комитета по управлению муниципальным имуществом Администрации района</w:t>
      </w:r>
      <w:r w:rsidRPr="007366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C6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 было доложено присутствующим следующее: «Распоряжение земельными участками, находящимися в муниципальной собственности и государственная собственность на которые не разграничена, осуществляется на основании Земельного кодекса РФ, Федерального закона от 25.10.2001              № 137-ФЗ «О введении в действие Земельного кодекса РФ», другими законодательными и нормативными актами РФ и Самарской области. В целях соблюдения земельного законодательства вся информация о возможном и предстоящем предоставлении земельных участков публикуется в газетах «Похвистневский вестник», «Волжская коммуна» и на официальном интернет-сайте Администрации района. </w:t>
      </w:r>
      <w:proofErr w:type="gramStart"/>
      <w:r w:rsidR="007C6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2016 году под строительство объектов было предоставлено 4 земельных участка общей площадью 6795 </w:t>
      </w:r>
      <w:proofErr w:type="spellStart"/>
      <w:r w:rsidR="007C6665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7C6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 том числе для жилищного строительства, индивидуального строительства 3 земельных участка общей площадью 4500 </w:t>
      </w:r>
      <w:proofErr w:type="spellStart"/>
      <w:r w:rsidR="007C6665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7C666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Предоставлено в аренду 7 земельных участков из земель населенных пунктов общей</w:t>
      </w:r>
      <w:r w:rsidR="00CD3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площадью 19991 </w:t>
      </w:r>
      <w:proofErr w:type="spellStart"/>
      <w:r w:rsidR="00CD3F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CD3F7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Подготовлено и проведено 68 аукционов.</w:t>
      </w:r>
      <w:proofErr w:type="gramEnd"/>
      <w:r w:rsidR="00CD3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сельскохозяйственного использования предоставлено 57 земельных участков общей площадью 4990,28 га. Собственникам зданий, строений, сооружений в 2016 году продано 3 земельных участка общей площадью 4982 </w:t>
      </w:r>
      <w:proofErr w:type="spellStart"/>
      <w:r w:rsidR="00CD3F7B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CD3F7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Основным антикоррупционным мероприятием, проводимым при распоряжении земельными участками, находящимися в муниципальной собственности, является соблюдение принципов открытости и публичности. В целях устранения коррупционной составляющей распоряжение земельными участками, находящими</w:t>
      </w:r>
      <w:r w:rsidR="00247C27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CD3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муниципальной собственности, осуществляется при выполнении следующих условий:                       - обязательном информировании населения</w:t>
      </w:r>
      <w:r w:rsidR="00E026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D3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опубликования в официальных печатных средствах </w:t>
      </w:r>
      <w:r w:rsidR="0055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массовой информации </w:t>
      </w:r>
      <w:r w:rsidR="00CD3F7B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размещении на официальном сайте Администрации района</w:t>
      </w:r>
      <w:r w:rsidR="0055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о предоставлении земельных участков</w:t>
      </w:r>
      <w:r w:rsidR="00CD3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C6665" w:rsidRDefault="00CD3F7B" w:rsidP="007366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соответствие испрашиваемых земельных участков правовому режиму, определенному градостроительным регламентом, правилами землепользования и застройки, генеральными планами и иной градостроительной документацией</w:t>
      </w:r>
      <w:r w:rsidR="00E026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52F1" w:rsidRDefault="00E026CD" w:rsidP="007366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В целях соблюдения прав граждан на благоприятные условия жизнедеятельности в обязательном порядке проводятся публичные слушания по проектам генеральных планов, по проектам правил землепользования и застройки, по проектам планировки и межевания территории. Вопросы о предоставлении разрешений на условно разрешенный вид использования земельного участка или объекта капитально</w:t>
      </w:r>
      <w:r w:rsidR="00247C27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 обсуждаются на публичных слушаниях.</w:t>
      </w:r>
      <w:r w:rsidR="00925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25582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совершенствования системы учета муниципального имущества Комитетом по управлению муниципальным имуществом проводятся следующие мероприятия: инвентаризация и постановка на учет бесхозяйных земельных участков для последующей их государственной регистрации в муниципальную собственность, проводятся мероприятия по применению механизма определения арендной платы на основании рыночной стоимости арендной платы в случае заключения договоров аренды без проведения торгов, что позволяет установить арендную плату с учетом</w:t>
      </w:r>
      <w:proofErr w:type="gramEnd"/>
      <w:r w:rsidR="00925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характеристик передаваемого объекта, проекты решений Администрации района по вопросам формирования земельных участков и их предоставлении проходят обязательное согласование в органах Администрации района</w:t>
      </w:r>
      <w:r w:rsidR="00A2419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юридическом отделе, что исключает риск принятия решений, не соответс</w:t>
      </w:r>
      <w:r w:rsidR="008952F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24194">
        <w:rPr>
          <w:rFonts w:ascii="Times New Roman" w:eastAsia="Times New Roman" w:hAnsi="Times New Roman" w:cs="Times New Roman"/>
          <w:sz w:val="28"/>
          <w:szCs w:val="28"/>
          <w:lang w:eastAsia="ru-RU"/>
        </w:rPr>
        <w:t>вующих действующему законодательству</w:t>
      </w:r>
      <w:r w:rsidR="005555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95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Актов реагирования со стороны прокуратуры и иных контролирующих органов об устранении нарушений действующего законодательства в сфере учета, отчуждения и предоставления в пользование объектов земельных участков, за отчетный период не направлялось».</w:t>
      </w:r>
    </w:p>
    <w:p w:rsidR="00736669" w:rsidRDefault="008952F1" w:rsidP="007366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36669" w:rsidRPr="006310CD">
        <w:rPr>
          <w:rFonts w:ascii="Times New Roman" w:hAnsi="Times New Roman" w:cs="Times New Roman"/>
          <w:sz w:val="28"/>
          <w:szCs w:val="28"/>
        </w:rPr>
        <w:t>По</w:t>
      </w:r>
      <w:r w:rsidR="00736669">
        <w:rPr>
          <w:rFonts w:ascii="Times New Roman" w:hAnsi="Times New Roman" w:cs="Times New Roman"/>
          <w:sz w:val="28"/>
          <w:szCs w:val="28"/>
        </w:rPr>
        <w:t>сле</w:t>
      </w:r>
      <w:r w:rsidR="00736669" w:rsidRPr="006310CD">
        <w:rPr>
          <w:rFonts w:ascii="Times New Roman" w:hAnsi="Times New Roman" w:cs="Times New Roman"/>
          <w:sz w:val="28"/>
          <w:szCs w:val="28"/>
        </w:rPr>
        <w:t xml:space="preserve"> </w:t>
      </w:r>
      <w:r w:rsidR="00736669">
        <w:rPr>
          <w:rFonts w:ascii="Times New Roman" w:hAnsi="Times New Roman" w:cs="Times New Roman"/>
          <w:sz w:val="28"/>
          <w:szCs w:val="28"/>
        </w:rPr>
        <w:t>выступления</w:t>
      </w:r>
      <w:r w:rsidR="00736669" w:rsidRPr="00631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Митрофанову В.П.</w:t>
      </w:r>
      <w:r w:rsidR="007366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6669" w:rsidRPr="006310CD">
        <w:rPr>
          <w:rFonts w:ascii="Times New Roman" w:hAnsi="Times New Roman" w:cs="Times New Roman"/>
          <w:sz w:val="28"/>
          <w:szCs w:val="28"/>
        </w:rPr>
        <w:t xml:space="preserve">был задан вопрос </w:t>
      </w:r>
      <w:proofErr w:type="spellStart"/>
      <w:r w:rsidR="00736669" w:rsidRPr="00736669">
        <w:rPr>
          <w:rFonts w:ascii="Times New Roman" w:hAnsi="Times New Roman" w:cs="Times New Roman"/>
          <w:sz w:val="28"/>
          <w:szCs w:val="28"/>
        </w:rPr>
        <w:t>Ятманкин</w:t>
      </w:r>
      <w:r w:rsidR="00247C27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736669" w:rsidRPr="00736669">
        <w:rPr>
          <w:rFonts w:ascii="Times New Roman" w:hAnsi="Times New Roman" w:cs="Times New Roman"/>
          <w:sz w:val="28"/>
          <w:szCs w:val="28"/>
        </w:rPr>
        <w:t xml:space="preserve"> В.А.</w:t>
      </w:r>
      <w:r w:rsidR="00736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C27" w:rsidRPr="00247C27">
        <w:rPr>
          <w:rFonts w:ascii="Times New Roman" w:hAnsi="Times New Roman" w:cs="Times New Roman"/>
          <w:sz w:val="28"/>
          <w:szCs w:val="28"/>
        </w:rPr>
        <w:t>Его</w:t>
      </w:r>
      <w:r w:rsidR="00247C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6669" w:rsidRPr="00D224BD">
        <w:rPr>
          <w:rFonts w:ascii="Times New Roman" w:hAnsi="Times New Roman" w:cs="Times New Roman"/>
          <w:sz w:val="28"/>
          <w:szCs w:val="28"/>
        </w:rPr>
        <w:t>интер</w:t>
      </w:r>
      <w:r w:rsidR="00736669">
        <w:rPr>
          <w:rFonts w:ascii="Times New Roman" w:hAnsi="Times New Roman" w:cs="Times New Roman"/>
          <w:sz w:val="28"/>
          <w:szCs w:val="28"/>
        </w:rPr>
        <w:t>е</w:t>
      </w:r>
      <w:r w:rsidR="00736669" w:rsidRPr="00D224BD">
        <w:rPr>
          <w:rFonts w:ascii="Times New Roman" w:hAnsi="Times New Roman" w:cs="Times New Roman"/>
          <w:sz w:val="28"/>
          <w:szCs w:val="28"/>
        </w:rPr>
        <w:t>совало</w:t>
      </w:r>
      <w:proofErr w:type="gramEnd"/>
      <w:r w:rsidR="00736669" w:rsidRPr="00D224B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как осуществляется муниципальный земельный контроль и есть ли вопросы по проведению этого контроля. </w:t>
      </w:r>
      <w:r w:rsidR="0073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Митрофанов В.П. ответил, что контроль осуществляется в соответствии с действующим законодательством и проблем по проведению такого контроля не возникает. </w:t>
      </w:r>
    </w:p>
    <w:p w:rsidR="00736669" w:rsidRPr="00736669" w:rsidRDefault="00447888" w:rsidP="007366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36669" w:rsidRPr="007366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информацию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второму вопросу</w:t>
      </w:r>
      <w:r w:rsidR="00736669" w:rsidRPr="00736669">
        <w:rPr>
          <w:rFonts w:ascii="Times New Roman" w:eastAsia="Times New Roman" w:hAnsi="Times New Roman" w:cs="Times New Roman"/>
          <w:sz w:val="28"/>
          <w:szCs w:val="28"/>
          <w:lang w:eastAsia="ru-RU"/>
        </w:rPr>
        <w:t>, члены комиссии приняли решение</w:t>
      </w:r>
      <w:r w:rsidR="00247C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736669" w:rsidRPr="0073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ее к сведению</w:t>
      </w:r>
      <w:r w:rsidR="00D5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рекомендовать Комитету по управлению муниципальным имуществом Администрации района (Митрофанову В.П) активизировать работу по осуществлению муниципального земельного контроля</w:t>
      </w:r>
      <w:r w:rsidR="00247C27">
        <w:rPr>
          <w:rFonts w:ascii="Times New Roman" w:eastAsia="Times New Roman" w:hAnsi="Times New Roman" w:cs="Times New Roman"/>
          <w:sz w:val="28"/>
          <w:szCs w:val="28"/>
          <w:lang w:eastAsia="ru-RU"/>
        </w:rPr>
        <w:t>, о чем</w:t>
      </w:r>
      <w:r w:rsidR="00D5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доложить на очередном заседании комиссии</w:t>
      </w:r>
      <w:r w:rsidR="00736669" w:rsidRPr="007366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6000" w:rsidRDefault="00473E6C" w:rsidP="00543F5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8952F1">
        <w:rPr>
          <w:rFonts w:ascii="Times New Roman" w:hAnsi="Times New Roman" w:cs="Times New Roman"/>
          <w:sz w:val="28"/>
          <w:szCs w:val="28"/>
        </w:rPr>
        <w:t>По третьему вопросу слово было предоставлено начальнику отдела кадров Администрации района</w:t>
      </w:r>
      <w:r w:rsidR="0090333C">
        <w:rPr>
          <w:rFonts w:ascii="Times New Roman" w:hAnsi="Times New Roman" w:cs="Times New Roman"/>
          <w:sz w:val="28"/>
          <w:szCs w:val="28"/>
        </w:rPr>
        <w:t xml:space="preserve"> - </w:t>
      </w:r>
      <w:r w:rsidR="008952F1">
        <w:rPr>
          <w:rFonts w:ascii="Times New Roman" w:hAnsi="Times New Roman" w:cs="Times New Roman"/>
          <w:sz w:val="28"/>
          <w:szCs w:val="28"/>
        </w:rPr>
        <w:t>Воронцовой Н.Ф.</w:t>
      </w:r>
      <w:r w:rsidR="008952F1" w:rsidRPr="00895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52F1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сообщила, что с</w:t>
      </w:r>
      <w:r w:rsidR="008952F1" w:rsidRPr="00C01F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облюдение предъявляемых в установленном законом порядке квалификационных требований к гражданам, претендующим на замещение должностей муниципальной службы</w:t>
      </w:r>
      <w:r w:rsidR="00903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установлено на основании закона СО «О муниципальной службе в Самарской области», а точнее изменением в данный закон от 07.02.2014 года, в связи с тем, что федеральный закон</w:t>
      </w:r>
      <w:proofErr w:type="gramEnd"/>
      <w:r w:rsidR="00903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муниципальной службе указывает на единство требований и обязательств к должностям государственной гражданской службы и муниципальной </w:t>
      </w:r>
      <w:r w:rsidR="009033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службы. Решением Собрания представителей района 30.06.2014 № 357 были утверждены новые квалификационные требования к должностям муниципальной службы в муниципальном районе Похвистневский. Вот уже более двух лет  кадровой службой осуществляется прием  на работу в соответствии с этими требованиями</w:t>
      </w:r>
      <w:r w:rsidR="004B7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4B78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Наталья Федоровна также озвучила различия между старыми и новыми требованиями, а именно: ужесточились требования к уровню образования</w:t>
      </w:r>
      <w:r w:rsidR="005C6089">
        <w:rPr>
          <w:rFonts w:ascii="Times New Roman" w:eastAsia="Times New Roman" w:hAnsi="Times New Roman" w:cs="Times New Roman"/>
          <w:sz w:val="28"/>
          <w:szCs w:val="28"/>
          <w:lang w:eastAsia="ru-RU"/>
        </w:rPr>
        <w:t>, е</w:t>
      </w:r>
      <w:r w:rsidR="004B782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 до 2014 года высшее образование считалось обязательным для лиц, замещающих высшие и главные должности муниципальной службы, то есть относящихся к категории «руководители», то теперь данное требование распространяется на все категории, в том числе «специалисты», за исключением младших групп категории «обеспечивающие специалисты».</w:t>
      </w:r>
      <w:proofErr w:type="gramEnd"/>
      <w:r w:rsidR="004B7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Здесь допускается наличие среднего профессионального образования. </w:t>
      </w:r>
      <w:proofErr w:type="gramStart"/>
      <w:r w:rsidR="004B782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Упростились требования к стажу</w:t>
      </w:r>
      <w:r w:rsidR="00247C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C6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r w:rsidR="004B782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 раньше существовала некая иерархия, ступени в виде обязательных требований к стажу муниципальной службы или работе по специальности, например, на должность главного специалиста мог быть назначен служащий, имеющий опыт</w:t>
      </w:r>
      <w:r w:rsidR="009F5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в должности ведущего специалиста не менее года, а главный специалист мог стать начальником отдела, если он проработал в этой должности не менее двух лет и т</w:t>
      </w:r>
      <w:proofErr w:type="gramEnd"/>
      <w:r w:rsidR="009F5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.д., то в </w:t>
      </w:r>
      <w:proofErr w:type="gramStart"/>
      <w:r w:rsidR="009F55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="009F5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новыми квалификационными требованиями ко всем должностям категории «специалисты» и «обеспечивающие специалисты» требований к стажу муниципальной службы или стажу работы по специальности нет.</w:t>
      </w:r>
      <w:r w:rsidR="00585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Сохранилось требование к стажу только относительно лиц, назначаемых на главные и высшие должности муниципальной службы. Так, для назначения на должность заместителя Главы района или руководителя управления или комитета необходим стаж муниципальной (государственной) службы не менее 4-х лет, причем независимо от категории – будь то руководитель или обеспечивающий специалист, либо стаж работы по специальности – не менее 5 лет (ранее требовался опыт руководящей должности). Сохранились требования к начальнику (заместителю начальника отдела) – стаж работы по специальности – не менее 3-лет или стаж муниципальной (государственной) службы – не менее двух лет. Появились новые требования к лицам, получившим  высшее образование и имеющим дипломы специалиста или магистра с отличием. Такие лица в течение трех лет со дня получения диплома могут претендовать на главные должности муниципальной службы, имея стаж работы по специальности или стаж муниципальной (государственной службы) не менее года.</w:t>
      </w:r>
    </w:p>
    <w:p w:rsidR="005852C7" w:rsidRDefault="005852C7" w:rsidP="00543F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A663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редставителя прокуратуры интересовало, какое должно быть образование</w:t>
      </w:r>
      <w:r w:rsidR="003A6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профильное или достаточного высшего. Воронцова ответила, что достаточно - высшего образования. </w:t>
      </w:r>
    </w:p>
    <w:p w:rsidR="003A663B" w:rsidRPr="00715B43" w:rsidRDefault="003A663B" w:rsidP="003A66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5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третьему вопросу </w:t>
      </w:r>
      <w:r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приняли решение, принять информацию к сведению.</w:t>
      </w:r>
    </w:p>
    <w:p w:rsidR="00D57CBF" w:rsidRPr="00736669" w:rsidRDefault="00715B43" w:rsidP="00D57CB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По</w:t>
      </w:r>
      <w:r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четвертому </w:t>
      </w:r>
      <w:r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CB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57CBF" w:rsidRPr="00C01FD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планируемых мероприятиях в Администрации района, в целях информирования муниципальных служащих о порядке сообщениями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D5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докладывала Николаева Елена Владиславовна: </w:t>
      </w:r>
      <w:proofErr w:type="gramStart"/>
      <w:r w:rsidR="00D5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 соответствии с Указом Президента РФ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РФ» в Администрации района проведен ряд мероприятий  </w:t>
      </w:r>
      <w:r w:rsidR="003E08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реализации данного</w:t>
      </w:r>
      <w:proofErr w:type="gramEnd"/>
      <w:r w:rsidR="003E0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 и планируется еще провести ряд в целях информирования муниципальных служащих о порядке сообщения </w:t>
      </w:r>
      <w:proofErr w:type="gramStart"/>
      <w:r w:rsidR="003E08D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proofErr w:type="gramEnd"/>
      <w:r w:rsidR="003E0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 </w:t>
      </w:r>
      <w:r w:rsidR="00247C2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E0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азработаны и утверждены нормативные правовые акты «О порядке сообщения муниципальными служащими о возникновении личной заинтересованности при исполнении ими должностных обязанностей в Администрации района, которая приводит ли может привести к конфликту интересов», «Порядок сообщения выборным должностным лицом местного самоуправления </w:t>
      </w:r>
      <w:proofErr w:type="spellStart"/>
      <w:r w:rsidR="003E08DA">
        <w:rPr>
          <w:rFonts w:ascii="Times New Roman" w:eastAsia="Times New Roman" w:hAnsi="Times New Roman" w:cs="Times New Roman"/>
          <w:sz w:val="28"/>
          <w:szCs w:val="28"/>
          <w:lang w:eastAsia="ru-RU"/>
        </w:rPr>
        <w:t>м.р</w:t>
      </w:r>
      <w:proofErr w:type="gramStart"/>
      <w:r w:rsidR="003E08DA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="003E08D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охвистневский</w:t>
      </w:r>
      <w:proofErr w:type="spellEnd"/>
      <w:r w:rsidR="003E0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 возникновении личной заинтересованности при исполнении ими должностных обязанностей, которая приводит или может привести к конфликту интересов». В целях информирования муниципальных служащих вышеперечисленные НПА были направлены в органы Администрации района.</w:t>
      </w:r>
      <w:r w:rsidR="00156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5615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</w:t>
      </w:r>
      <w:r w:rsidR="00247C2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bookmarkStart w:id="0" w:name="_GoBack"/>
      <w:bookmarkEnd w:id="0"/>
      <w:r w:rsidR="00156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отделом Администрации района планируется разработать методические рекомендации по ограничениям и запретам в соответствии с законодательством для муниципальных служащих</w:t>
      </w:r>
      <w:r w:rsidR="000875A4">
        <w:rPr>
          <w:rFonts w:ascii="Times New Roman" w:eastAsia="Times New Roman" w:hAnsi="Times New Roman" w:cs="Times New Roman"/>
          <w:sz w:val="28"/>
          <w:szCs w:val="28"/>
          <w:lang w:eastAsia="ru-RU"/>
        </w:rPr>
        <w:t>, з</w:t>
      </w:r>
      <w:r w:rsidR="00156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апланировано проведение </w:t>
      </w:r>
      <w:r w:rsidR="0008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ряда </w:t>
      </w:r>
      <w:r w:rsidR="00156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семинаров для муниципальных служащих с рассмотрением на них порядка сообщения о личной заинтересованности при исполнении </w:t>
      </w:r>
      <w:r w:rsidR="000875A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служащими</w:t>
      </w:r>
      <w:r w:rsidR="00156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должностных обязанностей, о работе комиссии по соблюдению требований к служебному поведению муниципальных служащих</w:t>
      </w:r>
      <w:r w:rsidR="0008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урегулированию конфликта интересов, о типовых ситуациях конфликта</w:t>
      </w:r>
      <w:proofErr w:type="gramEnd"/>
      <w:r w:rsidR="0008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интересов на муниципальной службе и порядке их урегулирования. В каждое личное дело муниципального служащего подготовлен лист ознакомления с нормативными правовыми актами, необходимыми при прохождении муниципальной службы. Что касается личной заинтересованности выборного должностного лица, то в соответствии с положением уведомление рассматривается первоначально комиссией по местному самоуправлению, а результаты заседания комиссии предоставляются  остальным депутатам на заседании Собрания представителей. На </w:t>
      </w:r>
      <w:r w:rsidR="00797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очередных </w:t>
      </w:r>
      <w:r w:rsidR="0008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заседаниях комиссии по противодействию коррупции планируется знакомить членов комиссии </w:t>
      </w:r>
      <w:r w:rsidR="00797BA8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возникшими ситуациями в данном направлении».</w:t>
      </w:r>
    </w:p>
    <w:p w:rsidR="009025C3" w:rsidRPr="00715B43" w:rsidRDefault="00715B43" w:rsidP="00715B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</w:t>
      </w:r>
      <w:r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Выслушав данное выступление, члены комиссии приняли решение, принять информацию к сведению</w:t>
      </w:r>
      <w:r w:rsidR="00F97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рекомендовать юридическому отделу Администрации района совместно с </w:t>
      </w:r>
      <w:proofErr w:type="spellStart"/>
      <w:r w:rsidR="00F97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Похвистневской</w:t>
      </w:r>
      <w:proofErr w:type="spellEnd"/>
      <w:r w:rsidR="00F97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межрайонной  прокуратурой разработать методические рекомендации</w:t>
      </w:r>
      <w:r w:rsidR="00F972DA" w:rsidRPr="00F97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2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ограничениям и запретам для муниципальных служащих в срок до 01.11.2016 года</w:t>
      </w:r>
      <w:r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2AF0" w:rsidRDefault="0019268E" w:rsidP="005100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B43">
        <w:rPr>
          <w:rFonts w:ascii="Times New Roman" w:hAnsi="Times New Roman" w:cs="Times New Roman"/>
          <w:sz w:val="28"/>
          <w:szCs w:val="28"/>
        </w:rPr>
        <w:t xml:space="preserve">     </w:t>
      </w:r>
      <w:r w:rsidR="00715B43" w:rsidRPr="00715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100EA" w:rsidRPr="00510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Обсудив </w:t>
      </w:r>
      <w:r w:rsidR="005100E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вопросы</w:t>
      </w:r>
      <w:r w:rsidR="005100EA" w:rsidRPr="00510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члены комиссии </w:t>
      </w:r>
      <w:r w:rsidR="005100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признали</w:t>
      </w:r>
      <w:r w:rsidR="005100EA" w:rsidRPr="00510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0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комиссии плодотворной</w:t>
      </w:r>
      <w:r w:rsidR="005100EA" w:rsidRPr="005100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00EA" w:rsidRDefault="005100EA" w:rsidP="00715B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0CD" w:rsidRPr="00715B43" w:rsidRDefault="006310CD" w:rsidP="00715B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5B43">
        <w:rPr>
          <w:rFonts w:ascii="Times New Roman" w:hAnsi="Times New Roman" w:cs="Times New Roman"/>
          <w:sz w:val="28"/>
          <w:szCs w:val="28"/>
        </w:rPr>
        <w:t>Заместитель председателя комиссии                                         В.А. Ятманкин</w:t>
      </w:r>
    </w:p>
    <w:p w:rsidR="000665F9" w:rsidRPr="000452E0" w:rsidRDefault="006310CD" w:rsidP="00715B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5B43">
        <w:rPr>
          <w:rFonts w:ascii="Times New Roman" w:hAnsi="Times New Roman" w:cs="Times New Roman"/>
          <w:sz w:val="28"/>
          <w:szCs w:val="28"/>
        </w:rPr>
        <w:t xml:space="preserve">Секретарь комиссии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</w:p>
    <w:sectPr w:rsidR="000665F9" w:rsidRPr="000452E0" w:rsidSect="003F3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B89"/>
    <w:multiLevelType w:val="hybridMultilevel"/>
    <w:tmpl w:val="28CA3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D3FC2"/>
    <w:multiLevelType w:val="hybridMultilevel"/>
    <w:tmpl w:val="A6E8AF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9612B5"/>
    <w:multiLevelType w:val="hybridMultilevel"/>
    <w:tmpl w:val="0B342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215D5"/>
    <w:multiLevelType w:val="hybridMultilevel"/>
    <w:tmpl w:val="E530F22C"/>
    <w:lvl w:ilvl="0" w:tplc="CC78D1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32887"/>
    <w:multiLevelType w:val="hybridMultilevel"/>
    <w:tmpl w:val="7D26A1AE"/>
    <w:lvl w:ilvl="0" w:tplc="1E262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01031C"/>
    <w:multiLevelType w:val="hybridMultilevel"/>
    <w:tmpl w:val="EE306C0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16C8"/>
    <w:rsid w:val="00012D22"/>
    <w:rsid w:val="000209C7"/>
    <w:rsid w:val="000452E0"/>
    <w:rsid w:val="000665F9"/>
    <w:rsid w:val="000875A4"/>
    <w:rsid w:val="000A0BD6"/>
    <w:rsid w:val="000A2AF0"/>
    <w:rsid w:val="00107C31"/>
    <w:rsid w:val="00126D73"/>
    <w:rsid w:val="0015615F"/>
    <w:rsid w:val="00173AC4"/>
    <w:rsid w:val="0019268E"/>
    <w:rsid w:val="00196A2F"/>
    <w:rsid w:val="001A1A3C"/>
    <w:rsid w:val="0020717C"/>
    <w:rsid w:val="00247C27"/>
    <w:rsid w:val="003418AF"/>
    <w:rsid w:val="00371E69"/>
    <w:rsid w:val="00386E5D"/>
    <w:rsid w:val="003A663B"/>
    <w:rsid w:val="003E08DA"/>
    <w:rsid w:val="003F34BC"/>
    <w:rsid w:val="00447888"/>
    <w:rsid w:val="00447FE1"/>
    <w:rsid w:val="00473E6C"/>
    <w:rsid w:val="004A2F21"/>
    <w:rsid w:val="004B0810"/>
    <w:rsid w:val="004B782D"/>
    <w:rsid w:val="004E0D38"/>
    <w:rsid w:val="005100EA"/>
    <w:rsid w:val="005216C8"/>
    <w:rsid w:val="005426C4"/>
    <w:rsid w:val="00543F59"/>
    <w:rsid w:val="00554E26"/>
    <w:rsid w:val="00555507"/>
    <w:rsid w:val="005852C7"/>
    <w:rsid w:val="00596760"/>
    <w:rsid w:val="005A12DD"/>
    <w:rsid w:val="005C6089"/>
    <w:rsid w:val="005E0BE9"/>
    <w:rsid w:val="005F4BF2"/>
    <w:rsid w:val="00623188"/>
    <w:rsid w:val="006310CD"/>
    <w:rsid w:val="00635105"/>
    <w:rsid w:val="00681DF4"/>
    <w:rsid w:val="006A2E00"/>
    <w:rsid w:val="006D4B78"/>
    <w:rsid w:val="00715B43"/>
    <w:rsid w:val="00726000"/>
    <w:rsid w:val="00736669"/>
    <w:rsid w:val="00750E52"/>
    <w:rsid w:val="007914D3"/>
    <w:rsid w:val="00797BA8"/>
    <w:rsid w:val="007A3EBC"/>
    <w:rsid w:val="007C35CF"/>
    <w:rsid w:val="007C6665"/>
    <w:rsid w:val="007E6057"/>
    <w:rsid w:val="007F3C58"/>
    <w:rsid w:val="008378A7"/>
    <w:rsid w:val="008505CD"/>
    <w:rsid w:val="00877F39"/>
    <w:rsid w:val="008952F1"/>
    <w:rsid w:val="00895375"/>
    <w:rsid w:val="008C0B88"/>
    <w:rsid w:val="009025C3"/>
    <w:rsid w:val="0090333C"/>
    <w:rsid w:val="00925582"/>
    <w:rsid w:val="00952515"/>
    <w:rsid w:val="00956EC5"/>
    <w:rsid w:val="0099043E"/>
    <w:rsid w:val="009A5868"/>
    <w:rsid w:val="009F55FC"/>
    <w:rsid w:val="00A101FA"/>
    <w:rsid w:val="00A24194"/>
    <w:rsid w:val="00A94AE7"/>
    <w:rsid w:val="00AD3D00"/>
    <w:rsid w:val="00AE563F"/>
    <w:rsid w:val="00B05C83"/>
    <w:rsid w:val="00B175B4"/>
    <w:rsid w:val="00B241D4"/>
    <w:rsid w:val="00B25221"/>
    <w:rsid w:val="00B364D0"/>
    <w:rsid w:val="00B60F71"/>
    <w:rsid w:val="00B83B58"/>
    <w:rsid w:val="00BA6C6B"/>
    <w:rsid w:val="00BB1458"/>
    <w:rsid w:val="00BE0814"/>
    <w:rsid w:val="00BE5F87"/>
    <w:rsid w:val="00C279C7"/>
    <w:rsid w:val="00C44B90"/>
    <w:rsid w:val="00C4785E"/>
    <w:rsid w:val="00C5615D"/>
    <w:rsid w:val="00C564C2"/>
    <w:rsid w:val="00C80431"/>
    <w:rsid w:val="00CD3F7B"/>
    <w:rsid w:val="00CD4439"/>
    <w:rsid w:val="00CE5671"/>
    <w:rsid w:val="00D07EEE"/>
    <w:rsid w:val="00D10DD6"/>
    <w:rsid w:val="00D21C0A"/>
    <w:rsid w:val="00D224BD"/>
    <w:rsid w:val="00D57CBF"/>
    <w:rsid w:val="00D707F5"/>
    <w:rsid w:val="00DA2C7C"/>
    <w:rsid w:val="00DB049A"/>
    <w:rsid w:val="00DD2839"/>
    <w:rsid w:val="00DD3B98"/>
    <w:rsid w:val="00E026CD"/>
    <w:rsid w:val="00EA1288"/>
    <w:rsid w:val="00EB766F"/>
    <w:rsid w:val="00EE2E11"/>
    <w:rsid w:val="00EE4AE7"/>
    <w:rsid w:val="00F03077"/>
    <w:rsid w:val="00F13B4E"/>
    <w:rsid w:val="00F26CD8"/>
    <w:rsid w:val="00F972DA"/>
    <w:rsid w:val="00F97B5D"/>
    <w:rsid w:val="00FC02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3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F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6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9711B-35D3-4C68-B388-52C49BF7D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1387</TotalTime>
  <Pages>7</Pages>
  <Words>2324</Words>
  <Characters>13250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мр Похвистневский</cp:lastModifiedBy>
  <cp:revision>61</cp:revision>
  <cp:lastPrinted>2016-06-30T14:24:00Z</cp:lastPrinted>
  <dcterms:created xsi:type="dcterms:W3CDTF">2014-04-03T10:02:00Z</dcterms:created>
  <dcterms:modified xsi:type="dcterms:W3CDTF">2016-10-04T12:13:00Z</dcterms:modified>
</cp:coreProperties>
</file>