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32" w:type="dxa"/>
        <w:tblLayout w:type="fixed"/>
        <w:tblLook w:val="0000" w:firstRow="0" w:lastRow="0" w:firstColumn="0" w:lastColumn="0" w:noHBand="0" w:noVBand="0"/>
      </w:tblPr>
      <w:tblGrid>
        <w:gridCol w:w="4665"/>
      </w:tblGrid>
      <w:tr w:rsidR="00F14FCD" w:rsidRPr="00F14FCD" w:rsidTr="002551FA">
        <w:trPr>
          <w:cantSplit/>
          <w:trHeight w:hRule="exact" w:val="4517"/>
        </w:trPr>
        <w:tc>
          <w:tcPr>
            <w:tcW w:w="4665" w:type="dxa"/>
          </w:tcPr>
          <w:p w:rsidR="00F14FCD" w:rsidRPr="00F14FCD" w:rsidRDefault="00F14FCD" w:rsidP="00F14FCD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1910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F14FCD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</w:t>
            </w:r>
          </w:p>
          <w:p w:rsidR="00F14FCD" w:rsidRPr="00F14FCD" w:rsidRDefault="00F14FCD" w:rsidP="00F14FCD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F14FCD" w:rsidRPr="00F14FCD" w:rsidRDefault="00F14FCD" w:rsidP="00F14FCD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90"/>
              <w:jc w:val="center"/>
              <w:rPr>
                <w:rFonts w:ascii="Arial Black" w:hAnsi="Arial Black" w:cs="Arial"/>
                <w:b/>
                <w:bCs/>
                <w:spacing w:val="40"/>
                <w:sz w:val="28"/>
                <w:szCs w:val="28"/>
                <w:lang w:eastAsia="ar-SA"/>
              </w:rPr>
            </w:pPr>
            <w:r w:rsidRPr="00F14FCD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</w:t>
            </w:r>
            <w:r w:rsidRPr="00F14FCD">
              <w:rPr>
                <w:rFonts w:ascii="Arial Black" w:hAnsi="Arial Black" w:cs="Arial"/>
                <w:b/>
                <w:bCs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F14FCD" w:rsidRPr="00F14FCD" w:rsidRDefault="00F14FCD" w:rsidP="00F14FCD">
            <w:pPr>
              <w:widowControl w:val="0"/>
              <w:shd w:val="clear" w:color="auto" w:fill="FFFFFF"/>
              <w:suppressAutoHyphens/>
              <w:autoSpaceDE w:val="0"/>
              <w:spacing w:before="194" w:after="0" w:line="293" w:lineRule="exact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</w:pPr>
            <w:r w:rsidRPr="00F14FCD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>муниципального</w:t>
            </w:r>
            <w:r w:rsidRPr="00F14FCD">
              <w:rPr>
                <w:rFonts w:ascii="Arial Narrow" w:hAnsi="Arial Narrow" w:cs="Arial"/>
                <w:b/>
                <w:bCs/>
                <w:spacing w:val="-5"/>
                <w:sz w:val="24"/>
                <w:szCs w:val="24"/>
                <w:lang w:eastAsia="ar-SA"/>
              </w:rPr>
              <w:t xml:space="preserve"> </w:t>
            </w:r>
            <w:r w:rsidRPr="00F14FCD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>района</w:t>
            </w:r>
            <w:r w:rsidRPr="00F14FCD">
              <w:rPr>
                <w:rFonts w:ascii="Arial Narrow" w:hAnsi="Arial Narrow" w:cs="Arial"/>
                <w:b/>
                <w:bCs/>
                <w:spacing w:val="-5"/>
                <w:sz w:val="24"/>
                <w:szCs w:val="24"/>
                <w:lang w:eastAsia="ar-SA"/>
              </w:rPr>
              <w:t xml:space="preserve"> </w:t>
            </w:r>
            <w:r w:rsidRPr="00F14FCD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eastAsia="ar-SA"/>
              </w:rPr>
              <w:t xml:space="preserve">Похвистневский </w:t>
            </w:r>
            <w:r w:rsidRPr="00F14FCD"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  <w:t>Самарской</w:t>
            </w:r>
            <w:r w:rsidRPr="00F14FCD">
              <w:rPr>
                <w:rFonts w:ascii="Arial Narrow" w:hAnsi="Arial Narrow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F14FCD"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  <w:t>области</w:t>
            </w:r>
          </w:p>
          <w:p w:rsidR="00F14FCD" w:rsidRPr="00F14FCD" w:rsidRDefault="00F14FCD" w:rsidP="00F14FCD">
            <w:pPr>
              <w:widowControl w:val="0"/>
              <w:shd w:val="clear" w:color="auto" w:fill="FFFFFF"/>
              <w:suppressAutoHyphens/>
              <w:autoSpaceDE w:val="0"/>
              <w:spacing w:before="278" w:after="0" w:line="240" w:lineRule="auto"/>
              <w:jc w:val="center"/>
              <w:rPr>
                <w:rFonts w:ascii="Arial" w:hAnsi="Arial"/>
                <w:b/>
                <w:bCs/>
                <w:spacing w:val="20"/>
                <w:sz w:val="32"/>
                <w:szCs w:val="32"/>
                <w:lang w:eastAsia="ar-SA"/>
              </w:rPr>
            </w:pPr>
            <w:r w:rsidRPr="00F14FCD">
              <w:rPr>
                <w:rFonts w:ascii="Arial" w:hAnsi="Arial"/>
                <w:b/>
                <w:bCs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F14FCD" w:rsidRPr="00F14FCD" w:rsidRDefault="00F14FCD" w:rsidP="00F14FCD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autoSpaceDE w:val="0"/>
              <w:spacing w:before="281" w:after="0" w:line="240" w:lineRule="auto"/>
              <w:ind w:left="180"/>
              <w:rPr>
                <w:rFonts w:ascii="Arial" w:hAnsi="Arial"/>
                <w:spacing w:val="-3"/>
                <w:sz w:val="28"/>
                <w:szCs w:val="28"/>
                <w:lang w:eastAsia="ar-SA"/>
              </w:rPr>
            </w:pPr>
            <w:r w:rsidRPr="00F14FCD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</w:t>
            </w:r>
            <w:r w:rsidRPr="00F14FCD">
              <w:rPr>
                <w:rFonts w:ascii="Arial" w:hAnsi="Arial" w:cs="Arial"/>
                <w:sz w:val="28"/>
                <w:szCs w:val="28"/>
                <w:lang w:eastAsia="ar-SA"/>
              </w:rPr>
              <w:t xml:space="preserve">30.08.2016 </w:t>
            </w:r>
            <w:r w:rsidRPr="00F14FCD">
              <w:rPr>
                <w:rFonts w:ascii="Arial" w:hAnsi="Arial"/>
                <w:sz w:val="28"/>
                <w:szCs w:val="28"/>
                <w:lang w:eastAsia="ar-SA"/>
              </w:rPr>
              <w:t>№</w:t>
            </w:r>
            <w:r w:rsidRPr="00F14FCD">
              <w:rPr>
                <w:rFonts w:ascii="Arial" w:hAnsi="Arial" w:cs="Arial"/>
                <w:sz w:val="28"/>
                <w:szCs w:val="28"/>
                <w:lang w:eastAsia="ar-SA"/>
              </w:rPr>
              <w:t xml:space="preserve"> 718</w:t>
            </w:r>
            <w:r w:rsidRPr="00F14FCD">
              <w:rPr>
                <w:rFonts w:ascii="Arial" w:hAnsi="Arial"/>
                <w:spacing w:val="-3"/>
                <w:sz w:val="28"/>
                <w:szCs w:val="28"/>
                <w:lang w:eastAsia="ar-SA"/>
              </w:rPr>
              <w:t xml:space="preserve">                  </w:t>
            </w:r>
          </w:p>
          <w:p w:rsidR="00F14FCD" w:rsidRPr="00F14FCD" w:rsidRDefault="00F14FCD" w:rsidP="00F14FCD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autoSpaceDE w:val="0"/>
              <w:spacing w:before="281" w:after="0" w:line="240" w:lineRule="auto"/>
              <w:ind w:left="180"/>
              <w:rPr>
                <w:rFonts w:ascii="Arial" w:hAnsi="Arial"/>
                <w:spacing w:val="-3"/>
                <w:sz w:val="24"/>
                <w:szCs w:val="24"/>
                <w:lang w:eastAsia="ar-SA"/>
              </w:rPr>
            </w:pPr>
            <w:r w:rsidRPr="00F14FCD">
              <w:rPr>
                <w:rFonts w:ascii="Arial" w:hAnsi="Arial"/>
                <w:spacing w:val="-3"/>
                <w:sz w:val="24"/>
                <w:szCs w:val="24"/>
                <w:lang w:eastAsia="ar-SA"/>
              </w:rPr>
              <w:t xml:space="preserve">                г</w:t>
            </w:r>
            <w:r w:rsidRPr="00F14FCD">
              <w:rPr>
                <w:rFonts w:ascii="Arial" w:hAnsi="Arial" w:cs="Arial"/>
                <w:spacing w:val="-3"/>
                <w:sz w:val="24"/>
                <w:szCs w:val="24"/>
                <w:lang w:eastAsia="ar-SA"/>
              </w:rPr>
              <w:t xml:space="preserve">. </w:t>
            </w:r>
            <w:r w:rsidRPr="00F14FCD">
              <w:rPr>
                <w:rFonts w:ascii="Arial" w:hAnsi="Arial"/>
                <w:spacing w:val="-3"/>
                <w:sz w:val="24"/>
                <w:szCs w:val="24"/>
                <w:lang w:eastAsia="ar-SA"/>
              </w:rPr>
              <w:t>Похвистнево</w:t>
            </w:r>
          </w:p>
          <w:p w:rsidR="00F14FCD" w:rsidRPr="00F14FCD" w:rsidRDefault="00F14FCD" w:rsidP="00F14FCD">
            <w:pPr>
              <w:widowControl w:val="0"/>
              <w:suppressAutoHyphens/>
              <w:autoSpaceDE w:val="0"/>
              <w:spacing w:before="276" w:after="0" w:line="240" w:lineRule="auto"/>
              <w:ind w:right="-1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F14FCD" w:rsidRPr="00F14FCD" w:rsidRDefault="00F14FCD" w:rsidP="00F14FCD">
      <w:pPr>
        <w:widowControl w:val="0"/>
        <w:suppressAutoHyphens/>
        <w:autoSpaceDE w:val="0"/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F14FCD">
        <w:rPr>
          <w:rFonts w:ascii="Times New Roman" w:hAnsi="Times New Roman"/>
          <w:sz w:val="28"/>
          <w:szCs w:val="28"/>
          <w:lang w:eastAsia="ar-SA"/>
        </w:rPr>
        <w:t>Об утверждении типового перечня муниципальных услуг, предоставление которых осуществляется</w:t>
      </w:r>
      <w:r w:rsidRPr="00F14FCD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F14FCD">
        <w:rPr>
          <w:rFonts w:ascii="Times New Roman" w:hAnsi="Times New Roman"/>
          <w:sz w:val="28"/>
          <w:szCs w:val="28"/>
          <w:lang w:eastAsia="ar-SA"/>
        </w:rPr>
        <w:t>по принципу «одного окна», в том числе на базе МАУ муниципального района Похвистневский Самарской области «Многофункциональный центр предоставления государственных и муниципальных услуг»</w:t>
      </w:r>
    </w:p>
    <w:p w:rsidR="00F14FCD" w:rsidRPr="00F14FCD" w:rsidRDefault="00F14FCD" w:rsidP="00F14FCD">
      <w:pPr>
        <w:widowControl w:val="0"/>
        <w:suppressAutoHyphens/>
        <w:autoSpaceDE w:val="0"/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14FCD" w:rsidRPr="00F14FCD" w:rsidRDefault="00F14FCD" w:rsidP="00F14FCD">
      <w:pPr>
        <w:widowControl w:val="0"/>
        <w:suppressAutoHyphens/>
        <w:autoSpaceDE w:val="0"/>
        <w:spacing w:after="0" w:line="240" w:lineRule="auto"/>
        <w:ind w:right="453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14FCD" w:rsidRPr="00F14FCD" w:rsidRDefault="00F14FCD" w:rsidP="00F14FCD">
      <w:pPr>
        <w:widowControl w:val="0"/>
        <w:suppressAutoHyphens/>
        <w:autoSpaceDE w:val="0"/>
        <w:spacing w:after="0"/>
        <w:ind w:right="-3" w:firstLine="567"/>
        <w:jc w:val="both"/>
        <w:rPr>
          <w:rFonts w:ascii="Times New Roman" w:hAnsi="Times New Roman"/>
          <w:sz w:val="28"/>
          <w:szCs w:val="24"/>
          <w:lang w:eastAsia="ar-SA"/>
        </w:rPr>
      </w:pPr>
      <w:r w:rsidRPr="00F14FCD">
        <w:rPr>
          <w:rFonts w:ascii="Times New Roman" w:hAnsi="Times New Roman"/>
          <w:sz w:val="28"/>
          <w:szCs w:val="24"/>
          <w:lang w:eastAsia="ar-SA"/>
        </w:rPr>
        <w:t>В соответствии с постановлением Правительства Самарской области от 27.03.2015 № 149 «Об утверждении Типового перечня муниципальных услуг, предоставляемых органами местного самоуправления муниципальных образований Самарской области, и внесении изменений в отдельные постановления Правительства Самарской области»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F14FCD" w:rsidRPr="00F14FCD" w:rsidRDefault="00F14FCD" w:rsidP="00F14FCD">
      <w:pPr>
        <w:widowControl w:val="0"/>
        <w:suppressAutoHyphens/>
        <w:autoSpaceDE w:val="0"/>
        <w:spacing w:after="0" w:line="240" w:lineRule="auto"/>
        <w:ind w:right="-3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14FCD" w:rsidRPr="00F14FCD" w:rsidRDefault="00F14FCD" w:rsidP="00F14FCD">
      <w:pPr>
        <w:widowControl w:val="0"/>
        <w:suppressAutoHyphens/>
        <w:autoSpaceDE w:val="0"/>
        <w:spacing w:after="0" w:line="240" w:lineRule="auto"/>
        <w:ind w:right="-3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 w:rsidRPr="00F14FCD">
        <w:rPr>
          <w:rFonts w:ascii="Times New Roman" w:hAnsi="Times New Roman"/>
          <w:b/>
          <w:sz w:val="28"/>
          <w:szCs w:val="24"/>
          <w:lang w:eastAsia="ar-SA"/>
        </w:rPr>
        <w:t>ПОСТАНОВЛЯЕТ:</w:t>
      </w:r>
    </w:p>
    <w:p w:rsidR="00F14FCD" w:rsidRPr="00F14FCD" w:rsidRDefault="00F14FCD" w:rsidP="00F14FCD">
      <w:pPr>
        <w:widowControl w:val="0"/>
        <w:suppressAutoHyphens/>
        <w:autoSpaceDE w:val="0"/>
        <w:spacing w:after="0" w:line="240" w:lineRule="auto"/>
        <w:ind w:right="-3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F14FCD" w:rsidRPr="00F14FCD" w:rsidRDefault="00F14FCD" w:rsidP="00F14FCD">
      <w:pPr>
        <w:widowControl w:val="0"/>
        <w:suppressAutoHyphens/>
        <w:autoSpaceDE w:val="0"/>
        <w:spacing w:after="0"/>
        <w:ind w:right="-3" w:firstLine="567"/>
        <w:jc w:val="both"/>
        <w:rPr>
          <w:rFonts w:ascii="Times New Roman" w:hAnsi="Times New Roman"/>
          <w:sz w:val="28"/>
          <w:szCs w:val="24"/>
          <w:lang w:eastAsia="ar-SA"/>
        </w:rPr>
      </w:pPr>
      <w:r w:rsidRPr="00F14FCD">
        <w:rPr>
          <w:rFonts w:ascii="Times New Roman" w:hAnsi="Times New Roman"/>
          <w:sz w:val="28"/>
          <w:szCs w:val="24"/>
          <w:lang w:eastAsia="ar-SA"/>
        </w:rPr>
        <w:t>1. Утвердить прилагаемый типовой перечень муниципальных услуг, предоставление которых осуществляется по принципу «одного окна», в том числе на базе МАУ муниципального района Похвистневский Самарской области «Многофункциональный центр предоставления государственных и муниципальных услуг».</w:t>
      </w:r>
    </w:p>
    <w:p w:rsidR="00F14FCD" w:rsidRPr="00F14FCD" w:rsidRDefault="00F14FCD" w:rsidP="00F14FCD">
      <w:pPr>
        <w:widowControl w:val="0"/>
        <w:suppressAutoHyphens/>
        <w:autoSpaceDE w:val="0"/>
        <w:spacing w:after="0"/>
        <w:ind w:right="-3" w:firstLine="567"/>
        <w:jc w:val="both"/>
        <w:rPr>
          <w:rFonts w:ascii="Times New Roman" w:hAnsi="Times New Roman"/>
          <w:sz w:val="28"/>
          <w:szCs w:val="24"/>
          <w:lang w:eastAsia="ar-SA"/>
        </w:rPr>
      </w:pPr>
      <w:r w:rsidRPr="00F14FCD">
        <w:rPr>
          <w:rFonts w:ascii="Times New Roman" w:hAnsi="Times New Roman"/>
          <w:sz w:val="28"/>
          <w:szCs w:val="24"/>
          <w:lang w:eastAsia="ar-SA"/>
        </w:rPr>
        <w:t>2. Опубликовать настоящее Постановление в средствах массовой информации и разместить на официальном сайте Администрации района в сети Интернет.</w:t>
      </w:r>
    </w:p>
    <w:p w:rsidR="00F14FCD" w:rsidRPr="00F14FCD" w:rsidRDefault="00F14FCD" w:rsidP="00F14FCD">
      <w:pPr>
        <w:widowControl w:val="0"/>
        <w:suppressAutoHyphens/>
        <w:autoSpaceDE w:val="0"/>
        <w:spacing w:after="0"/>
        <w:ind w:right="-3" w:firstLine="567"/>
        <w:jc w:val="both"/>
        <w:rPr>
          <w:rFonts w:ascii="Times New Roman" w:hAnsi="Times New Roman"/>
          <w:sz w:val="28"/>
          <w:szCs w:val="24"/>
          <w:lang w:eastAsia="ar-SA"/>
        </w:rPr>
      </w:pPr>
      <w:r w:rsidRPr="00F14FCD">
        <w:rPr>
          <w:rFonts w:ascii="Times New Roman" w:hAnsi="Times New Roman"/>
          <w:sz w:val="28"/>
          <w:szCs w:val="24"/>
          <w:lang w:eastAsia="ar-SA"/>
        </w:rPr>
        <w:t xml:space="preserve">3. Настоящее Постановление вступает в силу со дня его официального </w:t>
      </w:r>
      <w:r w:rsidRPr="00F14FCD">
        <w:rPr>
          <w:rFonts w:ascii="Times New Roman" w:hAnsi="Times New Roman"/>
          <w:sz w:val="28"/>
          <w:szCs w:val="24"/>
          <w:lang w:eastAsia="ar-SA"/>
        </w:rPr>
        <w:lastRenderedPageBreak/>
        <w:t>опубликования.</w:t>
      </w:r>
    </w:p>
    <w:p w:rsidR="00F14FCD" w:rsidRPr="00F14FCD" w:rsidRDefault="00F14FCD" w:rsidP="00F14FCD">
      <w:pPr>
        <w:widowControl w:val="0"/>
        <w:suppressAutoHyphens/>
        <w:autoSpaceDE w:val="0"/>
        <w:spacing w:after="0"/>
        <w:ind w:right="-3" w:firstLine="567"/>
        <w:jc w:val="both"/>
        <w:rPr>
          <w:rFonts w:ascii="Times New Roman" w:hAnsi="Times New Roman"/>
          <w:sz w:val="28"/>
          <w:szCs w:val="24"/>
          <w:lang w:eastAsia="ar-SA"/>
        </w:rPr>
      </w:pPr>
      <w:r w:rsidRPr="00F14FCD">
        <w:rPr>
          <w:rFonts w:ascii="Times New Roman" w:hAnsi="Times New Roman"/>
          <w:sz w:val="28"/>
          <w:szCs w:val="24"/>
          <w:lang w:eastAsia="ar-SA"/>
        </w:rPr>
        <w:t xml:space="preserve">4. </w:t>
      </w:r>
      <w:proofErr w:type="gramStart"/>
      <w:r w:rsidRPr="00F14FCD">
        <w:rPr>
          <w:rFonts w:ascii="Times New Roman" w:hAnsi="Times New Roman"/>
          <w:sz w:val="28"/>
          <w:szCs w:val="24"/>
          <w:lang w:eastAsia="ar-SA"/>
        </w:rPr>
        <w:t>Контроль за</w:t>
      </w:r>
      <w:proofErr w:type="gramEnd"/>
      <w:r w:rsidRPr="00F14FCD">
        <w:rPr>
          <w:rFonts w:ascii="Times New Roman" w:hAnsi="Times New Roman"/>
          <w:sz w:val="28"/>
          <w:szCs w:val="24"/>
          <w:lang w:eastAsia="ar-SA"/>
        </w:rPr>
        <w:t xml:space="preserve"> выполнением настоящего постановления возложить на заместителя Главы района, руководителя аппарата Администрации района Дудилякову О.А.</w:t>
      </w:r>
    </w:p>
    <w:p w:rsidR="00F14FCD" w:rsidRPr="00F14FCD" w:rsidRDefault="00F14FCD" w:rsidP="00F14FCD">
      <w:pPr>
        <w:widowControl w:val="0"/>
        <w:suppressAutoHyphens/>
        <w:autoSpaceDE w:val="0"/>
        <w:spacing w:after="0"/>
        <w:ind w:right="-3" w:firstLine="567"/>
        <w:jc w:val="both"/>
        <w:rPr>
          <w:rFonts w:ascii="Times New Roman" w:hAnsi="Times New Roman"/>
          <w:sz w:val="28"/>
          <w:szCs w:val="24"/>
          <w:lang w:eastAsia="ar-SA"/>
        </w:rPr>
      </w:pPr>
      <w:r w:rsidRPr="00F14FCD">
        <w:rPr>
          <w:rFonts w:ascii="Times New Roman" w:hAnsi="Times New Roman"/>
          <w:sz w:val="28"/>
          <w:szCs w:val="24"/>
          <w:lang w:eastAsia="ar-SA"/>
        </w:rPr>
        <w:t xml:space="preserve">5. </w:t>
      </w:r>
      <w:proofErr w:type="gramStart"/>
      <w:r w:rsidRPr="00F14FCD">
        <w:rPr>
          <w:rFonts w:ascii="Times New Roman" w:hAnsi="Times New Roman"/>
          <w:sz w:val="28"/>
          <w:szCs w:val="24"/>
          <w:lang w:eastAsia="ar-SA"/>
        </w:rPr>
        <w:t>Признать утратившим силу Постановление от 10.06.2015 № 492 «Об утверждении типового перечня муниципальных услуг, предоставление которых осуществляется по принципу «одного окна», в том числе на базе МАУ муниципального района Похвистневский Самарской области «Многофункциональный центр предоставления государственных и муниципальных услуг»; от 28.10.2015 № 974 «О внесении изменений в Постановление Администрации района от 10.06.2016 №492»;</w:t>
      </w:r>
      <w:proofErr w:type="gramEnd"/>
      <w:r w:rsidRPr="00F14FCD">
        <w:rPr>
          <w:rFonts w:ascii="Times New Roman" w:hAnsi="Times New Roman"/>
          <w:sz w:val="28"/>
          <w:szCs w:val="24"/>
          <w:lang w:eastAsia="ar-SA"/>
        </w:rPr>
        <w:t xml:space="preserve"> от 21.12.2015 №1151 «О внесении изменений в Постановление Администрации района от 10.06.2015 №492»</w:t>
      </w:r>
    </w:p>
    <w:p w:rsidR="00F14FCD" w:rsidRPr="00F14FCD" w:rsidRDefault="00F14FCD" w:rsidP="00F14FCD">
      <w:pPr>
        <w:widowControl w:val="0"/>
        <w:suppressAutoHyphens/>
        <w:autoSpaceDE w:val="0"/>
        <w:spacing w:after="0"/>
        <w:ind w:right="-3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14FCD" w:rsidRPr="00F14FCD" w:rsidRDefault="00F14FCD" w:rsidP="00F14FCD">
      <w:pPr>
        <w:widowControl w:val="0"/>
        <w:suppressAutoHyphens/>
        <w:autoSpaceDE w:val="0"/>
        <w:spacing w:after="0" w:line="240" w:lineRule="auto"/>
        <w:ind w:right="-3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14FCD" w:rsidRPr="00F14FCD" w:rsidRDefault="00F14FCD" w:rsidP="00F14FCD">
      <w:pPr>
        <w:widowControl w:val="0"/>
        <w:suppressAutoHyphens/>
        <w:autoSpaceDE w:val="0"/>
        <w:spacing w:after="0" w:line="240" w:lineRule="auto"/>
        <w:ind w:right="-3"/>
        <w:jc w:val="both"/>
        <w:rPr>
          <w:rFonts w:ascii="Times New Roman" w:hAnsi="Times New Roman"/>
          <w:b/>
          <w:sz w:val="28"/>
          <w:szCs w:val="24"/>
          <w:lang w:eastAsia="ar-SA"/>
        </w:rPr>
      </w:pPr>
    </w:p>
    <w:p w:rsidR="00F14FCD" w:rsidRPr="00F14FCD" w:rsidRDefault="00F14FCD" w:rsidP="00F14FCD">
      <w:pPr>
        <w:widowControl w:val="0"/>
        <w:suppressAutoHyphens/>
        <w:autoSpaceDE w:val="0"/>
        <w:spacing w:after="0" w:line="240" w:lineRule="auto"/>
        <w:ind w:right="-3"/>
        <w:jc w:val="both"/>
        <w:rPr>
          <w:rFonts w:ascii="Times New Roman" w:hAnsi="Times New Roman"/>
          <w:b/>
          <w:sz w:val="28"/>
          <w:szCs w:val="24"/>
          <w:lang w:eastAsia="ar-SA"/>
        </w:rPr>
      </w:pPr>
      <w:r w:rsidRPr="00F14FCD">
        <w:rPr>
          <w:rFonts w:ascii="Times New Roman" w:hAnsi="Times New Roman"/>
          <w:b/>
          <w:sz w:val="28"/>
          <w:szCs w:val="24"/>
          <w:lang w:eastAsia="ar-SA"/>
        </w:rPr>
        <w:t xml:space="preserve">      Глава района</w:t>
      </w:r>
      <w:r w:rsidRPr="00F14FCD">
        <w:rPr>
          <w:rFonts w:ascii="Times New Roman" w:hAnsi="Times New Roman"/>
          <w:b/>
          <w:sz w:val="28"/>
          <w:szCs w:val="24"/>
          <w:lang w:eastAsia="ar-SA"/>
        </w:rPr>
        <w:tab/>
      </w:r>
      <w:r w:rsidRPr="00F14FCD">
        <w:rPr>
          <w:rFonts w:ascii="Times New Roman" w:hAnsi="Times New Roman"/>
          <w:b/>
          <w:sz w:val="28"/>
          <w:szCs w:val="24"/>
          <w:lang w:eastAsia="ar-SA"/>
        </w:rPr>
        <w:tab/>
      </w:r>
      <w:r w:rsidRPr="00F14FCD">
        <w:rPr>
          <w:rFonts w:ascii="Times New Roman" w:hAnsi="Times New Roman"/>
          <w:b/>
          <w:sz w:val="28"/>
          <w:szCs w:val="24"/>
          <w:lang w:eastAsia="ar-SA"/>
        </w:rPr>
        <w:tab/>
      </w:r>
      <w:r w:rsidRPr="00F14FCD">
        <w:rPr>
          <w:rFonts w:ascii="Times New Roman" w:hAnsi="Times New Roman"/>
          <w:b/>
          <w:sz w:val="28"/>
          <w:szCs w:val="24"/>
          <w:lang w:eastAsia="ar-SA"/>
        </w:rPr>
        <w:tab/>
      </w:r>
      <w:r w:rsidRPr="00F14FCD">
        <w:rPr>
          <w:rFonts w:ascii="Times New Roman" w:hAnsi="Times New Roman"/>
          <w:b/>
          <w:sz w:val="28"/>
          <w:szCs w:val="24"/>
          <w:lang w:eastAsia="ar-SA"/>
        </w:rPr>
        <w:tab/>
      </w:r>
      <w:r w:rsidRPr="00F14FCD">
        <w:rPr>
          <w:rFonts w:ascii="Times New Roman" w:hAnsi="Times New Roman"/>
          <w:b/>
          <w:sz w:val="28"/>
          <w:szCs w:val="24"/>
          <w:lang w:eastAsia="ar-SA"/>
        </w:rPr>
        <w:tab/>
      </w:r>
      <w:r w:rsidRPr="00F14FCD">
        <w:rPr>
          <w:rFonts w:ascii="Times New Roman" w:hAnsi="Times New Roman"/>
          <w:b/>
          <w:sz w:val="28"/>
          <w:szCs w:val="24"/>
          <w:lang w:eastAsia="ar-SA"/>
        </w:rPr>
        <w:tab/>
      </w:r>
      <w:r w:rsidRPr="00F14FCD">
        <w:rPr>
          <w:rFonts w:ascii="Times New Roman" w:hAnsi="Times New Roman"/>
          <w:b/>
          <w:sz w:val="28"/>
          <w:szCs w:val="24"/>
          <w:lang w:eastAsia="ar-SA"/>
        </w:rPr>
        <w:tab/>
        <w:t xml:space="preserve">Ю.Ф. Рябов </w:t>
      </w: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F14FC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14FCD" w:rsidRDefault="00F14FCD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66221" w:rsidRDefault="00666221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</w:p>
    <w:p w:rsidR="00666221" w:rsidRPr="00675553" w:rsidRDefault="00666221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75553">
        <w:rPr>
          <w:rFonts w:ascii="Times New Roman" w:hAnsi="Times New Roman"/>
          <w:sz w:val="28"/>
          <w:szCs w:val="28"/>
          <w:lang w:eastAsia="ru-RU"/>
        </w:rPr>
        <w:t xml:space="preserve">Утвержден </w:t>
      </w:r>
    </w:p>
    <w:p w:rsidR="00666221" w:rsidRPr="00675553" w:rsidRDefault="00666221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75553">
        <w:rPr>
          <w:rFonts w:ascii="Times New Roman" w:hAnsi="Times New Roman"/>
          <w:sz w:val="28"/>
          <w:szCs w:val="28"/>
          <w:lang w:eastAsia="ru-RU"/>
        </w:rPr>
        <w:t xml:space="preserve">Постановлением </w:t>
      </w:r>
    </w:p>
    <w:p w:rsidR="00666221" w:rsidRDefault="00666221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75553">
        <w:rPr>
          <w:rFonts w:ascii="Times New Roman" w:hAnsi="Times New Roman"/>
          <w:sz w:val="28"/>
          <w:szCs w:val="28"/>
          <w:lang w:eastAsia="ru-RU"/>
        </w:rPr>
        <w:t>Администрации муниципального района</w:t>
      </w:r>
    </w:p>
    <w:p w:rsidR="00666221" w:rsidRPr="00675553" w:rsidRDefault="00666221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75553">
        <w:rPr>
          <w:rFonts w:ascii="Times New Roman" w:hAnsi="Times New Roman"/>
          <w:sz w:val="28"/>
          <w:szCs w:val="28"/>
          <w:lang w:eastAsia="ru-RU"/>
        </w:rPr>
        <w:t xml:space="preserve"> Похвистн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675553">
        <w:rPr>
          <w:rFonts w:ascii="Times New Roman" w:hAnsi="Times New Roman"/>
          <w:sz w:val="28"/>
          <w:szCs w:val="28"/>
          <w:lang w:eastAsia="ru-RU"/>
        </w:rPr>
        <w:t xml:space="preserve">вский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5553">
        <w:rPr>
          <w:rFonts w:ascii="Times New Roman" w:hAnsi="Times New Roman"/>
          <w:sz w:val="28"/>
          <w:szCs w:val="28"/>
          <w:lang w:eastAsia="ru-RU"/>
        </w:rPr>
        <w:t xml:space="preserve">Самарской области </w:t>
      </w:r>
    </w:p>
    <w:p w:rsidR="00666221" w:rsidRPr="00675553" w:rsidRDefault="00666221" w:rsidP="006662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75553">
        <w:rPr>
          <w:rFonts w:ascii="Times New Roman" w:hAnsi="Times New Roman"/>
          <w:sz w:val="28"/>
          <w:szCs w:val="28"/>
          <w:lang w:eastAsia="ru-RU"/>
        </w:rPr>
        <w:t>от «</w:t>
      </w:r>
      <w:r w:rsidR="00F14FCD">
        <w:rPr>
          <w:rFonts w:ascii="Times New Roman" w:hAnsi="Times New Roman"/>
          <w:sz w:val="28"/>
          <w:szCs w:val="28"/>
          <w:lang w:eastAsia="ru-RU"/>
        </w:rPr>
        <w:t>718</w:t>
      </w:r>
      <w:r w:rsidRPr="00675553">
        <w:rPr>
          <w:rFonts w:ascii="Times New Roman" w:hAnsi="Times New Roman"/>
          <w:sz w:val="28"/>
          <w:szCs w:val="28"/>
          <w:lang w:eastAsia="ru-RU"/>
        </w:rPr>
        <w:t>»</w:t>
      </w:r>
      <w:r w:rsidR="00F14FCD">
        <w:rPr>
          <w:rFonts w:ascii="Times New Roman" w:hAnsi="Times New Roman"/>
          <w:sz w:val="28"/>
          <w:szCs w:val="28"/>
          <w:lang w:eastAsia="ru-RU"/>
        </w:rPr>
        <w:t xml:space="preserve"> 30.08.</w:t>
      </w:r>
      <w:r w:rsidRPr="00675553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675553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666221" w:rsidRPr="00675553" w:rsidRDefault="00666221" w:rsidP="00666221">
      <w:pPr>
        <w:rPr>
          <w:rFonts w:ascii="Times New Roman" w:hAnsi="Times New Roman"/>
          <w:sz w:val="28"/>
          <w:szCs w:val="28"/>
          <w:lang w:eastAsia="ru-RU"/>
        </w:rPr>
      </w:pPr>
    </w:p>
    <w:p w:rsidR="00666221" w:rsidRPr="00F14FCD" w:rsidRDefault="00666221" w:rsidP="00F14FC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Типовой п</w:t>
      </w:r>
      <w:r w:rsidRPr="00675553">
        <w:rPr>
          <w:rFonts w:ascii="Times New Roman" w:hAnsi="Times New Roman"/>
          <w:b/>
          <w:sz w:val="28"/>
          <w:szCs w:val="28"/>
          <w:lang w:eastAsia="ru-RU"/>
        </w:rPr>
        <w:t>еречень муниципальных услуг, предоставление которых осуществляется по принципу «одного окна», в том числе на базе МАУ муниципального района Похвистневский Самарской области «Многофункциональный центр предоставления государственных и муниципальных услуг»</w:t>
      </w:r>
    </w:p>
    <w:tbl>
      <w:tblPr>
        <w:tblpPr w:leftFromText="180" w:rightFromText="180" w:vertAnchor="text" w:tblpX="-1292" w:tblpY="1"/>
        <w:tblOverlap w:val="never"/>
        <w:tblW w:w="109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0270"/>
      </w:tblGrid>
      <w:tr w:rsidR="00666221" w:rsidRPr="009A1482" w:rsidTr="00666221">
        <w:trPr>
          <w:cantSplit/>
          <w:trHeight w:val="11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6221" w:rsidRDefault="00666221" w:rsidP="00666221">
            <w:pPr>
              <w:pStyle w:val="a3"/>
              <w:spacing w:before="0" w:beforeAutospacing="0" w:after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6221" w:rsidRPr="00A34EC3" w:rsidRDefault="00666221" w:rsidP="006662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553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Наименование муниципальной услуги</w:t>
            </w:r>
          </w:p>
        </w:tc>
      </w:tr>
      <w:tr w:rsidR="00666221" w:rsidRPr="009A1482" w:rsidTr="00666221">
        <w:trPr>
          <w:cantSplit/>
          <w:trHeight w:val="8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666221">
              <w:rPr>
                <w:sz w:val="28"/>
                <w:szCs w:val="28"/>
              </w:rPr>
              <w:t>1</w:t>
            </w:r>
          </w:p>
          <w:p w:rsidR="00666221" w:rsidRPr="00666221" w:rsidRDefault="00666221" w:rsidP="006662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</w:rPr>
              <w:t>Постановка отдельных категорий граждан на учет в качестве нуждающихся в жилых помещениях или в предоставлении социальной выплаты на строительство или приобретение жилого помещения</w:t>
            </w:r>
          </w:p>
        </w:tc>
      </w:tr>
      <w:tr w:rsidR="00666221" w:rsidRPr="00EC48FC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666221">
              <w:rPr>
                <w:sz w:val="28"/>
                <w:szCs w:val="28"/>
              </w:rPr>
              <w:t>2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</w:rPr>
              <w:t xml:space="preserve">Перевод земельных участков из одной категории в другую в отношении земель, находящихся в муниципальной или частной собственности, за исключением земель сельскохозяйственного назначения </w:t>
            </w:r>
          </w:p>
        </w:tc>
      </w:tr>
      <w:tr w:rsidR="00666221" w:rsidRPr="00EC48FC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666221">
              <w:rPr>
                <w:sz w:val="28"/>
                <w:szCs w:val="28"/>
              </w:rPr>
              <w:t>3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666221" w:rsidRPr="00EC48FC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666221">
              <w:rPr>
                <w:sz w:val="28"/>
                <w:szCs w:val="28"/>
              </w:rPr>
              <w:t>4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</w:rPr>
              <w:t>Предоставление сведений об объектах недвижимого имущества, содержащихся в реестре муниципального имущества</w:t>
            </w:r>
          </w:p>
        </w:tc>
      </w:tr>
      <w:tr w:rsidR="00666221" w:rsidRPr="00EC48FC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666221">
              <w:rPr>
                <w:sz w:val="28"/>
                <w:szCs w:val="28"/>
              </w:rPr>
              <w:t>5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</w:rPr>
              <w:t>Предоставление муниципального имущества в аренду</w:t>
            </w:r>
          </w:p>
        </w:tc>
      </w:tr>
      <w:tr w:rsidR="00666221" w:rsidRPr="00EC48FC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666221">
              <w:rPr>
                <w:sz w:val="28"/>
                <w:szCs w:val="28"/>
              </w:rPr>
              <w:t>6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муниципального имущества в безвозмездное пользование</w:t>
            </w:r>
          </w:p>
        </w:tc>
      </w:tr>
      <w:tr w:rsidR="00666221" w:rsidRPr="00EF5DA5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666221">
              <w:rPr>
                <w:sz w:val="28"/>
                <w:szCs w:val="28"/>
              </w:rPr>
              <w:t>7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221">
              <w:rPr>
                <w:rFonts w:ascii="Times New Roman" w:hAnsi="Times New Roman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участков, находящихся в муниципальной собственности</w:t>
            </w:r>
          </w:p>
        </w:tc>
      </w:tr>
      <w:tr w:rsidR="00666221" w:rsidRPr="00EF5DA5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666221">
              <w:rPr>
                <w:sz w:val="28"/>
                <w:szCs w:val="28"/>
              </w:rPr>
              <w:t>8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</w:rPr>
              <w:t>Предоставление земельных участков, находящихся в муниципальной собственности, отдельным категориям физических и юридических лиц без проведения торгов</w:t>
            </w:r>
          </w:p>
        </w:tc>
      </w:tr>
      <w:tr w:rsidR="00666221" w:rsidRPr="00EF5DA5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666221">
              <w:rPr>
                <w:sz w:val="28"/>
                <w:szCs w:val="28"/>
              </w:rPr>
              <w:t>9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</w:rPr>
              <w:t>Предоставление земельных участков, находящихся в муниципальной собственности, на аукционах</w:t>
            </w:r>
          </w:p>
        </w:tc>
      </w:tr>
      <w:tr w:rsidR="00666221" w:rsidRPr="008A2A63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666221">
              <w:rPr>
                <w:sz w:val="28"/>
                <w:szCs w:val="28"/>
              </w:rPr>
              <w:t>10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</w:rPr>
              <w:t>Принятие решения по заявлению лица об отказе от прав на земельный участок</w:t>
            </w:r>
          </w:p>
        </w:tc>
      </w:tr>
      <w:tr w:rsidR="00666221" w:rsidRPr="008A2A63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666221" w:rsidRPr="00666221" w:rsidRDefault="00666221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</w:rPr>
              <w:t>Предоставление земельных участков, государственная собственность на которые не разграничена, для целей, не связанных со строительством</w:t>
            </w:r>
          </w:p>
        </w:tc>
      </w:tr>
      <w:tr w:rsidR="00666221" w:rsidRPr="00257B5F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A417AE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17AE">
              <w:rPr>
                <w:rFonts w:ascii="Times New Roman" w:hAnsi="Times New Roman"/>
                <w:sz w:val="28"/>
                <w:szCs w:val="28"/>
              </w:rPr>
              <w:t>Предоставление земельных участков, государственная собственность на которые не разграничена, отдельным категориям физических лиц без проведения торгов</w:t>
            </w:r>
          </w:p>
        </w:tc>
      </w:tr>
      <w:tr w:rsidR="00666221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A417AE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17AE">
              <w:rPr>
                <w:rFonts w:ascii="Times New Roman" w:hAnsi="Times New Roman"/>
                <w:sz w:val="28"/>
                <w:szCs w:val="28"/>
              </w:rPr>
              <w:t>Предоставление земельных участков, государственная собственность на которые не разграничена, на аукционах</w:t>
            </w:r>
          </w:p>
        </w:tc>
      </w:tr>
      <w:tr w:rsidR="00666221" w:rsidRPr="008A2A63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</w:rPr>
              <w:t>Предоставление в аренду земельных участков, государственная собственность на которые не разграничена, для целей, не связанных со строительством</w:t>
            </w:r>
          </w:p>
        </w:tc>
      </w:tr>
      <w:tr w:rsidR="00666221" w:rsidRPr="00F9106D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сведений из информационной системы обеспечения градостроительной деятельности</w:t>
            </w:r>
          </w:p>
        </w:tc>
      </w:tr>
      <w:tr w:rsidR="00666221" w:rsidRPr="00F9106D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666221" w:rsidRPr="00F9106D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 </w:t>
            </w:r>
          </w:p>
        </w:tc>
      </w:tr>
      <w:tr w:rsidR="00666221" w:rsidRPr="004158D6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Информационное обеспечение граждан, организаций и общественных объединений на основе документов архивного фонда Самарской области и других архивных документов</w:t>
            </w:r>
          </w:p>
          <w:p w:rsidR="00666221" w:rsidRPr="00666221" w:rsidRDefault="00666221" w:rsidP="00666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6221" w:rsidRPr="00C31138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ru-RU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(временно не оказывается)</w:t>
            </w:r>
          </w:p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6221" w:rsidRPr="00FF7D0E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ru-RU"/>
              </w:rPr>
              <w:t>Выдача разрешений на строительство при осуществлении строительства, реконструкции объектов капитального строительства</w:t>
            </w:r>
          </w:p>
        </w:tc>
      </w:tr>
      <w:tr w:rsidR="00666221" w:rsidRPr="00FF7D0E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ru-RU"/>
              </w:rPr>
              <w:t>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      </w:r>
          </w:p>
        </w:tc>
      </w:tr>
      <w:tr w:rsidR="00666221" w:rsidRPr="00257B5F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ru-RU"/>
              </w:rPr>
              <w:t>Выдача градостроительных планов земельных участков для проектирования объектов капитального строительства</w:t>
            </w:r>
          </w:p>
        </w:tc>
      </w:tr>
      <w:tr w:rsidR="00666221" w:rsidRPr="00303885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zh-CN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666221" w:rsidRPr="00303885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zh-CN"/>
              </w:rPr>
              <w:t>Присвоение, изменение, аннулирование и регистрация адресов объектов недвижимости</w:t>
            </w:r>
          </w:p>
        </w:tc>
      </w:tr>
      <w:tr w:rsidR="00666221" w:rsidRPr="00303885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zh-CN"/>
              </w:rPr>
              <w:t>Прием заявлений, документов, а также постановка граждан на учет в качестве нуждающихся в жилых помещениях</w:t>
            </w:r>
            <w:r w:rsidRPr="0066622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666221" w:rsidRPr="00303885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Выдача копий архивных документов, подтверждающих право на владение землей </w:t>
            </w:r>
          </w:p>
        </w:tc>
      </w:tr>
      <w:tr w:rsidR="00666221" w:rsidRPr="00303885" w:rsidTr="00666221">
        <w:trPr>
          <w:cantSplit/>
          <w:trHeight w:val="114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zh-CN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документов, предусмотренных законодательством Российской федерации)</w:t>
            </w:r>
            <w:r w:rsidRPr="0066622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666221" w:rsidRPr="00303885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муниципального имущества в аренду</w:t>
            </w:r>
          </w:p>
        </w:tc>
      </w:tr>
      <w:tr w:rsidR="00666221" w:rsidRPr="00303885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Предоставление сведений об объектах недвижимого имущества, содержащихся в реестре муниципального имущества</w:t>
            </w:r>
          </w:p>
        </w:tc>
      </w:tr>
      <w:tr w:rsidR="00666221" w:rsidRPr="00303885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zh-CN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 (временно не оказывается)</w:t>
            </w:r>
          </w:p>
        </w:tc>
      </w:tr>
      <w:tr w:rsidR="00666221" w:rsidRPr="00303885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zh-CN"/>
              </w:rPr>
              <w:t>Предоставление малоимущим гражданам жилых помещений муниципального жилищного фонда по договорам социального найма</w:t>
            </w:r>
          </w:p>
        </w:tc>
      </w:tr>
      <w:tr w:rsidR="00666221" w:rsidRPr="00303885" w:rsidTr="0066622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363F10" w:rsidP="00666221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0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221" w:rsidRPr="00666221" w:rsidRDefault="00666221" w:rsidP="006662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622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Выдача выписок из </w:t>
            </w:r>
            <w:proofErr w:type="spellStart"/>
            <w:r w:rsidRPr="00666221">
              <w:rPr>
                <w:rFonts w:ascii="Times New Roman" w:hAnsi="Times New Roman"/>
                <w:sz w:val="28"/>
                <w:szCs w:val="28"/>
                <w:lang w:eastAsia="ar-SA"/>
              </w:rPr>
              <w:t>похоз</w:t>
            </w:r>
            <w:bookmarkStart w:id="0" w:name="_GoBack"/>
            <w:bookmarkEnd w:id="0"/>
            <w:r w:rsidRPr="00666221">
              <w:rPr>
                <w:rFonts w:ascii="Times New Roman" w:hAnsi="Times New Roman"/>
                <w:sz w:val="28"/>
                <w:szCs w:val="28"/>
                <w:lang w:eastAsia="ar-SA"/>
              </w:rPr>
              <w:t>яйственных</w:t>
            </w:r>
            <w:proofErr w:type="spellEnd"/>
            <w:r w:rsidRPr="0066622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книг</w:t>
            </w:r>
          </w:p>
        </w:tc>
      </w:tr>
    </w:tbl>
    <w:p w:rsidR="00996F21" w:rsidRDefault="00996F21"/>
    <w:sectPr w:rsidR="00996F21" w:rsidSect="0066622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21"/>
    <w:rsid w:val="00363F10"/>
    <w:rsid w:val="00666221"/>
    <w:rsid w:val="00996F21"/>
    <w:rsid w:val="00A417AE"/>
    <w:rsid w:val="00E87CFE"/>
    <w:rsid w:val="00F1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2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6221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4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4FC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2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6221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4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4F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Черкасов</dc:creator>
  <cp:keywords/>
  <dc:description/>
  <cp:lastModifiedBy>Иванова Е В</cp:lastModifiedBy>
  <cp:revision>5</cp:revision>
  <dcterms:created xsi:type="dcterms:W3CDTF">2016-08-29T12:40:00Z</dcterms:created>
  <dcterms:modified xsi:type="dcterms:W3CDTF">2016-09-02T10:48:00Z</dcterms:modified>
</cp:coreProperties>
</file>