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/>
      </w:tblPr>
      <w:tblGrid>
        <w:gridCol w:w="10876"/>
      </w:tblGrid>
      <w:tr w:rsidR="00000000">
        <w:trPr>
          <w:trHeight w:hRule="exact" w:val="3031"/>
        </w:trPr>
        <w:tc>
          <w:tcPr>
            <w:tcW w:w="10716" w:type="dxa"/>
          </w:tcPr>
          <w:p w:rsidR="00000000" w:rsidRDefault="008E29DC">
            <w:pPr>
              <w:pStyle w:val="ConsPlusTitlePage"/>
            </w:pPr>
            <w:r>
              <w:rPr>
                <w:noProof/>
              </w:rPr>
              <w:drawing>
                <wp:inline distT="0" distB="0" distL="0" distR="0">
                  <wp:extent cx="3810000" cy="9048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rPr>
          <w:trHeight w:hRule="exact" w:val="8335"/>
        </w:trPr>
        <w:tc>
          <w:tcPr>
            <w:tcW w:w="10716" w:type="dxa"/>
            <w:vAlign w:val="center"/>
          </w:tcPr>
          <w:p w:rsidR="00000000" w:rsidRDefault="00B41352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 Постановление Губернатора Самарской области от 27.07.1999 N 200</w:t>
            </w:r>
            <w:r>
              <w:rPr>
                <w:sz w:val="48"/>
                <w:szCs w:val="48"/>
              </w:rPr>
              <w:br/>
              <w:t>(ред. от 23.11.2015)</w:t>
            </w:r>
            <w:r>
              <w:rPr>
                <w:sz w:val="48"/>
                <w:szCs w:val="48"/>
              </w:rPr>
              <w:br/>
              <w:t>"Об именных премиях Губернатора Самарской области для людей с ограниченными возможнос</w:t>
            </w:r>
            <w:r>
              <w:rPr>
                <w:sz w:val="48"/>
                <w:szCs w:val="48"/>
              </w:rPr>
              <w:t>тями здоровья и родителей, воспитывающих двух и более детей-инвалидов"</w:t>
            </w:r>
          </w:p>
        </w:tc>
      </w:tr>
      <w:tr w:rsidR="00000000">
        <w:trPr>
          <w:trHeight w:hRule="exact" w:val="3031"/>
        </w:trPr>
        <w:tc>
          <w:tcPr>
            <w:tcW w:w="10716" w:type="dxa"/>
            <w:vAlign w:val="center"/>
          </w:tcPr>
          <w:p w:rsidR="00000000" w:rsidRDefault="00B41352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Документ предоставлен </w:t>
            </w:r>
            <w:hyperlink r:id="rId7" w:tooltip="Ссылка на КонсультантПлюс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  <w:t>www.consultant.ru</w:t>
              </w:r>
            </w:hyperlink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 xml:space="preserve">Дата сохранения: 18.07.2016 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B413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B41352">
      <w:pPr>
        <w:pStyle w:val="ConsPlusNormal"/>
        <w:jc w:val="both"/>
        <w:outlineLvl w:val="0"/>
      </w:pPr>
    </w:p>
    <w:p w:rsidR="00000000" w:rsidRDefault="00B41352">
      <w:pPr>
        <w:pStyle w:val="ConsPlusTitle"/>
        <w:jc w:val="center"/>
        <w:outlineLvl w:val="0"/>
      </w:pPr>
      <w:r>
        <w:t>ГУБЕРНАТОР САМАРСКОЙ ОБЛАСТИ</w:t>
      </w:r>
    </w:p>
    <w:p w:rsidR="00000000" w:rsidRDefault="00B41352">
      <w:pPr>
        <w:pStyle w:val="ConsPlusTitle"/>
        <w:jc w:val="center"/>
      </w:pPr>
    </w:p>
    <w:p w:rsidR="00000000" w:rsidRDefault="00B41352">
      <w:pPr>
        <w:pStyle w:val="ConsPlusTitle"/>
        <w:jc w:val="center"/>
      </w:pPr>
      <w:r>
        <w:t>ПОСТАНОВЛЕНИЕ</w:t>
      </w:r>
    </w:p>
    <w:p w:rsidR="00000000" w:rsidRDefault="00B41352">
      <w:pPr>
        <w:pStyle w:val="ConsPlusTitle"/>
        <w:jc w:val="center"/>
      </w:pPr>
      <w:r>
        <w:t>от 27 июля 1999 г. N 200</w:t>
      </w:r>
    </w:p>
    <w:p w:rsidR="00000000" w:rsidRDefault="00B41352">
      <w:pPr>
        <w:pStyle w:val="ConsPlusTitle"/>
        <w:jc w:val="center"/>
      </w:pPr>
    </w:p>
    <w:p w:rsidR="00000000" w:rsidRDefault="00B41352">
      <w:pPr>
        <w:pStyle w:val="ConsPlusTitle"/>
        <w:jc w:val="center"/>
      </w:pPr>
      <w:r>
        <w:t>ОБ ИМЕННЫХ ПРЕМИЯХ ГУБЕРНАТОРА САМАРСКОЙ ОБЛАСТИ ДЛЯ ЛЮДЕЙ</w:t>
      </w:r>
    </w:p>
    <w:p w:rsidR="00000000" w:rsidRDefault="00B41352">
      <w:pPr>
        <w:pStyle w:val="ConsPlusTitle"/>
        <w:jc w:val="center"/>
      </w:pPr>
      <w:r>
        <w:t>С ОГРАНИЧЕННЫМИ ВОЗМОЖНОСТЯМИ ЗДОРОВЬЯ И РОДИТЕЛЕЙ,</w:t>
      </w:r>
    </w:p>
    <w:p w:rsidR="00000000" w:rsidRDefault="00B41352">
      <w:pPr>
        <w:pStyle w:val="ConsPlusTitle"/>
        <w:jc w:val="center"/>
      </w:pPr>
      <w:r>
        <w:t>ВОСПИТЫВАЮЩИХ ДВУХ И БОЛЕЕ ДЕТЕЙ-ИНВАЛИДОВ</w:t>
      </w:r>
    </w:p>
    <w:p w:rsidR="00000000" w:rsidRDefault="00B41352">
      <w:pPr>
        <w:pStyle w:val="ConsPlusNormal"/>
        <w:jc w:val="center"/>
      </w:pPr>
      <w:r>
        <w:t>Список изменяющих документов</w:t>
      </w:r>
    </w:p>
    <w:p w:rsidR="00000000" w:rsidRDefault="00B41352">
      <w:pPr>
        <w:pStyle w:val="ConsPlusNormal"/>
        <w:jc w:val="center"/>
      </w:pPr>
      <w:r>
        <w:t>(в ред. Постановлений Губернатора Самарской обл</w:t>
      </w:r>
      <w:r>
        <w:t>асти</w:t>
      </w:r>
    </w:p>
    <w:p w:rsidR="00000000" w:rsidRDefault="00B41352">
      <w:pPr>
        <w:pStyle w:val="ConsPlusNormal"/>
        <w:jc w:val="center"/>
      </w:pPr>
      <w:r>
        <w:t xml:space="preserve">от 21.03.2002 </w:t>
      </w:r>
      <w:hyperlink r:id="rId8" w:tooltip="Постановление Губернатора Самарской области от 21.03.2002 N 81 &quot;О внесении изменений в Положение об именных премиях Губернатора области для людей с ограниченными возможностями здоровья, утвержденное постановлением Губернатора области от 27.07.1999 N 200 об именных премиях Губернатора области для людей с ограниченными возможностями здоровья&quot;------------ Утратил силу или отменен{КонсультантПлюс}" w:history="1">
        <w:r>
          <w:rPr>
            <w:color w:val="0000FF"/>
          </w:rPr>
          <w:t>N 81</w:t>
        </w:r>
      </w:hyperlink>
      <w:r>
        <w:t xml:space="preserve">, от 21.03.2003 </w:t>
      </w:r>
      <w:hyperlink r:id="rId9" w:tooltip="Постановление Губернатора Самарской области от 21.03.2003 N 76 &quot;О внесении изменений в постановление Губернатора области от 27.07.1999 N 200 &quot;Об именных премиях Губернатора области для людей с ограниченными возможностями здоровья&quot;------------ Утратил силу или отменен{КонсультантПлюс}" w:history="1">
        <w:r>
          <w:rPr>
            <w:color w:val="0000FF"/>
          </w:rPr>
          <w:t>N 76</w:t>
        </w:r>
      </w:hyperlink>
      <w:r>
        <w:t xml:space="preserve">, от 18.08.2004 </w:t>
      </w:r>
      <w:hyperlink r:id="rId10" w:tooltip="Постановление Губернатора Самарской области от 18.08.2004 N 240 (ред. от 26.02.2009) &quot;О признании утратившими силу, внесении изменений в отдельные нормативные правовые акты Самарской области в сфере труда и социального развития&quot;{КонсультантПлюс}" w:history="1">
        <w:r>
          <w:rPr>
            <w:color w:val="0000FF"/>
          </w:rPr>
          <w:t>N 240</w:t>
        </w:r>
      </w:hyperlink>
      <w:r>
        <w:t>,</w:t>
      </w:r>
    </w:p>
    <w:p w:rsidR="00000000" w:rsidRDefault="00B41352">
      <w:pPr>
        <w:pStyle w:val="ConsPlusNormal"/>
        <w:jc w:val="center"/>
      </w:pPr>
      <w:r>
        <w:t xml:space="preserve">от 26.02.2009 </w:t>
      </w:r>
      <w:hyperlink r:id="rId11" w:tooltip="Постановление Губернатора Самарской области от 26.02.2009 N 17 &quot;О внесении изменений в постановление Губернатора Самарской области от 27.07.1999 N 200 &quot;Об именных премиях Губернатора области для людей с ограниченными возможностями здоровья&quot;{КонсультантПлюс}" w:history="1">
        <w:r>
          <w:rPr>
            <w:color w:val="0000FF"/>
          </w:rPr>
          <w:t>N 17</w:t>
        </w:r>
      </w:hyperlink>
      <w:r>
        <w:t xml:space="preserve">, от 02.07.2010 </w:t>
      </w:r>
      <w:hyperlink r:id="rId12" w:tooltip="Постановление Губернатора Самарской области от 02.07.2010 N 54 &quot;О внесении изменений в постановление Губернатора Самарской области от 27.07.1999 N 200 &quot;Об именных премиях Губернатора области для людей с ограниченными возможностями здоровья&quot;{КонсультантПлюс}" w:history="1">
        <w:r>
          <w:rPr>
            <w:color w:val="0000FF"/>
          </w:rPr>
          <w:t>N 54</w:t>
        </w:r>
      </w:hyperlink>
      <w:r>
        <w:t xml:space="preserve">, от 29.11.2013 </w:t>
      </w:r>
      <w:hyperlink r:id="rId13" w:tooltip="Постановление Губернатора Самарской области от 29.11.2013 N 300 &quot;О внесении изменений в постановление Губернатора Самарской области от 27.07.1999 N 200 &quot;Об именных премиях Губернатора области для людей с ограниченными возможностями здоровья&quot;{КонсультантПлюс}" w:history="1">
        <w:r>
          <w:rPr>
            <w:color w:val="0000FF"/>
          </w:rPr>
          <w:t>N 300</w:t>
        </w:r>
      </w:hyperlink>
      <w:r>
        <w:t>,</w:t>
      </w:r>
    </w:p>
    <w:p w:rsidR="00000000" w:rsidRDefault="00B41352">
      <w:pPr>
        <w:pStyle w:val="ConsPlusNormal"/>
        <w:jc w:val="center"/>
      </w:pPr>
      <w:r>
        <w:t xml:space="preserve">от 23.11.2015 </w:t>
      </w:r>
      <w:hyperlink r:id="rId14" w:tooltip="Постановление Губернатора Самарской области от 23.11.2015 N 293 &quot;О внесении изменений в постановление Губернатора Самарской области от 27.07.1999 N 200 &quot;Об именных премиях Губернатора Самарской области для людей с ограниченными возможностями здоровья&quot;{КонсультантПлюс}" w:history="1">
        <w:r>
          <w:rPr>
            <w:color w:val="0000FF"/>
          </w:rPr>
          <w:t>N 293</w:t>
        </w:r>
      </w:hyperlink>
      <w:r>
        <w:t>)</w:t>
      </w:r>
    </w:p>
    <w:p w:rsidR="00000000" w:rsidRDefault="00B41352">
      <w:pPr>
        <w:pStyle w:val="ConsPlusNormal"/>
        <w:jc w:val="both"/>
      </w:pPr>
    </w:p>
    <w:p w:rsidR="00000000" w:rsidRDefault="00B41352">
      <w:pPr>
        <w:pStyle w:val="ConsPlusNormal"/>
        <w:ind w:firstLine="540"/>
        <w:jc w:val="both"/>
      </w:pPr>
      <w:r>
        <w:t>В целях стимулирования к активному образу жизни людей с ограниченными возможностями здоровья и общественного признания заслуг родителей, воспитывающих двух и более детей-инвалидов, постановляю:</w:t>
      </w:r>
    </w:p>
    <w:p w:rsidR="00000000" w:rsidRDefault="00B41352">
      <w:pPr>
        <w:pStyle w:val="ConsPlusNormal"/>
        <w:jc w:val="both"/>
      </w:pPr>
      <w:r>
        <w:t xml:space="preserve">(в ред. </w:t>
      </w:r>
      <w:hyperlink r:id="rId15" w:tooltip="Постановление Губернатора Самарской области от 23.11.2015 N 293 &quot;О внесении изменений в постановление Губернатора Самарской области от 27.07.1999 N 200 &quot;Об именных премиях Губернатора Самарской области для людей с ограниченными возможностями здоровья&quot;{КонсультантПлюс}" w:history="1">
        <w:r>
          <w:rPr>
            <w:color w:val="0000FF"/>
          </w:rPr>
          <w:t>Постановления</w:t>
        </w:r>
      </w:hyperlink>
      <w:r>
        <w:t xml:space="preserve"> Губернатора Самарской области от 23.11.2015 N 293)</w:t>
      </w:r>
    </w:p>
    <w:p w:rsidR="00000000" w:rsidRDefault="00B41352">
      <w:pPr>
        <w:pStyle w:val="ConsPlusNormal"/>
        <w:ind w:firstLine="540"/>
        <w:jc w:val="both"/>
      </w:pPr>
      <w:r>
        <w:t>1. Учредить 21 именную премию Губерн</w:t>
      </w:r>
      <w:r>
        <w:t>атора Самарской области для награждения людей с ограниченными возможностями здоровья и родителей, воспитывающих двух и более детей-инвалидов, проживающих в Самарской области, за проявленную особую волю, трудолюбие и любовь к жизни, за стремление к повышени</w:t>
      </w:r>
      <w:r>
        <w:t>ю образовательного и профессионального уровня, за достигнутые успехи в области образования и науки, литературы и искусства, технического и народного творчества, предпринимательской, производственной и научно-рационализаторской деятельности, физической куль</w:t>
      </w:r>
      <w:r>
        <w:t>туры и спорта, в общественной деятельности.</w:t>
      </w:r>
    </w:p>
    <w:p w:rsidR="00000000" w:rsidRDefault="00B41352">
      <w:pPr>
        <w:pStyle w:val="ConsPlusNormal"/>
        <w:jc w:val="both"/>
      </w:pPr>
      <w:r>
        <w:t xml:space="preserve">(п. 1 в ред. </w:t>
      </w:r>
      <w:hyperlink r:id="rId16" w:tooltip="Постановление Губернатора Самарской области от 23.11.2015 N 293 &quot;О внесении изменений в постановление Губернатора Самарской области от 27.07.1999 N 200 &quot;Об именных премиях Губернатора Самарской области для людей с ограниченными возможностями здоровья&quot;{КонсультантПлюс}" w:history="1">
        <w:r>
          <w:rPr>
            <w:color w:val="0000FF"/>
          </w:rPr>
          <w:t>Постановления</w:t>
        </w:r>
      </w:hyperlink>
      <w:r>
        <w:t xml:space="preserve"> Губернатора Самарской области </w:t>
      </w:r>
      <w:r>
        <w:t>от 23.11.2015 N 293)</w:t>
      </w:r>
    </w:p>
    <w:p w:rsidR="00000000" w:rsidRDefault="00B41352">
      <w:pPr>
        <w:pStyle w:val="ConsPlusNormal"/>
        <w:ind w:firstLine="540"/>
        <w:jc w:val="both"/>
      </w:pPr>
      <w:r>
        <w:t xml:space="preserve">2. Утвердить прилагаемое </w:t>
      </w:r>
      <w:hyperlink w:anchor="Par36" w:tooltip="ПОЛОЖЕНИЕ" w:history="1">
        <w:r>
          <w:rPr>
            <w:color w:val="0000FF"/>
          </w:rPr>
          <w:t>Положение</w:t>
        </w:r>
      </w:hyperlink>
      <w:r>
        <w:t xml:space="preserve"> об именных премиях Губернатора Самарской области для людей с ограниченными возможностями здоровья и родителей, воспитывающих двух и более детей-инвалидов.</w:t>
      </w:r>
    </w:p>
    <w:p w:rsidR="00000000" w:rsidRDefault="00B41352">
      <w:pPr>
        <w:pStyle w:val="ConsPlusNormal"/>
        <w:jc w:val="both"/>
      </w:pPr>
      <w:r>
        <w:t xml:space="preserve">(в ред. </w:t>
      </w:r>
      <w:r>
        <w:t xml:space="preserve">Постановлений Губернатора Самарской области от 29.11.2013 </w:t>
      </w:r>
      <w:hyperlink r:id="rId17" w:tooltip="Постановление Губернатора Самарской области от 29.11.2013 N 300 &quot;О внесении изменений в постановление Губернатора Самарской области от 27.07.1999 N 200 &quot;Об именных премиях Губернатора области для людей с ограниченными возможностями здоровья&quot;{КонсультантПлюс}" w:history="1">
        <w:r>
          <w:rPr>
            <w:color w:val="0000FF"/>
          </w:rPr>
          <w:t>N 300</w:t>
        </w:r>
      </w:hyperlink>
      <w:r>
        <w:t xml:space="preserve">, от 23.11.2015 </w:t>
      </w:r>
      <w:hyperlink r:id="rId18" w:tooltip="Постановление Губернатора Самарской области от 23.11.2015 N 293 &quot;О внесении изменений в постановление Губернатора Самарской области от 27.07.1999 N 200 &quot;Об именных премиях Губернатора Самарской области для людей с ограниченными возможностями здоровья&quot;{КонсультантПлюс}" w:history="1">
        <w:r>
          <w:rPr>
            <w:color w:val="0000FF"/>
          </w:rPr>
          <w:t>N 293</w:t>
        </w:r>
      </w:hyperlink>
      <w:r>
        <w:t>)</w:t>
      </w:r>
    </w:p>
    <w:p w:rsidR="00000000" w:rsidRDefault="00B41352">
      <w:pPr>
        <w:pStyle w:val="ConsPlusNormal"/>
        <w:ind w:firstLine="540"/>
        <w:jc w:val="both"/>
      </w:pPr>
      <w:r>
        <w:t xml:space="preserve">3. Утратил силу. - </w:t>
      </w:r>
      <w:hyperlink r:id="rId19" w:tooltip="Постановление Губернатора Самарской области от 23.11.2015 N 293 &quot;О внесении изменений в постановление Губернатора Самарской области от 27.07.1999 N 200 &quot;Об именных премиях Губернатора Самарской области для людей с ограниченными возможностями здоровья&quot;{КонсультантПлюс}" w:history="1">
        <w:r>
          <w:rPr>
            <w:color w:val="0000FF"/>
          </w:rPr>
          <w:t>Постановление</w:t>
        </w:r>
      </w:hyperlink>
      <w:r>
        <w:t xml:space="preserve"> Губернатора Самарской области от 23.11.2015 N 293.</w:t>
      </w:r>
    </w:p>
    <w:p w:rsidR="00000000" w:rsidRDefault="00B41352">
      <w:pPr>
        <w:pStyle w:val="ConsPlusNormal"/>
        <w:ind w:firstLine="540"/>
        <w:jc w:val="both"/>
      </w:pPr>
      <w:r>
        <w:t>3.1. Установить, что возникающие в результате принятия настоящего Постановления расходные обязательства Самарской области исполняются за счет с</w:t>
      </w:r>
      <w:r>
        <w:t>редств областного бюджета в пределах общего объема бюджетных ассигнований, предусмотренного министерству социально-демографической и семейной политики Самарской области на соответствующий финансовый год в установленном порядке.</w:t>
      </w:r>
    </w:p>
    <w:p w:rsidR="00000000" w:rsidRDefault="00B41352">
      <w:pPr>
        <w:pStyle w:val="ConsPlusNormal"/>
        <w:jc w:val="both"/>
      </w:pPr>
      <w:r>
        <w:t xml:space="preserve">(п. 3.1 введен </w:t>
      </w:r>
      <w:hyperlink r:id="rId20" w:tooltip="Постановление Губернатора Самарской области от 29.11.2013 N 300 &quot;О внесении изменений в постановление Губернатора Самарской области от 27.07.1999 N 200 &quot;Об именных премиях Губернатора области для людей с ограниченными возможностями здоровья&quot;{КонсультантПлюс}" w:history="1">
        <w:r>
          <w:rPr>
            <w:color w:val="0000FF"/>
          </w:rPr>
          <w:t>Постановлением</w:t>
        </w:r>
      </w:hyperlink>
      <w:r>
        <w:t xml:space="preserve"> Губернатора Самарской области от 29.11.2013 N 300)</w:t>
      </w:r>
    </w:p>
    <w:p w:rsidR="00000000" w:rsidRDefault="00B41352">
      <w:pPr>
        <w:pStyle w:val="ConsPlusNormal"/>
        <w:ind w:firstLine="540"/>
        <w:jc w:val="both"/>
      </w:pPr>
      <w:r>
        <w:t>4. Контроль за выполнением настоящего Постановления возлож</w:t>
      </w:r>
      <w:r>
        <w:t>ить на министерство социально-демографической и семейной политики Самарской области (Антимонову).</w:t>
      </w:r>
    </w:p>
    <w:p w:rsidR="00000000" w:rsidRDefault="00B41352">
      <w:pPr>
        <w:pStyle w:val="ConsPlusNormal"/>
        <w:jc w:val="both"/>
      </w:pPr>
      <w:r>
        <w:t xml:space="preserve">(в ред. Постановлений Губернатора Самарской области от 26.02.2009 </w:t>
      </w:r>
      <w:hyperlink r:id="rId21" w:tooltip="Постановление Губернатора Самарской области от 26.02.2009 N 17 &quot;О внесении изменений в постановление Губернатора Самарской области от 27.07.1999 N 200 &quot;Об именных премиях Губернатора области для людей с ограниченными возможностями здоровья&quot;{КонсультантПлюс}" w:history="1">
        <w:r>
          <w:rPr>
            <w:color w:val="0000FF"/>
          </w:rPr>
          <w:t>N 17</w:t>
        </w:r>
      </w:hyperlink>
      <w:r>
        <w:t xml:space="preserve">, от 29.11.2013 </w:t>
      </w:r>
      <w:hyperlink r:id="rId22" w:tooltip="Постановление Губернатора Самарской области от 29.11.2013 N 300 &quot;О внесении изменений в постановление Губернатора Самарской области от 27.07.1999 N 200 &quot;Об именных премиях Губернатора области для людей с ограниченными возможностями здоровья&quot;{КонсультантПлюс}" w:history="1">
        <w:r>
          <w:rPr>
            <w:color w:val="0000FF"/>
          </w:rPr>
          <w:t>N 300</w:t>
        </w:r>
      </w:hyperlink>
      <w:r>
        <w:t>)</w:t>
      </w:r>
    </w:p>
    <w:p w:rsidR="00000000" w:rsidRDefault="00B41352">
      <w:pPr>
        <w:pStyle w:val="ConsPlusNormal"/>
        <w:jc w:val="both"/>
      </w:pPr>
    </w:p>
    <w:p w:rsidR="00000000" w:rsidRDefault="00B41352">
      <w:pPr>
        <w:pStyle w:val="ConsPlusNormal"/>
        <w:jc w:val="both"/>
      </w:pPr>
    </w:p>
    <w:p w:rsidR="00000000" w:rsidRDefault="00B41352">
      <w:pPr>
        <w:pStyle w:val="ConsPlusNormal"/>
        <w:jc w:val="both"/>
      </w:pPr>
    </w:p>
    <w:p w:rsidR="00000000" w:rsidRDefault="00B41352">
      <w:pPr>
        <w:pStyle w:val="ConsPlusNormal"/>
        <w:jc w:val="both"/>
      </w:pPr>
    </w:p>
    <w:p w:rsidR="00000000" w:rsidRDefault="00B41352">
      <w:pPr>
        <w:pStyle w:val="ConsPlusNormal"/>
        <w:jc w:val="both"/>
      </w:pPr>
    </w:p>
    <w:p w:rsidR="00000000" w:rsidRDefault="00B41352">
      <w:pPr>
        <w:pStyle w:val="ConsPlusNormal"/>
        <w:jc w:val="right"/>
        <w:outlineLvl w:val="0"/>
      </w:pPr>
      <w:r>
        <w:t>Утверждено</w:t>
      </w:r>
    </w:p>
    <w:p w:rsidR="00000000" w:rsidRDefault="00B41352">
      <w:pPr>
        <w:pStyle w:val="ConsPlusNormal"/>
        <w:jc w:val="right"/>
      </w:pPr>
      <w:r>
        <w:t>постановлением</w:t>
      </w:r>
    </w:p>
    <w:p w:rsidR="00000000" w:rsidRDefault="00B41352">
      <w:pPr>
        <w:pStyle w:val="ConsPlusNormal"/>
        <w:jc w:val="right"/>
      </w:pPr>
      <w:r>
        <w:t>Г</w:t>
      </w:r>
      <w:r>
        <w:t>убернатора Самарской области</w:t>
      </w:r>
    </w:p>
    <w:p w:rsidR="00000000" w:rsidRDefault="00B41352">
      <w:pPr>
        <w:pStyle w:val="ConsPlusNormal"/>
        <w:jc w:val="right"/>
      </w:pPr>
      <w:r>
        <w:t>от 27 июля 1999 г. N 200</w:t>
      </w:r>
    </w:p>
    <w:p w:rsidR="00000000" w:rsidRDefault="00B41352">
      <w:pPr>
        <w:pStyle w:val="ConsPlusNormal"/>
        <w:jc w:val="both"/>
      </w:pPr>
    </w:p>
    <w:p w:rsidR="00000000" w:rsidRDefault="00B41352">
      <w:pPr>
        <w:pStyle w:val="ConsPlusTitle"/>
        <w:jc w:val="center"/>
      </w:pPr>
      <w:bookmarkStart w:id="0" w:name="Par36"/>
      <w:bookmarkEnd w:id="0"/>
      <w:r>
        <w:t>ПОЛОЖЕНИЕ</w:t>
      </w:r>
    </w:p>
    <w:p w:rsidR="00000000" w:rsidRDefault="00B41352">
      <w:pPr>
        <w:pStyle w:val="ConsPlusTitle"/>
        <w:jc w:val="center"/>
      </w:pPr>
      <w:r>
        <w:t>ОБ ИМЕННЫХ ПРЕМИЯХ ГУБЕРНАТОРА САМАРСКОЙ ОБЛАСТИ ДЛЯ ЛЮДЕЙ</w:t>
      </w:r>
    </w:p>
    <w:p w:rsidR="00000000" w:rsidRDefault="00B41352">
      <w:pPr>
        <w:pStyle w:val="ConsPlusTitle"/>
        <w:jc w:val="center"/>
      </w:pPr>
      <w:r>
        <w:t>С ОГРАНИЧЕННЫМИ ВОЗМОЖНОСТЯМИ ЗДОРОВЬЯ И РОДИТЕЛЕЙ,</w:t>
      </w:r>
    </w:p>
    <w:p w:rsidR="00000000" w:rsidRDefault="00B41352">
      <w:pPr>
        <w:pStyle w:val="ConsPlusTitle"/>
        <w:jc w:val="center"/>
      </w:pPr>
      <w:r>
        <w:t>ВОСПИТЫВАЮЩИХ ДВУХ И БОЛЕЕ ДЕТЕЙ-ИНВАЛИДОВ</w:t>
      </w:r>
    </w:p>
    <w:p w:rsidR="00000000" w:rsidRDefault="00B41352">
      <w:pPr>
        <w:pStyle w:val="ConsPlusNormal"/>
        <w:jc w:val="center"/>
      </w:pPr>
      <w:r>
        <w:t>Список изменяющих документо</w:t>
      </w:r>
      <w:r>
        <w:t>в</w:t>
      </w:r>
    </w:p>
    <w:p w:rsidR="00000000" w:rsidRDefault="00B41352">
      <w:pPr>
        <w:pStyle w:val="ConsPlusNormal"/>
        <w:jc w:val="center"/>
      </w:pPr>
      <w:r>
        <w:t>(в ред. Постановлений Губернатора Самарской области</w:t>
      </w:r>
    </w:p>
    <w:p w:rsidR="00000000" w:rsidRDefault="00B41352">
      <w:pPr>
        <w:pStyle w:val="ConsPlusNormal"/>
        <w:jc w:val="center"/>
      </w:pPr>
      <w:r>
        <w:t xml:space="preserve">от 21.03.2002 </w:t>
      </w:r>
      <w:hyperlink r:id="rId23" w:tooltip="Постановление Губернатора Самарской области от 21.03.2002 N 81 &quot;О внесении изменений в Положение об именных премиях Губернатора области для людей с ограниченными возможностями здоровья, утвержденное постановлением Губернатора области от 27.07.1999 N 200 об именных премиях Губернатора области для людей с ограниченными возможностями здоровья&quot;------------ Утратил силу или отменен{КонсультантПлюс}" w:history="1">
        <w:r>
          <w:rPr>
            <w:color w:val="0000FF"/>
          </w:rPr>
          <w:t>N 81</w:t>
        </w:r>
      </w:hyperlink>
      <w:r>
        <w:t xml:space="preserve">, от 21.03.2003 </w:t>
      </w:r>
      <w:hyperlink r:id="rId24" w:tooltip="Постановление Губернатора Самарской области от 21.03.2003 N 76 &quot;О внесении изменений в постановление Губернатора области от 27.07.1999 N 200 &quot;Об именных премиях Губернатора области для людей с ограниченными возможностями здоровья&quot;------------ Утратил силу или отменен{КонсультантПлюс}" w:history="1">
        <w:r>
          <w:rPr>
            <w:color w:val="0000FF"/>
          </w:rPr>
          <w:t>N 76</w:t>
        </w:r>
      </w:hyperlink>
      <w:r>
        <w:t xml:space="preserve">, 18.08.2004 </w:t>
      </w:r>
      <w:hyperlink r:id="rId25" w:tooltip="Постановление Губернатора Самарской области от 18.08.2004 N 240 (ред. от 26.02.2009) &quot;О признании утратившими силу, внесении изменений в отдельные нормативные правовые акты Самарской области в сфере труда и социального развития&quot;{КонсультантПлюс}" w:history="1">
        <w:r>
          <w:rPr>
            <w:color w:val="0000FF"/>
          </w:rPr>
          <w:t>N 240</w:t>
        </w:r>
      </w:hyperlink>
      <w:r>
        <w:t>,</w:t>
      </w:r>
    </w:p>
    <w:p w:rsidR="00000000" w:rsidRDefault="00B41352">
      <w:pPr>
        <w:pStyle w:val="ConsPlusNormal"/>
        <w:jc w:val="center"/>
      </w:pPr>
      <w:r>
        <w:lastRenderedPageBreak/>
        <w:t xml:space="preserve">от 26.02.2009 </w:t>
      </w:r>
      <w:hyperlink r:id="rId26" w:tooltip="Постановление Губернатора Самарской области от 26.02.2009 N 17 &quot;О внесении изменений в постановление Губернатора Самарской области от 27.07.1999 N 200 &quot;Об именных премиях Губернатора области для людей с ограниченными возможностями здоровья&quot;{КонсультантПлюс}" w:history="1">
        <w:r>
          <w:rPr>
            <w:color w:val="0000FF"/>
          </w:rPr>
          <w:t>N 17</w:t>
        </w:r>
      </w:hyperlink>
      <w:r>
        <w:t xml:space="preserve">, от 02.07.2010 </w:t>
      </w:r>
      <w:hyperlink r:id="rId27" w:tooltip="Постановление Губернатора Самарской области от 02.07.2010 N 54 &quot;О внесении изменений в постановление Губернатора Самарской области от 27.07.1999 N 200 &quot;Об именных премиях Губернатора области для людей с ограниченными возможностями здоровья&quot;{КонсультантПлюс}" w:history="1">
        <w:r>
          <w:rPr>
            <w:color w:val="0000FF"/>
          </w:rPr>
          <w:t>N 54</w:t>
        </w:r>
      </w:hyperlink>
      <w:r>
        <w:t xml:space="preserve">, от 29.11.2013 </w:t>
      </w:r>
      <w:hyperlink r:id="rId28" w:tooltip="Постановление Губернатора Самарской области от 29.11.2013 N 300 &quot;О внесении изменений в постановление Губернатора Самарской области от 27.07.1999 N 200 &quot;Об именных премиях Губернатора области для людей с ограниченными возможностями здоровья&quot;{КонсультантПлюс}" w:history="1">
        <w:r>
          <w:rPr>
            <w:color w:val="0000FF"/>
          </w:rPr>
          <w:t>N 300</w:t>
        </w:r>
      </w:hyperlink>
      <w:r>
        <w:t>,</w:t>
      </w:r>
    </w:p>
    <w:p w:rsidR="00000000" w:rsidRDefault="00B41352">
      <w:pPr>
        <w:pStyle w:val="ConsPlusNormal"/>
        <w:jc w:val="center"/>
      </w:pPr>
      <w:r>
        <w:t xml:space="preserve">от 23.11.2015 </w:t>
      </w:r>
      <w:hyperlink r:id="rId29" w:tooltip="Постановление Губернатора Самарской области от 23.11.2015 N 293 &quot;О внесении изменений в постановление Губернатора Самарской области от 27.07.1999 N 200 &quot;Об именных премиях Губернатора Самарской области для людей с ограниченными возможностями здоровья&quot;{КонсультантПлюс}" w:history="1">
        <w:r>
          <w:rPr>
            <w:color w:val="0000FF"/>
          </w:rPr>
          <w:t>N 293</w:t>
        </w:r>
      </w:hyperlink>
      <w:r>
        <w:t>)</w:t>
      </w:r>
    </w:p>
    <w:p w:rsidR="00000000" w:rsidRDefault="00B41352">
      <w:pPr>
        <w:pStyle w:val="ConsPlusNormal"/>
        <w:jc w:val="both"/>
      </w:pPr>
    </w:p>
    <w:p w:rsidR="00000000" w:rsidRDefault="00B41352">
      <w:pPr>
        <w:pStyle w:val="ConsPlusNormal"/>
        <w:ind w:firstLine="540"/>
        <w:jc w:val="both"/>
      </w:pPr>
      <w:r>
        <w:t>1. Именные премии Губернатора Самарской области для людей с ограниченными возможностями здоровья и родителей, в</w:t>
      </w:r>
      <w:r>
        <w:t>оспитывающих двух и более детей-инвалидов (далее - премии), ежегодно присуждаются людям, имеющим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</w:t>
      </w:r>
      <w:r>
        <w:t>ятельности и вызывающее необходимость социальной защиты таких людей (далее - люди с ограниченными возможностями здоровья), и родителям, воспитывающим двух и более детей-инвалидов, за проявленную особую волю, трудолюбие и любовь к жизни, за стремление к пов</w:t>
      </w:r>
      <w:r>
        <w:t>ышению образовательного и профессионального уровня, за достигнутые успехи в области образования и науки, литературы и искусства, технического и народного творчества, предпринимательской, производственной и научно-рационализаторской деятельности, физической</w:t>
      </w:r>
      <w:r>
        <w:t xml:space="preserve"> культуры и спорта, в общественной деятельности.</w:t>
      </w:r>
    </w:p>
    <w:p w:rsidR="00000000" w:rsidRDefault="00B41352">
      <w:pPr>
        <w:pStyle w:val="ConsPlusNormal"/>
        <w:jc w:val="both"/>
      </w:pPr>
      <w:r>
        <w:t xml:space="preserve">(п. 1 в ред. </w:t>
      </w:r>
      <w:hyperlink r:id="rId30" w:tooltip="Постановление Губернатора Самарской области от 23.11.2015 N 293 &quot;О внесении изменений в постановление Губернатора Самарской области от 27.07.1999 N 200 &quot;Об именных премиях Губернатора Самарской области для людей с ограниченными возможностями здоровья&quot;{КонсультантПлюс}" w:history="1">
        <w:r>
          <w:rPr>
            <w:color w:val="0000FF"/>
          </w:rPr>
          <w:t>Постановления</w:t>
        </w:r>
      </w:hyperlink>
      <w:r>
        <w:t xml:space="preserve"> Губернатора Самарской обл</w:t>
      </w:r>
      <w:r>
        <w:t>асти от 23.11.2015 N 293)</w:t>
      </w:r>
    </w:p>
    <w:p w:rsidR="00000000" w:rsidRDefault="00B41352">
      <w:pPr>
        <w:pStyle w:val="ConsPlusNormal"/>
        <w:ind w:firstLine="540"/>
        <w:jc w:val="both"/>
      </w:pPr>
      <w:r>
        <w:t>2. Присуждение премий производится Губернатором Самарской области по представлению комиссии по присуждению именных премий Губернатора Самарской области для людей с ограниченными возможностями здоровья и родителей, воспитывающих дв</w:t>
      </w:r>
      <w:r>
        <w:t>ух и более детей-инвалидов, (далее - комиссия). Комиссия осуществляет свою деятельность на основании положения о комиссии, утверждаемого приказом министерства социально-демографической и семейной политики Самарской области. Ежегодно в августе комиссия объя</w:t>
      </w:r>
      <w:r>
        <w:t>вляет через средства массовой информации о начале приема документов на соискание премий и о требованиях к их оформлению.</w:t>
      </w:r>
    </w:p>
    <w:p w:rsidR="00000000" w:rsidRDefault="00B41352">
      <w:pPr>
        <w:pStyle w:val="ConsPlusNormal"/>
        <w:jc w:val="both"/>
      </w:pPr>
      <w:r>
        <w:t xml:space="preserve">(в ред. Постановлений Губернатора Самарской области от 18.08.2004 </w:t>
      </w:r>
      <w:hyperlink r:id="rId31" w:tooltip="Постановление Губернатора Самарской области от 18.08.2004 N 240 &quot;О признании утратившими силу, внесении изменений в отдельные нормативные правовые акты Самарской области в сфере труда и социального развития&quot;------------ Недействующая редакция{КонсультантПлюс}" w:history="1">
        <w:r>
          <w:rPr>
            <w:color w:val="0000FF"/>
          </w:rPr>
          <w:t>N 240</w:t>
        </w:r>
      </w:hyperlink>
      <w:r>
        <w:t xml:space="preserve">, от 26.02.2009 </w:t>
      </w:r>
      <w:hyperlink r:id="rId32" w:tooltip="Постановление Губернатора Самарской области от 26.02.2009 N 17 &quot;О внесении изменений в постановление Губернатора Самарской области от 27.07.1999 N 200 &quot;Об именных премиях Губернатора области для людей с ограниченными возможностями здоровья&quot;{КонсультантПлюс}" w:history="1">
        <w:r>
          <w:rPr>
            <w:color w:val="0000FF"/>
          </w:rPr>
          <w:t>N 17</w:t>
        </w:r>
      </w:hyperlink>
      <w:r>
        <w:t>, от 29.11.2</w:t>
      </w:r>
      <w:r>
        <w:t xml:space="preserve">013 </w:t>
      </w:r>
      <w:hyperlink r:id="rId33" w:tooltip="Постановление Губернатора Самарской области от 29.11.2013 N 300 &quot;О внесении изменений в постановление Губернатора Самарской области от 27.07.1999 N 200 &quot;Об именных премиях Губернатора области для людей с ограниченными возможностями здоровья&quot;{КонсультантПлюс}" w:history="1">
        <w:r>
          <w:rPr>
            <w:color w:val="0000FF"/>
          </w:rPr>
          <w:t>N 300</w:t>
        </w:r>
      </w:hyperlink>
      <w:r>
        <w:t xml:space="preserve">, от 23.11.2015 </w:t>
      </w:r>
      <w:hyperlink r:id="rId34" w:tooltip="Постановление Губернатора Самарской области от 23.11.2015 N 293 &quot;О внесении изменений в постановление Губернатора Самарской области от 27.07.1999 N 200 &quot;Об именных премиях Губернатора Самарской области для людей с ограниченными возможностями здоровья&quot;{КонсультантПлюс}" w:history="1">
        <w:r>
          <w:rPr>
            <w:color w:val="0000FF"/>
          </w:rPr>
          <w:t>N 293</w:t>
        </w:r>
      </w:hyperlink>
      <w:r>
        <w:t>)</w:t>
      </w:r>
    </w:p>
    <w:p w:rsidR="00000000" w:rsidRDefault="00B41352">
      <w:pPr>
        <w:pStyle w:val="ConsPlusNormal"/>
        <w:ind w:firstLine="540"/>
        <w:jc w:val="both"/>
      </w:pPr>
      <w:r>
        <w:t>В ноябре 2015 года комиссия объявляет через средства массовой информации о приеме документов на соискание премий в номинации "Родители, воспитывающие двух и более детей-инвалидов".</w:t>
      </w:r>
    </w:p>
    <w:p w:rsidR="00000000" w:rsidRDefault="00B41352">
      <w:pPr>
        <w:pStyle w:val="ConsPlusNormal"/>
        <w:jc w:val="both"/>
      </w:pPr>
      <w:r>
        <w:t xml:space="preserve">(абзац введен </w:t>
      </w:r>
      <w:hyperlink r:id="rId35" w:tooltip="Постановление Губернатора Самарской области от 23.11.2015 N 293 &quot;О внесении изменений в постановление Губернатора Самарской области от 27.07.1999 N 200 &quot;Об именных премиях Губернатора Самарской области для людей с ограниченными возможностями здоровья&quot;{КонсультантПлюс}" w:history="1">
        <w:r>
          <w:rPr>
            <w:color w:val="0000FF"/>
          </w:rPr>
          <w:t>Постановлением</w:t>
        </w:r>
      </w:hyperlink>
      <w:r>
        <w:t xml:space="preserve"> Губернатора Самарской области от 23.11.2015 N 293)</w:t>
      </w:r>
    </w:p>
    <w:p w:rsidR="00000000" w:rsidRDefault="00B41352">
      <w:pPr>
        <w:pStyle w:val="ConsPlusNormal"/>
        <w:ind w:firstLine="540"/>
        <w:jc w:val="both"/>
      </w:pPr>
      <w:r>
        <w:t>3. Кандидатуры на со</w:t>
      </w:r>
      <w:r>
        <w:t>искание премий выдвигаются из числа лиц с ограниченными возможностями здоровья и родителей, воспитывающих двух и более детей-инвалидов, различными общественными объединениями, учреждениями, фондами, иными организациями, а также физическими лицами.</w:t>
      </w:r>
    </w:p>
    <w:p w:rsidR="00000000" w:rsidRDefault="00B41352">
      <w:pPr>
        <w:pStyle w:val="ConsPlusNormal"/>
        <w:jc w:val="both"/>
      </w:pPr>
      <w:r>
        <w:t xml:space="preserve">(в ред. </w:t>
      </w:r>
      <w:hyperlink r:id="rId36" w:tooltip="Постановление Губернатора Самарской области от 23.11.2015 N 293 &quot;О внесении изменений в постановление Губернатора Самарской области от 27.07.1999 N 200 &quot;Об именных премиях Губернатора Самарской области для людей с ограниченными возможностями здоровья&quot;{КонсультантПлюс}" w:history="1">
        <w:r>
          <w:rPr>
            <w:color w:val="0000FF"/>
          </w:rPr>
          <w:t>Постановления</w:t>
        </w:r>
      </w:hyperlink>
      <w:r>
        <w:t xml:space="preserve"> Губернатора Самарской области от 23.11.2015 N 293)</w:t>
      </w:r>
    </w:p>
    <w:p w:rsidR="00000000" w:rsidRDefault="00B41352">
      <w:pPr>
        <w:pStyle w:val="ConsPlusNormal"/>
        <w:ind w:firstLine="540"/>
        <w:jc w:val="both"/>
      </w:pPr>
      <w:r>
        <w:t>Установление порядка отбора, принцип</w:t>
      </w:r>
      <w:r>
        <w:t>ов и критериев оценки кандидатур на присуждение премии, требования к необходимой документации определяются положением о комиссии.</w:t>
      </w:r>
    </w:p>
    <w:p w:rsidR="00000000" w:rsidRDefault="00B41352">
      <w:pPr>
        <w:pStyle w:val="ConsPlusNormal"/>
        <w:ind w:firstLine="540"/>
        <w:jc w:val="both"/>
      </w:pPr>
      <w:r>
        <w:t xml:space="preserve">4. Документы кандидатов на соискание премий представляются в комиссию ежегодно не позднее 1 октября. Рассмотрение поступивших </w:t>
      </w:r>
      <w:r>
        <w:t>материалов, подготовка предложений по присуждению премий и представление их Губернатору Самарской области осуществляется комиссией не позднее 15 ноября текущего года.</w:t>
      </w:r>
    </w:p>
    <w:p w:rsidR="00000000" w:rsidRDefault="00B41352">
      <w:pPr>
        <w:pStyle w:val="ConsPlusNormal"/>
        <w:jc w:val="both"/>
      </w:pPr>
      <w:r>
        <w:t xml:space="preserve">(в ред. </w:t>
      </w:r>
      <w:hyperlink r:id="rId37" w:tooltip="Постановление Губернатора Самарской области от 29.11.2013 N 300 &quot;О внесении изменений в постановление Губернатора Самарской области от 27.07.1999 N 200 &quot;Об именных премиях Губернатора области для людей с ограниченными возможностями здоровья&quot;{КонсультантПлюс}" w:history="1">
        <w:r>
          <w:rPr>
            <w:color w:val="0000FF"/>
          </w:rPr>
          <w:t>Постановления</w:t>
        </w:r>
      </w:hyperlink>
      <w:r>
        <w:t xml:space="preserve"> Губернатора Самарской области от 29.11.2013 N 300)</w:t>
      </w:r>
    </w:p>
    <w:p w:rsidR="00000000" w:rsidRDefault="00B41352">
      <w:pPr>
        <w:pStyle w:val="ConsPlusNormal"/>
        <w:ind w:firstLine="540"/>
        <w:jc w:val="both"/>
      </w:pPr>
      <w:r>
        <w:t>В 2015 году документы кандидатов в номинации "Родители, воспитывающие двух и более детей-инвалидов" принимаются до 10 ноября 20</w:t>
      </w:r>
      <w:r>
        <w:t>15 года.</w:t>
      </w:r>
    </w:p>
    <w:p w:rsidR="00000000" w:rsidRDefault="00B41352">
      <w:pPr>
        <w:pStyle w:val="ConsPlusNormal"/>
        <w:jc w:val="both"/>
      </w:pPr>
      <w:r>
        <w:t xml:space="preserve">(абзац введен </w:t>
      </w:r>
      <w:hyperlink r:id="rId38" w:tooltip="Постановление Губернатора Самарской области от 23.11.2015 N 293 &quot;О внесении изменений в постановление Губернатора Самарской области от 27.07.1999 N 200 &quot;Об именных премиях Губернатора Самарской области для людей с ограниченными возможностями здоровья&quot;{КонсультантПлюс}" w:history="1">
        <w:r>
          <w:rPr>
            <w:color w:val="0000FF"/>
          </w:rPr>
          <w:t>Постановлением</w:t>
        </w:r>
      </w:hyperlink>
      <w:r>
        <w:t xml:space="preserve"> Губернатора Самарской области от 23.11.2015 N 293)</w:t>
      </w:r>
    </w:p>
    <w:p w:rsidR="00000000" w:rsidRDefault="00B41352">
      <w:pPr>
        <w:pStyle w:val="ConsPlusNormal"/>
        <w:ind w:firstLine="540"/>
        <w:jc w:val="both"/>
      </w:pPr>
      <w:r>
        <w:t>Решение о пр</w:t>
      </w:r>
      <w:r>
        <w:t>исуждении премий принимается Губернатором Самарской области.</w:t>
      </w:r>
    </w:p>
    <w:p w:rsidR="00000000" w:rsidRDefault="00B41352">
      <w:pPr>
        <w:pStyle w:val="ConsPlusNormal"/>
        <w:jc w:val="both"/>
      </w:pPr>
      <w:r>
        <w:t xml:space="preserve">(в ред. </w:t>
      </w:r>
      <w:hyperlink r:id="rId39" w:tooltip="Постановление Губернатора Самарской области от 29.11.2013 N 300 &quot;О внесении изменений в постановление Губернатора Самарской области от 27.07.1999 N 200 &quot;Об именных премиях Губернатора области для людей с ограниченными возможностями здоровья&quot;{КонсультантПлюс}" w:history="1">
        <w:r>
          <w:rPr>
            <w:color w:val="0000FF"/>
          </w:rPr>
          <w:t>Постановления</w:t>
        </w:r>
      </w:hyperlink>
      <w:r>
        <w:t xml:space="preserve"> Губернатора Самарской област</w:t>
      </w:r>
      <w:r>
        <w:t>и от 29.11.2013 N 300)</w:t>
      </w:r>
    </w:p>
    <w:p w:rsidR="00000000" w:rsidRDefault="00B41352">
      <w:pPr>
        <w:pStyle w:val="ConsPlusNormal"/>
        <w:ind w:firstLine="540"/>
        <w:jc w:val="both"/>
      </w:pPr>
      <w:r>
        <w:t>5. Премии присуждаются в следующих номинациях:</w:t>
      </w:r>
    </w:p>
    <w:p w:rsidR="00000000" w:rsidRDefault="00B41352">
      <w:pPr>
        <w:pStyle w:val="ConsPlusNormal"/>
        <w:ind w:firstLine="540"/>
        <w:jc w:val="both"/>
      </w:pPr>
      <w:r>
        <w:t>"Образование и наука" - 3 премии;</w:t>
      </w:r>
    </w:p>
    <w:p w:rsidR="00000000" w:rsidRDefault="00B41352">
      <w:pPr>
        <w:pStyle w:val="ConsPlusNormal"/>
        <w:ind w:firstLine="540"/>
        <w:jc w:val="both"/>
      </w:pPr>
      <w:r>
        <w:t>"Литература и искусство" - 3 премии;</w:t>
      </w:r>
    </w:p>
    <w:p w:rsidR="00000000" w:rsidRDefault="00B41352">
      <w:pPr>
        <w:pStyle w:val="ConsPlusNormal"/>
        <w:ind w:firstLine="540"/>
        <w:jc w:val="both"/>
      </w:pPr>
      <w:r>
        <w:t>"Техническое и народное творчество" - 3 премии;</w:t>
      </w:r>
    </w:p>
    <w:p w:rsidR="00000000" w:rsidRDefault="00B41352">
      <w:pPr>
        <w:pStyle w:val="ConsPlusNormal"/>
        <w:ind w:firstLine="540"/>
        <w:jc w:val="both"/>
      </w:pPr>
      <w:r>
        <w:t xml:space="preserve">"Предпринимательская, производственная и научно-рационализаторская </w:t>
      </w:r>
      <w:r>
        <w:t>деятельность" - 3 премии;</w:t>
      </w:r>
    </w:p>
    <w:p w:rsidR="00000000" w:rsidRDefault="00B41352">
      <w:pPr>
        <w:pStyle w:val="ConsPlusNormal"/>
        <w:ind w:firstLine="540"/>
        <w:jc w:val="both"/>
      </w:pPr>
      <w:r>
        <w:t>"Физическая культура и спорт" - 3 премии;</w:t>
      </w:r>
    </w:p>
    <w:p w:rsidR="00000000" w:rsidRDefault="00B41352">
      <w:pPr>
        <w:pStyle w:val="ConsPlusNormal"/>
        <w:ind w:firstLine="540"/>
        <w:jc w:val="both"/>
      </w:pPr>
      <w:r>
        <w:t>"Общественная деятельность" - 3 премии;</w:t>
      </w:r>
    </w:p>
    <w:p w:rsidR="00000000" w:rsidRDefault="00B41352">
      <w:pPr>
        <w:pStyle w:val="ConsPlusNormal"/>
        <w:ind w:firstLine="540"/>
        <w:jc w:val="both"/>
      </w:pPr>
      <w:r>
        <w:t>"Родители, воспитывающие двух и более детей-инвалидов" - 3 премии.</w:t>
      </w:r>
    </w:p>
    <w:p w:rsidR="00000000" w:rsidRDefault="00B41352">
      <w:pPr>
        <w:pStyle w:val="ConsPlusNormal"/>
        <w:jc w:val="both"/>
      </w:pPr>
      <w:r>
        <w:t xml:space="preserve">(п. 5 в ред. </w:t>
      </w:r>
      <w:hyperlink r:id="rId40" w:tooltip="Постановление Губернатора Самарской области от 23.11.2015 N 293 &quot;О внесении изменений в постановление Губернатора Самарской области от 27.07.1999 N 200 &quot;Об именных премиях Губернатора Самарской области для людей с ограниченными возможностями здоровья&quot;{КонсультантПлюс}" w:history="1">
        <w:r>
          <w:rPr>
            <w:color w:val="0000FF"/>
          </w:rPr>
          <w:t>Постановления</w:t>
        </w:r>
      </w:hyperlink>
      <w:r>
        <w:t xml:space="preserve"> Губернатора Самарской области от 23.11.2015 N 293)</w:t>
      </w:r>
    </w:p>
    <w:p w:rsidR="00000000" w:rsidRDefault="00B41352">
      <w:pPr>
        <w:pStyle w:val="ConsPlusNormal"/>
        <w:ind w:firstLine="540"/>
        <w:jc w:val="both"/>
      </w:pPr>
      <w:r>
        <w:t>6. Губернатор Самарской области впра</w:t>
      </w:r>
      <w:r>
        <w:t>ве по представлению комиссии принять решение о неприсуждении премий в отдельной номинации при отсутствии кандидатур.</w:t>
      </w:r>
    </w:p>
    <w:p w:rsidR="00000000" w:rsidRDefault="00B41352">
      <w:pPr>
        <w:pStyle w:val="ConsPlusNormal"/>
        <w:jc w:val="both"/>
      </w:pPr>
      <w:r>
        <w:t xml:space="preserve">(в ред. </w:t>
      </w:r>
      <w:hyperlink r:id="rId41" w:tooltip="Постановление Губернатора Самарской области от 29.11.2013 N 300 &quot;О внесении изменений в постановление Губернатора Самарской области от 27.07.1999 N 200 &quot;Об именных премиях Губернатора области для людей с ограниченными возможностями здоровья&quot;{КонсультантПлюс}" w:history="1">
        <w:r>
          <w:rPr>
            <w:color w:val="0000FF"/>
          </w:rPr>
          <w:t>Постановления</w:t>
        </w:r>
      </w:hyperlink>
      <w:r>
        <w:t xml:space="preserve"> Губернатора Самарской области от 29.11.2013 N 300)</w:t>
      </w:r>
    </w:p>
    <w:p w:rsidR="00000000" w:rsidRDefault="00B41352">
      <w:pPr>
        <w:pStyle w:val="ConsPlusNormal"/>
        <w:ind w:firstLine="540"/>
        <w:jc w:val="both"/>
      </w:pPr>
      <w:r>
        <w:t>Не допускается повторное присуждение премии в одной номинации одному и тому же лицу, а также присуждение премий одному лицу по нескольким номинациям одновременно.</w:t>
      </w:r>
    </w:p>
    <w:p w:rsidR="00000000" w:rsidRDefault="00B41352">
      <w:pPr>
        <w:pStyle w:val="ConsPlusNormal"/>
        <w:ind w:firstLine="540"/>
        <w:jc w:val="both"/>
      </w:pPr>
      <w:r>
        <w:t>7. Размер каждой премии составляет 20 000 рублей без учета налога на доходы физических лиц.</w:t>
      </w:r>
    </w:p>
    <w:p w:rsidR="00000000" w:rsidRDefault="00B41352">
      <w:pPr>
        <w:pStyle w:val="ConsPlusNormal"/>
        <w:jc w:val="both"/>
      </w:pPr>
      <w:r>
        <w:lastRenderedPageBreak/>
        <w:t xml:space="preserve">(п. 7 в ред. </w:t>
      </w:r>
      <w:hyperlink r:id="rId42" w:tooltip="Постановление Губернатора Самарской области от 23.11.2015 N 293 &quot;О внесении изменений в постановление Губернатора Самарской области от 27.07.1999 N 200 &quot;Об именных премиях Губернатора Самарской области для людей с ограниченными возможностями здоровья&quot;{КонсультантПлюс}" w:history="1">
        <w:r>
          <w:rPr>
            <w:color w:val="0000FF"/>
          </w:rPr>
          <w:t>Постановления</w:t>
        </w:r>
      </w:hyperlink>
      <w:r>
        <w:t xml:space="preserve"> Губернатора Самарской области от 23.11.2015 N 293)</w:t>
      </w:r>
    </w:p>
    <w:p w:rsidR="00000000" w:rsidRDefault="00B41352">
      <w:pPr>
        <w:pStyle w:val="ConsPlusNormal"/>
        <w:ind w:firstLine="540"/>
        <w:jc w:val="both"/>
      </w:pPr>
      <w:r>
        <w:t>8. Премии вручаются в торжественной обстановке Губернатором Самарской области или по поручению Губернатора Самарской области другими должностными лицами. Вручение премий приурочено к праз</w:t>
      </w:r>
      <w:r>
        <w:t>днованию Международного дня инвалидов.</w:t>
      </w:r>
    </w:p>
    <w:p w:rsidR="00000000" w:rsidRDefault="00B41352">
      <w:pPr>
        <w:pStyle w:val="ConsPlusNormal"/>
        <w:jc w:val="both"/>
      </w:pPr>
      <w:r>
        <w:t xml:space="preserve">(в ред. </w:t>
      </w:r>
      <w:hyperlink r:id="rId43" w:tooltip="Постановление Губернатора Самарской области от 29.11.2013 N 300 &quot;О внесении изменений в постановление Губернатора Самарской области от 27.07.1999 N 200 &quot;Об именных премиях Губернатора области для людей с ограниченными возможностями здоровья&quot;{КонсультантПлюс}" w:history="1">
        <w:r>
          <w:rPr>
            <w:color w:val="0000FF"/>
          </w:rPr>
          <w:t>Постановления</w:t>
        </w:r>
      </w:hyperlink>
      <w:r>
        <w:t xml:space="preserve"> Губернатора Самарской области от 29.11.2013 N 300)</w:t>
      </w:r>
    </w:p>
    <w:p w:rsidR="00000000" w:rsidRDefault="00B41352">
      <w:pPr>
        <w:pStyle w:val="ConsPlusNormal"/>
        <w:ind w:firstLine="540"/>
        <w:jc w:val="both"/>
      </w:pPr>
      <w:r>
        <w:t xml:space="preserve">8.1. Утратил силу. - </w:t>
      </w:r>
      <w:hyperlink r:id="rId44" w:tooltip="Постановление Губернатора Самарской области от 23.11.2015 N 293 &quot;О внесении изменений в постановление Губернатора Самарской области от 27.07.1999 N 200 &quot;Об именных премиях Губернатора Самарской области для людей с ограниченными возможностями здоровья&quot;{КонсультантПлюс}" w:history="1">
        <w:r>
          <w:rPr>
            <w:color w:val="0000FF"/>
          </w:rPr>
          <w:t>Постановление</w:t>
        </w:r>
      </w:hyperlink>
      <w:r>
        <w:t xml:space="preserve"> Губернатора Самарской области от 23.11.2015 N 293.</w:t>
      </w:r>
    </w:p>
    <w:p w:rsidR="00000000" w:rsidRDefault="00B41352">
      <w:pPr>
        <w:pStyle w:val="ConsPlusNormal"/>
        <w:ind w:firstLine="540"/>
        <w:jc w:val="both"/>
      </w:pPr>
      <w:r>
        <w:t xml:space="preserve">9. Результаты </w:t>
      </w:r>
      <w:r>
        <w:t>присуждения премий подлежат освещению в средствах массовой информации.</w:t>
      </w:r>
    </w:p>
    <w:p w:rsidR="00000000" w:rsidRDefault="00B41352">
      <w:pPr>
        <w:pStyle w:val="ConsPlusNormal"/>
        <w:jc w:val="both"/>
      </w:pPr>
    </w:p>
    <w:p w:rsidR="00000000" w:rsidRDefault="00B41352">
      <w:pPr>
        <w:pStyle w:val="ConsPlusNormal"/>
        <w:jc w:val="both"/>
      </w:pPr>
    </w:p>
    <w:p w:rsidR="00B41352" w:rsidRDefault="00B413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B41352">
      <w:headerReference w:type="default" r:id="rId45"/>
      <w:footerReference w:type="default" r:id="rId46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352" w:rsidRDefault="00B41352">
      <w:pPr>
        <w:spacing w:after="0" w:line="240" w:lineRule="auto"/>
      </w:pPr>
      <w:r>
        <w:separator/>
      </w:r>
    </w:p>
  </w:endnote>
  <w:endnote w:type="continuationSeparator" w:id="1">
    <w:p w:rsidR="00B41352" w:rsidRDefault="00B41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4135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41352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  <w:r>
            <w:rPr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41352">
          <w:pPr>
            <w:pStyle w:val="ConsPlusNormal"/>
            <w:jc w:val="center"/>
            <w:rPr>
              <w:b/>
              <w:bCs/>
            </w:rPr>
          </w:pPr>
          <w:hyperlink r:id="rId1" w:history="1">
            <w:r>
              <w:rPr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41352">
          <w:pPr>
            <w:pStyle w:val="ConsPlusNormal"/>
            <w:jc w:val="right"/>
          </w:pPr>
          <w:r>
            <w:t xml:space="preserve">Страница </w:t>
          </w:r>
          <w:r>
            <w:fldChar w:fldCharType="begin"/>
          </w:r>
          <w:r>
            <w:instrText>\PAGE</w:instrText>
          </w:r>
          <w:r w:rsidR="008E29DC">
            <w:fldChar w:fldCharType="separate"/>
          </w:r>
          <w:r w:rsidR="008E29DC">
            <w:rPr>
              <w:noProof/>
            </w:rPr>
            <w:t>4</w:t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>\NUMPAGES</w:instrText>
          </w:r>
          <w:r w:rsidR="008E29DC">
            <w:fldChar w:fldCharType="separate"/>
          </w:r>
          <w:r w:rsidR="008E29DC">
            <w:rPr>
              <w:noProof/>
            </w:rPr>
            <w:t>4</w:t>
          </w:r>
          <w:r>
            <w:fldChar w:fldCharType="end"/>
          </w:r>
        </w:p>
      </w:tc>
    </w:tr>
  </w:tbl>
  <w:p w:rsidR="00000000" w:rsidRDefault="00B41352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352" w:rsidRDefault="00B41352">
      <w:pPr>
        <w:spacing w:after="0" w:line="240" w:lineRule="auto"/>
      </w:pPr>
      <w:r>
        <w:separator/>
      </w:r>
    </w:p>
  </w:footnote>
  <w:footnote w:type="continuationSeparator" w:id="1">
    <w:p w:rsidR="00B41352" w:rsidRDefault="00B41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41352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Губернатора Самарской области от 27.07.1999 N 200</w:t>
          </w:r>
          <w:r>
            <w:rPr>
              <w:sz w:val="16"/>
              <w:szCs w:val="16"/>
            </w:rPr>
            <w:br/>
            <w:t>(ред. от 23.11.2015)</w:t>
          </w:r>
          <w:r>
            <w:rPr>
              <w:sz w:val="16"/>
              <w:szCs w:val="16"/>
            </w:rPr>
            <w:br/>
            <w:t>"Об именных премиях Губернатора Сам...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41352">
          <w:pPr>
            <w:pStyle w:val="ConsPlusNormal"/>
            <w:jc w:val="center"/>
            <w:rPr>
              <w:sz w:val="24"/>
              <w:szCs w:val="24"/>
            </w:rPr>
          </w:pPr>
        </w:p>
        <w:p w:rsidR="00000000" w:rsidRDefault="00B41352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41352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18.07.2016</w:t>
          </w:r>
        </w:p>
      </w:tc>
    </w:tr>
  </w:tbl>
  <w:p w:rsidR="00000000" w:rsidRDefault="00B4135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B41352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B924A7"/>
    <w:rsid w:val="008E29DC"/>
    <w:rsid w:val="00B41352"/>
    <w:rsid w:val="00B92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1CD7A034B731F31C496BE8815084C82C79D41600D3BA11565BE6C160D11141CDA0242F6B270A14E202v3BDP" TargetMode="External"/><Relationship Id="rId13" Type="http://schemas.openxmlformats.org/officeDocument/2006/relationships/hyperlink" Target="consultantplus://offline/ref=461CD7A034B731F31C496BE8815084C82C79D41601D3BF165406ECC939DD1346C2FF3328222B0B14E20238v0BCP" TargetMode="External"/><Relationship Id="rId18" Type="http://schemas.openxmlformats.org/officeDocument/2006/relationships/hyperlink" Target="consultantplus://offline/ref=461CD7A034B731F31C496BE8815084C82C79D41603D2BE185506ECC939DD1346C2FF3328222B0B14E20239v0B8P" TargetMode="External"/><Relationship Id="rId26" Type="http://schemas.openxmlformats.org/officeDocument/2006/relationships/hyperlink" Target="consultantplus://offline/ref=461CD7A034B731F31C496BE8815084C82C79D41605DEBC135506ECC939DD1346C2FF3328222B0B14E20239v0B8P" TargetMode="External"/><Relationship Id="rId39" Type="http://schemas.openxmlformats.org/officeDocument/2006/relationships/hyperlink" Target="consultantplus://offline/ref=461CD7A034B731F31C496BE8815084C82C79D41601D3BF165406ECC939DD1346C2FF3328222B0B14E20239v0BF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61CD7A034B731F31C496BE8815084C82C79D41605DEBC135506ECC939DD1346C2FF3328222B0B14E20239v0B9P" TargetMode="External"/><Relationship Id="rId34" Type="http://schemas.openxmlformats.org/officeDocument/2006/relationships/hyperlink" Target="consultantplus://offline/ref=461CD7A034B731F31C496BE8815084C82C79D41603D2BE185506ECC939DD1346C2FF3328222B0B14E20239v0B1P" TargetMode="External"/><Relationship Id="rId42" Type="http://schemas.openxmlformats.org/officeDocument/2006/relationships/hyperlink" Target="consultantplus://offline/ref=461CD7A034B731F31C496BE8815084C82C79D41603D2BE185506ECC939DD1346C2FF3328222B0B14E2023Bv0BDP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consultant.ru" TargetMode="External"/><Relationship Id="rId12" Type="http://schemas.openxmlformats.org/officeDocument/2006/relationships/hyperlink" Target="consultantplus://offline/ref=461CD7A034B731F31C496BE8815084C82C79D41606DFBC105B06ECC939DD1346C2FF3328222B0B14E20238v0BCP" TargetMode="External"/><Relationship Id="rId17" Type="http://schemas.openxmlformats.org/officeDocument/2006/relationships/hyperlink" Target="consultantplus://offline/ref=461CD7A034B731F31C496BE8815084C82C79D41601D3BF165406ECC939DD1346C2FF3328222B0B14E20238v0BEP" TargetMode="External"/><Relationship Id="rId25" Type="http://schemas.openxmlformats.org/officeDocument/2006/relationships/hyperlink" Target="consultantplus://offline/ref=461CD7A034B731F31C496BE8815084C82C79D41606D0B3115906ECC939DD1346C2FF3328222B0B14E2023Dv0B9P" TargetMode="External"/><Relationship Id="rId33" Type="http://schemas.openxmlformats.org/officeDocument/2006/relationships/hyperlink" Target="consultantplus://offline/ref=461CD7A034B731F31C496BE8815084C82C79D41601D3BF165406ECC939DD1346C2FF3328222B0B14E20239v0BCP" TargetMode="External"/><Relationship Id="rId38" Type="http://schemas.openxmlformats.org/officeDocument/2006/relationships/hyperlink" Target="consultantplus://offline/ref=461CD7A034B731F31C496BE8815084C82C79D41603D2BE185506ECC939DD1346C2FF3328222B0B14E2023Av0BAP" TargetMode="External"/><Relationship Id="rId46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61CD7A034B731F31C496BE8815084C82C79D41603D2BE185506ECC939DD1346C2FF3328222B0B14E20238v0B0P" TargetMode="External"/><Relationship Id="rId20" Type="http://schemas.openxmlformats.org/officeDocument/2006/relationships/hyperlink" Target="consultantplus://offline/ref=461CD7A034B731F31C496BE8815084C82C79D41601D3BF165406ECC939DD1346C2FF3328222B0B14E20239v0B9P" TargetMode="External"/><Relationship Id="rId29" Type="http://schemas.openxmlformats.org/officeDocument/2006/relationships/hyperlink" Target="consultantplus://offline/ref=461CD7A034B731F31C496BE8815084C82C79D41603D2BE185506ECC939DD1346C2FF3328222B0B14E20239v0BAP" TargetMode="External"/><Relationship Id="rId41" Type="http://schemas.openxmlformats.org/officeDocument/2006/relationships/hyperlink" Target="consultantplus://offline/ref=461CD7A034B731F31C496BE8815084C82C79D41601D3BF165406ECC939DD1346C2FF3328222B0B14E20239v0BEP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461CD7A034B731F31C496BE8815084C82C79D41605DEBC135506ECC939DD1346C2FF3328222B0B14E20238v0BCP" TargetMode="External"/><Relationship Id="rId24" Type="http://schemas.openxmlformats.org/officeDocument/2006/relationships/hyperlink" Target="consultantplus://offline/ref=461CD7A034B731F31C496BE8815084C82C79D41606D7B8165906ECC939DD1346C2FF3328222B0B14E20238v0BCP" TargetMode="External"/><Relationship Id="rId32" Type="http://schemas.openxmlformats.org/officeDocument/2006/relationships/hyperlink" Target="consultantplus://offline/ref=461CD7A034B731F31C496BE8815084C82C79D41605DEBC135506ECC939DD1346C2FF3328222B0B14E20239v0BDP" TargetMode="External"/><Relationship Id="rId37" Type="http://schemas.openxmlformats.org/officeDocument/2006/relationships/hyperlink" Target="consultantplus://offline/ref=461CD7A034B731F31C496BE8815084C82C79D41601D3BF165406ECC939DD1346C2FF3328222B0B14E20239v0BFP" TargetMode="External"/><Relationship Id="rId40" Type="http://schemas.openxmlformats.org/officeDocument/2006/relationships/hyperlink" Target="consultantplus://offline/ref=461CD7A034B731F31C496BE8815084C82C79D41603D2BE185506ECC939DD1346C2FF3328222B0B14E2023Av0BCP" TargetMode="External"/><Relationship Id="rId45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61CD7A034B731F31C496BE8815084C82C79D41603D2BE185506ECC939DD1346C2FF3328222B0B14E20238v0B1P" TargetMode="External"/><Relationship Id="rId23" Type="http://schemas.openxmlformats.org/officeDocument/2006/relationships/hyperlink" Target="consultantplus://offline/ref=461CD7A034B731F31C496BE8815084C82C79D41600D3BA11565BE6C160D11141CDA0242F6B270A14E202v3BDP" TargetMode="External"/><Relationship Id="rId28" Type="http://schemas.openxmlformats.org/officeDocument/2006/relationships/hyperlink" Target="consultantplus://offline/ref=461CD7A034B731F31C496BE8815084C82C79D41601D3BF165406ECC939DD1346C2FF3328222B0B14E20239v0BAP" TargetMode="External"/><Relationship Id="rId36" Type="http://schemas.openxmlformats.org/officeDocument/2006/relationships/hyperlink" Target="consultantplus://offline/ref=461CD7A034B731F31C496BE8815084C82C79D41603D2BE185506ECC939DD1346C2FF3328222B0B14E2023Av0BBP" TargetMode="External"/><Relationship Id="rId10" Type="http://schemas.openxmlformats.org/officeDocument/2006/relationships/hyperlink" Target="consultantplus://offline/ref=461CD7A034B731F31C496BE8815084C82C79D41606D0B3115906ECC939DD1346C2FF3328222B0B14E2023Dv0B9P" TargetMode="External"/><Relationship Id="rId19" Type="http://schemas.openxmlformats.org/officeDocument/2006/relationships/hyperlink" Target="consultantplus://offline/ref=461CD7A034B731F31C496BE8815084C82C79D41603D2BE185506ECC939DD1346C2FF3328222B0B14E20239v0BBP" TargetMode="External"/><Relationship Id="rId31" Type="http://schemas.openxmlformats.org/officeDocument/2006/relationships/hyperlink" Target="consultantplus://offline/ref=461CD7A034B731F31C496BE8815084C82C79D41603D3BE15565BE6C160D11141CDA0242F6B270A14E203v3BAP" TargetMode="External"/><Relationship Id="rId44" Type="http://schemas.openxmlformats.org/officeDocument/2006/relationships/hyperlink" Target="consultantplus://offline/ref=461CD7A034B731F31C496BE8815084C82C79D41603D2BE185506ECC939DD1346C2FF3328222B0B14E2023Bv0BFP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61CD7A034B731F31C496BE8815084C82C79D41606D7B8165906ECC939DD1346C2FF3328222B0B14E20238v0BCP" TargetMode="External"/><Relationship Id="rId14" Type="http://schemas.openxmlformats.org/officeDocument/2006/relationships/hyperlink" Target="consultantplus://offline/ref=461CD7A034B731F31C496BE8815084C82C79D41603D2BE185506ECC939DD1346C2FF3328222B0B14E20238v0BCP" TargetMode="External"/><Relationship Id="rId22" Type="http://schemas.openxmlformats.org/officeDocument/2006/relationships/hyperlink" Target="consultantplus://offline/ref=461CD7A034B731F31C496BE8815084C82C79D41601D3BF165406ECC939DD1346C2FF3328222B0B14E20239v0BBP" TargetMode="External"/><Relationship Id="rId27" Type="http://schemas.openxmlformats.org/officeDocument/2006/relationships/hyperlink" Target="consultantplus://offline/ref=461CD7A034B731F31C496BE8815084C82C79D41606DFBC105B06ECC939DD1346C2FF3328222B0B14E20238v0B1P" TargetMode="External"/><Relationship Id="rId30" Type="http://schemas.openxmlformats.org/officeDocument/2006/relationships/hyperlink" Target="consultantplus://offline/ref=461CD7A034B731F31C496BE8815084C82C79D41603D2BE185506ECC939DD1346C2FF3328222B0B14E20239v0BFP" TargetMode="External"/><Relationship Id="rId35" Type="http://schemas.openxmlformats.org/officeDocument/2006/relationships/hyperlink" Target="consultantplus://offline/ref=461CD7A034B731F31C496BE8815084C82C79D41603D2BE185506ECC939DD1346C2FF3328222B0B14E2023Av0B9P" TargetMode="External"/><Relationship Id="rId43" Type="http://schemas.openxmlformats.org/officeDocument/2006/relationships/hyperlink" Target="consultantplus://offline/ref=461CD7A034B731F31C496BE8815084C82C79D41601D3BF165406ECC939DD1346C2FF3328222B0B14E2023Av0B9P" TargetMode="External"/><Relationship Id="rId48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3493</Words>
  <Characters>19911</Characters>
  <Application>Microsoft Office Word</Application>
  <DocSecurity>2</DocSecurity>
  <Lines>165</Lines>
  <Paragraphs>46</Paragraphs>
  <ScaleCrop>false</ScaleCrop>
  <Company>КонсультантПлюс Версия 4015.00.08</Company>
  <LinksUpToDate>false</LinksUpToDate>
  <CharactersWithSpaces>23358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Губернатора Самарской области от 27.07.1999 N 200(ред. от 23.11.2015)"Об именных премиях Губернатора Самарской области для людей с ограниченными возможностями здоровья и родителей, воспитывающих двух и более детей-инвалидов"</dc:title>
  <dc:subject/>
  <dc:creator>BalahonkinaEP</dc:creator>
  <cp:keywords/>
  <dc:description/>
  <cp:lastModifiedBy>BalahonkinaEP</cp:lastModifiedBy>
  <cp:revision>2</cp:revision>
  <dcterms:created xsi:type="dcterms:W3CDTF">2016-07-20T05:02:00Z</dcterms:created>
  <dcterms:modified xsi:type="dcterms:W3CDTF">2016-07-20T05:02:00Z</dcterms:modified>
</cp:coreProperties>
</file>