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6F1" w:rsidRPr="0037291D" w:rsidRDefault="007556F1" w:rsidP="005D0BA8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29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Утверждено </w:t>
      </w:r>
    </w:p>
    <w:p w:rsidR="0084165D" w:rsidRPr="0037291D" w:rsidRDefault="005D0BA8" w:rsidP="005D0BA8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Постановлением Администрации</w:t>
      </w:r>
      <w:r w:rsidR="007556F1" w:rsidRPr="003729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84165D" w:rsidRPr="0037291D" w:rsidRDefault="007556F1" w:rsidP="005D0BA8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29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района Похвистневский </w:t>
      </w:r>
    </w:p>
    <w:p w:rsidR="007556F1" w:rsidRPr="0037291D" w:rsidRDefault="007556F1" w:rsidP="005D0BA8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29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Самарской области </w:t>
      </w:r>
    </w:p>
    <w:p w:rsidR="007556F1" w:rsidRPr="0037291D" w:rsidRDefault="007556F1" w:rsidP="007556F1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29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1628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27.04.2015</w:t>
      </w:r>
      <w:r w:rsidRPr="003729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="005D0B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3729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</w:t>
      </w:r>
      <w:r w:rsidR="001628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352</w:t>
      </w:r>
      <w:bookmarkStart w:id="0" w:name="_GoBack"/>
      <w:bookmarkEnd w:id="0"/>
    </w:p>
    <w:p w:rsidR="007556F1" w:rsidRPr="00DF621B" w:rsidRDefault="007556F1" w:rsidP="007556F1">
      <w:pPr>
        <w:spacing w:before="100" w:beforeAutospacing="1" w:after="100" w:afterAutospacing="1" w:line="240" w:lineRule="auto"/>
        <w:jc w:val="right"/>
        <w:outlineLvl w:val="1"/>
        <w:rPr>
          <w:rFonts w:eastAsia="Times New Roman" w:cs="Arial"/>
          <w:bCs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before="100" w:beforeAutospacing="1" w:after="100" w:afterAutospacing="1" w:line="240" w:lineRule="auto"/>
        <w:jc w:val="right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before="100" w:beforeAutospacing="1" w:after="100" w:afterAutospacing="1" w:line="240" w:lineRule="auto"/>
        <w:jc w:val="right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before="100" w:beforeAutospacing="1" w:after="100" w:afterAutospacing="1" w:line="240" w:lineRule="auto"/>
        <w:jc w:val="right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:rsidR="007556F1" w:rsidRPr="0037291D" w:rsidRDefault="007556F1" w:rsidP="007556F1">
      <w:pPr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  <w:r w:rsidRPr="0037291D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Положение</w:t>
      </w:r>
    </w:p>
    <w:p w:rsidR="00DF621B" w:rsidRDefault="007556F1" w:rsidP="007556F1">
      <w:pPr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  <w:r w:rsidRPr="0037291D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об Общественном совете</w:t>
      </w:r>
      <w:r w:rsidR="005D0BA8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 xml:space="preserve"> при</w:t>
      </w:r>
    </w:p>
    <w:p w:rsidR="007556F1" w:rsidRDefault="005D0BA8" w:rsidP="005D0BA8">
      <w:pPr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 xml:space="preserve">Администрации </w:t>
      </w:r>
      <w:r w:rsidR="007556F1" w:rsidRPr="0037291D"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муниципального   района Похвистневский</w:t>
      </w:r>
    </w:p>
    <w:p w:rsidR="005D0BA8" w:rsidRPr="0037291D" w:rsidRDefault="005D0BA8" w:rsidP="005D0BA8">
      <w:pPr>
        <w:jc w:val="center"/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kern w:val="36"/>
          <w:sz w:val="32"/>
          <w:szCs w:val="32"/>
          <w:lang w:eastAsia="ru-RU"/>
        </w:rPr>
        <w:t>Самарской области</w:t>
      </w:r>
    </w:p>
    <w:p w:rsidR="007556F1" w:rsidRPr="0037291D" w:rsidRDefault="007556F1" w:rsidP="007556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556F1" w:rsidRPr="00DF621B" w:rsidRDefault="007556F1" w:rsidP="007556F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069AF" w:rsidRPr="00DF621B" w:rsidRDefault="0084165D" w:rsidP="002069AF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F621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DF621B" w:rsidRDefault="00DF621B" w:rsidP="002069AF">
      <w:pPr>
        <w:spacing w:before="100" w:beforeAutospacing="1" w:after="136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DF621B" w:rsidRDefault="00DF621B" w:rsidP="002069AF">
      <w:pPr>
        <w:spacing w:before="100" w:beforeAutospacing="1" w:after="136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DF621B" w:rsidRDefault="00DF621B" w:rsidP="002069AF">
      <w:pPr>
        <w:spacing w:before="100" w:beforeAutospacing="1" w:after="136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DF621B" w:rsidRDefault="00DF621B" w:rsidP="002069AF">
      <w:pPr>
        <w:spacing w:before="100" w:beforeAutospacing="1" w:after="136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5D0BA8" w:rsidRDefault="005D0BA8" w:rsidP="002069AF">
      <w:pPr>
        <w:spacing w:before="100" w:beforeAutospacing="1" w:after="136" w:line="240" w:lineRule="auto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2069AF" w:rsidRPr="005D0BA8" w:rsidRDefault="005D0BA8" w:rsidP="005D0BA8">
      <w:pPr>
        <w:spacing w:before="100" w:beforeAutospacing="1"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1. Общие положения</w:t>
      </w:r>
    </w:p>
    <w:p w:rsidR="005E0DA2" w:rsidRDefault="002069AF" w:rsidP="005E0DA2">
      <w:pPr>
        <w:spacing w:before="100" w:beforeAutospacing="1" w:after="136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Общественный совет</w:t>
      </w:r>
      <w:r w:rsidR="005D0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Администрации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proofErr w:type="spellStart"/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</w:t>
      </w:r>
      <w:proofErr w:type="spellEnd"/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Самарской области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Общественный 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овет) является   постоянно действующим коллегиальным, экспертно-консультативным и совещательным органом при </w:t>
      </w:r>
      <w:r w:rsidR="005E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 района </w:t>
      </w:r>
      <w:proofErr w:type="spellStart"/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</w:t>
      </w:r>
      <w:proofErr w:type="spellEnd"/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Самарской области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- </w:t>
      </w:r>
      <w:r w:rsidR="005E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района). </w:t>
      </w:r>
    </w:p>
    <w:p w:rsidR="002069AF" w:rsidRPr="005E0DA2" w:rsidRDefault="005E0DA2" w:rsidP="005E0DA2">
      <w:pPr>
        <w:spacing w:before="100" w:beforeAutospacing="1" w:after="136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Общественный 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 является н</w:t>
      </w:r>
      <w:r w:rsidRPr="005E0DA2">
        <w:rPr>
          <w:rFonts w:ascii="Times New Roman" w:hAnsi="Times New Roman" w:cs="Times New Roman"/>
          <w:sz w:val="28"/>
        </w:rPr>
        <w:t>екоммерческ</w:t>
      </w:r>
      <w:r>
        <w:rPr>
          <w:rFonts w:ascii="Times New Roman" w:hAnsi="Times New Roman" w:cs="Times New Roman"/>
          <w:sz w:val="28"/>
        </w:rPr>
        <w:t>ой</w:t>
      </w:r>
      <w:r w:rsidRPr="005E0DA2">
        <w:rPr>
          <w:rFonts w:ascii="Times New Roman" w:hAnsi="Times New Roman" w:cs="Times New Roman"/>
          <w:sz w:val="28"/>
        </w:rPr>
        <w:t xml:space="preserve"> организаци</w:t>
      </w:r>
      <w:r>
        <w:rPr>
          <w:rFonts w:ascii="Times New Roman" w:hAnsi="Times New Roman" w:cs="Times New Roman"/>
          <w:sz w:val="28"/>
        </w:rPr>
        <w:t xml:space="preserve">ей в форме </w:t>
      </w:r>
      <w:r w:rsidRPr="005E0DA2">
        <w:rPr>
          <w:rFonts w:ascii="Times New Roman" w:hAnsi="Times New Roman" w:cs="Times New Roman"/>
          <w:sz w:val="28"/>
        </w:rPr>
        <w:t>общественн</w:t>
      </w:r>
      <w:r>
        <w:rPr>
          <w:rFonts w:ascii="Times New Roman" w:hAnsi="Times New Roman" w:cs="Times New Roman"/>
          <w:sz w:val="28"/>
        </w:rPr>
        <w:t xml:space="preserve">ой организаций,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прав юридического лица.</w:t>
      </w:r>
      <w:r w:rsidR="002069AF" w:rsidRPr="005E0DA2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 xml:space="preserve"> </w:t>
      </w:r>
    </w:p>
    <w:p w:rsidR="002069AF" w:rsidRPr="00CD1A46" w:rsidRDefault="002069AF" w:rsidP="005E0DA2">
      <w:pPr>
        <w:spacing w:before="100" w:beforeAutospacing="1" w:after="136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5E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своей деятельности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Общественный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 руково</w:t>
      </w:r>
      <w:r w:rsidR="0084165D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дствуется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Конституцией Российской</w:t>
      </w:r>
      <w:r w:rsidR="0084165D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Федерации, федеральными законами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4165D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иными нормативными правовыми актами РФ</w:t>
      </w:r>
      <w:r w:rsidR="00243693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Самарской области,</w:t>
      </w:r>
      <w:r w:rsidR="00C71367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proofErr w:type="spellStart"/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81D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охвистневский</w:t>
      </w:r>
      <w:proofErr w:type="spellEnd"/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Самарской области</w:t>
      </w:r>
      <w:r w:rsidR="00381D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настоящим Положением</w:t>
      </w:r>
    </w:p>
    <w:p w:rsidR="002069AF" w:rsidRPr="00CD1A46" w:rsidRDefault="002069AF" w:rsidP="005E0DA2">
      <w:pPr>
        <w:spacing w:before="100" w:beforeAutospacing="1" w:after="136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5E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Деятельность Общественного 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основывается на принципах законности, гуманизма, уважения прав человека, гласности, согласования интересов различных социальных и культурных групп района. </w:t>
      </w:r>
    </w:p>
    <w:p w:rsidR="002069AF" w:rsidRPr="005E0DA2" w:rsidRDefault="002069AF" w:rsidP="005E0DA2">
      <w:pPr>
        <w:spacing w:before="100" w:beforeAutospacing="1"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D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Цели Общественного </w:t>
      </w:r>
      <w:r w:rsidR="00C300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5E0D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овета</w:t>
      </w:r>
    </w:p>
    <w:p w:rsidR="00BF28D3" w:rsidRPr="00CD1A46" w:rsidRDefault="002069AF" w:rsidP="005E0DA2">
      <w:pPr>
        <w:spacing w:before="100" w:beforeAutospacing="1" w:after="136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55257A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Общественный 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 образуется в целях подготовки социально значимых проектов и программ на территории муниципального района </w:t>
      </w:r>
      <w:proofErr w:type="spellStart"/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</w:t>
      </w:r>
      <w:proofErr w:type="spellEnd"/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Самарской области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 учетом интересов и мнения общественных организаций района, совместного поиска решений актуальных проблем жизнедеятельности района, координации взаимодействия  </w:t>
      </w:r>
      <w:r w:rsidR="005E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района с общественными организациями по приоритетн</w:t>
      </w:r>
      <w:r w:rsidR="003A7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ым направлениям развития района, осуществления общественного контроля за деятельностью органов местного самоуправления муниципального района </w:t>
      </w:r>
      <w:proofErr w:type="spellStart"/>
      <w:r w:rsidR="003A7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</w:t>
      </w:r>
      <w:proofErr w:type="spellEnd"/>
      <w:r w:rsidR="003A7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Самарской области.</w:t>
      </w:r>
      <w:proofErr w:type="gramEnd"/>
    </w:p>
    <w:p w:rsidR="002069AF" w:rsidRPr="005E0DA2" w:rsidRDefault="005F7675" w:rsidP="005E0DA2">
      <w:pPr>
        <w:spacing w:before="100" w:beforeAutospacing="1"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E0D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Порядок создания,</w:t>
      </w:r>
      <w:r w:rsidR="002069AF" w:rsidRPr="005E0D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состав</w:t>
      </w:r>
      <w:r w:rsidRPr="005E0D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структура</w:t>
      </w:r>
      <w:r w:rsidR="002069AF" w:rsidRPr="005E0D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Общественного </w:t>
      </w:r>
      <w:r w:rsidR="00C300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2069AF" w:rsidRPr="005E0D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овета</w:t>
      </w:r>
    </w:p>
    <w:p w:rsidR="005F7675" w:rsidRPr="00CD1A46" w:rsidRDefault="002069AF" w:rsidP="005E0DA2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Положение об Обществе</w:t>
      </w:r>
      <w:r w:rsidR="009639F7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нном 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639F7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овете утверждается 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  <w:r w:rsidR="009639F7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района. </w:t>
      </w:r>
    </w:p>
    <w:p w:rsidR="005F7675" w:rsidRPr="00CD1A46" w:rsidRDefault="005F7675" w:rsidP="005E0DA2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Порядок формирования и деятельности 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Общественного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основан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принципах равноправия и добровольности его членов, законности, коллегиальности и гласности.</w:t>
      </w:r>
    </w:p>
    <w:p w:rsidR="005F7675" w:rsidRPr="00CD1A46" w:rsidRDefault="005F7675" w:rsidP="005E0DA2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8D3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Общественный совет формируется на основе добровольного уча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стия в его деятельности граждан. В состав Общественного Совета могут входить представители общественных объединений и организаций. </w:t>
      </w:r>
      <w:r w:rsidR="005E0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1B64" w:rsidRDefault="00350D98" w:rsidP="005E0DA2">
      <w:pPr>
        <w:spacing w:before="100" w:beforeAutospacing="1" w:after="136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3.4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</w:t>
      </w:r>
      <w:r w:rsidR="002069AF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 Общественного 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069AF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 входят: председатель, заместитель председателя, секретарь и члены Общественного Со</w:t>
      </w:r>
      <w:r w:rsidR="009759F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вета</w:t>
      </w:r>
      <w:r w:rsidR="002069AF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069AF" w:rsidRPr="00CD1A46" w:rsidRDefault="002069AF" w:rsidP="005E0DA2">
      <w:pPr>
        <w:spacing w:before="100" w:beforeAutospacing="1" w:after="136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Первичный состав Общественного совета определяется на первом заседании Общественного совета из</w:t>
      </w:r>
      <w:r w:rsidR="001D1B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 и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приглашенных представителей общественных организаций района. </w:t>
      </w:r>
    </w:p>
    <w:p w:rsidR="0055257A" w:rsidRPr="00CD1A46" w:rsidRDefault="003C0857" w:rsidP="00C300FC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5257A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50D98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5257A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Председатель </w:t>
      </w:r>
      <w:r w:rsidR="00C300FC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Общественного совета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избирается прямым голосованием на заседании Общественного совета из числа его членов.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5257A" w:rsidRPr="00CD1A46" w:rsidRDefault="003C0857" w:rsidP="00C300FC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5257A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50D98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2486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Общественный</w:t>
      </w:r>
      <w:r w:rsidR="00C300FC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C300FC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</w:t>
      </w:r>
      <w:r w:rsidR="00381D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разрабатывает и утверждает Регламент своей работы.</w:t>
      </w:r>
    </w:p>
    <w:p w:rsidR="00381D74" w:rsidRPr="00CD1A46" w:rsidRDefault="00381D74" w:rsidP="00C300FC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Общественный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имеет свой бланк и эмблему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1D74" w:rsidRPr="00CD1A46" w:rsidRDefault="00381D74" w:rsidP="00C300FC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Общественный </w:t>
      </w:r>
      <w:r w:rsidR="00C300FC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размещается в здании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 Администрации района </w:t>
      </w:r>
      <w:r w:rsidR="00F34895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адресу:</w:t>
      </w:r>
      <w:r w:rsidR="00DF621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г.Похвистнево, ул.Ленинградская, 9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A7CDD" w:rsidRDefault="00381D74" w:rsidP="00C300FC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5257A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Общественный </w:t>
      </w:r>
      <w:r w:rsidR="00C300FC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</w:t>
      </w:r>
      <w:r w:rsidR="0055257A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своего состава избирает секретаря.</w:t>
      </w:r>
    </w:p>
    <w:p w:rsidR="0055257A" w:rsidRPr="00CD1A46" w:rsidRDefault="003A7CDD" w:rsidP="00C300FC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3.10. Техническое обеспечени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Общественного Совета осуществляется организационным отделом аппарата Администрации района.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91A96" w:rsidRPr="00CD1A46" w:rsidRDefault="00C91A96" w:rsidP="00C300F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Задачи</w:t>
      </w:r>
      <w:r w:rsidR="00C300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Общественного</w:t>
      </w:r>
      <w:r w:rsidRPr="00CD1A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Совета</w:t>
      </w:r>
    </w:p>
    <w:p w:rsidR="00C91A96" w:rsidRPr="00CD1A46" w:rsidRDefault="00C300FC" w:rsidP="002B0298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задачами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Общественного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являются:</w:t>
      </w:r>
    </w:p>
    <w:p w:rsidR="00C91A96" w:rsidRPr="00CD1A46" w:rsidRDefault="00C300FC" w:rsidP="00924B62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="00F34895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ыработка и реализация форм гражданского участия в процессе формирования и осуществления с</w:t>
      </w:r>
      <w:r w:rsidR="00924B62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34895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циально-экономической политики Похвистневского </w:t>
      </w:r>
      <w:r w:rsidR="00924B62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района;</w:t>
      </w:r>
    </w:p>
    <w:p w:rsidR="00C91A96" w:rsidRPr="00CD1A46" w:rsidRDefault="00C300FC" w:rsidP="002B0298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оординация деятельности общественных организаций по вопросам обеспечения и защиты законных прав и интересов жителей района;</w:t>
      </w:r>
    </w:p>
    <w:p w:rsidR="00C91A96" w:rsidRPr="00CD1A46" w:rsidRDefault="00C300FC" w:rsidP="002B0298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беспечение взаимодействия общественных организаций с органами местного самоуправления района по вопросам, входящим в компетенцию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Общественного 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Совета;</w:t>
      </w:r>
    </w:p>
    <w:p w:rsidR="00C91A96" w:rsidRPr="00CD1A46" w:rsidRDefault="00C300FC" w:rsidP="002B0298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частие в реализации социальных программ, направленных на поддержку</w:t>
      </w:r>
      <w:r w:rsidR="00924B62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ветеранов войны и труда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детей, инвалидов и других социально незащищенных категорий населения;</w:t>
      </w:r>
    </w:p>
    <w:p w:rsidR="00C91A96" w:rsidRPr="00CD1A46" w:rsidRDefault="00C300FC" w:rsidP="002B0298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 информации о проблемах в социальной сфере района, обсуждение общественно значимых инициатив;</w:t>
      </w:r>
    </w:p>
    <w:p w:rsidR="00C91A96" w:rsidRPr="00CD1A46" w:rsidRDefault="00C300FC" w:rsidP="002B0298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ыработка рекомендаций для органов местного самоуправления по общественно значимым социальным вопросам;</w:t>
      </w:r>
    </w:p>
    <w:p w:rsidR="00C91A96" w:rsidRPr="00CD1A46" w:rsidRDefault="00C300FC" w:rsidP="002B0298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нформирование органов местного самоуправления и населения района о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Общественного 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и взаимодействующих с ним общественных организаций;</w:t>
      </w:r>
    </w:p>
    <w:p w:rsidR="00C91A96" w:rsidRPr="00CD1A46" w:rsidRDefault="00C300FC" w:rsidP="002B0298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информационных и организационных условий для расширения и укрепления общественного движения в районе;</w:t>
      </w:r>
    </w:p>
    <w:p w:rsidR="00C91A96" w:rsidRPr="00CD1A46" w:rsidRDefault="00C300FC" w:rsidP="002B0298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</w:t>
      </w:r>
      <w:r w:rsidR="00924B62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нализ и экспертная оценка 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проектов муниципальных правовых актов</w:t>
      </w:r>
      <w:r w:rsidR="00924B62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социальной сфере;</w:t>
      </w:r>
    </w:p>
    <w:p w:rsidR="00924B62" w:rsidRPr="00CD1A46" w:rsidRDefault="00C300FC" w:rsidP="002B0298">
      <w:pPr>
        <w:spacing w:before="100" w:beforeAutospacing="1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924B62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одготовка и публикация в средствах массовой информации 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Общественного </w:t>
      </w:r>
      <w:r w:rsidR="00924B62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Совета.</w:t>
      </w:r>
    </w:p>
    <w:p w:rsidR="00C91A96" w:rsidRPr="00C300FC" w:rsidRDefault="00C91A96" w:rsidP="00C300F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00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Функции </w:t>
      </w:r>
      <w:r w:rsidRPr="00C300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Общественного </w:t>
      </w:r>
      <w:r w:rsidR="00C300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C300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овета</w:t>
      </w:r>
    </w:p>
    <w:p w:rsidR="00C91A96" w:rsidRPr="00CD1A46" w:rsidRDefault="00C91A96" w:rsidP="00C300FC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Общественный 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 привлекает общественные организации к разработке и реализации проектов и программ, связанных с социально-экономическим и социально-культурным развитием района, направленных на решение проблем в области здравоохранения, образования, культуры, науки, массовой физической культур</w:t>
      </w:r>
      <w:r w:rsidR="00193189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ы, социальной поддержки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инвалидов, престарелых, малоимущих граждан, защиты детства и материнства, охраны окружающей среды, благоустройства дворов, улиц населенных пунктов района, содействия охране общественного порядка и в других областях общественно полезной деятельности. </w:t>
      </w:r>
    </w:p>
    <w:p w:rsidR="009759F6" w:rsidRPr="00CD1A46" w:rsidRDefault="00C91A96" w:rsidP="00C300FC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Общественный 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</w:t>
      </w:r>
      <w:r w:rsidR="00C300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91A96" w:rsidRPr="00CD1A46" w:rsidRDefault="00C300FC" w:rsidP="00C300FC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координирует взаимодействие общественных организаций района и органов местного самоуправления в выработке и осуществлении приоритетных направлений развития района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91A96" w:rsidRPr="00CD1A46" w:rsidRDefault="00C300FC" w:rsidP="00C300FC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участвует в организации и проведении районных общественных мероприятий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91A96" w:rsidRPr="00CD1A46" w:rsidRDefault="00C300FC" w:rsidP="00C300FC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рассматривает, анализирует и обобщает инициативы общественных организаций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91A96" w:rsidRPr="00CD1A46" w:rsidRDefault="00AF0B14" w:rsidP="00AF0B14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вырабатывает рекомендации по наиболее оптимальному решению важных социально-экономических, правовых и иных вопросов в жизни района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91A96" w:rsidRPr="00CD1A46" w:rsidRDefault="00AF0B14" w:rsidP="00AF0B14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разрабатывает и направляет предложения в органы власти, общественные организации, иным юридическим лицам по вопросам реализации районных социально-значимых проектов и программ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91A96" w:rsidRPr="00CD1A46" w:rsidRDefault="002B0298" w:rsidP="00AF0B14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</w:t>
      </w:r>
      <w:r w:rsidR="009759F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Общественный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 </w:t>
      </w:r>
      <w:r w:rsidR="003A7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осуществлении общественного </w:t>
      </w:r>
      <w:proofErr w:type="gramStart"/>
      <w:r w:rsidR="003A7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="003A7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деятельностью органов местного самоуправления муниципального района </w:t>
      </w:r>
      <w:proofErr w:type="spellStart"/>
      <w:r w:rsidR="003A7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Похвистневский</w:t>
      </w:r>
      <w:proofErr w:type="spellEnd"/>
      <w:r w:rsidR="003A7C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Самарской области вносит предложения Главе района об улучшении </w:t>
      </w:r>
      <w:r w:rsidR="00427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организационной деятельности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и должностных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1A96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 местного самоуправления района. </w:t>
      </w:r>
    </w:p>
    <w:p w:rsidR="00973F74" w:rsidRPr="00AF0B14" w:rsidRDefault="00C91A96" w:rsidP="00AF0B14">
      <w:pPr>
        <w:spacing w:before="100" w:beforeAutospacing="1" w:after="12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0B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973F74" w:rsidRPr="00AF0B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Руководство Общественным </w:t>
      </w:r>
      <w:r w:rsidR="00AF0B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973F74" w:rsidRPr="00AF0B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оветом</w:t>
      </w:r>
    </w:p>
    <w:p w:rsidR="00973F74" w:rsidRPr="00CD1A46" w:rsidRDefault="00C91A96" w:rsidP="00AF0B14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Председатель Общественного 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овета: </w:t>
      </w:r>
    </w:p>
    <w:p w:rsidR="009759F6" w:rsidRPr="00CD1A46" w:rsidRDefault="009759F6" w:rsidP="00AF0B14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назначает заместителя из состава 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Общественного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Совета;</w:t>
      </w:r>
    </w:p>
    <w:p w:rsidR="009759F6" w:rsidRPr="00CD1A46" w:rsidRDefault="009759F6" w:rsidP="00AF0B14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осуществляет общее руководство 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Общественным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Советом;</w:t>
      </w:r>
    </w:p>
    <w:p w:rsidR="009759F6" w:rsidRPr="00CD1A46" w:rsidRDefault="009759F6" w:rsidP="00AF0B14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распределяет обязанности между членами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Общественного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Совета;</w:t>
      </w:r>
    </w:p>
    <w:p w:rsidR="009759F6" w:rsidRPr="00CD1A46" w:rsidRDefault="009759F6" w:rsidP="00AF0B14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 повестку дня и порядок рассмотрения вопросов на заседании;</w:t>
      </w:r>
    </w:p>
    <w:p w:rsidR="009759F6" w:rsidRPr="00CD1A46" w:rsidRDefault="009759F6" w:rsidP="00AF0B14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представляет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Общественный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 во взаимодействии с органами государственной власти, органами местного самоуправления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3F74" w:rsidRPr="00CD1A46" w:rsidRDefault="009759F6" w:rsidP="00AF0B14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Заместитель председателя Общественного 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овета: </w:t>
      </w:r>
    </w:p>
    <w:p w:rsidR="00973F74" w:rsidRPr="00CD1A46" w:rsidRDefault="00774A2D" w:rsidP="00A32C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случаях отсутствия председателя Общественного 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 выполняет его функции;</w:t>
      </w:r>
    </w:p>
    <w:p w:rsidR="00973F74" w:rsidRPr="00CD1A46" w:rsidRDefault="00774A2D" w:rsidP="00774A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 деятельностью рабочих групп;</w:t>
      </w:r>
    </w:p>
    <w:p w:rsidR="00973F74" w:rsidRPr="00CD1A46" w:rsidRDefault="00774A2D" w:rsidP="00774A2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контролирует исполнение принятых Общественным 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оветом решений. </w:t>
      </w:r>
    </w:p>
    <w:p w:rsidR="00973F74" w:rsidRPr="00CD1A46" w:rsidRDefault="009759F6" w:rsidP="00AF0B14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Секретарь Общественного </w:t>
      </w:r>
      <w:r w:rsidR="00AF0B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овета: </w:t>
      </w:r>
    </w:p>
    <w:p w:rsidR="00973F74" w:rsidRPr="00CD1A46" w:rsidRDefault="00774A2D" w:rsidP="00774A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созыв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 (оповещает о заседаниях не позднее, чем за 3 дня до даты проведения);</w:t>
      </w:r>
    </w:p>
    <w:p w:rsidR="00973F74" w:rsidRPr="00CD1A46" w:rsidRDefault="00774A2D" w:rsidP="00774A2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обеспечивает членов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 раздаточным материалом;</w:t>
      </w:r>
    </w:p>
    <w:p w:rsidR="00973F74" w:rsidRPr="00CD1A46" w:rsidRDefault="00774A2D" w:rsidP="00774A2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протоколирует заседания;</w:t>
      </w:r>
    </w:p>
    <w:p w:rsidR="00973F74" w:rsidRPr="00CD1A46" w:rsidRDefault="00774A2D" w:rsidP="00A32C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организует приглашение представителей СМИ на заседания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 и подготовку пресс-релизов;</w:t>
      </w:r>
    </w:p>
    <w:p w:rsidR="00973F74" w:rsidRPr="00CD1A46" w:rsidRDefault="00774A2D" w:rsidP="00A32C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 делопроизводство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(в т.ч. оформляет ответы на запросы и обращения, готовит проекты планов и отчетов о деятельности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для рассмотрения на заседаниях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овета, пр.). </w:t>
      </w:r>
    </w:p>
    <w:p w:rsidR="00973F74" w:rsidRPr="00A32C7F" w:rsidRDefault="009759F6" w:rsidP="00A32C7F">
      <w:pPr>
        <w:spacing w:before="100" w:beforeAutospacing="1" w:after="12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2C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7</w:t>
      </w:r>
      <w:r w:rsidR="00973F74" w:rsidRPr="00A32C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Права Общественного </w:t>
      </w:r>
      <w:r w:rsidR="00A32C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973F74" w:rsidRPr="00A32C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овета, права и обязанности членов Общественного </w:t>
      </w:r>
      <w:r w:rsidR="00A32C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973F74" w:rsidRPr="00A32C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овета</w:t>
      </w:r>
    </w:p>
    <w:p w:rsidR="00973F74" w:rsidRPr="00CD1A46" w:rsidRDefault="00D60560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Общественный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 имеет право: </w:t>
      </w:r>
    </w:p>
    <w:p w:rsidR="00973F74" w:rsidRPr="00CD1A46" w:rsidRDefault="00774A2D" w:rsidP="00A32C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запрашивать в установленном порядке от органов местного самоуправления, государственных и негосударственных учреждений и </w:t>
      </w:r>
      <w:r w:rsidR="002B0298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организаций,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0298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осуществляющих деятельность на территории Похвистневского района,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необходимую </w:t>
      </w:r>
      <w:r w:rsidR="002B0298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 и другие документы, необходимые для осуществления своей работы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73F74" w:rsidRPr="00CD1A46" w:rsidRDefault="00774A2D" w:rsidP="00A32C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публиковать информационно-аналитические и программные материалы по широкому кругу общественно значимых вопросов и, прежде всего, по экономическим и социальным проблемам;</w:t>
      </w:r>
    </w:p>
    <w:p w:rsidR="00973F74" w:rsidRPr="00CD1A46" w:rsidRDefault="0042255C" w:rsidP="00A32C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0560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делегировать своих членов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участия в за</w:t>
      </w:r>
      <w:r w:rsidR="00D60560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седаниях,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0560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коллегиях,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0560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комиссиях при рассмотрении 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r w:rsidR="00D60560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 и программ экономического и социального развития района в целях обеспечения гражданского участия в формировании и реализации социальной политики в районе; </w:t>
      </w:r>
    </w:p>
    <w:p w:rsidR="002B0298" w:rsidRPr="00CD1A46" w:rsidRDefault="006B14F6" w:rsidP="00A32C7F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07CE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2B0298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ести служебную переписку с муниципальными и другими органами, общественными организациями по вопросам своего ведения;</w:t>
      </w:r>
    </w:p>
    <w:p w:rsidR="002B0298" w:rsidRPr="00CD1A46" w:rsidRDefault="006B14F6" w:rsidP="00A32C7F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0560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приглашать на свои заседания представителей органов государственной власти, органов местного самоуправления, общественных и иных негосударственных некоммерческих организаций при обсуждении вопросов, решение которых входит в их компетенцию</w:t>
      </w:r>
      <w:r w:rsidR="002B0298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B0298" w:rsidRPr="00CD1A46" w:rsidRDefault="006B14F6" w:rsidP="00A32C7F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0560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готовить предложения Главе района по общественно-политическим, социально-экономическим аспектам и вопросам культурной политики развития района;</w:t>
      </w:r>
      <w:r w:rsidR="00C07CEB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60560" w:rsidRPr="00CD1A46" w:rsidRDefault="00D60560" w:rsidP="00A32C7F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общественные слушания по наиболее важным и острым социальным проблемам в районе;</w:t>
      </w:r>
    </w:p>
    <w:p w:rsidR="00D60560" w:rsidRPr="00CD1A46" w:rsidRDefault="00D60560" w:rsidP="00A32C7F">
      <w:pPr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в установленном порядке</w:t>
      </w:r>
      <w:r w:rsidR="0042255C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ходатайства о награждении наградами, почётными званиями лиц, внесших весомый вклад в развитие гражданского общества района.</w:t>
      </w:r>
    </w:p>
    <w:p w:rsidR="00973F74" w:rsidRPr="00CD1A46" w:rsidRDefault="0042255C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Член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имеет право: </w:t>
      </w:r>
    </w:p>
    <w:p w:rsidR="00973F74" w:rsidRPr="00CD1A46" w:rsidRDefault="006B14F6" w:rsidP="00A32C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вносить предложения и представлять проекты решений на заседания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по вопросам, входящим в компетенцию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овета;</w:t>
      </w:r>
    </w:p>
    <w:p w:rsidR="00973F74" w:rsidRPr="00CD1A46" w:rsidRDefault="006B14F6" w:rsidP="00A32C7F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350D98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требовать занесения в протокол заседания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его особого мнения в случае несогласия с решением, принятым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овета. </w:t>
      </w:r>
    </w:p>
    <w:p w:rsidR="00A32C7F" w:rsidRDefault="00A32C7F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Член Общественного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обязан: </w:t>
      </w:r>
      <w:r w:rsidR="00774A2D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32C7F" w:rsidRDefault="00774A2D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</w:t>
      </w:r>
      <w:r w:rsidR="002B0298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вою деятельность в Общественном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B0298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овете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настоящим Положением;</w:t>
      </w:r>
    </w:p>
    <w:p w:rsidR="00973F74" w:rsidRPr="00CD1A46" w:rsidRDefault="00774A2D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присутствовать на заседаниях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Совета. В случае, 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член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973F74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 не может присутствовать на заседании, он вправе представить свое мнение по рассматрива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емым вопросам в письменном виде.</w:t>
      </w:r>
    </w:p>
    <w:p w:rsidR="007556F1" w:rsidRPr="00A32C7F" w:rsidRDefault="0042255C" w:rsidP="00A32C7F">
      <w:pPr>
        <w:spacing w:before="100" w:beforeAutospacing="1" w:after="12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2C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7556F1" w:rsidRPr="00A32C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Организация работы Общественного </w:t>
      </w:r>
      <w:r w:rsidR="00A32C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7556F1" w:rsidRPr="00A32C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овета</w:t>
      </w:r>
    </w:p>
    <w:p w:rsidR="007556F1" w:rsidRPr="00CD1A46" w:rsidRDefault="006F59C2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Все члены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осуществляют свою деятельность в Общественном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овете на добровольной основе и общественных началах. </w:t>
      </w:r>
    </w:p>
    <w:p w:rsidR="007556F1" w:rsidRPr="00CD1A46" w:rsidRDefault="006F59C2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Все члены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имеют право решающего голоса. Члены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обладают на заседаниях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равными правами при обсуждении и принятии решений. </w:t>
      </w:r>
    </w:p>
    <w:p w:rsidR="007556F1" w:rsidRPr="00CD1A46" w:rsidRDefault="006F59C2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Общественный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 осуществляет свою деятельность в форме открытых заседаний, которые проводятся согласно плану, не реже одного раза в три месяца. </w:t>
      </w:r>
    </w:p>
    <w:p w:rsidR="007556F1" w:rsidRPr="00CD1A46" w:rsidRDefault="006F59C2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 Внеочередное заседание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созывается председателем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по своей инициативе, либо по требованию не менее 1/4 от общего числа членов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овета. </w:t>
      </w:r>
    </w:p>
    <w:p w:rsidR="007556F1" w:rsidRPr="00CD1A46" w:rsidRDefault="006F59C2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.5. Заседание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считается правомочным при присутствии не менее половины состава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овета. </w:t>
      </w:r>
    </w:p>
    <w:p w:rsidR="007556F1" w:rsidRPr="00CD1A46" w:rsidRDefault="006F59C2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.6. Решения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принимаются большинством голосов членов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овета, участвующих в заседании, и подписываются председательствующим и секретарем. </w:t>
      </w:r>
    </w:p>
    <w:p w:rsidR="007556F1" w:rsidRDefault="006F59C2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.7. На заседание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овета могут приглашаться политические партии и движения, религиозные организации, представители различных организаций, ведомств, эксперты, известные общественные деятели для участия в рассмотрении определенных вопросов. </w:t>
      </w:r>
    </w:p>
    <w:p w:rsidR="007A1BF9" w:rsidRPr="00CD1A46" w:rsidRDefault="007A1BF9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8.8. Члены Общественного Совета принимают решение о формировании комиссий по различным направлениям деятельности Общественного Совета.</w:t>
      </w:r>
    </w:p>
    <w:p w:rsidR="007556F1" w:rsidRPr="00CD1A46" w:rsidRDefault="006F59C2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A1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основным направлениям деятельности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 в его рамках</w:t>
      </w:r>
      <w:r w:rsidR="00774A2D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могут образовываться постоянные 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для подготовки и рассмотрения конкретных вопросов - временные рабочие группы. </w:t>
      </w:r>
    </w:p>
    <w:p w:rsidR="007556F1" w:rsidRPr="00CD1A46" w:rsidRDefault="006F59C2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A1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Решения, принятые Общественным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оветом, доводятся до заинтересованных лиц, ведомств, общественнос</w:t>
      </w:r>
      <w:r w:rsidR="00A770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ти, средств массовой информации и размещаются на официальном сайте Администрации района в сети Интернет.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56F1" w:rsidRPr="00CD1A46" w:rsidRDefault="006F59C2" w:rsidP="00A32C7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7A1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Решения Общественного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овета</w:t>
      </w:r>
      <w:r w:rsidR="00193189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подписываются председателем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Общественного</w:t>
      </w:r>
      <w:r w:rsidR="00193189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и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носят рекомендательный характер. </w:t>
      </w:r>
    </w:p>
    <w:p w:rsidR="00E171B5" w:rsidRDefault="006F59C2" w:rsidP="00E55A8F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7A1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Общественный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овет прекращает свою деятельность на основании </w:t>
      </w:r>
      <w:r w:rsidR="00733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членов Общественного Совета и принятого в соответствии с таким решением постановлени</w:t>
      </w:r>
      <w:r w:rsidR="00F52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2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района.</w:t>
      </w:r>
      <w:r w:rsidR="007556F1" w:rsidRPr="00CD1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171B5" w:rsidRDefault="00E171B5" w:rsidP="00E171B5">
      <w:pPr>
        <w:spacing w:before="100" w:beforeAutospacing="1" w:after="125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Заключительные положения</w:t>
      </w:r>
    </w:p>
    <w:p w:rsidR="00E171B5" w:rsidRDefault="00962D4C" w:rsidP="00E171B5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Внесение изменений и дополнений в настоящее Положение вносятся постановлением Администрации района на основании решения, принятого на собрании Общественного Совета.</w:t>
      </w:r>
    </w:p>
    <w:p w:rsidR="00962D4C" w:rsidRPr="00E171B5" w:rsidRDefault="00962D4C" w:rsidP="00E171B5">
      <w:pPr>
        <w:spacing w:before="100" w:beforeAutospacing="1" w:after="125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1D8A" w:rsidRPr="00CD1A46" w:rsidRDefault="00EA1D8A" w:rsidP="007556F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A1D8A" w:rsidRPr="00CD1A46" w:rsidSect="00E171B5">
      <w:headerReference w:type="default" r:id="rId8"/>
      <w:pgSz w:w="11906" w:h="16838"/>
      <w:pgMar w:top="1134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30D" w:rsidRDefault="00F5430D" w:rsidP="007556F1">
      <w:pPr>
        <w:spacing w:after="0" w:line="240" w:lineRule="auto"/>
      </w:pPr>
      <w:r>
        <w:separator/>
      </w:r>
    </w:p>
  </w:endnote>
  <w:endnote w:type="continuationSeparator" w:id="0">
    <w:p w:rsidR="00F5430D" w:rsidRDefault="00F5430D" w:rsidP="0075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30D" w:rsidRDefault="00F5430D" w:rsidP="007556F1">
      <w:pPr>
        <w:spacing w:after="0" w:line="240" w:lineRule="auto"/>
      </w:pPr>
      <w:r>
        <w:separator/>
      </w:r>
    </w:p>
  </w:footnote>
  <w:footnote w:type="continuationSeparator" w:id="0">
    <w:p w:rsidR="00F5430D" w:rsidRDefault="00F5430D" w:rsidP="00755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23086"/>
      <w:docPartObj>
        <w:docPartGallery w:val="Page Numbers (Top of Page)"/>
        <w:docPartUnique/>
      </w:docPartObj>
    </w:sdtPr>
    <w:sdtEndPr/>
    <w:sdtContent>
      <w:p w:rsidR="00E171B5" w:rsidRDefault="00E171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8BD">
          <w:rPr>
            <w:noProof/>
          </w:rPr>
          <w:t>1</w:t>
        </w:r>
        <w:r>
          <w:fldChar w:fldCharType="end"/>
        </w:r>
      </w:p>
    </w:sdtContent>
  </w:sdt>
  <w:p w:rsidR="00E171B5" w:rsidRDefault="00E171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6243"/>
    <w:multiLevelType w:val="multilevel"/>
    <w:tmpl w:val="DBCEE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F1893"/>
    <w:multiLevelType w:val="multilevel"/>
    <w:tmpl w:val="F622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B3D4B"/>
    <w:multiLevelType w:val="multilevel"/>
    <w:tmpl w:val="53622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6E77FF"/>
    <w:multiLevelType w:val="multilevel"/>
    <w:tmpl w:val="6980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D21CDF"/>
    <w:multiLevelType w:val="multilevel"/>
    <w:tmpl w:val="94028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D2759D"/>
    <w:multiLevelType w:val="multilevel"/>
    <w:tmpl w:val="DA4C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C976E4"/>
    <w:multiLevelType w:val="multilevel"/>
    <w:tmpl w:val="92AA1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343D8E"/>
    <w:multiLevelType w:val="multilevel"/>
    <w:tmpl w:val="66E85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AE7EC4"/>
    <w:multiLevelType w:val="multilevel"/>
    <w:tmpl w:val="FD76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9C0493"/>
    <w:multiLevelType w:val="multilevel"/>
    <w:tmpl w:val="57F01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4A408B"/>
    <w:multiLevelType w:val="multilevel"/>
    <w:tmpl w:val="A7D2B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10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6F1"/>
    <w:rsid w:val="00000721"/>
    <w:rsid w:val="00004329"/>
    <w:rsid w:val="0003506C"/>
    <w:rsid w:val="00035B7E"/>
    <w:rsid w:val="00043409"/>
    <w:rsid w:val="000464F5"/>
    <w:rsid w:val="000474A9"/>
    <w:rsid w:val="000509FD"/>
    <w:rsid w:val="00095201"/>
    <w:rsid w:val="000A32D2"/>
    <w:rsid w:val="000D1775"/>
    <w:rsid w:val="000F6A0F"/>
    <w:rsid w:val="0010363A"/>
    <w:rsid w:val="0012291A"/>
    <w:rsid w:val="00124AB6"/>
    <w:rsid w:val="001318EF"/>
    <w:rsid w:val="00134793"/>
    <w:rsid w:val="0013599E"/>
    <w:rsid w:val="0015135C"/>
    <w:rsid w:val="001628BD"/>
    <w:rsid w:val="00172436"/>
    <w:rsid w:val="00193189"/>
    <w:rsid w:val="001A1384"/>
    <w:rsid w:val="001A3FFC"/>
    <w:rsid w:val="001A74DF"/>
    <w:rsid w:val="001B700B"/>
    <w:rsid w:val="001C388F"/>
    <w:rsid w:val="001D1B64"/>
    <w:rsid w:val="001D393F"/>
    <w:rsid w:val="001E0C84"/>
    <w:rsid w:val="001F197E"/>
    <w:rsid w:val="001F2124"/>
    <w:rsid w:val="0020506F"/>
    <w:rsid w:val="002069AF"/>
    <w:rsid w:val="00226C70"/>
    <w:rsid w:val="00231A02"/>
    <w:rsid w:val="00237A6A"/>
    <w:rsid w:val="00243693"/>
    <w:rsid w:val="00270AC8"/>
    <w:rsid w:val="002849BF"/>
    <w:rsid w:val="002B0298"/>
    <w:rsid w:val="002B10B9"/>
    <w:rsid w:val="002C18B7"/>
    <w:rsid w:val="002C56FF"/>
    <w:rsid w:val="002D2C12"/>
    <w:rsid w:val="002E678A"/>
    <w:rsid w:val="002F2BE7"/>
    <w:rsid w:val="00312CC8"/>
    <w:rsid w:val="00350D98"/>
    <w:rsid w:val="00351927"/>
    <w:rsid w:val="0037291D"/>
    <w:rsid w:val="003773EA"/>
    <w:rsid w:val="00381D74"/>
    <w:rsid w:val="00396440"/>
    <w:rsid w:val="003A2272"/>
    <w:rsid w:val="003A3C54"/>
    <w:rsid w:val="003A7CDD"/>
    <w:rsid w:val="003B32A9"/>
    <w:rsid w:val="003B35F0"/>
    <w:rsid w:val="003C0857"/>
    <w:rsid w:val="003E321C"/>
    <w:rsid w:val="003F0BDC"/>
    <w:rsid w:val="00415EEC"/>
    <w:rsid w:val="0042193F"/>
    <w:rsid w:val="0042255C"/>
    <w:rsid w:val="00427111"/>
    <w:rsid w:val="004449A4"/>
    <w:rsid w:val="00453A6A"/>
    <w:rsid w:val="00454528"/>
    <w:rsid w:val="004753E0"/>
    <w:rsid w:val="004837BD"/>
    <w:rsid w:val="00485201"/>
    <w:rsid w:val="00497A92"/>
    <w:rsid w:val="004A10F4"/>
    <w:rsid w:val="004A320A"/>
    <w:rsid w:val="004A52A2"/>
    <w:rsid w:val="004B3027"/>
    <w:rsid w:val="004B5B5E"/>
    <w:rsid w:val="004B5D4C"/>
    <w:rsid w:val="004B765D"/>
    <w:rsid w:val="004C2674"/>
    <w:rsid w:val="004C2A0F"/>
    <w:rsid w:val="004D3078"/>
    <w:rsid w:val="005107FB"/>
    <w:rsid w:val="00523228"/>
    <w:rsid w:val="00524EAB"/>
    <w:rsid w:val="005273D2"/>
    <w:rsid w:val="00545991"/>
    <w:rsid w:val="0055257A"/>
    <w:rsid w:val="005832CD"/>
    <w:rsid w:val="00585891"/>
    <w:rsid w:val="005A7D24"/>
    <w:rsid w:val="005C243D"/>
    <w:rsid w:val="005D0BA8"/>
    <w:rsid w:val="005E0DA2"/>
    <w:rsid w:val="005F10FA"/>
    <w:rsid w:val="005F1A86"/>
    <w:rsid w:val="005F33EE"/>
    <w:rsid w:val="005F6191"/>
    <w:rsid w:val="005F7675"/>
    <w:rsid w:val="00601745"/>
    <w:rsid w:val="00601832"/>
    <w:rsid w:val="00622B96"/>
    <w:rsid w:val="00636888"/>
    <w:rsid w:val="00650273"/>
    <w:rsid w:val="006B0797"/>
    <w:rsid w:val="006B14F6"/>
    <w:rsid w:val="006C074E"/>
    <w:rsid w:val="006C339B"/>
    <w:rsid w:val="006E54CD"/>
    <w:rsid w:val="006F59C2"/>
    <w:rsid w:val="007337E8"/>
    <w:rsid w:val="00736FD8"/>
    <w:rsid w:val="007433B7"/>
    <w:rsid w:val="00747A72"/>
    <w:rsid w:val="0075505F"/>
    <w:rsid w:val="007556F1"/>
    <w:rsid w:val="00766FE5"/>
    <w:rsid w:val="00772547"/>
    <w:rsid w:val="007732EE"/>
    <w:rsid w:val="00774A2D"/>
    <w:rsid w:val="0078672E"/>
    <w:rsid w:val="007977E4"/>
    <w:rsid w:val="007A03FE"/>
    <w:rsid w:val="007A1BF9"/>
    <w:rsid w:val="007A7882"/>
    <w:rsid w:val="007C29AB"/>
    <w:rsid w:val="007D25FF"/>
    <w:rsid w:val="008129F2"/>
    <w:rsid w:val="008151B4"/>
    <w:rsid w:val="0084165D"/>
    <w:rsid w:val="00842D36"/>
    <w:rsid w:val="00843FE9"/>
    <w:rsid w:val="00845505"/>
    <w:rsid w:val="00853674"/>
    <w:rsid w:val="008607CC"/>
    <w:rsid w:val="00870237"/>
    <w:rsid w:val="008A130C"/>
    <w:rsid w:val="008A746E"/>
    <w:rsid w:val="008D27E0"/>
    <w:rsid w:val="008D591C"/>
    <w:rsid w:val="008E27B0"/>
    <w:rsid w:val="00901940"/>
    <w:rsid w:val="00906A57"/>
    <w:rsid w:val="00920EFF"/>
    <w:rsid w:val="00922628"/>
    <w:rsid w:val="00924B62"/>
    <w:rsid w:val="009413BF"/>
    <w:rsid w:val="00943661"/>
    <w:rsid w:val="00945DAA"/>
    <w:rsid w:val="00962D4C"/>
    <w:rsid w:val="009639F7"/>
    <w:rsid w:val="00963BBC"/>
    <w:rsid w:val="0096557B"/>
    <w:rsid w:val="00972EEB"/>
    <w:rsid w:val="00973F74"/>
    <w:rsid w:val="009759F6"/>
    <w:rsid w:val="009777AF"/>
    <w:rsid w:val="00982EB1"/>
    <w:rsid w:val="009B38D8"/>
    <w:rsid w:val="009C6872"/>
    <w:rsid w:val="009D37E5"/>
    <w:rsid w:val="009D4CBC"/>
    <w:rsid w:val="009F5A30"/>
    <w:rsid w:val="00A03DA1"/>
    <w:rsid w:val="00A13F09"/>
    <w:rsid w:val="00A31255"/>
    <w:rsid w:val="00A32C7F"/>
    <w:rsid w:val="00A366BA"/>
    <w:rsid w:val="00A44BF6"/>
    <w:rsid w:val="00A479DB"/>
    <w:rsid w:val="00A57D3F"/>
    <w:rsid w:val="00A613FE"/>
    <w:rsid w:val="00A61F4E"/>
    <w:rsid w:val="00A66073"/>
    <w:rsid w:val="00A75461"/>
    <w:rsid w:val="00A75AE6"/>
    <w:rsid w:val="00A77048"/>
    <w:rsid w:val="00A8632A"/>
    <w:rsid w:val="00AA2263"/>
    <w:rsid w:val="00AC259A"/>
    <w:rsid w:val="00AE6FC7"/>
    <w:rsid w:val="00AF0B14"/>
    <w:rsid w:val="00AF2F26"/>
    <w:rsid w:val="00AF4751"/>
    <w:rsid w:val="00AF5E56"/>
    <w:rsid w:val="00B01071"/>
    <w:rsid w:val="00B11849"/>
    <w:rsid w:val="00B2688B"/>
    <w:rsid w:val="00B436BD"/>
    <w:rsid w:val="00B543F0"/>
    <w:rsid w:val="00B57187"/>
    <w:rsid w:val="00B65568"/>
    <w:rsid w:val="00B673B1"/>
    <w:rsid w:val="00B8426B"/>
    <w:rsid w:val="00B86CA0"/>
    <w:rsid w:val="00B877CE"/>
    <w:rsid w:val="00B9000F"/>
    <w:rsid w:val="00B91B09"/>
    <w:rsid w:val="00B95129"/>
    <w:rsid w:val="00BA1183"/>
    <w:rsid w:val="00BA63D6"/>
    <w:rsid w:val="00BD3C84"/>
    <w:rsid w:val="00BF19D2"/>
    <w:rsid w:val="00BF28D3"/>
    <w:rsid w:val="00BF396E"/>
    <w:rsid w:val="00C07CEB"/>
    <w:rsid w:val="00C163C7"/>
    <w:rsid w:val="00C17F18"/>
    <w:rsid w:val="00C24864"/>
    <w:rsid w:val="00C25A18"/>
    <w:rsid w:val="00C3009C"/>
    <w:rsid w:val="00C300FC"/>
    <w:rsid w:val="00C37D16"/>
    <w:rsid w:val="00C47B56"/>
    <w:rsid w:val="00C52CC5"/>
    <w:rsid w:val="00C606DA"/>
    <w:rsid w:val="00C6544A"/>
    <w:rsid w:val="00C71367"/>
    <w:rsid w:val="00C91A96"/>
    <w:rsid w:val="00CD1A46"/>
    <w:rsid w:val="00D15499"/>
    <w:rsid w:val="00D257EC"/>
    <w:rsid w:val="00D53CD4"/>
    <w:rsid w:val="00D53E15"/>
    <w:rsid w:val="00D60560"/>
    <w:rsid w:val="00D82B87"/>
    <w:rsid w:val="00D861C0"/>
    <w:rsid w:val="00DC2520"/>
    <w:rsid w:val="00DC5312"/>
    <w:rsid w:val="00DD000C"/>
    <w:rsid w:val="00DD54D2"/>
    <w:rsid w:val="00DE7300"/>
    <w:rsid w:val="00DE7BA9"/>
    <w:rsid w:val="00DF068C"/>
    <w:rsid w:val="00DF621B"/>
    <w:rsid w:val="00E171B5"/>
    <w:rsid w:val="00E267DC"/>
    <w:rsid w:val="00E36260"/>
    <w:rsid w:val="00E45034"/>
    <w:rsid w:val="00E4575F"/>
    <w:rsid w:val="00E45765"/>
    <w:rsid w:val="00E55A8F"/>
    <w:rsid w:val="00E56A8B"/>
    <w:rsid w:val="00E57A4F"/>
    <w:rsid w:val="00E8440D"/>
    <w:rsid w:val="00E84904"/>
    <w:rsid w:val="00EA04AD"/>
    <w:rsid w:val="00EA1D8A"/>
    <w:rsid w:val="00EA4661"/>
    <w:rsid w:val="00EC0208"/>
    <w:rsid w:val="00EC545E"/>
    <w:rsid w:val="00ED285A"/>
    <w:rsid w:val="00ED39B8"/>
    <w:rsid w:val="00ED7079"/>
    <w:rsid w:val="00EE5B6D"/>
    <w:rsid w:val="00EF04B4"/>
    <w:rsid w:val="00F01AF4"/>
    <w:rsid w:val="00F01B37"/>
    <w:rsid w:val="00F1011D"/>
    <w:rsid w:val="00F10A25"/>
    <w:rsid w:val="00F16E45"/>
    <w:rsid w:val="00F17A7E"/>
    <w:rsid w:val="00F207E2"/>
    <w:rsid w:val="00F2572A"/>
    <w:rsid w:val="00F34895"/>
    <w:rsid w:val="00F432EA"/>
    <w:rsid w:val="00F52A52"/>
    <w:rsid w:val="00F5430D"/>
    <w:rsid w:val="00F56818"/>
    <w:rsid w:val="00F56868"/>
    <w:rsid w:val="00F6137E"/>
    <w:rsid w:val="00F652D3"/>
    <w:rsid w:val="00F7277C"/>
    <w:rsid w:val="00F823A5"/>
    <w:rsid w:val="00F93C05"/>
    <w:rsid w:val="00F944F1"/>
    <w:rsid w:val="00F94779"/>
    <w:rsid w:val="00FC302A"/>
    <w:rsid w:val="00FE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8A"/>
  </w:style>
  <w:style w:type="paragraph" w:styleId="1">
    <w:name w:val="heading 1"/>
    <w:basedOn w:val="a"/>
    <w:link w:val="10"/>
    <w:uiPriority w:val="9"/>
    <w:qFormat/>
    <w:rsid w:val="007556F1"/>
    <w:pPr>
      <w:spacing w:before="100" w:beforeAutospacing="1" w:after="250" w:line="240" w:lineRule="auto"/>
      <w:outlineLvl w:val="0"/>
    </w:pPr>
    <w:rPr>
      <w:rFonts w:ascii="Georgia" w:eastAsia="Times New Roman" w:hAnsi="Georgia" w:cs="Times New Roman"/>
      <w:color w:val="003878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7556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56F1"/>
  </w:style>
  <w:style w:type="paragraph" w:styleId="a5">
    <w:name w:val="footer"/>
    <w:basedOn w:val="a"/>
    <w:link w:val="a6"/>
    <w:uiPriority w:val="99"/>
    <w:unhideWhenUsed/>
    <w:rsid w:val="00755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56F1"/>
  </w:style>
  <w:style w:type="character" w:customStyle="1" w:styleId="10">
    <w:name w:val="Заголовок 1 Знак"/>
    <w:basedOn w:val="a0"/>
    <w:link w:val="1"/>
    <w:uiPriority w:val="9"/>
    <w:rsid w:val="007556F1"/>
    <w:rPr>
      <w:rFonts w:ascii="Georgia" w:eastAsia="Times New Roman" w:hAnsi="Georgia" w:cs="Times New Roman"/>
      <w:color w:val="003878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56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7556F1"/>
    <w:pPr>
      <w:spacing w:before="100" w:beforeAutospacing="1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B02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9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0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5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1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8</Pages>
  <Words>1790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Иванова Е В</cp:lastModifiedBy>
  <cp:revision>28</cp:revision>
  <cp:lastPrinted>2015-07-01T04:34:00Z</cp:lastPrinted>
  <dcterms:created xsi:type="dcterms:W3CDTF">2014-07-18T06:28:00Z</dcterms:created>
  <dcterms:modified xsi:type="dcterms:W3CDTF">2015-07-03T11:16:00Z</dcterms:modified>
</cp:coreProperties>
</file>