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0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B55E9" w:rsidRPr="002B55E9" w:rsidTr="00B757B4">
        <w:trPr>
          <w:trHeight w:val="728"/>
        </w:trPr>
        <w:tc>
          <w:tcPr>
            <w:tcW w:w="4518" w:type="dxa"/>
            <w:vMerge w:val="restart"/>
          </w:tcPr>
          <w:p w:rsidR="002B55E9" w:rsidRPr="002B55E9" w:rsidRDefault="002B55E9" w:rsidP="002B55E9">
            <w:pPr>
              <w:spacing w:after="0" w:line="240" w:lineRule="auto"/>
              <w:ind w:right="-9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55E9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B55E9" w:rsidRPr="002B55E9" w:rsidRDefault="002B55E9" w:rsidP="002B55E9">
            <w:pPr>
              <w:shd w:val="clear" w:color="auto" w:fill="FFFFFF"/>
              <w:spacing w:before="194" w:after="0" w:line="293" w:lineRule="exact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2B55E9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муниципального района Похвистневский </w:t>
            </w:r>
            <w:r w:rsidRPr="002B55E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Самарской области</w:t>
            </w:r>
          </w:p>
          <w:p w:rsidR="002B55E9" w:rsidRPr="002B55E9" w:rsidRDefault="002B55E9" w:rsidP="002B55E9">
            <w:pPr>
              <w:shd w:val="clear" w:color="auto" w:fill="FFFFFF"/>
              <w:spacing w:before="278"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pacing w:val="20"/>
                <w:sz w:val="24"/>
                <w:szCs w:val="24"/>
                <w:lang w:eastAsia="ru-RU"/>
              </w:rPr>
            </w:pPr>
            <w:r w:rsidRPr="002B55E9">
              <w:rPr>
                <w:rFonts w:ascii="Trebuchet MS" w:eastAsia="Times New Roman" w:hAnsi="Trebuchet MS" w:cs="Times New Roman"/>
                <w:b/>
                <w:bCs/>
                <w:color w:val="000000"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B55E9" w:rsidRPr="002B55E9" w:rsidRDefault="007711FC" w:rsidP="002B55E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 xml:space="preserve">             11.04.2016  </w:t>
            </w:r>
            <w:r w:rsidR="002B55E9" w:rsidRPr="002B55E9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  <w:p w:rsidR="002B55E9" w:rsidRPr="002B55E9" w:rsidRDefault="002B55E9" w:rsidP="002B55E9">
            <w:pPr>
              <w:shd w:val="clear" w:color="auto" w:fill="FFFFFF"/>
              <w:spacing w:before="252"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 w:rsidRPr="002B55E9">
              <w:rPr>
                <w:rFonts w:ascii="Trebuchet MS" w:eastAsia="Times New Roman" w:hAnsi="Trebuchet MS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                г. Похвистнево</w:t>
            </w:r>
          </w:p>
          <w:p w:rsidR="002B55E9" w:rsidRPr="002B55E9" w:rsidRDefault="007711FC" w:rsidP="002B55E9">
            <w:pPr>
              <w:spacing w:before="276"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4" o:spid="_x0000_s1026" style="position:absolute;left:0;text-align:left;margin-left:-2.6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CPTRIe3wAAAAcBAAAPAAAAZHJzL2Rvd25y&#10;ZXYueG1sTI7BTsJAFEX3Jv7D5Jm4MTC1gMHaV2IkGhYkRHDjbtp5to0zb0pngPL3Ditc3tybc0++&#10;GKwRR+p96xjhcZyAIK6cbrlG+Nq9j+YgfFCslXFMCGfysChub3KVaXfiTzpuQy0ihH2mEJoQukxK&#10;XzVklR+7jjh2P663KsTY11L36hTh1sg0SZ6kVS3Hh0Z19NZQ9bs9WIRglt/r1WbTfuxCeV7v99Nh&#10;+bBCvL8bXl9ABBrCdQwX/agORXQq3YG1FwZhNJvEJcI0eQZx6dMURIkwm09AFrn871/8AQ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I9NEh7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B55E9" w:rsidRPr="002B55E9" w:rsidTr="00B757B4">
        <w:trPr>
          <w:trHeight w:val="3878"/>
        </w:trPr>
        <w:tc>
          <w:tcPr>
            <w:tcW w:w="4518" w:type="dxa"/>
            <w:vMerge/>
          </w:tcPr>
          <w:p w:rsidR="002B55E9" w:rsidRPr="002B55E9" w:rsidRDefault="002B55E9" w:rsidP="002B55E9">
            <w:pPr>
              <w:spacing w:after="0" w:line="240" w:lineRule="auto"/>
              <w:ind w:right="1741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0A2C" w:rsidRDefault="007711FC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rebuchet MS" w:eastAsia="Times New Roman" w:hAnsi="Trebuchet MS" w:cs="Times New Roman"/>
          <w:noProof/>
          <w:color w:val="000000"/>
          <w:sz w:val="24"/>
          <w:szCs w:val="24"/>
          <w:lang w:eastAsia="ru-RU"/>
        </w:rPr>
        <w:pict>
          <v:group id="Группа 1" o:spid="_x0000_s1029" style="position:absolute;margin-left:41pt;margin-top:8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4jt4Wd8AAAAHAQAADwAAAAAAAAAAAAAAAAAnBQAAZHJzL2Rvd25y&#10;ZXYueG1sUEsFBgAAAAAEAAQA8wAAADMGAAAAAA==&#10;"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</v:group>
        </w:pict>
      </w:r>
    </w:p>
    <w:p w:rsidR="00430A2C" w:rsidRDefault="00430A2C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1102" w:rsidRDefault="002B55E9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</w:t>
      </w:r>
      <w:r w:rsidR="006D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Порядка </w:t>
      </w:r>
      <w:r w:rsidR="00D1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расходова</w:t>
      </w:r>
      <w:r w:rsidR="006D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</w:t>
      </w:r>
    </w:p>
    <w:p w:rsidR="00D11F18" w:rsidRDefault="006D626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субсиди</w:t>
      </w:r>
      <w:r w:rsidR="00D1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предоставляемой  в 2016 году</w:t>
      </w:r>
    </w:p>
    <w:p w:rsidR="00D11F1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областного бюджета бюджету </w:t>
      </w:r>
    </w:p>
    <w:p w:rsidR="00D11F1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Похвистневский </w:t>
      </w:r>
    </w:p>
    <w:p w:rsidR="006D626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Самарской области</w:t>
      </w:r>
      <w:r w:rsidR="006D62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софинансирования</w:t>
      </w:r>
      <w:proofErr w:type="spellEnd"/>
    </w:p>
    <w:p w:rsidR="00D11F1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расходного обязательства по «Формированию</w:t>
      </w:r>
    </w:p>
    <w:p w:rsidR="00D11F1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земельных участков, для предоставления </w:t>
      </w:r>
    </w:p>
    <w:p w:rsidR="00D11F1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гражданам, имеющим трех и более детей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11F18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Похвистневский </w:t>
      </w:r>
    </w:p>
    <w:p w:rsidR="00D11F18" w:rsidRPr="00361102" w:rsidRDefault="00D11F18" w:rsidP="006D6268">
      <w:pPr>
        <w:spacing w:after="0" w:line="240" w:lineRule="auto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Самарской области» на </w:t>
      </w:r>
      <w:r w:rsidR="00FA5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 – 2018 годы</w:t>
      </w:r>
    </w:p>
    <w:p w:rsidR="00EB1A12" w:rsidRDefault="00EB1A12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EB1A12" w:rsidRDefault="00FA5003" w:rsidP="00EB1A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В соответствии с Законом Самарской области от 17.12.2015 № 131-ГД «Об областном бюджете на 2016 год и на плановый период 2017 и 2018 годов», постановлением Правительства Самарской области от 11.02.2015 № 55 «Об утверждении 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государственной программы Самарской области «Формирование земельных участков для предоставления гражданам, имеющим трёх более детей, в Самарской области» на 2015 – 201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8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»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постановлением Правительства Самарской области от 17.03.2016 № 117</w:t>
      </w:r>
      <w:proofErr w:type="gramEnd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«Об утверждении Распределения в 2016 году местным бюджетам субсидий из областного бюджета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предусмотренных государственной программой Самарской области «Формирование земельных участков для предоставления гражданам, имеющим трёх более детей, в Самарской области» на 2015 – 2018 годы</w:t>
      </w:r>
      <w:r w:rsidR="00A333E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, руководствуясь Уставом муниципального района Похвистневский, 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Админи</w:t>
      </w:r>
      <w:r w:rsidR="009A092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страция муниципального района Похвистневский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2B55E9" w:rsidRPr="002B55E9" w:rsidRDefault="002B55E9" w:rsidP="002B55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5E9" w:rsidRPr="002B55E9" w:rsidRDefault="002B55E9" w:rsidP="002B55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</w:t>
      </w:r>
      <w:r w:rsidR="009A0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 Т</w:t>
      </w:r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4953" w:rsidRPr="009B4953" w:rsidRDefault="009A092C" w:rsidP="009B49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    </w:t>
      </w:r>
      <w:r w:rsidR="00AD570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1.</w:t>
      </w: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Утвердить </w:t>
      </w:r>
      <w:r w:rsidR="00AD570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прилагаемый </w:t>
      </w:r>
      <w:r w:rsidR="009B495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Порядок расходования субсидии, предоставляемой в 2016 году из областного бюджета бюджету муниципального района Похвистневский Самарской области в</w:t>
      </w:r>
      <w:r w:rsidR="002E39C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9B4953" w:rsidRP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целях</w:t>
      </w:r>
      <w:r w:rsidR="009B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B4953" w:rsidRP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4953" w:rsidRP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расходного обязательства по «Формированию</w:t>
      </w:r>
      <w:r w:rsid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4953" w:rsidRP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участков, для предоставления гражданам, имеющим трех и более детей в муниципальном районе Похвистневский Самарской области» на 2016 – 2018 годы</w:t>
      </w:r>
      <w:r w:rsidR="009B49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1102" w:rsidRPr="00361102" w:rsidRDefault="009B4953" w:rsidP="009B495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lastRenderedPageBreak/>
        <w:t xml:space="preserve"> </w:t>
      </w:r>
    </w:p>
    <w:p w:rsidR="00AD570D" w:rsidRDefault="009A092C" w:rsidP="00D66006">
      <w:pPr>
        <w:shd w:val="clear" w:color="auto" w:fill="FFFFFF"/>
        <w:tabs>
          <w:tab w:val="left" w:pos="993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    </w:t>
      </w:r>
      <w:r w:rsidR="00AD570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</w:t>
      </w:r>
      <w:r w:rsidR="00D6600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2</w:t>
      </w:r>
      <w:r w:rsidR="00AD570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proofErr w:type="gramStart"/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Контроль за</w:t>
      </w:r>
      <w:proofErr w:type="gramEnd"/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D6600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вы</w:t>
      </w:r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полнением настоящего </w:t>
      </w:r>
      <w:r w:rsidR="00E65DB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</w:t>
      </w:r>
      <w:r w:rsidR="00361102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остановления возложить на 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заместителя </w:t>
      </w:r>
      <w:r w:rsidR="00AD570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Г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лавы </w:t>
      </w:r>
      <w:r w:rsidR="00AD570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района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по экономике и финансам </w:t>
      </w:r>
      <w:proofErr w:type="spellStart"/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Мамышева</w:t>
      </w:r>
      <w:proofErr w:type="spellEnd"/>
      <w:r w:rsidR="00CB778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М.К.</w:t>
      </w:r>
    </w:p>
    <w:p w:rsidR="009A092C" w:rsidRPr="00680B8A" w:rsidRDefault="00AD570D" w:rsidP="00D66006">
      <w:pPr>
        <w:shd w:val="clear" w:color="auto" w:fill="FFFFFF"/>
        <w:tabs>
          <w:tab w:val="left" w:pos="993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 </w:t>
      </w:r>
      <w:r w:rsidR="00D6600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r w:rsidR="00D6600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Настоящее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Постановление вступает в силу со дня его </w:t>
      </w:r>
      <w:r w:rsidR="00D6600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официального опубликования  и  подлежит размещению на официальном сайте Администрации района в сети «Интернет»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r w:rsidR="0036110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</w:p>
    <w:p w:rsidR="002B55E9" w:rsidRPr="002B55E9" w:rsidRDefault="002B55E9" w:rsidP="002B55E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55E9" w:rsidRPr="002B55E9" w:rsidRDefault="009A092C" w:rsidP="002B55E9">
      <w:pPr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Ю.Ф. Рябов</w:t>
      </w:r>
    </w:p>
    <w:p w:rsidR="002B55E9" w:rsidRPr="002B55E9" w:rsidRDefault="002B55E9" w:rsidP="002B55E9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2826CB" w:rsidRDefault="00680B8A" w:rsidP="00ED6A9B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80B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r w:rsidRPr="00680B8A"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  <w:br/>
      </w:r>
      <w:r w:rsidRPr="00680B8A"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  <w:br/>
      </w:r>
    </w:p>
    <w:p w:rsidR="002826CB" w:rsidRDefault="002826CB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CB7781" w:rsidRDefault="00CB7781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467D5F" w:rsidRDefault="00467D5F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467D5F" w:rsidRDefault="00467D5F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8A488C" w:rsidRDefault="008A488C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8A488C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8A488C" w:rsidRDefault="008A488C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A488C" w:rsidRDefault="008A488C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8A488C" w:rsidRPr="008A488C" w:rsidRDefault="008A488C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7711FC">
        <w:rPr>
          <w:rFonts w:ascii="Times New Roman" w:hAnsi="Times New Roman" w:cs="Times New Roman"/>
          <w:sz w:val="24"/>
          <w:szCs w:val="24"/>
        </w:rPr>
        <w:t xml:space="preserve">11 апреля </w:t>
      </w:r>
      <w:r>
        <w:rPr>
          <w:rFonts w:ascii="Times New Roman" w:hAnsi="Times New Roman" w:cs="Times New Roman"/>
          <w:sz w:val="24"/>
          <w:szCs w:val="24"/>
        </w:rPr>
        <w:t xml:space="preserve">2016 г. № </w:t>
      </w:r>
      <w:r w:rsidR="007711FC">
        <w:rPr>
          <w:rFonts w:ascii="Times New Roman" w:hAnsi="Times New Roman" w:cs="Times New Roman"/>
          <w:sz w:val="24"/>
          <w:szCs w:val="24"/>
        </w:rPr>
        <w:t>273</w:t>
      </w:r>
    </w:p>
    <w:p w:rsidR="008A488C" w:rsidRPr="008A488C" w:rsidRDefault="008A488C" w:rsidP="008A488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8A488C" w:rsidRDefault="008A488C" w:rsidP="002826CB">
      <w:pPr>
        <w:shd w:val="clear" w:color="auto" w:fill="FFFFFF"/>
        <w:spacing w:before="30" w:after="30" w:line="240" w:lineRule="auto"/>
        <w:jc w:val="center"/>
        <w:rPr>
          <w:color w:val="332E2D"/>
          <w:spacing w:val="2"/>
          <w:sz w:val="28"/>
          <w:szCs w:val="28"/>
        </w:rPr>
      </w:pPr>
    </w:p>
    <w:p w:rsidR="008A488C" w:rsidRPr="008A488C" w:rsidRDefault="008A488C" w:rsidP="008A4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ок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расходования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субсидии, предоставляемой  в 2016 году</w:t>
      </w:r>
    </w:p>
    <w:p w:rsidR="008A488C" w:rsidRPr="008A488C" w:rsidRDefault="008A488C" w:rsidP="008A4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 областного бюджета бюджету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муниципального района Похвистневский</w:t>
      </w:r>
    </w:p>
    <w:p w:rsidR="008A488C" w:rsidRPr="008A488C" w:rsidRDefault="008A488C" w:rsidP="008A4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Самарской области в целях </w:t>
      </w:r>
      <w:proofErr w:type="spellStart"/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расходного обязательства по «Формированию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земельных участков, для предоставления</w:t>
      </w:r>
    </w:p>
    <w:p w:rsidR="008A488C" w:rsidRPr="008A488C" w:rsidRDefault="008A488C" w:rsidP="008A4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гражданам, имеющим трех и более детей в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муниципальном районе </w:t>
      </w:r>
      <w:bookmarkStart w:id="0" w:name="_GoBack"/>
      <w:bookmarkEnd w:id="0"/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Похвистневский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8A4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Самарской области» на 2016 – 2018 годы</w:t>
      </w:r>
    </w:p>
    <w:p w:rsidR="008A488C" w:rsidRDefault="00CB7781" w:rsidP="002826CB">
      <w:pPr>
        <w:shd w:val="clear" w:color="auto" w:fill="FFFFFF"/>
        <w:spacing w:before="30" w:after="30" w:line="240" w:lineRule="auto"/>
        <w:jc w:val="center"/>
        <w:rPr>
          <w:rFonts w:ascii="Times New Roman" w:hAnsi="Times New Roman" w:cs="Times New Roman"/>
          <w:b/>
          <w:color w:val="332E2D"/>
          <w:spacing w:val="2"/>
        </w:rPr>
      </w:pPr>
      <w:r>
        <w:rPr>
          <w:rFonts w:ascii="Times New Roman" w:hAnsi="Times New Roman" w:cs="Times New Roman"/>
          <w:b/>
          <w:color w:val="332E2D"/>
          <w:spacing w:val="2"/>
        </w:rPr>
        <w:t>(далее – Порядок</w:t>
      </w:r>
      <w:r w:rsidR="009428AF" w:rsidRPr="009428AF">
        <w:rPr>
          <w:rFonts w:ascii="Times New Roman" w:hAnsi="Times New Roman" w:cs="Times New Roman"/>
          <w:b/>
          <w:color w:val="332E2D"/>
          <w:spacing w:val="2"/>
        </w:rPr>
        <w:t>)</w:t>
      </w:r>
    </w:p>
    <w:p w:rsidR="009428AF" w:rsidRDefault="009428AF" w:rsidP="009428AF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b/>
          <w:color w:val="332E2D"/>
          <w:spacing w:val="2"/>
        </w:rPr>
      </w:pPr>
    </w:p>
    <w:p w:rsidR="009428AF" w:rsidRPr="00F35C15" w:rsidRDefault="00F35C15" w:rsidP="00F35C15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1.</w:t>
      </w:r>
      <w:r w:rsidR="009428AF" w:rsidRPr="00F35C15">
        <w:rPr>
          <w:rFonts w:ascii="Times New Roman" w:hAnsi="Times New Roman" w:cs="Times New Roman"/>
          <w:color w:val="332E2D"/>
          <w:spacing w:val="2"/>
          <w:sz w:val="28"/>
          <w:szCs w:val="28"/>
        </w:rPr>
        <w:t>Настоящий Порядок определяет условия расходования в 2016 году</w:t>
      </w:r>
    </w:p>
    <w:p w:rsidR="009428AF" w:rsidRDefault="009428AF" w:rsidP="009428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8AF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субсидий, </w:t>
      </w:r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предоставляемых в 2016 году из областного бюджета бюджету муниципального района Похвистневский Самарской области в целях </w:t>
      </w:r>
      <w:proofErr w:type="spellStart"/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расходного обязательства по</w:t>
      </w:r>
      <w:r w:rsidRPr="009428AF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942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«Формированию земельных участков, для 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2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гражданам, имеющим трех и более детей в  муниципальном районе Похвистневский Самарской области» на 2016 – 2018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Субсидия).</w:t>
      </w:r>
    </w:p>
    <w:p w:rsidR="009428AF" w:rsidRPr="00F35C15" w:rsidRDefault="00F35C15" w:rsidP="00F35C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9428AF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средств осуществляется Финансовым управлением</w:t>
      </w:r>
    </w:p>
    <w:p w:rsidR="009428AF" w:rsidRDefault="009428AF" w:rsidP="009428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Похвистневский </w:t>
      </w:r>
      <w:r w:rsidR="006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сводной бюджетной росписью бюджета муниципального района Похвистневский в пределах лимитов бюджетных обязательств</w:t>
      </w:r>
      <w:r w:rsidR="006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предусмотренных Комитету по управлению муниципальным имуществом Администрации муниципального района Похвистневский Самарской области. </w:t>
      </w:r>
    </w:p>
    <w:p w:rsidR="00DD13E9" w:rsidRPr="00F35C15" w:rsidRDefault="00F35C15" w:rsidP="00F35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</w:t>
      </w:r>
      <w:r w:rsidR="006A5C2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Предельная и максимальная доля средств</w:t>
      </w:r>
      <w:r w:rsidR="00CB7781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783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6EF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областного бюджета в </w:t>
      </w:r>
      <w:proofErr w:type="spellStart"/>
      <w:r w:rsidR="006A5C2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софинансировании</w:t>
      </w:r>
      <w:proofErr w:type="spellEnd"/>
      <w:r w:rsidR="006A5C2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расходного обязательства составляет </w:t>
      </w:r>
      <w:r w:rsidR="00F66EF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более </w:t>
      </w:r>
      <w:r w:rsidR="006A5C2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89,22% </w:t>
      </w:r>
      <w:r w:rsidR="00194783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общего объема финансирования данного расходного обязательства</w:t>
      </w:r>
      <w:r w:rsidR="00F66EFA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</w:t>
      </w:r>
      <w:r w:rsidR="00194783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юджета муниципального района Похвистневский Самарской области</w:t>
      </w:r>
      <w:r w:rsidR="00DD13E9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</w:t>
      </w:r>
      <w:r w:rsidR="00194783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D13E9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DD13E9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составляет не менее 10,78% </w:t>
      </w:r>
      <w:proofErr w:type="gramStart"/>
      <w:r w:rsidR="00DD13E9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DD13E9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объема финансирования данного расходного обязательства.</w:t>
      </w:r>
    </w:p>
    <w:p w:rsidR="00DD13E9" w:rsidRPr="00F35C15" w:rsidRDefault="007661AF" w:rsidP="007661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4.</w:t>
      </w:r>
      <w:r w:rsidR="00DD13E9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расходуется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земельных участков в количестве, необходимом и достаточном для предоставления в собственность гражданам, имеющим трех и более детей, состоящим на учете желающих бесплатно приобрести сформированные земельные участки</w:t>
      </w:r>
      <w:r w:rsidR="00515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включает</w:t>
      </w:r>
      <w:r w:rsidR="005F5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44F21" w:rsidRPr="00544F21" w:rsidRDefault="00544F21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544F21">
        <w:rPr>
          <w:rFonts w:ascii="Times New Roman" w:hAnsi="Times New Roman" w:cs="Times New Roman"/>
          <w:sz w:val="28"/>
          <w:szCs w:val="28"/>
        </w:rPr>
        <w:t>выполнение инженерно-геодезических, инженерно-геологических, инженерно-экологических, гидрогеологических изысканий;</w:t>
      </w:r>
    </w:p>
    <w:p w:rsidR="00544F21" w:rsidRPr="00544F21" w:rsidRDefault="00544F21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4F21">
        <w:rPr>
          <w:rFonts w:ascii="Times New Roman" w:hAnsi="Times New Roman" w:cs="Times New Roman"/>
          <w:sz w:val="28"/>
          <w:szCs w:val="28"/>
        </w:rPr>
        <w:t>выполнение кадастровых работ, в том числе подготовка межевых планов земельных участков;</w:t>
      </w:r>
    </w:p>
    <w:p w:rsidR="00544F21" w:rsidRPr="00544F21" w:rsidRDefault="00544F21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4F21">
        <w:rPr>
          <w:rFonts w:ascii="Times New Roman" w:hAnsi="Times New Roman" w:cs="Times New Roman"/>
          <w:sz w:val="28"/>
          <w:szCs w:val="28"/>
        </w:rPr>
        <w:t>получение кадастровых паспортов земельных участков;</w:t>
      </w:r>
    </w:p>
    <w:p w:rsidR="00544F21" w:rsidRPr="00544F21" w:rsidRDefault="00544F21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4F21">
        <w:rPr>
          <w:rFonts w:ascii="Times New Roman" w:hAnsi="Times New Roman" w:cs="Times New Roman"/>
          <w:sz w:val="28"/>
          <w:szCs w:val="28"/>
        </w:rPr>
        <w:t>получение заключений и результатов лабораторно-инструментальных исследований земельных участков на соответствие санитарно-эпидемиологическим нормам и требованиям;</w:t>
      </w:r>
    </w:p>
    <w:p w:rsidR="00544F21" w:rsidRPr="00544F21" w:rsidRDefault="00544F21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4F21">
        <w:rPr>
          <w:rFonts w:ascii="Times New Roman" w:hAnsi="Times New Roman" w:cs="Times New Roman"/>
          <w:sz w:val="28"/>
          <w:szCs w:val="28"/>
        </w:rPr>
        <w:t>получение заключений государственной историко-культурной экспертизы по земельным участкам;</w:t>
      </w:r>
    </w:p>
    <w:p w:rsidR="00544F21" w:rsidRDefault="00544F21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44F21">
        <w:rPr>
          <w:rFonts w:ascii="Times New Roman" w:hAnsi="Times New Roman" w:cs="Times New Roman"/>
          <w:sz w:val="28"/>
          <w:szCs w:val="28"/>
        </w:rPr>
        <w:t>разработка документации по планировке соответствующей территории</w:t>
      </w:r>
      <w:r w:rsidR="00B13B14">
        <w:rPr>
          <w:rFonts w:ascii="Times New Roman" w:hAnsi="Times New Roman" w:cs="Times New Roman"/>
          <w:sz w:val="28"/>
          <w:szCs w:val="28"/>
        </w:rPr>
        <w:t>;</w:t>
      </w:r>
    </w:p>
    <w:p w:rsidR="00B13B14" w:rsidRPr="00544F21" w:rsidRDefault="00B13B14" w:rsidP="00544F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44D77" w:rsidRPr="00F35C15" w:rsidRDefault="00F35C15" w:rsidP="00F35C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B44D77" w:rsidRPr="00F3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по управлению муниципальным имуществом Администрации</w:t>
      </w:r>
    </w:p>
    <w:p w:rsidR="00194783" w:rsidRDefault="00B44D77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Похвистневский Самарской области</w:t>
      </w:r>
      <w:r w:rsidR="000F3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F3644" w:rsidRDefault="000F3644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заключает договора с исполнителями на выполнение землеустроительных работ по межеванию земельных участков</w:t>
      </w:r>
      <w:r w:rsidR="00E82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результатом которых является изготовление межевых планов и схем расположения земельных участков на кадастровом плане территории;</w:t>
      </w:r>
    </w:p>
    <w:p w:rsidR="00E8244C" w:rsidRDefault="00E8244C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обеспечивает контроль соблюдения сроков выполнения работ в соответствии с </w:t>
      </w:r>
      <w:r w:rsidR="005A4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r w:rsidR="005A4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A4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и;</w:t>
      </w:r>
    </w:p>
    <w:p w:rsidR="005A404A" w:rsidRDefault="005A404A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обеспечивает </w:t>
      </w:r>
      <w:r w:rsidR="003E6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приемку выполненных работ, учет объемов и стоимости выполненных рабо</w:t>
      </w:r>
      <w:r w:rsidR="006E0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6D21" w:rsidRDefault="006E0390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ED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целевое направление средств субсидии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производит в установленном порядке оплату выполненных работ по заключенным договорам </w:t>
      </w:r>
      <w:r w:rsidR="00ED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исполнителям работ на основании актов о приемке выполненных работ</w:t>
      </w:r>
      <w:r w:rsidR="00ED7F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7F88" w:rsidRDefault="00ED7F88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6.Ежемесячно в срок до 5 числа месяца, следующего за отчетным, Администрация муниципального района Похвистневский Самарской области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 отчет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использовании субсидии в порядке и по форме, установленные Соглашением, заключенным с Министерством имущественных отношений Самарской области.</w:t>
      </w:r>
    </w:p>
    <w:p w:rsidR="000D7DFB" w:rsidRDefault="00467D5F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7.</w:t>
      </w:r>
      <w:r w:rsidR="000D7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Средства, предоставляемые из областного бюджета в форме субсидии, носят целевой характер и не подлежат использованию на иные цели.</w:t>
      </w:r>
    </w:p>
    <w:p w:rsidR="007C6858" w:rsidRDefault="000D7DFB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8.Субсидия подлежит использованию до 3</w:t>
      </w:r>
      <w:r w:rsidR="007C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2016 года</w:t>
      </w:r>
      <w:r w:rsidR="007C6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исключением случаев, предусмотренных пунктом 5 статьи 242 Бюджетного кодекса Российской Федерации.</w:t>
      </w:r>
    </w:p>
    <w:p w:rsidR="000D7DFB" w:rsidRDefault="000D7DFB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6E0390" w:rsidRPr="00B44D77" w:rsidRDefault="003E6D21" w:rsidP="00B44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E0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428AF" w:rsidRPr="009428AF" w:rsidRDefault="009428AF" w:rsidP="009428AF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</w:p>
    <w:sectPr w:rsidR="009428AF" w:rsidRPr="009428AF" w:rsidSect="003C4E1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30F"/>
    <w:multiLevelType w:val="hybridMultilevel"/>
    <w:tmpl w:val="54B04C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2212D"/>
    <w:multiLevelType w:val="hybridMultilevel"/>
    <w:tmpl w:val="187C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D5D4F"/>
    <w:multiLevelType w:val="hybridMultilevel"/>
    <w:tmpl w:val="ABBCE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97A44"/>
    <w:multiLevelType w:val="hybridMultilevel"/>
    <w:tmpl w:val="E02E0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15934"/>
    <w:multiLevelType w:val="hybridMultilevel"/>
    <w:tmpl w:val="D900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32197"/>
    <w:multiLevelType w:val="hybridMultilevel"/>
    <w:tmpl w:val="2E5CE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941"/>
    <w:rsid w:val="00015A88"/>
    <w:rsid w:val="00032FBE"/>
    <w:rsid w:val="000C34FD"/>
    <w:rsid w:val="000D7DFB"/>
    <w:rsid w:val="000F04F3"/>
    <w:rsid w:val="000F3644"/>
    <w:rsid w:val="000F6EBD"/>
    <w:rsid w:val="001018CD"/>
    <w:rsid w:val="0011241B"/>
    <w:rsid w:val="00167DCC"/>
    <w:rsid w:val="00172793"/>
    <w:rsid w:val="0017406F"/>
    <w:rsid w:val="00185B48"/>
    <w:rsid w:val="00194783"/>
    <w:rsid w:val="00196B08"/>
    <w:rsid w:val="001B5588"/>
    <w:rsid w:val="001B56A5"/>
    <w:rsid w:val="001C5DB5"/>
    <w:rsid w:val="001E437F"/>
    <w:rsid w:val="002125A0"/>
    <w:rsid w:val="00214119"/>
    <w:rsid w:val="002826CB"/>
    <w:rsid w:val="00290B0B"/>
    <w:rsid w:val="002A6206"/>
    <w:rsid w:val="002B12BB"/>
    <w:rsid w:val="002B55E9"/>
    <w:rsid w:val="002E060D"/>
    <w:rsid w:val="002E39C4"/>
    <w:rsid w:val="002E483C"/>
    <w:rsid w:val="002F5167"/>
    <w:rsid w:val="00300F3D"/>
    <w:rsid w:val="003269C4"/>
    <w:rsid w:val="003470F7"/>
    <w:rsid w:val="00361102"/>
    <w:rsid w:val="003B08B7"/>
    <w:rsid w:val="003B0C07"/>
    <w:rsid w:val="003B181C"/>
    <w:rsid w:val="003C48EC"/>
    <w:rsid w:val="003C4E10"/>
    <w:rsid w:val="003E6D21"/>
    <w:rsid w:val="003F541B"/>
    <w:rsid w:val="00411EC4"/>
    <w:rsid w:val="00411FB6"/>
    <w:rsid w:val="00430A2C"/>
    <w:rsid w:val="00436763"/>
    <w:rsid w:val="00436B03"/>
    <w:rsid w:val="00460B57"/>
    <w:rsid w:val="00467D5F"/>
    <w:rsid w:val="00476625"/>
    <w:rsid w:val="004A1720"/>
    <w:rsid w:val="004B5C85"/>
    <w:rsid w:val="004C432F"/>
    <w:rsid w:val="004F6B22"/>
    <w:rsid w:val="004F7176"/>
    <w:rsid w:val="00506285"/>
    <w:rsid w:val="0051511F"/>
    <w:rsid w:val="00533B56"/>
    <w:rsid w:val="00537521"/>
    <w:rsid w:val="00544F21"/>
    <w:rsid w:val="0057332E"/>
    <w:rsid w:val="005A404A"/>
    <w:rsid w:val="005A68A7"/>
    <w:rsid w:val="005F58E8"/>
    <w:rsid w:val="0060546C"/>
    <w:rsid w:val="006552FA"/>
    <w:rsid w:val="00680B8A"/>
    <w:rsid w:val="006823F4"/>
    <w:rsid w:val="00690E59"/>
    <w:rsid w:val="006A0D7F"/>
    <w:rsid w:val="006A5C2A"/>
    <w:rsid w:val="006C392F"/>
    <w:rsid w:val="006D6268"/>
    <w:rsid w:val="006E0390"/>
    <w:rsid w:val="006F57E3"/>
    <w:rsid w:val="00712184"/>
    <w:rsid w:val="007221DA"/>
    <w:rsid w:val="00753941"/>
    <w:rsid w:val="007661AF"/>
    <w:rsid w:val="00767D77"/>
    <w:rsid w:val="007711FC"/>
    <w:rsid w:val="00783AFE"/>
    <w:rsid w:val="00794D48"/>
    <w:rsid w:val="007C464F"/>
    <w:rsid w:val="007C6858"/>
    <w:rsid w:val="007D57C3"/>
    <w:rsid w:val="007F0D57"/>
    <w:rsid w:val="00824F7E"/>
    <w:rsid w:val="00837B3C"/>
    <w:rsid w:val="00845BC4"/>
    <w:rsid w:val="008703A9"/>
    <w:rsid w:val="00871F84"/>
    <w:rsid w:val="00884DEA"/>
    <w:rsid w:val="008A488C"/>
    <w:rsid w:val="008B3C21"/>
    <w:rsid w:val="008B620D"/>
    <w:rsid w:val="008C32DD"/>
    <w:rsid w:val="00920A03"/>
    <w:rsid w:val="00930AA0"/>
    <w:rsid w:val="00932769"/>
    <w:rsid w:val="00935B11"/>
    <w:rsid w:val="00936F40"/>
    <w:rsid w:val="009428AF"/>
    <w:rsid w:val="00951BBA"/>
    <w:rsid w:val="009569E2"/>
    <w:rsid w:val="00957D9D"/>
    <w:rsid w:val="00982A4A"/>
    <w:rsid w:val="009A092C"/>
    <w:rsid w:val="009B4953"/>
    <w:rsid w:val="00A039CD"/>
    <w:rsid w:val="00A21C15"/>
    <w:rsid w:val="00A333E4"/>
    <w:rsid w:val="00A9042D"/>
    <w:rsid w:val="00AD2C4D"/>
    <w:rsid w:val="00AD570D"/>
    <w:rsid w:val="00B13B14"/>
    <w:rsid w:val="00B27CD9"/>
    <w:rsid w:val="00B4078B"/>
    <w:rsid w:val="00B41795"/>
    <w:rsid w:val="00B44D77"/>
    <w:rsid w:val="00B6741E"/>
    <w:rsid w:val="00B757B4"/>
    <w:rsid w:val="00B934B5"/>
    <w:rsid w:val="00BC22B7"/>
    <w:rsid w:val="00BC4B36"/>
    <w:rsid w:val="00BD01B9"/>
    <w:rsid w:val="00BE3C4C"/>
    <w:rsid w:val="00C127B9"/>
    <w:rsid w:val="00C13A14"/>
    <w:rsid w:val="00C27E47"/>
    <w:rsid w:val="00C4080B"/>
    <w:rsid w:val="00C40EBA"/>
    <w:rsid w:val="00CA3AED"/>
    <w:rsid w:val="00CB747B"/>
    <w:rsid w:val="00CB7781"/>
    <w:rsid w:val="00CE4177"/>
    <w:rsid w:val="00CE67F3"/>
    <w:rsid w:val="00D11F18"/>
    <w:rsid w:val="00D3534B"/>
    <w:rsid w:val="00D66006"/>
    <w:rsid w:val="00D95250"/>
    <w:rsid w:val="00DA1518"/>
    <w:rsid w:val="00DD13E9"/>
    <w:rsid w:val="00DE3F93"/>
    <w:rsid w:val="00DE7419"/>
    <w:rsid w:val="00E02CBF"/>
    <w:rsid w:val="00E177BE"/>
    <w:rsid w:val="00E25D7F"/>
    <w:rsid w:val="00E65DB8"/>
    <w:rsid w:val="00E8244C"/>
    <w:rsid w:val="00E925FF"/>
    <w:rsid w:val="00EA4D0A"/>
    <w:rsid w:val="00EB1A12"/>
    <w:rsid w:val="00ED0548"/>
    <w:rsid w:val="00ED6A9B"/>
    <w:rsid w:val="00ED7F88"/>
    <w:rsid w:val="00F05372"/>
    <w:rsid w:val="00F05486"/>
    <w:rsid w:val="00F2591C"/>
    <w:rsid w:val="00F35C15"/>
    <w:rsid w:val="00F4179C"/>
    <w:rsid w:val="00F52284"/>
    <w:rsid w:val="00F66EFA"/>
    <w:rsid w:val="00F75203"/>
    <w:rsid w:val="00FA5003"/>
    <w:rsid w:val="00FB1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5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2284"/>
  </w:style>
  <w:style w:type="character" w:customStyle="1" w:styleId="30">
    <w:name w:val="Заголовок 3 Знак"/>
    <w:basedOn w:val="a0"/>
    <w:link w:val="3"/>
    <w:uiPriority w:val="9"/>
    <w:semiHidden/>
    <w:rsid w:val="00680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9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4E10"/>
    <w:pPr>
      <w:ind w:left="720"/>
      <w:contextualSpacing/>
    </w:pPr>
  </w:style>
  <w:style w:type="paragraph" w:styleId="a7">
    <w:name w:val="No Spacing"/>
    <w:uiPriority w:val="1"/>
    <w:qFormat/>
    <w:rsid w:val="00CE67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2284"/>
  </w:style>
  <w:style w:type="character" w:customStyle="1" w:styleId="30">
    <w:name w:val="Заголовок 3 Знак"/>
    <w:basedOn w:val="a0"/>
    <w:link w:val="3"/>
    <w:uiPriority w:val="9"/>
    <w:semiHidden/>
    <w:rsid w:val="00680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9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305C-8FFA-4791-BD57-5895610D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Иванова Е В</cp:lastModifiedBy>
  <cp:revision>44</cp:revision>
  <cp:lastPrinted>2016-05-23T07:22:00Z</cp:lastPrinted>
  <dcterms:created xsi:type="dcterms:W3CDTF">2016-05-23T07:48:00Z</dcterms:created>
  <dcterms:modified xsi:type="dcterms:W3CDTF">2016-06-17T11:37:00Z</dcterms:modified>
</cp:coreProperties>
</file>