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1170B2" w:rsidTr="00783F2F">
        <w:trPr>
          <w:trHeight w:val="728"/>
        </w:trPr>
        <w:tc>
          <w:tcPr>
            <w:tcW w:w="4518" w:type="dxa"/>
            <w:vMerge w:val="restart"/>
          </w:tcPr>
          <w:p w:rsidR="001170B2" w:rsidRPr="00DC61D3" w:rsidRDefault="001170B2" w:rsidP="00783F2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1" locked="0" layoutInCell="1" allowOverlap="1" wp14:anchorId="30B21D6F" wp14:editId="3C1FE8B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1" name="Рисунок 2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1170B2" w:rsidRPr="00165CA6" w:rsidRDefault="001170B2" w:rsidP="00783F2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1170B2" w:rsidRPr="002E0B55" w:rsidRDefault="001170B2" w:rsidP="00783F2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1170B2" w:rsidRDefault="006952BB" w:rsidP="006952B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>01.09.2015</w:t>
            </w:r>
            <w:r w:rsidR="001170B2">
              <w:t xml:space="preserve"> </w:t>
            </w:r>
            <w:r w:rsidR="001170B2">
              <w:rPr>
                <w:rFonts w:cs="Times New Roman"/>
              </w:rPr>
              <w:t>№</w:t>
            </w:r>
            <w:r w:rsidR="001170B2">
              <w:t xml:space="preserve"> </w:t>
            </w:r>
            <w:r>
              <w:t>712</w:t>
            </w:r>
          </w:p>
          <w:p w:rsidR="001170B2" w:rsidRDefault="001170B2" w:rsidP="00783F2F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170B2" w:rsidRDefault="00FB4F10" w:rsidP="00783F2F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7BBD38E6" wp14:editId="253CC5B8">
                      <wp:simplePos x="0" y="0"/>
                      <wp:positionH relativeFrom="column">
                        <wp:posOffset>3707765</wp:posOffset>
                      </wp:positionH>
                      <wp:positionV relativeFrom="paragraph">
                        <wp:posOffset>342900</wp:posOffset>
                      </wp:positionV>
                      <wp:extent cx="110490" cy="111125"/>
                      <wp:effectExtent l="0" t="0" r="22860" b="22225"/>
                      <wp:wrapNone/>
                      <wp:docPr id="18" name="Group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9" name="AutoShape 1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1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1" o:spid="_x0000_s1026" style="position:absolute;margin-left:291.95pt;margin-top:27pt;width:8.7pt;height:8.75pt;z-index:25167257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32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N818MAAADbAAAADwAAAGRycy9kb3ducmV2LnhtbERP32vCMBB+H+x/CDfwbU3dxtBqlDE2&#10;EBmI1YKPR3M21eZSmli7/34ZCL7dx/fz5svBNqKnzteOFYyTFARx6XTNlYL97vt5AsIHZI2NY1Lw&#10;Sx6Wi8eHOWbaXXlLfR4qEUPYZ6jAhNBmUvrSkEWfuJY4ckfXWQwRdpXUHV5juG3kS5q+S4s1xwaD&#10;LX0aKs/5xSr46YfteLPZv5rD11uxPvmGJtNCqdHT8DEDEWgId/HNvdJx/hT+f4kH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MDfNfDAAAA2wAAAA8AAAAAAAAAAAAA&#10;AAAAoQIAAGRycy9kb3ducmV2LnhtbFBLBQYAAAAABAAEAPkAAACRAwAAAAA=&#10;" strokeweight=".6pt"/>
                      <v:shape id="AutoShape 133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Uf98IAAADbAAAADwAAAGRycy9kb3ducmV2LnhtbERPXWvCMBR9H+w/hDvwbaZ1Q1w1lSEO&#10;xhCkTsHHS3PXdGtuShPb7t+bB8HHw/lerUfbiJ46XztWkE4TEMSl0zVXCo7fH88LED4ga2wck4J/&#10;8rDOHx9WmGk3cEH9IVQihrDPUIEJoc2k9KUhi37qWuLI/bjOYoiwq6TucIjhtpGzJJlLizXHBoMt&#10;bQyVf4eLVbDrxyLd748v5rx9PX39+oYWbyelJk/j+xJEoDHcxTf3p1Ywi+vjl/gDZH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FUf98IAAADbAAAADwAAAAAAAAAAAAAA&#10;AAChAgAAZHJzL2Rvd25yZXYueG1sUEsFBgAAAAAEAAQA+QAAAJADAAAAAA==&#10;" strokeweight=".6pt"/>
                    </v:group>
                  </w:pict>
                </mc:Fallback>
              </mc:AlternateContent>
            </w:r>
            <w:r w:rsidR="001170B2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3B0CD08C" wp14:editId="75A9520A">
                      <wp:simplePos x="0" y="0"/>
                      <wp:positionH relativeFrom="column">
                        <wp:posOffset>-240981</wp:posOffset>
                      </wp:positionH>
                      <wp:positionV relativeFrom="paragraph">
                        <wp:posOffset>258762</wp:posOffset>
                      </wp:positionV>
                      <wp:extent cx="110490" cy="111125"/>
                      <wp:effectExtent l="0" t="318" r="22543" b="22542"/>
                      <wp:wrapNone/>
                      <wp:docPr id="15" name="Group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6" name="AutoShape 1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AutoShape 1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8" o:spid="_x0000_s1026" style="position:absolute;margin-left:-18.95pt;margin-top:20.35pt;width:8.7pt;height:8.75pt;rotation:-90;z-index:2516715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">
                      <v:shape id="AutoShape 129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zopcIAAADbAAAADwAAAGRycy9kb3ducmV2LnhtbERP24rCMBB9F/yHMIJvmnpB3GoUkV1Y&#10;RBBdBR+HZrbp2kxKk631742wsG9zONdZrltbioZqXzhWMBomIIgzpwvOFZy/PgZzED4gaywdk4IH&#10;eVivup0lptrd+UjNKeQihrBPUYEJoUql9Jkhi37oKuLIfbvaYoiwzqWu8R7DbSnHSTKTFguODQYr&#10;2hrKbqdfq2DftMfR4XCemOv79LL78SXN3y5K9XvtZgEiUBv+xX/uTx3nz+D1Szx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pzopcIAAADbAAAADwAAAAAAAAAAAAAA&#10;AAChAgAAZHJzL2Rvd25yZXYueG1sUEsFBgAAAAAEAAQA+QAAAJADAAAAAA==&#10;" strokeweight=".6pt"/>
                      <v:shape id="AutoShape 130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BNPsIAAADbAAAADwAAAGRycy9kb3ducmV2LnhtbERP32vCMBB+F/wfwgm+aaoO56pRRBTG&#10;EESnsMejOZtqcylNrN1/vwwGe7uP7+ctVq0tRUO1LxwrGA0TEMSZ0wXnCs6fu8EMhA/IGkvHpOCb&#10;PKyW3c4CU+2efKTmFHIRQ9inqMCEUKVS+syQRT90FXHkrq62GCKsc6lrfMZwW8pxkkylxYJjg8GK&#10;Noay++lhFeyb9jg6HM4T87V9uXzcfEmzt4tS/V67noMI1IZ/8Z/7Xcf5r/D7SzxAL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dBNPsIAAADbAAAADwAAAAAAAAAAAAAA&#10;AAChAgAAZHJzL2Rvd25yZXYueG1sUEsFBgAAAAAEAAQA+QAAAJADAAAAAA==&#10;" strokeweight=".6pt"/>
                    </v:group>
                  </w:pict>
                </mc:Fallback>
              </mc:AlternateContent>
            </w:r>
            <w:r w:rsidR="001170B2" w:rsidRPr="00911A5F">
              <w:rPr>
                <w:sz w:val="24"/>
                <w:szCs w:val="24"/>
              </w:rPr>
              <w:t xml:space="preserve"> </w:t>
            </w:r>
          </w:p>
        </w:tc>
      </w:tr>
      <w:tr w:rsidR="001170B2" w:rsidTr="00FB4F10">
        <w:trPr>
          <w:trHeight w:val="3674"/>
        </w:trPr>
        <w:tc>
          <w:tcPr>
            <w:tcW w:w="4518" w:type="dxa"/>
            <w:vMerge/>
          </w:tcPr>
          <w:p w:rsidR="001170B2" w:rsidRDefault="001170B2" w:rsidP="00783F2F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FB4F10" w:rsidRDefault="00FB4F10" w:rsidP="00894B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B7D22">
        <w:rPr>
          <w:rFonts w:ascii="Times New Roman" w:hAnsi="Times New Roman" w:cs="Times New Roman"/>
          <w:sz w:val="24"/>
          <w:szCs w:val="24"/>
        </w:rPr>
        <w:t xml:space="preserve"> внесении изменений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753C">
        <w:rPr>
          <w:rFonts w:ascii="Times New Roman" w:hAnsi="Times New Roman" w:cs="Times New Roman"/>
          <w:sz w:val="24"/>
          <w:szCs w:val="24"/>
        </w:rPr>
        <w:t>в</w:t>
      </w:r>
      <w:r w:rsidR="00CB7D22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</w:t>
      </w:r>
    </w:p>
    <w:p w:rsidR="00FB4F10" w:rsidRDefault="00FB4F10" w:rsidP="00894B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CB7D22">
        <w:rPr>
          <w:rFonts w:ascii="Times New Roman" w:hAnsi="Times New Roman" w:cs="Times New Roman"/>
          <w:sz w:val="24"/>
          <w:szCs w:val="24"/>
        </w:rPr>
        <w:t>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753C">
        <w:rPr>
          <w:rFonts w:ascii="Times New Roman" w:hAnsi="Times New Roman" w:cs="Times New Roman"/>
          <w:sz w:val="24"/>
          <w:szCs w:val="24"/>
        </w:rPr>
        <w:t>р</w:t>
      </w:r>
      <w:r w:rsidR="00CB7D22">
        <w:rPr>
          <w:rFonts w:ascii="Times New Roman" w:hAnsi="Times New Roman" w:cs="Times New Roman"/>
          <w:sz w:val="24"/>
          <w:szCs w:val="24"/>
        </w:rPr>
        <w:t xml:space="preserve">айона </w:t>
      </w:r>
      <w:proofErr w:type="spellStart"/>
      <w:r w:rsidR="00CB7D22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CB7D22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p w:rsidR="00FB4F10" w:rsidRDefault="0086753C" w:rsidP="00894B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25.03.2011 №</w:t>
      </w:r>
      <w:r w:rsidR="00FB4F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139</w:t>
      </w:r>
      <w:r w:rsidR="00FB4F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«Об утверждении порядка формирования </w:t>
      </w:r>
    </w:p>
    <w:p w:rsidR="0086753C" w:rsidRDefault="0086753C" w:rsidP="00894B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="00FB4F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задания в отношении муниципальных учреждений</w:t>
      </w:r>
    </w:p>
    <w:p w:rsidR="0086753C" w:rsidRDefault="0086753C" w:rsidP="00894B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финансового</w:t>
      </w:r>
    </w:p>
    <w:p w:rsidR="0086753C" w:rsidRDefault="0086753C" w:rsidP="00894B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обеспечения выполнения муниципального задания»</w:t>
      </w:r>
    </w:p>
    <w:p w:rsidR="00894B6E" w:rsidRDefault="00894B6E" w:rsidP="00894B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70B2" w:rsidRPr="00657192" w:rsidRDefault="00B86813" w:rsidP="00657192">
      <w:pPr>
        <w:pStyle w:val="ConsPlusNormal"/>
        <w:ind w:firstLine="540"/>
        <w:jc w:val="both"/>
      </w:pPr>
      <w:r>
        <w:t xml:space="preserve">В соответствии с </w:t>
      </w:r>
      <w:hyperlink r:id="rId8" w:history="1">
        <w:r>
          <w:rPr>
            <w:color w:val="0000FF"/>
          </w:rPr>
          <w:t>пунктом 3.1 статьи 69.2</w:t>
        </w:r>
      </w:hyperlink>
      <w:r>
        <w:t xml:space="preserve"> Бюджетного кодекса Российской Федерации, </w:t>
      </w:r>
      <w:hyperlink r:id="rId9" w:history="1">
        <w:r>
          <w:rPr>
            <w:color w:val="0000FF"/>
          </w:rPr>
          <w:t>общими требованиями</w:t>
        </w:r>
      </w:hyperlink>
      <w:r>
        <w:t xml:space="preserve">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 (муниципальными учреждениями), утвержденными постановлением Правительства Российской Федерации от 26.02.2014 N 151, </w:t>
      </w:r>
      <w:r w:rsidR="00FB4F10">
        <w:t xml:space="preserve">руководствуясь Уставом района, </w:t>
      </w:r>
      <w:r w:rsidR="001170B2" w:rsidRPr="002304A7">
        <w:rPr>
          <w:bCs/>
          <w:szCs w:val="28"/>
        </w:rPr>
        <w:t xml:space="preserve">Администрация муниципального района </w:t>
      </w:r>
      <w:proofErr w:type="spellStart"/>
      <w:r w:rsidR="001170B2" w:rsidRPr="002304A7">
        <w:rPr>
          <w:bCs/>
          <w:szCs w:val="28"/>
        </w:rPr>
        <w:t>Похвистневский</w:t>
      </w:r>
      <w:proofErr w:type="spellEnd"/>
      <w:r w:rsidR="001170B2" w:rsidRPr="002304A7">
        <w:rPr>
          <w:bCs/>
          <w:szCs w:val="28"/>
        </w:rPr>
        <w:t xml:space="preserve">   Самарской области        </w:t>
      </w:r>
    </w:p>
    <w:p w:rsidR="00BF085B" w:rsidRDefault="001170B2" w:rsidP="001170B2">
      <w:pPr>
        <w:spacing w:line="360" w:lineRule="auto"/>
        <w:ind w:firstLine="708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                                                        </w:t>
      </w:r>
    </w:p>
    <w:p w:rsidR="001170B2" w:rsidRPr="009A5E0F" w:rsidRDefault="00BF085B" w:rsidP="001170B2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/>
          <w:bCs/>
        </w:rPr>
        <w:t xml:space="preserve">                                           </w:t>
      </w:r>
      <w:r w:rsidR="001170B2">
        <w:rPr>
          <w:rFonts w:cs="Times New Roman"/>
          <w:bCs/>
        </w:rPr>
        <w:t xml:space="preserve">  </w:t>
      </w:r>
      <w:r w:rsidR="001170B2" w:rsidRPr="009A5E0F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FB4F10" w:rsidRDefault="001170B2" w:rsidP="00BF085B">
      <w:pPr>
        <w:pStyle w:val="ConsPlusNormal"/>
        <w:spacing w:line="276" w:lineRule="auto"/>
        <w:ind w:firstLine="540"/>
        <w:jc w:val="both"/>
      </w:pPr>
      <w:r>
        <w:t xml:space="preserve">1. </w:t>
      </w:r>
      <w:r w:rsidR="00FB4F10" w:rsidRPr="00FB4F10">
        <w:t xml:space="preserve">Внести в Постановление Администрации муниципального района </w:t>
      </w:r>
      <w:proofErr w:type="spellStart"/>
      <w:r w:rsidR="00FB4F10" w:rsidRPr="00FB4F10">
        <w:t>Похвистневский</w:t>
      </w:r>
      <w:proofErr w:type="spellEnd"/>
      <w:r w:rsidR="00FB4F10" w:rsidRPr="00FB4F10">
        <w:t xml:space="preserve"> Самарской области от 25.03.2011 № 139 «Об утверждении порядка формирования муниципального задания в отношении муниципальных учреждений муниципального района </w:t>
      </w:r>
      <w:proofErr w:type="spellStart"/>
      <w:r w:rsidR="00FB4F10" w:rsidRPr="00FB4F10">
        <w:t>Похвистневский</w:t>
      </w:r>
      <w:proofErr w:type="spellEnd"/>
      <w:r w:rsidR="00FB4F10" w:rsidRPr="00FB4F10">
        <w:t xml:space="preserve"> и финансового обеспечения выполнения муниципального задания» изменения, изложить указанный Порядок в новой редакции (приложение </w:t>
      </w:r>
      <w:r w:rsidR="00FB4F10">
        <w:t>1</w:t>
      </w:r>
      <w:r w:rsidR="00FB4F10" w:rsidRPr="00FB4F10">
        <w:t>).</w:t>
      </w:r>
    </w:p>
    <w:p w:rsidR="003C7233" w:rsidRDefault="00651095" w:rsidP="00BF085B">
      <w:pPr>
        <w:pStyle w:val="ConsPlusNormal"/>
        <w:spacing w:line="276" w:lineRule="auto"/>
        <w:ind w:firstLine="540"/>
        <w:jc w:val="both"/>
      </w:pPr>
      <w:r>
        <w:t xml:space="preserve">2. </w:t>
      </w:r>
      <w:r w:rsidR="00EF6EE0">
        <w:t xml:space="preserve">Утвердить Порядок проведения мониторинга и </w:t>
      </w:r>
      <w:proofErr w:type="gramStart"/>
      <w:r w:rsidR="00EF6EE0">
        <w:t>контроля за</w:t>
      </w:r>
      <w:proofErr w:type="gramEnd"/>
      <w:r w:rsidR="00EF6EE0">
        <w:t xml:space="preserve"> выполнением муниципальными учреждениями муниципального района </w:t>
      </w:r>
      <w:proofErr w:type="spellStart"/>
      <w:r w:rsidR="00EF6EE0">
        <w:t>Похвистневский</w:t>
      </w:r>
      <w:proofErr w:type="spellEnd"/>
      <w:r w:rsidR="00EF6EE0">
        <w:t xml:space="preserve"> Самарской области муниципальных заданий, согласно Приложению </w:t>
      </w:r>
      <w:r>
        <w:t>2</w:t>
      </w:r>
      <w:r w:rsidR="00EF6EE0">
        <w:t xml:space="preserve">  к настоящему Постановлению.</w:t>
      </w:r>
    </w:p>
    <w:p w:rsidR="00651095" w:rsidRDefault="00651095" w:rsidP="00651095">
      <w:pPr>
        <w:pStyle w:val="ConsPlusNormal"/>
        <w:spacing w:line="276" w:lineRule="auto"/>
        <w:ind w:firstLine="540"/>
        <w:jc w:val="both"/>
      </w:pPr>
      <w:r>
        <w:t xml:space="preserve">3. </w:t>
      </w:r>
      <w:proofErr w:type="gramStart"/>
      <w:r>
        <w:t xml:space="preserve">При определении нормативных затрат на 2016 год и плановый период 2017 и 2018 годов на оказание муниципальных услуг, а также нормативных затрат на содержание имущества муниципальных учреждений </w:t>
      </w:r>
      <w:r>
        <w:lastRenderedPageBreak/>
        <w:t>руководствоваться общими требованиями к порядку определения нормативных затрат на оказание государственных и муниципальных услуг, применяемых при расчете объема субсидии на финансовое обеспечение выполнения государственного (муниципального) задания на оказание государственных (муниципальных) услуг (выполнение работ</w:t>
      </w:r>
      <w:proofErr w:type="gramEnd"/>
      <w:r>
        <w:t>), утверждаемыми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деятельности.</w:t>
      </w:r>
    </w:p>
    <w:p w:rsidR="00651095" w:rsidRDefault="00651095" w:rsidP="00651095">
      <w:pPr>
        <w:pStyle w:val="ConsPlusNormal"/>
        <w:spacing w:line="276" w:lineRule="auto"/>
        <w:ind w:firstLine="540"/>
        <w:jc w:val="both"/>
      </w:pPr>
      <w:r>
        <w:t>4. Настоящее Постановление вступает в силу со дня его подписания и подлежит размещению на официальном сайте Администрации района.</w:t>
      </w:r>
    </w:p>
    <w:p w:rsidR="00651095" w:rsidRDefault="00651095" w:rsidP="00651095">
      <w:pPr>
        <w:pStyle w:val="ConsPlusNormal"/>
        <w:spacing w:line="276" w:lineRule="auto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района по экономике и финансам </w:t>
      </w:r>
      <w:proofErr w:type="spellStart"/>
      <w:r>
        <w:t>Мамышева</w:t>
      </w:r>
      <w:proofErr w:type="spellEnd"/>
      <w:r>
        <w:t xml:space="preserve"> М.К.</w:t>
      </w:r>
    </w:p>
    <w:p w:rsidR="00827377" w:rsidRPr="00F42504" w:rsidRDefault="00827377" w:rsidP="00BF085B">
      <w:pPr>
        <w:spacing w:line="276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P27"/>
      <w:bookmarkEnd w:id="0"/>
    </w:p>
    <w:p w:rsidR="00827377" w:rsidRDefault="00827377" w:rsidP="00827377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36CC7" w:rsidRDefault="00B36CC7" w:rsidP="00827377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27377" w:rsidRPr="00B03E47" w:rsidRDefault="00EF6EE0" w:rsidP="00827377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827377">
        <w:rPr>
          <w:rFonts w:ascii="Times New Roman" w:hAnsi="Times New Roman" w:cs="Times New Roman"/>
          <w:bCs/>
          <w:sz w:val="28"/>
          <w:szCs w:val="28"/>
        </w:rPr>
        <w:t xml:space="preserve">Глава района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82737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Ю.Ф. Рябов</w:t>
      </w:r>
    </w:p>
    <w:p w:rsidR="00827377" w:rsidRPr="00B03E47" w:rsidRDefault="00827377" w:rsidP="00827377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27377" w:rsidRPr="00B03E47" w:rsidRDefault="00827377" w:rsidP="00827377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27377" w:rsidRPr="00B03E47" w:rsidRDefault="00827377" w:rsidP="00827377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170B2" w:rsidRDefault="001170B2">
      <w:pPr>
        <w:pStyle w:val="ConsPlusNormal"/>
        <w:jc w:val="both"/>
      </w:pPr>
    </w:p>
    <w:p w:rsidR="00B36CC7" w:rsidRDefault="00B36CC7">
      <w:pPr>
        <w:pStyle w:val="ConsPlusNormal"/>
        <w:jc w:val="both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  <w:rPr>
          <w:bCs/>
        </w:rPr>
      </w:pPr>
      <w:bookmarkStart w:id="1" w:name="Par6"/>
      <w:bookmarkEnd w:id="1"/>
    </w:p>
    <w:p w:rsidR="0098436C" w:rsidRPr="0098436C" w:rsidRDefault="0098436C" w:rsidP="0098436C">
      <w:pPr>
        <w:pStyle w:val="ConsPlusNormal"/>
        <w:rPr>
          <w:bCs/>
        </w:rPr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  <w:jc w:val="both"/>
      </w:pPr>
    </w:p>
    <w:p w:rsidR="0098436C" w:rsidRPr="0098436C" w:rsidRDefault="0098436C" w:rsidP="00651095">
      <w:pPr>
        <w:pStyle w:val="ConsPlusNormal"/>
        <w:jc w:val="right"/>
      </w:pPr>
      <w:r w:rsidRPr="0098436C">
        <w:t>Приложение 1</w:t>
      </w:r>
    </w:p>
    <w:p w:rsidR="0098436C" w:rsidRPr="0098436C" w:rsidRDefault="0098436C" w:rsidP="00651095">
      <w:pPr>
        <w:pStyle w:val="ConsPlusNormal"/>
        <w:jc w:val="right"/>
      </w:pPr>
      <w:r w:rsidRPr="0098436C">
        <w:t>Утвержден</w:t>
      </w:r>
    </w:p>
    <w:p w:rsidR="0098436C" w:rsidRPr="0098436C" w:rsidRDefault="0098436C" w:rsidP="00651095">
      <w:pPr>
        <w:pStyle w:val="ConsPlusNormal"/>
        <w:jc w:val="right"/>
      </w:pPr>
      <w:r w:rsidRPr="0098436C">
        <w:t>Постановлением</w:t>
      </w:r>
    </w:p>
    <w:p w:rsidR="0098436C" w:rsidRPr="0098436C" w:rsidRDefault="0098436C" w:rsidP="00651095">
      <w:pPr>
        <w:pStyle w:val="ConsPlusNormal"/>
        <w:jc w:val="right"/>
      </w:pPr>
      <w:r w:rsidRPr="0098436C">
        <w:t xml:space="preserve">Администрации муниципального района </w:t>
      </w:r>
    </w:p>
    <w:p w:rsidR="0098436C" w:rsidRPr="0098436C" w:rsidRDefault="0098436C" w:rsidP="00651095">
      <w:pPr>
        <w:pStyle w:val="ConsPlusNormal"/>
        <w:jc w:val="right"/>
      </w:pPr>
      <w:proofErr w:type="spellStart"/>
      <w:r w:rsidRPr="0098436C">
        <w:t>Похвистневский</w:t>
      </w:r>
      <w:proofErr w:type="spellEnd"/>
      <w:r w:rsidRPr="0098436C">
        <w:t xml:space="preserve">  Самарской области</w:t>
      </w:r>
    </w:p>
    <w:p w:rsidR="0098436C" w:rsidRPr="0098436C" w:rsidRDefault="0098436C" w:rsidP="00651095">
      <w:pPr>
        <w:pStyle w:val="ConsPlusNormal"/>
        <w:jc w:val="right"/>
      </w:pPr>
      <w:r w:rsidRPr="0098436C">
        <w:t xml:space="preserve">от </w:t>
      </w:r>
      <w:r w:rsidR="006952BB">
        <w:t>01.09.</w:t>
      </w:r>
      <w:r w:rsidRPr="0098436C">
        <w:t xml:space="preserve">2015 г. N </w:t>
      </w:r>
      <w:r w:rsidR="006952BB">
        <w:t>712</w:t>
      </w:r>
    </w:p>
    <w:p w:rsidR="0098436C" w:rsidRPr="0098436C" w:rsidRDefault="0098436C" w:rsidP="0098436C">
      <w:pPr>
        <w:pStyle w:val="ConsPlusNormal"/>
      </w:pPr>
    </w:p>
    <w:p w:rsidR="0098436C" w:rsidRPr="0098436C" w:rsidRDefault="0098436C" w:rsidP="00651095">
      <w:pPr>
        <w:pStyle w:val="ConsPlusNormal"/>
        <w:jc w:val="center"/>
      </w:pPr>
      <w:r w:rsidRPr="0098436C">
        <w:t>Порядок</w:t>
      </w:r>
    </w:p>
    <w:p w:rsidR="0098436C" w:rsidRPr="0098436C" w:rsidRDefault="0098436C" w:rsidP="00651095">
      <w:pPr>
        <w:pStyle w:val="ConsPlusNormal"/>
        <w:jc w:val="center"/>
      </w:pPr>
      <w:r w:rsidRPr="0098436C">
        <w:t xml:space="preserve">формирования муниципального задания в отношении муниципальных учреждений муниципального района </w:t>
      </w:r>
      <w:proofErr w:type="spellStart"/>
      <w:r w:rsidRPr="0098436C">
        <w:t>Похвистневский</w:t>
      </w:r>
      <w:proofErr w:type="spellEnd"/>
      <w:r w:rsidRPr="0098436C">
        <w:t xml:space="preserve"> Самарской области и финансового обеспечения выполнения муниципального задания</w:t>
      </w:r>
    </w:p>
    <w:p w:rsidR="0098436C" w:rsidRPr="0098436C" w:rsidRDefault="0098436C" w:rsidP="0098436C">
      <w:pPr>
        <w:pStyle w:val="ConsPlusNormal"/>
        <w:jc w:val="both"/>
      </w:pPr>
      <w:r w:rsidRPr="0098436C">
        <w:br/>
      </w:r>
    </w:p>
    <w:p w:rsidR="0098436C" w:rsidRPr="0098436C" w:rsidRDefault="00651095" w:rsidP="00651095">
      <w:pPr>
        <w:pStyle w:val="ConsPlusNormal"/>
        <w:jc w:val="both"/>
      </w:pPr>
      <w:r>
        <w:t xml:space="preserve">     </w:t>
      </w:r>
      <w:r w:rsidR="0098436C" w:rsidRPr="0098436C">
        <w:t xml:space="preserve">1. Настоящий Порядок устанавливает общие принципы формирования и финансового обеспечения выполнения муниципального задания на оказание муниципальных услуг (выполнение работ) (далее - муниципальное задание) муниципальными бюджетными и автономными учреждениями, а также муниципальными казенными учреждениями муниципального района </w:t>
      </w:r>
      <w:proofErr w:type="spellStart"/>
      <w:r w:rsidR="0098436C" w:rsidRPr="0098436C">
        <w:t>Похвистневский</w:t>
      </w:r>
      <w:proofErr w:type="spellEnd"/>
      <w:r w:rsidR="0098436C" w:rsidRPr="0098436C">
        <w:t xml:space="preserve"> Самарской области (далее - муниципальные учреждения).</w:t>
      </w:r>
    </w:p>
    <w:p w:rsidR="0098436C" w:rsidRPr="0098436C" w:rsidRDefault="00651095" w:rsidP="00651095">
      <w:pPr>
        <w:pStyle w:val="ConsPlusNormal"/>
        <w:jc w:val="both"/>
      </w:pPr>
      <w:r>
        <w:t xml:space="preserve">     </w:t>
      </w:r>
      <w:r w:rsidR="0098436C" w:rsidRPr="0098436C">
        <w:t xml:space="preserve">2. </w:t>
      </w:r>
      <w:proofErr w:type="gramStart"/>
      <w:r w:rsidR="0098436C" w:rsidRPr="0098436C">
        <w:t>Муниципальное задание содержит показатели, характеризующие качество и (или) объем (содержание) муниципальной услуги (работы), потребителей муниципальной услуги, порядок контроля за выполнением муниципального задания, в том числе условия и порядок его досрочного прекращения, требования к отчетности о выполнении муниципального задания, порядок оказания муниципальной услуги, предельные цены (тарифы) на оплату муниципальной услуги в случаях, если законодательством Российской Федерации предусмотрено их оказание на платной</w:t>
      </w:r>
      <w:proofErr w:type="gramEnd"/>
      <w:r w:rsidR="0098436C" w:rsidRPr="0098436C">
        <w:t xml:space="preserve"> основе, либо порядок установления указанных цен (тарифов), а также показатели, используемые при формировании объема финансового обеспечения выполнения муниципального задания на оказание муниципальной услуги (выполнение работы).</w:t>
      </w:r>
    </w:p>
    <w:p w:rsidR="0098436C" w:rsidRPr="0098436C" w:rsidRDefault="001124DD" w:rsidP="00651095">
      <w:pPr>
        <w:pStyle w:val="ConsPlusNormal"/>
        <w:jc w:val="both"/>
      </w:pPr>
      <w:r>
        <w:t xml:space="preserve">     </w:t>
      </w:r>
      <w:r w:rsidR="0098436C" w:rsidRPr="0098436C">
        <w:t xml:space="preserve">Муниципальное </w:t>
      </w:r>
      <w:hyperlink w:anchor="P138" w:history="1">
        <w:r w:rsidR="0098436C" w:rsidRPr="0098436C">
          <w:rPr>
            <w:rStyle w:val="a8"/>
          </w:rPr>
          <w:t>задание</w:t>
        </w:r>
      </w:hyperlink>
      <w:r w:rsidR="0098436C" w:rsidRPr="0098436C">
        <w:t xml:space="preserve"> формируется по форме согласно приложению к настоящему Порядку.</w:t>
      </w:r>
    </w:p>
    <w:p w:rsidR="0098436C" w:rsidRPr="0098436C" w:rsidRDefault="001124DD" w:rsidP="00651095">
      <w:pPr>
        <w:pStyle w:val="ConsPlusNormal"/>
        <w:jc w:val="both"/>
      </w:pPr>
      <w:r>
        <w:t xml:space="preserve">     </w:t>
      </w:r>
      <w:r w:rsidR="0098436C" w:rsidRPr="0098436C">
        <w:t>При установлении муниципальному учреждению муниципального задания на оказание нескольких муниципальных услуг (выполнение нескольких работ) муниципальное задание формируется из нескольких разделов, каждый из которых должен содержать требования к оказанию одной муниципальной услуги (выполнению одной работы).</w:t>
      </w:r>
    </w:p>
    <w:p w:rsidR="0098436C" w:rsidRPr="0098436C" w:rsidRDefault="001124DD" w:rsidP="00651095">
      <w:pPr>
        <w:pStyle w:val="ConsPlusNormal"/>
        <w:jc w:val="both"/>
      </w:pPr>
      <w:r>
        <w:t xml:space="preserve">     </w:t>
      </w:r>
      <w:r w:rsidR="0098436C" w:rsidRPr="0098436C">
        <w:t>При установлении муниципальному учреждению муниципального задания одновременно на оказание  муниципальной</w:t>
      </w:r>
      <w:r w:rsidR="00651095">
        <w:t xml:space="preserve"> </w:t>
      </w:r>
      <w:r w:rsidR="0098436C" w:rsidRPr="0098436C">
        <w:t>(</w:t>
      </w:r>
      <w:proofErr w:type="spellStart"/>
      <w:r w:rsidR="0098436C" w:rsidRPr="0098436C">
        <w:t>ых</w:t>
      </w:r>
      <w:proofErr w:type="spellEnd"/>
      <w:r w:rsidR="0098436C" w:rsidRPr="0098436C">
        <w:t>) услуги (услуг) и выполнение работы (работ) муниципальное задание формируется из двух частей, каждая из которых должна содержать отдельно требования к оказанию муниципальной</w:t>
      </w:r>
      <w:r w:rsidR="00651095">
        <w:t xml:space="preserve"> </w:t>
      </w:r>
      <w:r w:rsidR="0098436C" w:rsidRPr="0098436C">
        <w:t>(</w:t>
      </w:r>
      <w:proofErr w:type="spellStart"/>
      <w:r w:rsidR="0098436C" w:rsidRPr="0098436C">
        <w:t>ых</w:t>
      </w:r>
      <w:proofErr w:type="spellEnd"/>
      <w:r w:rsidR="0098436C" w:rsidRPr="0098436C">
        <w:t>) услуги (услуг) и выполнению работы (работ).</w:t>
      </w:r>
    </w:p>
    <w:p w:rsidR="0098436C" w:rsidRPr="0098436C" w:rsidRDefault="00651095" w:rsidP="00651095">
      <w:pPr>
        <w:pStyle w:val="ConsPlusNormal"/>
        <w:jc w:val="both"/>
      </w:pPr>
      <w:r>
        <w:t xml:space="preserve">     </w:t>
      </w:r>
      <w:r w:rsidR="0098436C" w:rsidRPr="0098436C">
        <w:t xml:space="preserve">3. Муниципальное задание утверждается в срок не позднее одного месяца со дня официального </w:t>
      </w:r>
      <w:proofErr w:type="gramStart"/>
      <w:r w:rsidR="0098436C" w:rsidRPr="0098436C">
        <w:t>опубликования решения Собрания представителей района</w:t>
      </w:r>
      <w:proofErr w:type="gramEnd"/>
      <w:r w:rsidR="0098436C" w:rsidRPr="0098436C">
        <w:t xml:space="preserve"> о бюджете района на очередной финансовый год и плановый период в </w:t>
      </w:r>
      <w:r w:rsidR="0098436C" w:rsidRPr="0098436C">
        <w:lastRenderedPageBreak/>
        <w:t>отношении муниципальных казенных, бюджетных и автономных учреждений Администрацией района.</w:t>
      </w:r>
    </w:p>
    <w:p w:rsidR="0098436C" w:rsidRPr="0098436C" w:rsidRDefault="001124DD" w:rsidP="00651095">
      <w:pPr>
        <w:pStyle w:val="ConsPlusNormal"/>
        <w:jc w:val="both"/>
      </w:pPr>
      <w:r>
        <w:t xml:space="preserve">     </w:t>
      </w:r>
      <w:r w:rsidR="0098436C" w:rsidRPr="0098436C">
        <w:t>В отношении каждого  муниципального учреждения на соответствующий финансовый год и плановый период утверждается только одно муниципальное задание.</w:t>
      </w:r>
    </w:p>
    <w:p w:rsidR="0098436C" w:rsidRPr="0098436C" w:rsidRDefault="00651095" w:rsidP="00651095">
      <w:pPr>
        <w:pStyle w:val="ConsPlusNormal"/>
        <w:jc w:val="both"/>
      </w:pPr>
      <w:r>
        <w:t xml:space="preserve">     </w:t>
      </w:r>
      <w:r w:rsidR="0098436C" w:rsidRPr="0098436C">
        <w:t xml:space="preserve">4. Муниципальное задание формируется в соответствии с утвержденным учредителем ведомственным перечнем муниципальных услуг (работ). </w:t>
      </w:r>
    </w:p>
    <w:p w:rsidR="0098436C" w:rsidRPr="0098436C" w:rsidRDefault="0098436C" w:rsidP="00651095">
      <w:pPr>
        <w:pStyle w:val="ConsPlusNormal"/>
        <w:jc w:val="both"/>
      </w:pPr>
      <w:r w:rsidRPr="0098436C">
        <w:t>Ведомственные перечни муниципальных услуг (работ) формируются и ведутся в соответствии с базовыми (отраслевыми) перечнями государственных и муниципальных услуг и работ,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деятельности.</w:t>
      </w:r>
    </w:p>
    <w:p w:rsidR="0098436C" w:rsidRPr="0098436C" w:rsidRDefault="00651095" w:rsidP="00651095">
      <w:pPr>
        <w:pStyle w:val="ConsPlusNormal"/>
        <w:jc w:val="both"/>
      </w:pPr>
      <w:r>
        <w:t xml:space="preserve">     </w:t>
      </w:r>
      <w:r w:rsidR="0098436C" w:rsidRPr="0098436C">
        <w:t>5. В муниципальное задание могут быть внесены изменения, которые утверждаются Администрацией района  (далее – Учредитель)  в течение срока выполнения муниципального задания в случаях:</w:t>
      </w:r>
    </w:p>
    <w:p w:rsidR="0098436C" w:rsidRPr="0098436C" w:rsidRDefault="001124DD" w:rsidP="00651095">
      <w:pPr>
        <w:pStyle w:val="ConsPlusNormal"/>
        <w:jc w:val="both"/>
      </w:pPr>
      <w:r>
        <w:t xml:space="preserve">     </w:t>
      </w:r>
      <w:r w:rsidR="0098436C" w:rsidRPr="0098436C">
        <w:t>1) внесения изменений в нормативные правовые акты, на основании которых было сформировано муниципальное задание;</w:t>
      </w:r>
    </w:p>
    <w:p w:rsidR="0098436C" w:rsidRPr="0098436C" w:rsidRDefault="001124DD" w:rsidP="00651095">
      <w:pPr>
        <w:pStyle w:val="ConsPlusNormal"/>
        <w:jc w:val="both"/>
      </w:pPr>
      <w:r>
        <w:t xml:space="preserve">     </w:t>
      </w:r>
      <w:r w:rsidR="0098436C" w:rsidRPr="0098436C">
        <w:t>2) изменения численности потребителей муниципальных услуг, спроса на муниципальные услуги или иных условий оказания муниципальных услуг (выполнения работ), влияющих на их объем и (или) качество (в том числе на основании мотивированных предложений учреждений).</w:t>
      </w:r>
    </w:p>
    <w:p w:rsidR="0098436C" w:rsidRPr="0098436C" w:rsidRDefault="001124DD" w:rsidP="00651095">
      <w:pPr>
        <w:pStyle w:val="ConsPlusNormal"/>
        <w:jc w:val="both"/>
      </w:pPr>
      <w:r>
        <w:t xml:space="preserve">     </w:t>
      </w:r>
      <w:proofErr w:type="gramStart"/>
      <w:r w:rsidR="0098436C" w:rsidRPr="0098436C">
        <w:t>В случае если муниципальные учреждения не обеспечили (не обеспечивают) выполнение муниципального задания, за исключением невозможности выполнения муниципального задания или его части по объективным причинам, учредитель учреждения принимает в пределах своей компетенции меры по обеспечению выполнения муниципального задания, в том числе за счет корректировки муниципального задания в отношении других учреждений с соответствующим изменением бюджетных ассигнований на оказание муниципальных услуг (выполнение работ).</w:t>
      </w:r>
      <w:proofErr w:type="gramEnd"/>
    </w:p>
    <w:p w:rsidR="0098436C" w:rsidRPr="0098436C" w:rsidRDefault="001124DD" w:rsidP="00651095">
      <w:pPr>
        <w:pStyle w:val="ConsPlusNormal"/>
        <w:jc w:val="both"/>
      </w:pPr>
      <w:r>
        <w:t xml:space="preserve">     </w:t>
      </w:r>
      <w:r w:rsidR="0098436C" w:rsidRPr="0098436C">
        <w:t>6. Финансовое обеспечение выполнения муниципального задания осуществляется в пределах бюджетных ассигнований, предусмотренных в бюджете района на соответствующие цели.</w:t>
      </w:r>
    </w:p>
    <w:p w:rsidR="0098436C" w:rsidRPr="0098436C" w:rsidRDefault="001124DD" w:rsidP="00651095">
      <w:pPr>
        <w:pStyle w:val="ConsPlusNormal"/>
        <w:jc w:val="both"/>
      </w:pPr>
      <w:r>
        <w:t xml:space="preserve">     </w:t>
      </w:r>
      <w:r w:rsidR="0098436C" w:rsidRPr="0098436C">
        <w:t>7. Финансовое обеспечение выполнения муниципального задания муниципальным казенным учреждением осуществляется в соответствии с показателями бюджетной сметы этого учреждения.</w:t>
      </w:r>
    </w:p>
    <w:p w:rsidR="0098436C" w:rsidRPr="0098436C" w:rsidRDefault="001124DD" w:rsidP="00651095">
      <w:pPr>
        <w:pStyle w:val="ConsPlusNormal"/>
        <w:jc w:val="both"/>
      </w:pPr>
      <w:r>
        <w:t xml:space="preserve">     </w:t>
      </w:r>
      <w:r w:rsidR="0098436C" w:rsidRPr="0098436C">
        <w:t>8. При определении объема бюджетных ассигнований на финансовое обеспечение муниципального задания в отношении казенного учреждения используются нормативные затраты на оказание соответствующих муниципальных услуг (выполнение работ) и нормативные затраты на содержание имущества, переданного на праве оперативного управления муниципальному  казенному учреждению.</w:t>
      </w:r>
    </w:p>
    <w:p w:rsidR="0098436C" w:rsidRPr="0098436C" w:rsidRDefault="001124DD" w:rsidP="00651095">
      <w:pPr>
        <w:pStyle w:val="ConsPlusNormal"/>
        <w:jc w:val="both"/>
      </w:pPr>
      <w:r>
        <w:t xml:space="preserve">     </w:t>
      </w:r>
      <w:r w:rsidR="0098436C" w:rsidRPr="0098436C">
        <w:t>Порядок определения указанных затрат устанавливается Администрацией района.</w:t>
      </w:r>
    </w:p>
    <w:p w:rsidR="0098436C" w:rsidRPr="0098436C" w:rsidRDefault="001124DD" w:rsidP="00651095">
      <w:pPr>
        <w:pStyle w:val="ConsPlusNormal"/>
        <w:jc w:val="both"/>
      </w:pPr>
      <w:r>
        <w:t xml:space="preserve">     </w:t>
      </w:r>
      <w:r w:rsidR="0098436C" w:rsidRPr="0098436C">
        <w:t>9. Финансовое обеспечение выполнения муниципального задания муниципальным бюджетным или автономным учреждением осуществляется в виде субсидии из бюджета района.</w:t>
      </w:r>
    </w:p>
    <w:p w:rsidR="0098436C" w:rsidRPr="0098436C" w:rsidRDefault="001124DD" w:rsidP="00651095">
      <w:pPr>
        <w:pStyle w:val="ConsPlusNormal"/>
        <w:jc w:val="both"/>
      </w:pPr>
      <w:r>
        <w:lastRenderedPageBreak/>
        <w:t xml:space="preserve">     </w:t>
      </w:r>
      <w:r w:rsidR="0098436C" w:rsidRPr="0098436C">
        <w:t xml:space="preserve">10. </w:t>
      </w:r>
      <w:proofErr w:type="gramStart"/>
      <w:r w:rsidR="0098436C" w:rsidRPr="0098436C">
        <w:t>Размер субсидии рассчитывается на основании нормативных затрат на оказание муниципального услуг (выполнение работ) в рамках муниципального задания и нормативных затрат на содержание недвижимого имущества и особо ценного движимого имущества, закрепленного за муниципальным бюджетным учреждением или приобретенного муниципальным бюджетным учреждением за счет средств, выделенных ему учредителем на приобретение такого имущества (за исключением имущества, сданного в аренду), а также на уплату налогов</w:t>
      </w:r>
      <w:proofErr w:type="gramEnd"/>
      <w:r w:rsidR="0098436C" w:rsidRPr="0098436C">
        <w:t xml:space="preserve">, в качестве объекта </w:t>
      </w:r>
      <w:proofErr w:type="gramStart"/>
      <w:r w:rsidR="0098436C" w:rsidRPr="0098436C">
        <w:t>налогообложения</w:t>
      </w:r>
      <w:proofErr w:type="gramEnd"/>
      <w:r w:rsidR="0098436C" w:rsidRPr="0098436C">
        <w:t xml:space="preserve"> по которым признается указанное имущество, в том числе земельные участки.</w:t>
      </w:r>
    </w:p>
    <w:p w:rsidR="0098436C" w:rsidRPr="0098436C" w:rsidRDefault="001124DD" w:rsidP="00651095">
      <w:pPr>
        <w:pStyle w:val="ConsPlusNormal"/>
        <w:jc w:val="both"/>
      </w:pPr>
      <w:r>
        <w:t xml:space="preserve">     </w:t>
      </w:r>
      <w:r w:rsidR="0098436C" w:rsidRPr="0098436C">
        <w:t>10.1. Изменение объема бюджетных ассигнований на финансовое обеспечение выполнения муниципального задания в отношении казенного учреждения, объема субсидии в течение срока его выполнения осуществляется только при соответствующем изменении муниципального задания.</w:t>
      </w:r>
    </w:p>
    <w:p w:rsidR="0098436C" w:rsidRPr="0098436C" w:rsidRDefault="001124DD" w:rsidP="00651095">
      <w:pPr>
        <w:pStyle w:val="ConsPlusNormal"/>
        <w:jc w:val="both"/>
      </w:pPr>
      <w:r>
        <w:t xml:space="preserve">     </w:t>
      </w:r>
      <w:r w:rsidR="0098436C" w:rsidRPr="0098436C">
        <w:t>Изменение объема бюджетных ассигнований на финансовое обеспечение выполнения муниципального задания в отношении казенного учреждения, объема субсидии в связи с изменением показателей, используемых при формировании объема финансового обеспечения выполнения муниципального задания, в течение срока выполнения муниципального задания осуществляется без внесения изменений в показатели, характеризующие объем (содержание) муниципальной услуги (работы), в случаях:</w:t>
      </w:r>
    </w:p>
    <w:p w:rsidR="0098436C" w:rsidRPr="0098436C" w:rsidRDefault="001124DD" w:rsidP="00651095">
      <w:pPr>
        <w:pStyle w:val="ConsPlusNormal"/>
        <w:jc w:val="both"/>
      </w:pPr>
      <w:r>
        <w:t xml:space="preserve">     </w:t>
      </w:r>
      <w:r w:rsidR="0098436C" w:rsidRPr="0098436C">
        <w:t>1) индексации размеров должностных окладов (окладов), минимальных окладов работников муниципальных учреждений,  при принятии Администрацией района соответствующих решений;</w:t>
      </w:r>
    </w:p>
    <w:p w:rsidR="0098436C" w:rsidRPr="0098436C" w:rsidRDefault="001124DD" w:rsidP="00651095">
      <w:pPr>
        <w:pStyle w:val="ConsPlusNormal"/>
        <w:jc w:val="both"/>
      </w:pPr>
      <w:r>
        <w:t xml:space="preserve">     </w:t>
      </w:r>
      <w:proofErr w:type="gramStart"/>
      <w:r w:rsidR="0098436C" w:rsidRPr="0098436C">
        <w:t xml:space="preserve">1.1) принятия иных влекущих увеличение фонда оплаты труда работников муниципальных учреждений решений Администрации района, принятых в целях достижения установленных </w:t>
      </w:r>
      <w:hyperlink r:id="rId10" w:history="1">
        <w:r w:rsidR="0098436C" w:rsidRPr="0098436C">
          <w:rPr>
            <w:rStyle w:val="a8"/>
          </w:rPr>
          <w:t>распоряжением</w:t>
        </w:r>
      </w:hyperlink>
      <w:r w:rsidR="0098436C" w:rsidRPr="0098436C">
        <w:t xml:space="preserve"> Правительства Российской Федерации от 26.11.2012 N 2190-р примерных (индикативных) значений соотношения средней заработной платы работников учреждений, повышение оплаты труда которых предусмотрено Указами Президента Российской Федерации от 07.05.2012 </w:t>
      </w:r>
      <w:hyperlink r:id="rId11" w:history="1">
        <w:r w:rsidR="0098436C" w:rsidRPr="0098436C">
          <w:rPr>
            <w:rStyle w:val="a8"/>
          </w:rPr>
          <w:t>N 597</w:t>
        </w:r>
      </w:hyperlink>
      <w:r w:rsidR="0098436C" w:rsidRPr="0098436C">
        <w:t xml:space="preserve"> "О мероприятиях по реализации государственной социальной политики", от 01.06.2012 </w:t>
      </w:r>
      <w:hyperlink r:id="rId12" w:history="1">
        <w:r w:rsidR="0098436C" w:rsidRPr="0098436C">
          <w:rPr>
            <w:rStyle w:val="a8"/>
          </w:rPr>
          <w:t>N 761</w:t>
        </w:r>
        <w:proofErr w:type="gramEnd"/>
      </w:hyperlink>
      <w:r w:rsidR="0098436C" w:rsidRPr="0098436C">
        <w:t xml:space="preserve"> "О Национальной стратегии действий в интересах детей на 2012 - 2017 годы" и от 28.12.2012 </w:t>
      </w:r>
      <w:hyperlink r:id="rId13" w:history="1">
        <w:r w:rsidR="0098436C" w:rsidRPr="0098436C">
          <w:rPr>
            <w:rStyle w:val="a8"/>
          </w:rPr>
          <w:t>N 1688</w:t>
        </w:r>
      </w:hyperlink>
      <w:r w:rsidR="0098436C" w:rsidRPr="0098436C">
        <w:t xml:space="preserve"> "О некоторых мерах по реализации государственной политики в сфере защиты детей-сирот и детей, оставшихся без попечения родителей", и средней заработной платы в субъектах Российской Федерации;</w:t>
      </w:r>
    </w:p>
    <w:p w:rsidR="0098436C" w:rsidRPr="0098436C" w:rsidRDefault="001124DD" w:rsidP="00651095">
      <w:pPr>
        <w:pStyle w:val="ConsPlusNormal"/>
        <w:jc w:val="both"/>
      </w:pPr>
      <w:r>
        <w:t xml:space="preserve">     </w:t>
      </w:r>
      <w:r w:rsidR="0098436C" w:rsidRPr="0098436C">
        <w:t>2) индексации тарифов за коммунальные услуги;</w:t>
      </w:r>
    </w:p>
    <w:p w:rsidR="0098436C" w:rsidRPr="0098436C" w:rsidRDefault="001124DD" w:rsidP="00651095">
      <w:pPr>
        <w:pStyle w:val="ConsPlusNormal"/>
        <w:jc w:val="both"/>
      </w:pPr>
      <w:r>
        <w:t xml:space="preserve">     </w:t>
      </w:r>
      <w:r w:rsidR="0098436C" w:rsidRPr="0098436C">
        <w:t>3) изменения ставок и порядков исчисления налогов, тарифов страховых взносов в государственные внебюджетные фонды;</w:t>
      </w:r>
    </w:p>
    <w:p w:rsidR="0098436C" w:rsidRPr="0098436C" w:rsidRDefault="001124DD" w:rsidP="00651095">
      <w:pPr>
        <w:pStyle w:val="ConsPlusNormal"/>
        <w:jc w:val="both"/>
      </w:pPr>
      <w:r>
        <w:t xml:space="preserve">     </w:t>
      </w:r>
      <w:r w:rsidR="0098436C" w:rsidRPr="0098436C">
        <w:t>4) изменения состава недвижимого имущества, закрепленного за муниципальным учреждением и не влияющего на объем муниципальных услуг (выполнение работ).</w:t>
      </w:r>
    </w:p>
    <w:p w:rsidR="0098436C" w:rsidRPr="0098436C" w:rsidRDefault="001124DD" w:rsidP="00651095">
      <w:pPr>
        <w:pStyle w:val="ConsPlusNormal"/>
        <w:jc w:val="both"/>
      </w:pPr>
      <w:r>
        <w:t xml:space="preserve">     </w:t>
      </w:r>
      <w:r w:rsidR="0098436C" w:rsidRPr="0098436C">
        <w:t xml:space="preserve">11. При оказании в случаях, установленных федеральным законом, муниципальными учреждениями муниципальных услуг (выполнении работ) гражданам и юридическим лицам за плату в пределах установленного </w:t>
      </w:r>
      <w:r w:rsidR="0098436C" w:rsidRPr="0098436C">
        <w:lastRenderedPageBreak/>
        <w:t>муниципального задания размер субсидии рассчитывается с учетом средств, планируемых к поступлению от потребителей указанных услуг (работ).</w:t>
      </w:r>
    </w:p>
    <w:p w:rsidR="0098436C" w:rsidRPr="0098436C" w:rsidRDefault="001124DD" w:rsidP="00651095">
      <w:pPr>
        <w:pStyle w:val="ConsPlusNormal"/>
        <w:jc w:val="both"/>
      </w:pPr>
      <w:r>
        <w:t xml:space="preserve">     </w:t>
      </w:r>
      <w:r w:rsidR="0098436C" w:rsidRPr="0098436C">
        <w:t>11.1. По решению Администрации района при определении размера, соответственно, показателей бюджетной сметы либо субсидии используются нормативные затраты на выполнение работ в рамках муниципального задания.</w:t>
      </w:r>
    </w:p>
    <w:p w:rsidR="0098436C" w:rsidRPr="0098436C" w:rsidRDefault="001124DD" w:rsidP="00651095">
      <w:pPr>
        <w:pStyle w:val="ConsPlusNormal"/>
        <w:jc w:val="both"/>
      </w:pPr>
      <w:r>
        <w:t xml:space="preserve">     </w:t>
      </w:r>
      <w:r w:rsidR="0098436C" w:rsidRPr="0098436C">
        <w:t xml:space="preserve">12. Субсидия перечисляется в установленном порядке на лицевой счет муниципального бюджетного учреждения, открытый в Финансовом управлении Администрации муниципального района </w:t>
      </w:r>
      <w:proofErr w:type="spellStart"/>
      <w:r w:rsidR="0098436C" w:rsidRPr="0098436C">
        <w:t>Похвистневский</w:t>
      </w:r>
      <w:proofErr w:type="spellEnd"/>
      <w:r w:rsidR="0098436C" w:rsidRPr="0098436C">
        <w:t xml:space="preserve"> Самарской области.</w:t>
      </w:r>
    </w:p>
    <w:p w:rsidR="0098436C" w:rsidRPr="0098436C" w:rsidRDefault="001124DD" w:rsidP="00651095">
      <w:pPr>
        <w:pStyle w:val="ConsPlusNormal"/>
        <w:jc w:val="both"/>
      </w:pPr>
      <w:r>
        <w:t xml:space="preserve">     </w:t>
      </w:r>
      <w:r w:rsidR="0098436C" w:rsidRPr="0098436C">
        <w:t>13. Предоставление муниципальному бюджетному учреждению субсидии в течение финансового года осуществляется на основании соглашения о порядке и условиях предоставления субсидии на финансовое обеспечение выполнения муниципального задания, заключаемого муниципальным бюджетным учреждением и учредителем бюджетного учреждения в соответствии с примерной формой.</w:t>
      </w:r>
    </w:p>
    <w:p w:rsidR="0098436C" w:rsidRPr="0098436C" w:rsidRDefault="0098436C" w:rsidP="00651095">
      <w:pPr>
        <w:pStyle w:val="ConsPlusNormal"/>
        <w:jc w:val="both"/>
      </w:pPr>
      <w:r w:rsidRPr="0098436C">
        <w:t>Указанное соглашение определяет права, обязанности и ответственность сторон, в том числе объем и периодичность перечисления субсидии в течение финансового года.</w:t>
      </w:r>
    </w:p>
    <w:p w:rsidR="0098436C" w:rsidRPr="0098436C" w:rsidRDefault="001124DD" w:rsidP="00651095">
      <w:pPr>
        <w:pStyle w:val="ConsPlusNormal"/>
        <w:jc w:val="both"/>
      </w:pPr>
      <w:r>
        <w:t xml:space="preserve">     </w:t>
      </w:r>
      <w:r w:rsidR="0098436C" w:rsidRPr="0098436C">
        <w:t xml:space="preserve">14. </w:t>
      </w:r>
      <w:proofErr w:type="gramStart"/>
      <w:r w:rsidR="0098436C" w:rsidRPr="0098436C">
        <w:t>Контроль за</w:t>
      </w:r>
      <w:proofErr w:type="gramEnd"/>
      <w:r w:rsidR="0098436C" w:rsidRPr="0098436C">
        <w:t xml:space="preserve"> выполнением муниципальными казенными, бюджетными или автономными учреждениями муниципальных заданий осуществляет Администрация района.</w:t>
      </w:r>
    </w:p>
    <w:p w:rsidR="0098436C" w:rsidRPr="0098436C" w:rsidRDefault="001124DD" w:rsidP="00651095">
      <w:pPr>
        <w:pStyle w:val="ConsPlusNormal"/>
        <w:jc w:val="both"/>
      </w:pPr>
      <w:r>
        <w:t xml:space="preserve">     </w:t>
      </w:r>
      <w:r w:rsidR="0098436C" w:rsidRPr="0098436C">
        <w:t>1</w:t>
      </w:r>
      <w:r>
        <w:t>5</w:t>
      </w:r>
      <w:r w:rsidR="0098436C" w:rsidRPr="0098436C">
        <w:t xml:space="preserve">. Муниципальные задания и отчеты об их исполнении, за исключением сведений, отнесенных к государственной тайне, размещаются на официальных сайтах в сети Интернет. </w:t>
      </w:r>
    </w:p>
    <w:p w:rsidR="0098436C" w:rsidRPr="0098436C" w:rsidRDefault="0098436C" w:rsidP="00651095">
      <w:pPr>
        <w:pStyle w:val="ConsPlusNormal"/>
        <w:jc w:val="both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98436C" w:rsidRPr="0098436C" w:rsidRDefault="0098436C" w:rsidP="0098436C">
      <w:pPr>
        <w:pStyle w:val="ConsPlusNormal"/>
      </w:pPr>
    </w:p>
    <w:p w:rsidR="00002BE6" w:rsidRDefault="00002BE6">
      <w:pPr>
        <w:pStyle w:val="ConsPlusNormal"/>
        <w:jc w:val="both"/>
      </w:pPr>
    </w:p>
    <w:p w:rsidR="000D4BD2" w:rsidRPr="00090099" w:rsidRDefault="000D4BD2">
      <w:pPr>
        <w:pStyle w:val="ConsPlusNormal"/>
        <w:jc w:val="right"/>
        <w:rPr>
          <w:sz w:val="20"/>
        </w:rPr>
      </w:pPr>
      <w:r w:rsidRPr="00090099">
        <w:rPr>
          <w:sz w:val="20"/>
        </w:rPr>
        <w:t>Приложение</w:t>
      </w:r>
    </w:p>
    <w:p w:rsidR="000D4BD2" w:rsidRPr="00090099" w:rsidRDefault="000D4BD2">
      <w:pPr>
        <w:pStyle w:val="ConsPlusNormal"/>
        <w:jc w:val="right"/>
        <w:rPr>
          <w:sz w:val="20"/>
        </w:rPr>
      </w:pPr>
      <w:r w:rsidRPr="00090099">
        <w:rPr>
          <w:sz w:val="20"/>
        </w:rPr>
        <w:t>к Порядку</w:t>
      </w:r>
    </w:p>
    <w:p w:rsidR="000D4BD2" w:rsidRPr="00090099" w:rsidRDefault="000D4BD2">
      <w:pPr>
        <w:pStyle w:val="ConsPlusNormal"/>
        <w:jc w:val="right"/>
        <w:rPr>
          <w:sz w:val="20"/>
        </w:rPr>
      </w:pPr>
      <w:r w:rsidRPr="00090099">
        <w:rPr>
          <w:sz w:val="20"/>
        </w:rPr>
        <w:t xml:space="preserve">формирования </w:t>
      </w:r>
      <w:r w:rsidR="00090099">
        <w:rPr>
          <w:sz w:val="20"/>
        </w:rPr>
        <w:t>муниципального</w:t>
      </w:r>
      <w:r w:rsidRPr="00090099">
        <w:rPr>
          <w:sz w:val="20"/>
        </w:rPr>
        <w:t xml:space="preserve"> задания</w:t>
      </w:r>
    </w:p>
    <w:p w:rsidR="000D4BD2" w:rsidRPr="00090099" w:rsidRDefault="000D4BD2">
      <w:pPr>
        <w:pStyle w:val="ConsPlusNormal"/>
        <w:jc w:val="right"/>
        <w:rPr>
          <w:sz w:val="20"/>
        </w:rPr>
      </w:pPr>
      <w:r w:rsidRPr="00090099">
        <w:rPr>
          <w:sz w:val="20"/>
        </w:rPr>
        <w:t xml:space="preserve">в отношении </w:t>
      </w:r>
      <w:r w:rsidR="00090099">
        <w:rPr>
          <w:sz w:val="20"/>
        </w:rPr>
        <w:t>муниципальных</w:t>
      </w:r>
      <w:r w:rsidRPr="00090099">
        <w:rPr>
          <w:sz w:val="20"/>
        </w:rPr>
        <w:t xml:space="preserve"> учреждений</w:t>
      </w:r>
    </w:p>
    <w:p w:rsidR="00090099" w:rsidRDefault="00090099">
      <w:pPr>
        <w:pStyle w:val="ConsPlusNormal"/>
        <w:jc w:val="right"/>
        <w:rPr>
          <w:sz w:val="20"/>
        </w:rPr>
      </w:pPr>
      <w:r>
        <w:rPr>
          <w:sz w:val="20"/>
        </w:rPr>
        <w:t xml:space="preserve">муниципального района </w:t>
      </w:r>
      <w:proofErr w:type="spellStart"/>
      <w:r>
        <w:rPr>
          <w:sz w:val="20"/>
        </w:rPr>
        <w:t>Похвистневский</w:t>
      </w:r>
      <w:proofErr w:type="spellEnd"/>
      <w:r w:rsidR="000D4BD2" w:rsidRPr="00090099">
        <w:rPr>
          <w:sz w:val="20"/>
        </w:rPr>
        <w:t xml:space="preserve"> и </w:t>
      </w:r>
    </w:p>
    <w:p w:rsidR="000D4BD2" w:rsidRPr="00090099" w:rsidRDefault="000D4BD2">
      <w:pPr>
        <w:pStyle w:val="ConsPlusNormal"/>
        <w:jc w:val="right"/>
        <w:rPr>
          <w:sz w:val="20"/>
        </w:rPr>
      </w:pPr>
      <w:r w:rsidRPr="00090099">
        <w:rPr>
          <w:sz w:val="20"/>
        </w:rPr>
        <w:t>финансового обеспечения</w:t>
      </w:r>
    </w:p>
    <w:p w:rsidR="000D4BD2" w:rsidRPr="00090099" w:rsidRDefault="000D4BD2">
      <w:pPr>
        <w:pStyle w:val="ConsPlusNormal"/>
        <w:jc w:val="right"/>
        <w:rPr>
          <w:sz w:val="20"/>
        </w:rPr>
      </w:pPr>
      <w:r w:rsidRPr="00090099">
        <w:rPr>
          <w:sz w:val="20"/>
        </w:rPr>
        <w:t xml:space="preserve">выполнения </w:t>
      </w:r>
      <w:r w:rsidR="00090099">
        <w:rPr>
          <w:sz w:val="20"/>
        </w:rPr>
        <w:t>муниципального</w:t>
      </w:r>
      <w:r w:rsidRPr="00090099">
        <w:rPr>
          <w:sz w:val="20"/>
        </w:rPr>
        <w:t xml:space="preserve"> задания</w:t>
      </w:r>
    </w:p>
    <w:p w:rsidR="00002BE6" w:rsidRDefault="00002BE6"/>
    <w:p w:rsidR="00002BE6" w:rsidRDefault="00002BE6" w:rsidP="00002BE6">
      <w:pPr>
        <w:pStyle w:val="ConsPlusNonformat"/>
        <w:jc w:val="both"/>
      </w:pPr>
      <w:r>
        <w:t xml:space="preserve">           УТВЕРЖДАЮ</w:t>
      </w:r>
    </w:p>
    <w:p w:rsidR="00002BE6" w:rsidRDefault="00002BE6" w:rsidP="00002BE6">
      <w:pPr>
        <w:pStyle w:val="ConsPlusNonformat"/>
        <w:jc w:val="both"/>
      </w:pPr>
      <w:r>
        <w:t>_____________________________________</w:t>
      </w:r>
    </w:p>
    <w:p w:rsidR="00002BE6" w:rsidRDefault="00002BE6" w:rsidP="00002BE6">
      <w:pPr>
        <w:pStyle w:val="ConsPlusNonformat"/>
        <w:jc w:val="both"/>
      </w:pPr>
      <w:proofErr w:type="gramStart"/>
      <w:r>
        <w:t>(подпись, И.О.</w:t>
      </w:r>
      <w:r w:rsidR="000167E8">
        <w:t xml:space="preserve"> </w:t>
      </w:r>
      <w:r>
        <w:t>фамилия руководителя</w:t>
      </w:r>
      <w:proofErr w:type="gramEnd"/>
    </w:p>
    <w:p w:rsidR="00090099" w:rsidRDefault="00090099" w:rsidP="00002BE6">
      <w:pPr>
        <w:pStyle w:val="ConsPlusNonformat"/>
        <w:jc w:val="both"/>
      </w:pPr>
      <w:r>
        <w:t>о</w:t>
      </w:r>
      <w:r w:rsidR="00002BE6">
        <w:t>существляющего</w:t>
      </w:r>
      <w:r>
        <w:t xml:space="preserve"> </w:t>
      </w:r>
      <w:r w:rsidR="00002BE6">
        <w:t>функции и полномочия</w:t>
      </w:r>
    </w:p>
    <w:p w:rsidR="00002BE6" w:rsidRDefault="00090099" w:rsidP="00090099">
      <w:pPr>
        <w:pStyle w:val="ConsPlusNonformat"/>
        <w:jc w:val="both"/>
      </w:pPr>
      <w:proofErr w:type="gramStart"/>
      <w:r>
        <w:t>У</w:t>
      </w:r>
      <w:r w:rsidR="00002BE6">
        <w:t>чредителя</w:t>
      </w:r>
      <w:r>
        <w:t xml:space="preserve">) </w:t>
      </w:r>
      <w:proofErr w:type="gramEnd"/>
    </w:p>
    <w:p w:rsidR="00002BE6" w:rsidRDefault="00002BE6" w:rsidP="00002BE6">
      <w:pPr>
        <w:pStyle w:val="ConsPlusNonformat"/>
        <w:jc w:val="both"/>
      </w:pPr>
    </w:p>
    <w:p w:rsidR="00002BE6" w:rsidRDefault="00090099" w:rsidP="00002BE6">
      <w:pPr>
        <w:pStyle w:val="ConsPlusNonformat"/>
        <w:jc w:val="both"/>
      </w:pPr>
      <w:r>
        <w:t xml:space="preserve">   </w:t>
      </w:r>
      <w:r w:rsidR="00002BE6">
        <w:t xml:space="preserve">"__" _____________ </w:t>
      </w:r>
      <w:proofErr w:type="gramStart"/>
      <w:r w:rsidR="00002BE6">
        <w:t>г</w:t>
      </w:r>
      <w:proofErr w:type="gramEnd"/>
      <w:r w:rsidR="00002BE6">
        <w:t>.</w:t>
      </w:r>
    </w:p>
    <w:p w:rsidR="00002BE6" w:rsidRDefault="00002BE6" w:rsidP="00002BE6">
      <w:pPr>
        <w:pStyle w:val="ConsPlusNonformat"/>
        <w:jc w:val="both"/>
      </w:pPr>
    </w:p>
    <w:p w:rsidR="00002BE6" w:rsidRDefault="00002BE6" w:rsidP="00002BE6">
      <w:pPr>
        <w:pStyle w:val="ConsPlusNonformat"/>
        <w:jc w:val="both"/>
      </w:pPr>
      <w:r>
        <w:t xml:space="preserve">                          </w:t>
      </w:r>
      <w:r w:rsidR="00090099">
        <w:t>Муниципальное</w:t>
      </w:r>
      <w:r>
        <w:t xml:space="preserve"> задание</w:t>
      </w:r>
    </w:p>
    <w:p w:rsidR="00002BE6" w:rsidRDefault="00002BE6" w:rsidP="00002BE6">
      <w:pPr>
        <w:pStyle w:val="ConsPlusNonformat"/>
        <w:jc w:val="both"/>
      </w:pPr>
      <w:r>
        <w:t xml:space="preserve">           ______________________________________________________</w:t>
      </w:r>
    </w:p>
    <w:p w:rsidR="00002BE6" w:rsidRDefault="00002BE6" w:rsidP="00002BE6">
      <w:pPr>
        <w:pStyle w:val="ConsPlusNonformat"/>
        <w:jc w:val="both"/>
      </w:pPr>
      <w:r>
        <w:t xml:space="preserve">                 (наименование учреждения)</w:t>
      </w:r>
    </w:p>
    <w:p w:rsidR="00002BE6" w:rsidRDefault="00002BE6" w:rsidP="00002BE6">
      <w:pPr>
        <w:pStyle w:val="ConsPlusNonformat"/>
        <w:jc w:val="both"/>
      </w:pPr>
    </w:p>
    <w:p w:rsidR="00002BE6" w:rsidRDefault="00002BE6" w:rsidP="00002BE6">
      <w:pPr>
        <w:pStyle w:val="ConsPlusNonformat"/>
        <w:jc w:val="both"/>
      </w:pPr>
      <w:r>
        <w:t xml:space="preserve">            на _____ год и на плановый период ____ и ____ годов</w:t>
      </w:r>
    </w:p>
    <w:p w:rsidR="00002BE6" w:rsidRDefault="00002BE6" w:rsidP="00002BE6">
      <w:pPr>
        <w:pStyle w:val="ConsPlusNonformat"/>
        <w:jc w:val="both"/>
      </w:pPr>
    </w:p>
    <w:p w:rsidR="00002BE6" w:rsidRDefault="00002BE6" w:rsidP="00002BE6">
      <w:pPr>
        <w:pStyle w:val="ConsPlusNonformat"/>
        <w:jc w:val="both"/>
      </w:pPr>
      <w:r>
        <w:t xml:space="preserve">                                  ЧАСТЬ 1</w:t>
      </w:r>
    </w:p>
    <w:p w:rsidR="00002BE6" w:rsidRDefault="00002BE6" w:rsidP="00002BE6">
      <w:pPr>
        <w:pStyle w:val="ConsPlusNonformat"/>
        <w:jc w:val="both"/>
      </w:pPr>
      <w:r>
        <w:t xml:space="preserve">         </w:t>
      </w:r>
      <w:proofErr w:type="gramStart"/>
      <w:r>
        <w:t xml:space="preserve">(при установлении </w:t>
      </w:r>
      <w:r w:rsidR="00090099">
        <w:t>муниципального</w:t>
      </w:r>
      <w:r>
        <w:t xml:space="preserve"> задания на выполнение</w:t>
      </w:r>
      <w:proofErr w:type="gramEnd"/>
    </w:p>
    <w:p w:rsidR="00002BE6" w:rsidRDefault="00002BE6" w:rsidP="00002BE6">
      <w:pPr>
        <w:pStyle w:val="ConsPlusNonformat"/>
        <w:jc w:val="both"/>
      </w:pPr>
      <w:r>
        <w:t xml:space="preserve">            </w:t>
      </w:r>
      <w:r w:rsidR="00090099">
        <w:t>муниципально</w:t>
      </w:r>
      <w:proofErr w:type="gramStart"/>
      <w:r w:rsidR="00090099">
        <w:t>й</w:t>
      </w:r>
      <w:r>
        <w:t>(</w:t>
      </w:r>
      <w:proofErr w:type="spellStart"/>
      <w:proofErr w:type="gramEnd"/>
      <w:r>
        <w:t>ых</w:t>
      </w:r>
      <w:proofErr w:type="spellEnd"/>
      <w:r>
        <w:t>) услуги (услуг) и работы (работ)</w:t>
      </w:r>
    </w:p>
    <w:p w:rsidR="00002BE6" w:rsidRDefault="00002BE6" w:rsidP="00002BE6">
      <w:pPr>
        <w:pStyle w:val="ConsPlusNonformat"/>
        <w:jc w:val="both"/>
      </w:pPr>
    </w:p>
    <w:p w:rsidR="00002BE6" w:rsidRDefault="00002BE6" w:rsidP="00002BE6">
      <w:pPr>
        <w:pStyle w:val="ConsPlusNonformat"/>
        <w:jc w:val="both"/>
      </w:pPr>
      <w:r>
        <w:t xml:space="preserve">            РАЗДЕЛ 1 ___________________________________</w:t>
      </w:r>
    </w:p>
    <w:p w:rsidR="00002BE6" w:rsidRDefault="00002BE6" w:rsidP="00002BE6">
      <w:pPr>
        <w:pStyle w:val="ConsPlusNonformat"/>
        <w:jc w:val="both"/>
      </w:pPr>
      <w:r>
        <w:t xml:space="preserve">                     (при наличии двух и более разделов)</w:t>
      </w:r>
    </w:p>
    <w:p w:rsidR="00002BE6" w:rsidRDefault="00002BE6" w:rsidP="00002BE6">
      <w:pPr>
        <w:pStyle w:val="ConsPlusNonformat"/>
        <w:jc w:val="both"/>
      </w:pPr>
    </w:p>
    <w:p w:rsidR="00002BE6" w:rsidRDefault="00002BE6" w:rsidP="00002BE6">
      <w:pPr>
        <w:pStyle w:val="ConsPlusNonformat"/>
        <w:jc w:val="both"/>
      </w:pPr>
      <w:r>
        <w:t xml:space="preserve">1. Наименование </w:t>
      </w:r>
      <w:r w:rsidR="00090099">
        <w:t>муниципальной</w:t>
      </w:r>
      <w:r>
        <w:t xml:space="preserve"> услуги ____________________________________</w:t>
      </w:r>
    </w:p>
    <w:p w:rsidR="00002BE6" w:rsidRDefault="00002BE6" w:rsidP="00002BE6">
      <w:pPr>
        <w:pStyle w:val="ConsPlusNonformat"/>
        <w:jc w:val="both"/>
      </w:pPr>
      <w:r>
        <w:t>___________________________________________________________________________</w:t>
      </w:r>
    </w:p>
    <w:p w:rsidR="00002BE6" w:rsidRDefault="00002BE6" w:rsidP="00002BE6">
      <w:pPr>
        <w:pStyle w:val="ConsPlusNonformat"/>
        <w:jc w:val="both"/>
      </w:pPr>
      <w:r>
        <w:t>___________________________________________________________________________</w:t>
      </w:r>
    </w:p>
    <w:p w:rsidR="00002BE6" w:rsidRDefault="00002BE6" w:rsidP="00002BE6">
      <w:pPr>
        <w:pStyle w:val="ConsPlusNonformat"/>
        <w:jc w:val="both"/>
      </w:pPr>
      <w:r>
        <w:t xml:space="preserve">2. Потребители </w:t>
      </w:r>
      <w:r w:rsidR="00090099">
        <w:t>муниципальной</w:t>
      </w:r>
      <w:r>
        <w:t xml:space="preserve"> услуги _____________________________________</w:t>
      </w:r>
    </w:p>
    <w:p w:rsidR="00002BE6" w:rsidRDefault="00002BE6" w:rsidP="00002BE6">
      <w:pPr>
        <w:pStyle w:val="ConsPlusNonformat"/>
        <w:jc w:val="both"/>
      </w:pPr>
      <w:r>
        <w:t>___________________________________________________________________________</w:t>
      </w:r>
    </w:p>
    <w:p w:rsidR="00002BE6" w:rsidRDefault="00002BE6" w:rsidP="00002BE6">
      <w:pPr>
        <w:pStyle w:val="ConsPlusNonformat"/>
        <w:jc w:val="both"/>
      </w:pPr>
      <w:r>
        <w:t>___________________________________________________________________________</w:t>
      </w:r>
    </w:p>
    <w:p w:rsidR="00002BE6" w:rsidRDefault="00002BE6" w:rsidP="00002BE6">
      <w:pPr>
        <w:pStyle w:val="ConsPlusNonformat"/>
        <w:jc w:val="both"/>
      </w:pPr>
      <w:r>
        <w:t xml:space="preserve">3. Показатели,  характеризующие  объем  и  (или)  качество  </w:t>
      </w:r>
      <w:proofErr w:type="gramStart"/>
      <w:r w:rsidR="00090099">
        <w:t>муниципальной</w:t>
      </w:r>
      <w:proofErr w:type="gramEnd"/>
    </w:p>
    <w:p w:rsidR="00002BE6" w:rsidRDefault="00002BE6" w:rsidP="00002BE6">
      <w:pPr>
        <w:pStyle w:val="ConsPlusNonformat"/>
        <w:jc w:val="both"/>
      </w:pPr>
      <w:r>
        <w:t>услуги</w:t>
      </w:r>
    </w:p>
    <w:p w:rsidR="00002BE6" w:rsidRDefault="00002BE6" w:rsidP="00002BE6">
      <w:pPr>
        <w:pStyle w:val="ConsPlusNonformat"/>
        <w:jc w:val="both"/>
      </w:pPr>
      <w:r>
        <w:t xml:space="preserve">3.1. Показатели, характеризующие качество </w:t>
      </w:r>
      <w:r w:rsidR="00090099">
        <w:t>муниципальной</w:t>
      </w:r>
      <w:r>
        <w:t xml:space="preserve"> услуги </w:t>
      </w:r>
      <w:hyperlink w:anchor="P345" w:history="1">
        <w:r>
          <w:rPr>
            <w:color w:val="0000FF"/>
          </w:rPr>
          <w:t>&lt;1&gt;</w:t>
        </w:r>
      </w:hyperlink>
    </w:p>
    <w:p w:rsidR="00002BE6" w:rsidRDefault="00002BE6" w:rsidP="00002BE6">
      <w:pPr>
        <w:pStyle w:val="ConsPlusNormal"/>
        <w:jc w:val="both"/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134"/>
        <w:gridCol w:w="1275"/>
        <w:gridCol w:w="1134"/>
        <w:gridCol w:w="1134"/>
        <w:gridCol w:w="993"/>
        <w:gridCol w:w="1134"/>
        <w:gridCol w:w="1134"/>
        <w:gridCol w:w="1417"/>
      </w:tblGrid>
      <w:tr w:rsidR="00002BE6" w:rsidRPr="00002BE6" w:rsidTr="00871DFE">
        <w:tc>
          <w:tcPr>
            <w:tcW w:w="488" w:type="dxa"/>
            <w:vMerge w:val="restart"/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 xml:space="preserve">N </w:t>
            </w:r>
            <w:proofErr w:type="gramStart"/>
            <w:r w:rsidRPr="00002BE6">
              <w:rPr>
                <w:sz w:val="20"/>
              </w:rPr>
              <w:t>п</w:t>
            </w:r>
            <w:proofErr w:type="gramEnd"/>
            <w:r w:rsidRPr="00002BE6">
              <w:rPr>
                <w:sz w:val="20"/>
              </w:rPr>
              <w:t>/п</w:t>
            </w:r>
          </w:p>
        </w:tc>
        <w:tc>
          <w:tcPr>
            <w:tcW w:w="1134" w:type="dxa"/>
            <w:vMerge w:val="restart"/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>Наименование показателя</w:t>
            </w:r>
          </w:p>
        </w:tc>
        <w:tc>
          <w:tcPr>
            <w:tcW w:w="1275" w:type="dxa"/>
            <w:vMerge w:val="restart"/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>Единица измерения</w:t>
            </w:r>
          </w:p>
        </w:tc>
        <w:tc>
          <w:tcPr>
            <w:tcW w:w="5529" w:type="dxa"/>
            <w:gridSpan w:val="5"/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 xml:space="preserve">Значение показателя качества </w:t>
            </w:r>
            <w:r w:rsidR="00090099" w:rsidRPr="00871DFE">
              <w:rPr>
                <w:sz w:val="20"/>
              </w:rPr>
              <w:t>муниципальной</w:t>
            </w:r>
            <w:r w:rsidRPr="00002BE6">
              <w:rPr>
                <w:sz w:val="20"/>
              </w:rPr>
              <w:t xml:space="preserve"> услуги</w:t>
            </w:r>
          </w:p>
        </w:tc>
        <w:tc>
          <w:tcPr>
            <w:tcW w:w="1417" w:type="dxa"/>
            <w:vMerge w:val="restart"/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>Источник информации о значении показателя (исходные данные для его расчета)</w:t>
            </w:r>
          </w:p>
        </w:tc>
      </w:tr>
      <w:tr w:rsidR="00002BE6" w:rsidRPr="00002BE6" w:rsidTr="00871DFE">
        <w:tc>
          <w:tcPr>
            <w:tcW w:w="488" w:type="dxa"/>
            <w:vMerge/>
          </w:tcPr>
          <w:p w:rsidR="00002BE6" w:rsidRPr="00002BE6" w:rsidRDefault="00002BE6" w:rsidP="00090099"/>
        </w:tc>
        <w:tc>
          <w:tcPr>
            <w:tcW w:w="1134" w:type="dxa"/>
            <w:vMerge/>
          </w:tcPr>
          <w:p w:rsidR="00002BE6" w:rsidRPr="00002BE6" w:rsidRDefault="00002BE6" w:rsidP="00090099"/>
        </w:tc>
        <w:tc>
          <w:tcPr>
            <w:tcW w:w="1275" w:type="dxa"/>
            <w:vMerge/>
          </w:tcPr>
          <w:p w:rsidR="00002BE6" w:rsidRPr="00002BE6" w:rsidRDefault="00002BE6" w:rsidP="00090099"/>
        </w:tc>
        <w:tc>
          <w:tcPr>
            <w:tcW w:w="1134" w:type="dxa"/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>отчетный финансовый год</w:t>
            </w:r>
          </w:p>
        </w:tc>
        <w:tc>
          <w:tcPr>
            <w:tcW w:w="1134" w:type="dxa"/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>текущий финансовый год</w:t>
            </w:r>
          </w:p>
        </w:tc>
        <w:tc>
          <w:tcPr>
            <w:tcW w:w="993" w:type="dxa"/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 xml:space="preserve">очередной финансовый год </w:t>
            </w:r>
            <w:hyperlink w:anchor="P346" w:history="1">
              <w:r w:rsidRPr="00002BE6">
                <w:rPr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134" w:type="dxa"/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>первый год планового периода</w:t>
            </w:r>
          </w:p>
        </w:tc>
        <w:tc>
          <w:tcPr>
            <w:tcW w:w="1134" w:type="dxa"/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>второй год планового периода</w:t>
            </w:r>
          </w:p>
        </w:tc>
        <w:tc>
          <w:tcPr>
            <w:tcW w:w="1417" w:type="dxa"/>
            <w:vMerge/>
          </w:tcPr>
          <w:p w:rsidR="00002BE6" w:rsidRPr="00002BE6" w:rsidRDefault="00002BE6" w:rsidP="00090099"/>
        </w:tc>
      </w:tr>
    </w:tbl>
    <w:p w:rsidR="00002BE6" w:rsidRPr="00002BE6" w:rsidRDefault="00002BE6" w:rsidP="00002BE6">
      <w:pPr>
        <w:pStyle w:val="ConsPlusNormal"/>
        <w:jc w:val="both"/>
        <w:rPr>
          <w:sz w:val="20"/>
        </w:rPr>
      </w:pPr>
    </w:p>
    <w:p w:rsidR="00002BE6" w:rsidRPr="00002BE6" w:rsidRDefault="00002BE6" w:rsidP="00002BE6">
      <w:pPr>
        <w:pStyle w:val="ConsPlusNonformat"/>
        <w:jc w:val="both"/>
      </w:pPr>
      <w:r w:rsidRPr="00002BE6">
        <w:t xml:space="preserve">3.2. Объем </w:t>
      </w:r>
      <w:r w:rsidR="00871DFE">
        <w:t>муниципальной</w:t>
      </w:r>
      <w:r w:rsidRPr="00002BE6">
        <w:t xml:space="preserve"> услуги (в натуральных показателях)</w:t>
      </w:r>
    </w:p>
    <w:p w:rsidR="00002BE6" w:rsidRPr="00002BE6" w:rsidRDefault="00002BE6" w:rsidP="00002BE6">
      <w:pPr>
        <w:pStyle w:val="ConsPlusNormal"/>
        <w:jc w:val="both"/>
        <w:rPr>
          <w:sz w:val="20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134"/>
        <w:gridCol w:w="1275"/>
        <w:gridCol w:w="1134"/>
        <w:gridCol w:w="1134"/>
        <w:gridCol w:w="993"/>
        <w:gridCol w:w="1134"/>
        <w:gridCol w:w="1134"/>
        <w:gridCol w:w="1417"/>
      </w:tblGrid>
      <w:tr w:rsidR="00002BE6" w:rsidRPr="00002BE6" w:rsidTr="00871DFE">
        <w:tc>
          <w:tcPr>
            <w:tcW w:w="488" w:type="dxa"/>
            <w:vMerge w:val="restart"/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 xml:space="preserve">N </w:t>
            </w:r>
            <w:proofErr w:type="gramStart"/>
            <w:r w:rsidRPr="00002BE6">
              <w:rPr>
                <w:sz w:val="20"/>
              </w:rPr>
              <w:t>п</w:t>
            </w:r>
            <w:proofErr w:type="gramEnd"/>
            <w:r w:rsidRPr="00002BE6">
              <w:rPr>
                <w:sz w:val="20"/>
              </w:rPr>
              <w:t>/п</w:t>
            </w:r>
          </w:p>
        </w:tc>
        <w:tc>
          <w:tcPr>
            <w:tcW w:w="1134" w:type="dxa"/>
            <w:vMerge w:val="restart"/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>Наименование показателя</w:t>
            </w:r>
          </w:p>
        </w:tc>
        <w:tc>
          <w:tcPr>
            <w:tcW w:w="1275" w:type="dxa"/>
            <w:vMerge w:val="restart"/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>Единица измерения</w:t>
            </w:r>
          </w:p>
        </w:tc>
        <w:tc>
          <w:tcPr>
            <w:tcW w:w="5529" w:type="dxa"/>
            <w:gridSpan w:val="5"/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 xml:space="preserve">Значение показателя </w:t>
            </w:r>
            <w:r w:rsidRPr="00871DFE">
              <w:rPr>
                <w:sz w:val="20"/>
              </w:rPr>
              <w:t xml:space="preserve">объема </w:t>
            </w:r>
            <w:r w:rsidR="00871DFE" w:rsidRPr="00871DFE">
              <w:rPr>
                <w:sz w:val="20"/>
              </w:rPr>
              <w:t>муниципальной</w:t>
            </w:r>
            <w:r w:rsidRPr="00002BE6">
              <w:rPr>
                <w:sz w:val="20"/>
              </w:rPr>
              <w:t xml:space="preserve"> услуги</w:t>
            </w:r>
          </w:p>
        </w:tc>
        <w:tc>
          <w:tcPr>
            <w:tcW w:w="1417" w:type="dxa"/>
            <w:vMerge w:val="restart"/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>Источник информации о значении показателя</w:t>
            </w:r>
          </w:p>
        </w:tc>
      </w:tr>
      <w:tr w:rsidR="00002BE6" w:rsidRPr="00002BE6" w:rsidTr="00871DFE">
        <w:tc>
          <w:tcPr>
            <w:tcW w:w="488" w:type="dxa"/>
            <w:vMerge/>
          </w:tcPr>
          <w:p w:rsidR="00002BE6" w:rsidRPr="00002BE6" w:rsidRDefault="00002BE6" w:rsidP="00090099"/>
        </w:tc>
        <w:tc>
          <w:tcPr>
            <w:tcW w:w="1134" w:type="dxa"/>
            <w:vMerge/>
          </w:tcPr>
          <w:p w:rsidR="00002BE6" w:rsidRPr="00002BE6" w:rsidRDefault="00002BE6" w:rsidP="00090099"/>
        </w:tc>
        <w:tc>
          <w:tcPr>
            <w:tcW w:w="1275" w:type="dxa"/>
            <w:vMerge/>
          </w:tcPr>
          <w:p w:rsidR="00002BE6" w:rsidRPr="00002BE6" w:rsidRDefault="00002BE6" w:rsidP="00090099"/>
        </w:tc>
        <w:tc>
          <w:tcPr>
            <w:tcW w:w="1134" w:type="dxa"/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>отчетный финансовый год</w:t>
            </w:r>
          </w:p>
        </w:tc>
        <w:tc>
          <w:tcPr>
            <w:tcW w:w="1134" w:type="dxa"/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>текущий финансовый год</w:t>
            </w:r>
          </w:p>
        </w:tc>
        <w:tc>
          <w:tcPr>
            <w:tcW w:w="993" w:type="dxa"/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 xml:space="preserve">очередной финансовый год </w:t>
            </w:r>
            <w:hyperlink w:anchor="P346" w:history="1">
              <w:r w:rsidRPr="00002BE6">
                <w:rPr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134" w:type="dxa"/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>первый год планового периода</w:t>
            </w:r>
          </w:p>
        </w:tc>
        <w:tc>
          <w:tcPr>
            <w:tcW w:w="1134" w:type="dxa"/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>второй год планового периода</w:t>
            </w:r>
          </w:p>
        </w:tc>
        <w:tc>
          <w:tcPr>
            <w:tcW w:w="1417" w:type="dxa"/>
            <w:vMerge/>
          </w:tcPr>
          <w:p w:rsidR="00002BE6" w:rsidRPr="00002BE6" w:rsidRDefault="00002BE6" w:rsidP="00090099"/>
        </w:tc>
      </w:tr>
    </w:tbl>
    <w:p w:rsidR="00002BE6" w:rsidRPr="00002BE6" w:rsidRDefault="00002BE6" w:rsidP="00002BE6">
      <w:pPr>
        <w:pStyle w:val="ConsPlusNormal"/>
        <w:jc w:val="both"/>
        <w:rPr>
          <w:sz w:val="20"/>
        </w:rPr>
      </w:pPr>
    </w:p>
    <w:p w:rsidR="00002BE6" w:rsidRPr="00002BE6" w:rsidRDefault="00002BE6" w:rsidP="00002BE6">
      <w:pPr>
        <w:pStyle w:val="ConsPlusNonformat"/>
        <w:jc w:val="both"/>
      </w:pPr>
      <w:r w:rsidRPr="00002BE6">
        <w:t xml:space="preserve">4. Порядок оказания </w:t>
      </w:r>
      <w:r w:rsidR="00871DFE">
        <w:t>муниципальной</w:t>
      </w:r>
      <w:r w:rsidRPr="00002BE6">
        <w:t xml:space="preserve"> услуги</w:t>
      </w:r>
    </w:p>
    <w:p w:rsidR="00002BE6" w:rsidRPr="00002BE6" w:rsidRDefault="00002BE6" w:rsidP="00002BE6">
      <w:pPr>
        <w:pStyle w:val="ConsPlusNonformat"/>
        <w:jc w:val="both"/>
      </w:pPr>
      <w:r w:rsidRPr="00002BE6">
        <w:t>4.1. Нормативные     правовые    акты,   регулирующие   порядок    оказания</w:t>
      </w:r>
    </w:p>
    <w:p w:rsidR="00002BE6" w:rsidRPr="00002BE6" w:rsidRDefault="00871DFE" w:rsidP="00002BE6">
      <w:pPr>
        <w:pStyle w:val="ConsPlusNonformat"/>
        <w:jc w:val="both"/>
      </w:pPr>
      <w:r>
        <w:t>муниципальной</w:t>
      </w:r>
      <w:r w:rsidR="00002BE6" w:rsidRPr="00002BE6">
        <w:t xml:space="preserve"> услуги ____________________________________________________</w:t>
      </w:r>
    </w:p>
    <w:p w:rsidR="00002BE6" w:rsidRPr="00002BE6" w:rsidRDefault="00002BE6" w:rsidP="00002BE6">
      <w:pPr>
        <w:pStyle w:val="ConsPlusNonformat"/>
        <w:jc w:val="both"/>
      </w:pPr>
      <w:r w:rsidRPr="00002BE6">
        <w:t>___________________________________________________________________________</w:t>
      </w:r>
    </w:p>
    <w:p w:rsidR="00002BE6" w:rsidRPr="00002BE6" w:rsidRDefault="00002BE6" w:rsidP="00002BE6">
      <w:pPr>
        <w:pStyle w:val="ConsPlusNonformat"/>
        <w:jc w:val="both"/>
      </w:pPr>
      <w:r w:rsidRPr="00002BE6">
        <w:t>___________________________________________________________________________</w:t>
      </w:r>
    </w:p>
    <w:p w:rsidR="00002BE6" w:rsidRPr="00002BE6" w:rsidRDefault="00002BE6" w:rsidP="00002BE6">
      <w:pPr>
        <w:pStyle w:val="ConsPlusNonformat"/>
        <w:jc w:val="both"/>
      </w:pPr>
    </w:p>
    <w:p w:rsidR="00871DFE" w:rsidRDefault="00871DFE" w:rsidP="00002BE6">
      <w:pPr>
        <w:pStyle w:val="ConsPlusNonformat"/>
        <w:jc w:val="both"/>
      </w:pPr>
    </w:p>
    <w:p w:rsidR="00002BE6" w:rsidRPr="00002BE6" w:rsidRDefault="00002BE6" w:rsidP="00002BE6">
      <w:pPr>
        <w:pStyle w:val="ConsPlusNonformat"/>
        <w:jc w:val="both"/>
      </w:pPr>
      <w:r w:rsidRPr="00002BE6">
        <w:t xml:space="preserve">4.2. Порядок  информирования  потенциальных  потребителей   </w:t>
      </w:r>
      <w:proofErr w:type="gramStart"/>
      <w:r w:rsidR="00871DFE">
        <w:t>муниципальной</w:t>
      </w:r>
      <w:proofErr w:type="gramEnd"/>
    </w:p>
    <w:p w:rsidR="00002BE6" w:rsidRPr="00002BE6" w:rsidRDefault="00002BE6" w:rsidP="00002BE6">
      <w:pPr>
        <w:pStyle w:val="ConsPlusNonformat"/>
        <w:jc w:val="both"/>
      </w:pPr>
      <w:r w:rsidRPr="00002BE6">
        <w:t>услуги</w:t>
      </w:r>
    </w:p>
    <w:p w:rsidR="00002BE6" w:rsidRPr="00002BE6" w:rsidRDefault="00002BE6" w:rsidP="00002BE6">
      <w:pPr>
        <w:pStyle w:val="ConsPlusNormal"/>
        <w:jc w:val="both"/>
        <w:rPr>
          <w:sz w:val="20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2237"/>
        <w:gridCol w:w="4253"/>
        <w:gridCol w:w="2693"/>
      </w:tblGrid>
      <w:tr w:rsidR="00002BE6" w:rsidRPr="00002BE6" w:rsidTr="00871DFE"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 xml:space="preserve">N </w:t>
            </w:r>
            <w:proofErr w:type="gramStart"/>
            <w:r w:rsidRPr="00002BE6">
              <w:rPr>
                <w:sz w:val="20"/>
              </w:rPr>
              <w:t>п</w:t>
            </w:r>
            <w:proofErr w:type="gramEnd"/>
            <w:r w:rsidRPr="00002BE6">
              <w:rPr>
                <w:sz w:val="20"/>
              </w:rPr>
              <w:t>/п</w:t>
            </w:r>
          </w:p>
        </w:tc>
        <w:tc>
          <w:tcPr>
            <w:tcW w:w="2237" w:type="dxa"/>
            <w:tcBorders>
              <w:top w:val="single" w:sz="4" w:space="0" w:color="auto"/>
              <w:bottom w:val="single" w:sz="4" w:space="0" w:color="auto"/>
            </w:tcBorders>
          </w:tcPr>
          <w:p w:rsidR="00002BE6" w:rsidRPr="00002BE6" w:rsidRDefault="00002BE6" w:rsidP="00090099">
            <w:pPr>
              <w:pStyle w:val="ConsPlusNormal"/>
              <w:jc w:val="both"/>
              <w:rPr>
                <w:sz w:val="20"/>
              </w:rPr>
            </w:pPr>
            <w:r w:rsidRPr="00002BE6">
              <w:rPr>
                <w:sz w:val="20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>Состав размещаемой (доводимой) информации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>Частота обновления информации</w:t>
            </w:r>
          </w:p>
        </w:tc>
      </w:tr>
    </w:tbl>
    <w:p w:rsidR="00002BE6" w:rsidRPr="00002BE6" w:rsidRDefault="00002BE6" w:rsidP="00002BE6">
      <w:pPr>
        <w:pStyle w:val="ConsPlusNormal"/>
        <w:jc w:val="both"/>
        <w:rPr>
          <w:sz w:val="20"/>
        </w:rPr>
      </w:pPr>
    </w:p>
    <w:p w:rsidR="00002BE6" w:rsidRPr="00002BE6" w:rsidRDefault="00002BE6" w:rsidP="00002BE6">
      <w:pPr>
        <w:pStyle w:val="ConsPlusNonformat"/>
        <w:jc w:val="both"/>
      </w:pPr>
      <w:r w:rsidRPr="00002BE6">
        <w:t xml:space="preserve">5. Основания для приостановления оказания </w:t>
      </w:r>
      <w:r w:rsidR="00871DFE">
        <w:t>муниципальной</w:t>
      </w:r>
      <w:r w:rsidRPr="00002BE6">
        <w:t xml:space="preserve"> услуги __________</w:t>
      </w:r>
    </w:p>
    <w:p w:rsidR="00002BE6" w:rsidRPr="00002BE6" w:rsidRDefault="00002BE6" w:rsidP="00002BE6">
      <w:pPr>
        <w:pStyle w:val="ConsPlusNonformat"/>
        <w:jc w:val="both"/>
      </w:pPr>
      <w:r w:rsidRPr="00002BE6">
        <w:t>___________________________________________________________________________</w:t>
      </w:r>
    </w:p>
    <w:p w:rsidR="00002BE6" w:rsidRPr="00002BE6" w:rsidRDefault="00002BE6" w:rsidP="00002BE6">
      <w:pPr>
        <w:pStyle w:val="ConsPlusNonformat"/>
        <w:jc w:val="both"/>
      </w:pPr>
      <w:r w:rsidRPr="00002BE6">
        <w:t>___________________________________________________________________________</w:t>
      </w:r>
    </w:p>
    <w:p w:rsidR="00002BE6" w:rsidRPr="00002BE6" w:rsidRDefault="00002BE6" w:rsidP="00002BE6">
      <w:pPr>
        <w:pStyle w:val="ConsPlusNonformat"/>
        <w:jc w:val="both"/>
      </w:pPr>
      <w:r w:rsidRPr="00002BE6">
        <w:t xml:space="preserve">6. Основания для досрочного прекращения выполнения </w:t>
      </w:r>
      <w:r w:rsidR="00871DFE">
        <w:t>муниципального</w:t>
      </w:r>
      <w:r w:rsidRPr="00002BE6">
        <w:t xml:space="preserve"> задания</w:t>
      </w:r>
    </w:p>
    <w:p w:rsidR="00002BE6" w:rsidRPr="00002BE6" w:rsidRDefault="00002BE6" w:rsidP="00002BE6">
      <w:pPr>
        <w:pStyle w:val="ConsPlusNonformat"/>
        <w:jc w:val="both"/>
      </w:pPr>
      <w:r w:rsidRPr="00002BE6">
        <w:t>___________________________________________________________________________</w:t>
      </w:r>
    </w:p>
    <w:p w:rsidR="00002BE6" w:rsidRPr="00002BE6" w:rsidRDefault="00002BE6" w:rsidP="00002BE6">
      <w:pPr>
        <w:pStyle w:val="ConsPlusNonformat"/>
        <w:jc w:val="both"/>
      </w:pPr>
      <w:r w:rsidRPr="00002BE6">
        <w:t>___________________________________________________________________________</w:t>
      </w:r>
    </w:p>
    <w:p w:rsidR="00002BE6" w:rsidRPr="00002BE6" w:rsidRDefault="00002BE6" w:rsidP="00002BE6">
      <w:pPr>
        <w:pStyle w:val="ConsPlusNonformat"/>
        <w:jc w:val="both"/>
      </w:pPr>
      <w:r w:rsidRPr="00002BE6">
        <w:t>___________________________________________________________________________</w:t>
      </w:r>
    </w:p>
    <w:p w:rsidR="00002BE6" w:rsidRPr="00002BE6" w:rsidRDefault="00002BE6" w:rsidP="00002BE6">
      <w:pPr>
        <w:pStyle w:val="ConsPlusNonformat"/>
        <w:jc w:val="both"/>
      </w:pPr>
      <w:r w:rsidRPr="00002BE6">
        <w:t>7. Показатели, используемые при формировании объема финансового обеспечения</w:t>
      </w:r>
    </w:p>
    <w:p w:rsidR="00002BE6" w:rsidRPr="00002BE6" w:rsidRDefault="00871DFE" w:rsidP="00002BE6">
      <w:pPr>
        <w:pStyle w:val="ConsPlusNonformat"/>
        <w:jc w:val="both"/>
      </w:pPr>
      <w:proofErr w:type="gramStart"/>
      <w:r>
        <w:t>муниципальной</w:t>
      </w:r>
      <w:r w:rsidR="00002BE6" w:rsidRPr="00002BE6">
        <w:t xml:space="preserve">  услуги  (указываются  правовые  акты Российской Федерации,</w:t>
      </w:r>
      <w:proofErr w:type="gramEnd"/>
    </w:p>
    <w:p w:rsidR="00002BE6" w:rsidRPr="00002BE6" w:rsidRDefault="00002BE6" w:rsidP="00002BE6">
      <w:pPr>
        <w:pStyle w:val="ConsPlusNonformat"/>
        <w:jc w:val="both"/>
      </w:pPr>
      <w:proofErr w:type="gramStart"/>
      <w:r w:rsidRPr="00002BE6">
        <w:t xml:space="preserve">Самарской  области,  </w:t>
      </w:r>
      <w:r w:rsidR="00871DFE">
        <w:t>муниципального образования</w:t>
      </w:r>
      <w:r w:rsidRPr="00002BE6">
        <w:t>,  определяющие   показатели  нормативных  затрат  на  финансовое</w:t>
      </w:r>
      <w:r w:rsidR="00871DFE">
        <w:t xml:space="preserve"> </w:t>
      </w:r>
      <w:r w:rsidRPr="00002BE6">
        <w:t xml:space="preserve">обеспечение выполнения </w:t>
      </w:r>
      <w:r w:rsidR="00871DFE">
        <w:t>муниципальных</w:t>
      </w:r>
      <w:r w:rsidR="00871DFE" w:rsidRPr="00002BE6">
        <w:t xml:space="preserve"> </w:t>
      </w:r>
      <w:r w:rsidRPr="00002BE6">
        <w:t>услуг) _____________________________</w:t>
      </w:r>
      <w:proofErr w:type="gramEnd"/>
    </w:p>
    <w:p w:rsidR="00002BE6" w:rsidRPr="00002BE6" w:rsidRDefault="00002BE6" w:rsidP="00002BE6">
      <w:pPr>
        <w:pStyle w:val="ConsPlusNonformat"/>
        <w:jc w:val="both"/>
      </w:pPr>
      <w:r w:rsidRPr="00002BE6">
        <w:t>___________________________________________________________________________</w:t>
      </w:r>
    </w:p>
    <w:p w:rsidR="00002BE6" w:rsidRPr="00002BE6" w:rsidRDefault="00002BE6" w:rsidP="00002BE6">
      <w:pPr>
        <w:pStyle w:val="ConsPlusNonformat"/>
        <w:jc w:val="both"/>
      </w:pPr>
      <w:r w:rsidRPr="00002BE6">
        <w:t>___________________________________________________________________________</w:t>
      </w:r>
    </w:p>
    <w:p w:rsidR="00002BE6" w:rsidRPr="00002BE6" w:rsidRDefault="00002BE6" w:rsidP="00002BE6">
      <w:pPr>
        <w:pStyle w:val="ConsPlusNonformat"/>
        <w:jc w:val="both"/>
      </w:pPr>
      <w:r w:rsidRPr="00002BE6">
        <w:t xml:space="preserve">8.  Предельные  цены  (тарифы)  на оплату </w:t>
      </w:r>
      <w:r w:rsidR="00871DFE">
        <w:t>муниципальной</w:t>
      </w:r>
      <w:r w:rsidRPr="00002BE6">
        <w:t xml:space="preserve"> услуги в случаях,</w:t>
      </w:r>
    </w:p>
    <w:p w:rsidR="00002BE6" w:rsidRPr="00002BE6" w:rsidRDefault="00002BE6" w:rsidP="00002BE6">
      <w:pPr>
        <w:pStyle w:val="ConsPlusNonformat"/>
        <w:jc w:val="both"/>
      </w:pPr>
      <w:r w:rsidRPr="00002BE6">
        <w:t>если  федеральным  законом  предусмотрено  их  оказание  на  платной основе</w:t>
      </w:r>
    </w:p>
    <w:p w:rsidR="00002BE6" w:rsidRPr="00002BE6" w:rsidRDefault="00002BE6" w:rsidP="00002BE6">
      <w:pPr>
        <w:pStyle w:val="ConsPlusNonformat"/>
        <w:jc w:val="both"/>
      </w:pPr>
      <w:r w:rsidRPr="00002BE6">
        <w:t>8.1. Нормативный правовой акт, устанавливающий цены (тарифы)  либо  порядок</w:t>
      </w:r>
    </w:p>
    <w:p w:rsidR="00002BE6" w:rsidRPr="00002BE6" w:rsidRDefault="00002BE6" w:rsidP="00002BE6">
      <w:pPr>
        <w:pStyle w:val="ConsPlusNonformat"/>
        <w:jc w:val="both"/>
      </w:pPr>
      <w:r w:rsidRPr="00002BE6">
        <w:t>их установления ___________________________________________________________</w:t>
      </w:r>
    </w:p>
    <w:p w:rsidR="00002BE6" w:rsidRPr="00002BE6" w:rsidRDefault="00002BE6" w:rsidP="00002BE6">
      <w:pPr>
        <w:pStyle w:val="ConsPlusNonformat"/>
        <w:jc w:val="both"/>
      </w:pPr>
      <w:r w:rsidRPr="00002BE6">
        <w:t>___________________________________________________________________________</w:t>
      </w:r>
    </w:p>
    <w:p w:rsidR="00002BE6" w:rsidRPr="00002BE6" w:rsidRDefault="00002BE6" w:rsidP="00002BE6">
      <w:pPr>
        <w:pStyle w:val="ConsPlusNonformat"/>
        <w:jc w:val="both"/>
      </w:pPr>
      <w:r w:rsidRPr="00002BE6">
        <w:t>___________________________________________________________________________</w:t>
      </w:r>
    </w:p>
    <w:p w:rsidR="00002BE6" w:rsidRPr="00002BE6" w:rsidRDefault="00002BE6" w:rsidP="00002BE6">
      <w:pPr>
        <w:pStyle w:val="ConsPlusNonformat"/>
        <w:jc w:val="both"/>
      </w:pPr>
      <w:r w:rsidRPr="00002BE6">
        <w:t>8.2. Орган, устанавливающий цены (тарифы) _________________________________</w:t>
      </w:r>
    </w:p>
    <w:p w:rsidR="00002BE6" w:rsidRPr="00002BE6" w:rsidRDefault="00002BE6" w:rsidP="00002BE6">
      <w:pPr>
        <w:pStyle w:val="ConsPlusNonformat"/>
        <w:jc w:val="both"/>
      </w:pPr>
      <w:r w:rsidRPr="00002BE6">
        <w:t>___________________________________________________________________________</w:t>
      </w:r>
    </w:p>
    <w:p w:rsidR="00002BE6" w:rsidRPr="00002BE6" w:rsidRDefault="00002BE6" w:rsidP="00002BE6">
      <w:pPr>
        <w:pStyle w:val="ConsPlusNonformat"/>
        <w:jc w:val="both"/>
      </w:pPr>
      <w:r w:rsidRPr="00002BE6">
        <w:t>___________________________________________________________________________</w:t>
      </w:r>
    </w:p>
    <w:p w:rsidR="00002BE6" w:rsidRPr="00002BE6" w:rsidRDefault="00002BE6" w:rsidP="00002BE6">
      <w:pPr>
        <w:pStyle w:val="ConsPlusNonformat"/>
        <w:jc w:val="both"/>
      </w:pPr>
    </w:p>
    <w:p w:rsidR="00002BE6" w:rsidRPr="00002BE6" w:rsidRDefault="00002BE6" w:rsidP="00002BE6">
      <w:pPr>
        <w:pStyle w:val="ConsPlusNonformat"/>
        <w:jc w:val="both"/>
      </w:pPr>
      <w:r w:rsidRPr="00002BE6">
        <w:t>8.3. Значения предельных цен (тарифов)</w:t>
      </w:r>
    </w:p>
    <w:p w:rsidR="00002BE6" w:rsidRPr="00002BE6" w:rsidRDefault="00002BE6" w:rsidP="00002BE6">
      <w:pPr>
        <w:pStyle w:val="ConsPlusNormal"/>
        <w:jc w:val="both"/>
        <w:rPr>
          <w:sz w:val="20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2529"/>
        <w:gridCol w:w="6095"/>
      </w:tblGrid>
      <w:tr w:rsidR="00002BE6" w:rsidRPr="00002BE6" w:rsidTr="00002BE6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 xml:space="preserve">N </w:t>
            </w:r>
            <w:proofErr w:type="gramStart"/>
            <w:r w:rsidRPr="00002BE6">
              <w:rPr>
                <w:sz w:val="20"/>
              </w:rPr>
              <w:t>п</w:t>
            </w:r>
            <w:proofErr w:type="gramEnd"/>
            <w:r w:rsidRPr="00002BE6">
              <w:rPr>
                <w:sz w:val="20"/>
              </w:rPr>
              <w:t>/п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002BE6" w:rsidRPr="00002BE6" w:rsidRDefault="00002BE6" w:rsidP="00090099">
            <w:pPr>
              <w:pStyle w:val="ConsPlusNormal"/>
              <w:jc w:val="both"/>
              <w:rPr>
                <w:sz w:val="20"/>
              </w:rPr>
            </w:pPr>
            <w:r w:rsidRPr="00002BE6">
              <w:rPr>
                <w:sz w:val="20"/>
              </w:rPr>
              <w:t>Наименование государственной услуги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>Цена (тариф), единица измерения</w:t>
            </w:r>
          </w:p>
        </w:tc>
      </w:tr>
    </w:tbl>
    <w:p w:rsidR="00002BE6" w:rsidRPr="00002BE6" w:rsidRDefault="00002BE6" w:rsidP="00002BE6">
      <w:pPr>
        <w:pStyle w:val="ConsPlusNormal"/>
        <w:jc w:val="both"/>
        <w:rPr>
          <w:sz w:val="20"/>
        </w:rPr>
      </w:pPr>
    </w:p>
    <w:p w:rsidR="00002BE6" w:rsidRPr="00002BE6" w:rsidRDefault="00002BE6" w:rsidP="00002BE6">
      <w:pPr>
        <w:pStyle w:val="ConsPlusNonformat"/>
        <w:jc w:val="both"/>
      </w:pPr>
      <w:r w:rsidRPr="00002BE6">
        <w:t xml:space="preserve">9. Порядок </w:t>
      </w:r>
      <w:proofErr w:type="gramStart"/>
      <w:r w:rsidRPr="00002BE6">
        <w:t>контроля за</w:t>
      </w:r>
      <w:proofErr w:type="gramEnd"/>
      <w:r w:rsidRPr="00002BE6">
        <w:t xml:space="preserve"> выполнением </w:t>
      </w:r>
      <w:r w:rsidR="00023750">
        <w:t>муниципального</w:t>
      </w:r>
      <w:r w:rsidRPr="00002BE6">
        <w:t xml:space="preserve"> задания</w:t>
      </w:r>
    </w:p>
    <w:p w:rsidR="00002BE6" w:rsidRPr="00002BE6" w:rsidRDefault="00002BE6" w:rsidP="00002BE6">
      <w:pPr>
        <w:pStyle w:val="ConsPlusNormal"/>
        <w:jc w:val="both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2475"/>
        <w:gridCol w:w="2310"/>
        <w:gridCol w:w="3839"/>
      </w:tblGrid>
      <w:tr w:rsidR="00002BE6" w:rsidRPr="00002BE6" w:rsidTr="00002BE6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 xml:space="preserve">N </w:t>
            </w:r>
            <w:proofErr w:type="gramStart"/>
            <w:r w:rsidRPr="00002BE6">
              <w:rPr>
                <w:sz w:val="20"/>
              </w:rPr>
              <w:t>п</w:t>
            </w:r>
            <w:proofErr w:type="gramEnd"/>
            <w:r w:rsidRPr="00002BE6">
              <w:rPr>
                <w:sz w:val="20"/>
              </w:rPr>
              <w:t>/п</w:t>
            </w: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</w:tcPr>
          <w:p w:rsidR="00002BE6" w:rsidRPr="00002BE6" w:rsidRDefault="00002BE6" w:rsidP="00090099">
            <w:pPr>
              <w:pStyle w:val="ConsPlusNormal"/>
              <w:jc w:val="both"/>
              <w:rPr>
                <w:sz w:val="20"/>
              </w:rPr>
            </w:pPr>
            <w:r w:rsidRPr="00002BE6">
              <w:rPr>
                <w:sz w:val="20"/>
              </w:rPr>
              <w:t>Форма контроля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</w:tcPr>
          <w:p w:rsidR="00002BE6" w:rsidRPr="00002BE6" w:rsidRDefault="00002BE6" w:rsidP="00090099">
            <w:pPr>
              <w:pStyle w:val="ConsPlusNormal"/>
              <w:jc w:val="both"/>
              <w:rPr>
                <w:sz w:val="20"/>
              </w:rPr>
            </w:pPr>
            <w:r w:rsidRPr="00002BE6">
              <w:rPr>
                <w:sz w:val="20"/>
              </w:rPr>
              <w:t>Периодичность</w:t>
            </w:r>
          </w:p>
        </w:tc>
        <w:tc>
          <w:tcPr>
            <w:tcW w:w="3839" w:type="dxa"/>
            <w:tcBorders>
              <w:top w:val="single" w:sz="4" w:space="0" w:color="auto"/>
              <w:bottom w:val="single" w:sz="4" w:space="0" w:color="auto"/>
            </w:tcBorders>
          </w:tcPr>
          <w:p w:rsidR="00002BE6" w:rsidRPr="00002BE6" w:rsidRDefault="00002BE6" w:rsidP="00023750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 xml:space="preserve">Орган, осуществляющий </w:t>
            </w:r>
            <w:proofErr w:type="gramStart"/>
            <w:r w:rsidRPr="00002BE6">
              <w:rPr>
                <w:sz w:val="20"/>
              </w:rPr>
              <w:t>контроль за</w:t>
            </w:r>
            <w:proofErr w:type="gramEnd"/>
            <w:r w:rsidRPr="00002BE6">
              <w:rPr>
                <w:sz w:val="20"/>
              </w:rPr>
              <w:t xml:space="preserve"> оказанием</w:t>
            </w:r>
            <w:r w:rsidRPr="00023750">
              <w:rPr>
                <w:sz w:val="20"/>
              </w:rPr>
              <w:t xml:space="preserve"> </w:t>
            </w:r>
            <w:r w:rsidR="00023750">
              <w:rPr>
                <w:sz w:val="20"/>
              </w:rPr>
              <w:t>муниципальной</w:t>
            </w:r>
            <w:r w:rsidRPr="00002BE6">
              <w:rPr>
                <w:sz w:val="20"/>
              </w:rPr>
              <w:t xml:space="preserve"> услуги</w:t>
            </w:r>
          </w:p>
        </w:tc>
      </w:tr>
    </w:tbl>
    <w:p w:rsidR="00002BE6" w:rsidRPr="00002BE6" w:rsidRDefault="00002BE6" w:rsidP="00002BE6">
      <w:pPr>
        <w:pStyle w:val="ConsPlusNormal"/>
        <w:jc w:val="both"/>
        <w:rPr>
          <w:sz w:val="20"/>
        </w:rPr>
      </w:pPr>
    </w:p>
    <w:p w:rsidR="00002BE6" w:rsidRPr="00002BE6" w:rsidRDefault="00002BE6" w:rsidP="00002BE6">
      <w:pPr>
        <w:pStyle w:val="ConsPlusNonformat"/>
        <w:jc w:val="both"/>
      </w:pPr>
      <w:r w:rsidRPr="00002BE6">
        <w:t xml:space="preserve">10. Требования   к отчетности   о   выполнении   </w:t>
      </w:r>
      <w:r w:rsidR="00023750">
        <w:t>муниципального</w:t>
      </w:r>
      <w:r w:rsidRPr="00002BE6">
        <w:t xml:space="preserve">   задания</w:t>
      </w:r>
    </w:p>
    <w:p w:rsidR="00002BE6" w:rsidRPr="00002BE6" w:rsidRDefault="00002BE6" w:rsidP="00002BE6">
      <w:pPr>
        <w:pStyle w:val="ConsPlusNonformat"/>
        <w:jc w:val="both"/>
      </w:pPr>
    </w:p>
    <w:p w:rsidR="00002BE6" w:rsidRPr="00002BE6" w:rsidRDefault="00002BE6" w:rsidP="00002BE6">
      <w:pPr>
        <w:pStyle w:val="ConsPlusNonformat"/>
        <w:jc w:val="both"/>
      </w:pPr>
      <w:r w:rsidRPr="00002BE6">
        <w:t xml:space="preserve">10.1. Форма отчета о выполнении </w:t>
      </w:r>
      <w:r w:rsidR="00023750">
        <w:t>муниципального</w:t>
      </w:r>
      <w:r w:rsidRPr="00002BE6">
        <w:t xml:space="preserve"> задания</w:t>
      </w:r>
    </w:p>
    <w:p w:rsidR="00002BE6" w:rsidRPr="00002BE6" w:rsidRDefault="00002BE6" w:rsidP="00002BE6">
      <w:pPr>
        <w:pStyle w:val="ConsPlusNormal"/>
        <w:jc w:val="both"/>
        <w:rPr>
          <w:sz w:val="20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1387"/>
        <w:gridCol w:w="1417"/>
        <w:gridCol w:w="1560"/>
        <w:gridCol w:w="1842"/>
        <w:gridCol w:w="1276"/>
        <w:gridCol w:w="1418"/>
      </w:tblGrid>
      <w:tr w:rsidR="00002BE6" w:rsidRPr="00002BE6" w:rsidTr="00002BE6"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 xml:space="preserve">N </w:t>
            </w:r>
            <w:proofErr w:type="gramStart"/>
            <w:r w:rsidRPr="00002BE6">
              <w:rPr>
                <w:sz w:val="20"/>
              </w:rPr>
              <w:t>п</w:t>
            </w:r>
            <w:proofErr w:type="gramEnd"/>
            <w:r w:rsidRPr="00002BE6">
              <w:rPr>
                <w:sz w:val="20"/>
              </w:rPr>
              <w:t>/п</w:t>
            </w: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</w:tcBorders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02BE6" w:rsidRPr="00002BE6" w:rsidRDefault="00002BE6" w:rsidP="00023750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 xml:space="preserve">Значение, утвержденное </w:t>
            </w:r>
            <w:r w:rsidR="00023750" w:rsidRPr="00023750">
              <w:rPr>
                <w:sz w:val="20"/>
              </w:rPr>
              <w:t>муниципальн</w:t>
            </w:r>
            <w:r w:rsidR="00023750">
              <w:rPr>
                <w:sz w:val="20"/>
              </w:rPr>
              <w:t>ым</w:t>
            </w:r>
            <w:r w:rsidRPr="00023750">
              <w:rPr>
                <w:sz w:val="20"/>
              </w:rPr>
              <w:t xml:space="preserve"> </w:t>
            </w:r>
            <w:r w:rsidRPr="00002BE6">
              <w:rPr>
                <w:sz w:val="20"/>
              </w:rPr>
              <w:t>заданием на отчетный финансовый год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>Фактическое значение за отчетный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>Источни</w:t>
            </w:r>
            <w:proofErr w:type="gramStart"/>
            <w:r w:rsidRPr="00002BE6">
              <w:rPr>
                <w:sz w:val="20"/>
              </w:rPr>
              <w:t>к(</w:t>
            </w:r>
            <w:proofErr w:type="gramEnd"/>
            <w:r w:rsidRPr="00002BE6">
              <w:rPr>
                <w:sz w:val="20"/>
              </w:rPr>
              <w:t>и) информации о фактическом значении показателя</w:t>
            </w:r>
          </w:p>
        </w:tc>
      </w:tr>
    </w:tbl>
    <w:p w:rsidR="00002BE6" w:rsidRPr="00002BE6" w:rsidRDefault="00002BE6" w:rsidP="00002BE6">
      <w:pPr>
        <w:pStyle w:val="ConsPlusNormal"/>
        <w:jc w:val="both"/>
        <w:rPr>
          <w:sz w:val="20"/>
        </w:rPr>
      </w:pPr>
    </w:p>
    <w:p w:rsidR="00002BE6" w:rsidRPr="00002BE6" w:rsidRDefault="00002BE6" w:rsidP="00002BE6">
      <w:pPr>
        <w:pStyle w:val="ConsPlusNonformat"/>
        <w:jc w:val="both"/>
      </w:pPr>
      <w:r w:rsidRPr="00002BE6">
        <w:t xml:space="preserve">10.2. Сроки представления отчетов о выполнении </w:t>
      </w:r>
      <w:r w:rsidR="00023750">
        <w:t>муниципального</w:t>
      </w:r>
      <w:r w:rsidRPr="00002BE6">
        <w:t xml:space="preserve"> задания ___</w:t>
      </w:r>
    </w:p>
    <w:p w:rsidR="00002BE6" w:rsidRPr="00002BE6" w:rsidRDefault="00002BE6" w:rsidP="00002BE6">
      <w:pPr>
        <w:pStyle w:val="ConsPlusNonformat"/>
        <w:jc w:val="both"/>
      </w:pPr>
      <w:r w:rsidRPr="00002BE6">
        <w:t>___________________________________________________________________________</w:t>
      </w:r>
    </w:p>
    <w:p w:rsidR="00002BE6" w:rsidRPr="00002BE6" w:rsidRDefault="00002BE6" w:rsidP="00002BE6">
      <w:pPr>
        <w:pStyle w:val="ConsPlusNonformat"/>
        <w:jc w:val="both"/>
      </w:pPr>
      <w:r w:rsidRPr="00002BE6">
        <w:t>___________________________________________________________________________</w:t>
      </w:r>
    </w:p>
    <w:p w:rsidR="00002BE6" w:rsidRPr="00002BE6" w:rsidRDefault="00002BE6" w:rsidP="00002BE6">
      <w:pPr>
        <w:pStyle w:val="ConsPlusNonformat"/>
        <w:jc w:val="both"/>
      </w:pPr>
      <w:r w:rsidRPr="00002BE6">
        <w:t xml:space="preserve">10.3. Иные требования к отчетности о выполнении </w:t>
      </w:r>
      <w:r w:rsidR="00023750">
        <w:t>муниципального</w:t>
      </w:r>
      <w:r w:rsidRPr="00002BE6">
        <w:t xml:space="preserve"> задания __</w:t>
      </w:r>
    </w:p>
    <w:p w:rsidR="00002BE6" w:rsidRPr="00002BE6" w:rsidRDefault="00002BE6" w:rsidP="00002BE6">
      <w:pPr>
        <w:pStyle w:val="ConsPlusNonformat"/>
        <w:jc w:val="both"/>
      </w:pPr>
      <w:r w:rsidRPr="00002BE6">
        <w:t>___________________________________________________________________________</w:t>
      </w:r>
    </w:p>
    <w:p w:rsidR="00002BE6" w:rsidRPr="00002BE6" w:rsidRDefault="00002BE6" w:rsidP="00002BE6">
      <w:pPr>
        <w:pStyle w:val="ConsPlusNonformat"/>
        <w:jc w:val="both"/>
      </w:pPr>
      <w:r w:rsidRPr="00002BE6">
        <w:t>___________________________________________________________________________</w:t>
      </w:r>
    </w:p>
    <w:p w:rsidR="00002BE6" w:rsidRPr="00002BE6" w:rsidRDefault="00002BE6" w:rsidP="00002BE6">
      <w:pPr>
        <w:pStyle w:val="ConsPlusNonformat"/>
        <w:jc w:val="both"/>
      </w:pPr>
      <w:r w:rsidRPr="00002BE6">
        <w:t>11. Иная информация, необходимая для выполнения (</w:t>
      </w:r>
      <w:proofErr w:type="gramStart"/>
      <w:r w:rsidRPr="00002BE6">
        <w:t>контроля за</w:t>
      </w:r>
      <w:proofErr w:type="gramEnd"/>
      <w:r w:rsidRPr="00002BE6">
        <w:t xml:space="preserve"> выполнением)</w:t>
      </w:r>
    </w:p>
    <w:p w:rsidR="00002BE6" w:rsidRPr="00002BE6" w:rsidRDefault="00023750" w:rsidP="00002BE6">
      <w:pPr>
        <w:pStyle w:val="ConsPlusNonformat"/>
        <w:jc w:val="both"/>
      </w:pPr>
      <w:r>
        <w:t>муниципального</w:t>
      </w:r>
      <w:r w:rsidR="00002BE6" w:rsidRPr="00002BE6">
        <w:t xml:space="preserve"> задания</w:t>
      </w:r>
    </w:p>
    <w:p w:rsidR="00002BE6" w:rsidRPr="00002BE6" w:rsidRDefault="00002BE6" w:rsidP="00002BE6">
      <w:pPr>
        <w:pStyle w:val="ConsPlusNonformat"/>
        <w:jc w:val="both"/>
      </w:pPr>
    </w:p>
    <w:p w:rsidR="00023750" w:rsidRDefault="00002BE6" w:rsidP="00002BE6">
      <w:pPr>
        <w:pStyle w:val="ConsPlusNonformat"/>
        <w:jc w:val="both"/>
      </w:pPr>
      <w:r w:rsidRPr="00002BE6">
        <w:t xml:space="preserve">                                 </w:t>
      </w:r>
    </w:p>
    <w:p w:rsidR="00002BE6" w:rsidRPr="00002BE6" w:rsidRDefault="00023750" w:rsidP="00002BE6">
      <w:pPr>
        <w:pStyle w:val="ConsPlusNonformat"/>
        <w:jc w:val="both"/>
      </w:pPr>
      <w:r>
        <w:t xml:space="preserve">                           </w:t>
      </w:r>
      <w:r w:rsidR="00E472C2">
        <w:t xml:space="preserve">  </w:t>
      </w:r>
      <w:r w:rsidR="00002BE6" w:rsidRPr="00002BE6">
        <w:t xml:space="preserve"> ЧАСТЬ 2</w:t>
      </w:r>
    </w:p>
    <w:p w:rsidR="00002BE6" w:rsidRPr="00002BE6" w:rsidRDefault="00002BE6" w:rsidP="00002BE6">
      <w:pPr>
        <w:pStyle w:val="ConsPlusNonformat"/>
        <w:jc w:val="both"/>
      </w:pPr>
      <w:r w:rsidRPr="00002BE6">
        <w:t xml:space="preserve">          </w:t>
      </w:r>
      <w:proofErr w:type="gramStart"/>
      <w:r w:rsidRPr="00002BE6">
        <w:t xml:space="preserve">(формируется при установлении </w:t>
      </w:r>
      <w:r w:rsidR="00E472C2">
        <w:t>муниципального</w:t>
      </w:r>
      <w:r w:rsidRPr="00002BE6">
        <w:t xml:space="preserve"> задания</w:t>
      </w:r>
      <w:proofErr w:type="gramEnd"/>
    </w:p>
    <w:p w:rsidR="00002BE6" w:rsidRPr="00002BE6" w:rsidRDefault="00002BE6" w:rsidP="00002BE6">
      <w:pPr>
        <w:pStyle w:val="ConsPlusNonformat"/>
        <w:jc w:val="both"/>
      </w:pPr>
      <w:r w:rsidRPr="00002BE6">
        <w:t xml:space="preserve">            на выполнение </w:t>
      </w:r>
      <w:r w:rsidR="00E472C2">
        <w:t>муниципальной</w:t>
      </w:r>
      <w:r w:rsidR="00E472C2" w:rsidRPr="00002BE6">
        <w:t xml:space="preserve"> </w:t>
      </w:r>
      <w:r w:rsidRPr="00002BE6">
        <w:t>(</w:t>
      </w:r>
      <w:proofErr w:type="spellStart"/>
      <w:r w:rsidRPr="00002BE6">
        <w:t>ых</w:t>
      </w:r>
      <w:proofErr w:type="spellEnd"/>
      <w:r w:rsidRPr="00002BE6">
        <w:t>) работы (работ) и</w:t>
      </w:r>
    </w:p>
    <w:p w:rsidR="00002BE6" w:rsidRPr="00002BE6" w:rsidRDefault="00002BE6" w:rsidP="00002BE6">
      <w:pPr>
        <w:pStyle w:val="ConsPlusNonformat"/>
        <w:jc w:val="both"/>
      </w:pPr>
      <w:r w:rsidRPr="00002BE6">
        <w:t xml:space="preserve">              содержит требования к выполнению работы (работ)</w:t>
      </w:r>
    </w:p>
    <w:p w:rsidR="00002BE6" w:rsidRPr="00002BE6" w:rsidRDefault="00002BE6" w:rsidP="00002BE6">
      <w:pPr>
        <w:pStyle w:val="ConsPlusNonformat"/>
        <w:jc w:val="both"/>
      </w:pPr>
    </w:p>
    <w:p w:rsidR="00002BE6" w:rsidRPr="00002BE6" w:rsidRDefault="00002BE6" w:rsidP="00002BE6">
      <w:pPr>
        <w:pStyle w:val="ConsPlusNonformat"/>
        <w:jc w:val="both"/>
      </w:pPr>
      <w:r w:rsidRPr="00002BE6">
        <w:t xml:space="preserve">               РАЗДЕЛ 1 ___________________________________</w:t>
      </w:r>
    </w:p>
    <w:p w:rsidR="00002BE6" w:rsidRPr="00002BE6" w:rsidRDefault="00002BE6" w:rsidP="00002BE6">
      <w:pPr>
        <w:pStyle w:val="ConsPlusNonformat"/>
        <w:jc w:val="both"/>
      </w:pPr>
      <w:r w:rsidRPr="00002BE6">
        <w:t xml:space="preserve">                        (при наличии двух и более разделов)</w:t>
      </w:r>
    </w:p>
    <w:p w:rsidR="00002BE6" w:rsidRPr="00002BE6" w:rsidRDefault="00002BE6" w:rsidP="00002BE6">
      <w:pPr>
        <w:pStyle w:val="ConsPlusNonformat"/>
        <w:jc w:val="both"/>
      </w:pPr>
    </w:p>
    <w:p w:rsidR="00002BE6" w:rsidRPr="00002BE6" w:rsidRDefault="00002BE6" w:rsidP="00002BE6">
      <w:pPr>
        <w:pStyle w:val="ConsPlusNonformat"/>
        <w:jc w:val="both"/>
      </w:pPr>
      <w:r w:rsidRPr="00002BE6">
        <w:t xml:space="preserve">1. Наименование </w:t>
      </w:r>
      <w:r w:rsidR="00E472C2">
        <w:t>муниципальной</w:t>
      </w:r>
      <w:r w:rsidRPr="00002BE6">
        <w:t xml:space="preserve"> работы ____________________________________</w:t>
      </w:r>
    </w:p>
    <w:p w:rsidR="00002BE6" w:rsidRPr="00002BE6" w:rsidRDefault="00002BE6" w:rsidP="00002BE6">
      <w:pPr>
        <w:pStyle w:val="ConsPlusNonformat"/>
        <w:jc w:val="both"/>
      </w:pPr>
      <w:r w:rsidRPr="00002BE6">
        <w:t>___________________________________________________________________________</w:t>
      </w:r>
    </w:p>
    <w:p w:rsidR="00002BE6" w:rsidRPr="00002BE6" w:rsidRDefault="00002BE6" w:rsidP="00002BE6">
      <w:pPr>
        <w:pStyle w:val="ConsPlusNonformat"/>
        <w:jc w:val="both"/>
      </w:pPr>
      <w:r w:rsidRPr="00002BE6">
        <w:t>___________________________________________________________________________</w:t>
      </w:r>
    </w:p>
    <w:p w:rsidR="00002BE6" w:rsidRPr="00002BE6" w:rsidRDefault="00002BE6" w:rsidP="00002BE6">
      <w:pPr>
        <w:pStyle w:val="ConsPlusNonformat"/>
        <w:jc w:val="both"/>
      </w:pPr>
    </w:p>
    <w:p w:rsidR="00002BE6" w:rsidRPr="00002BE6" w:rsidRDefault="00002BE6" w:rsidP="00002BE6">
      <w:pPr>
        <w:pStyle w:val="ConsPlusNonformat"/>
        <w:jc w:val="both"/>
      </w:pPr>
      <w:r w:rsidRPr="00002BE6">
        <w:t>2. Характеристика работы</w:t>
      </w:r>
    </w:p>
    <w:p w:rsidR="00002BE6" w:rsidRPr="00002BE6" w:rsidRDefault="00002BE6" w:rsidP="00002BE6">
      <w:pPr>
        <w:pStyle w:val="ConsPlusNormal"/>
        <w:jc w:val="both"/>
        <w:rPr>
          <w:sz w:val="20"/>
        </w:rPr>
      </w:pP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417"/>
        <w:gridCol w:w="1276"/>
        <w:gridCol w:w="992"/>
        <w:gridCol w:w="1276"/>
        <w:gridCol w:w="1276"/>
        <w:gridCol w:w="1134"/>
        <w:gridCol w:w="1417"/>
      </w:tblGrid>
      <w:tr w:rsidR="00002BE6" w:rsidRPr="00002BE6" w:rsidTr="00E472C2">
        <w:tc>
          <w:tcPr>
            <w:tcW w:w="488" w:type="dxa"/>
            <w:vMerge w:val="restart"/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 xml:space="preserve">N </w:t>
            </w:r>
            <w:proofErr w:type="gramStart"/>
            <w:r w:rsidRPr="00002BE6">
              <w:rPr>
                <w:sz w:val="20"/>
              </w:rPr>
              <w:t>п</w:t>
            </w:r>
            <w:proofErr w:type="gramEnd"/>
            <w:r w:rsidRPr="00002BE6">
              <w:rPr>
                <w:sz w:val="20"/>
              </w:rPr>
              <w:t>/п</w:t>
            </w:r>
          </w:p>
        </w:tc>
        <w:tc>
          <w:tcPr>
            <w:tcW w:w="1417" w:type="dxa"/>
            <w:vMerge w:val="restart"/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>Наименование работы</w:t>
            </w:r>
          </w:p>
        </w:tc>
        <w:tc>
          <w:tcPr>
            <w:tcW w:w="1276" w:type="dxa"/>
            <w:vMerge w:val="restart"/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>Содержание работы</w:t>
            </w:r>
          </w:p>
        </w:tc>
        <w:tc>
          <w:tcPr>
            <w:tcW w:w="6095" w:type="dxa"/>
            <w:gridSpan w:val="5"/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>Планируемый результат выполнения работы</w:t>
            </w:r>
          </w:p>
        </w:tc>
      </w:tr>
      <w:tr w:rsidR="00002BE6" w:rsidRPr="00002BE6" w:rsidTr="00E472C2">
        <w:tc>
          <w:tcPr>
            <w:tcW w:w="488" w:type="dxa"/>
            <w:vMerge/>
          </w:tcPr>
          <w:p w:rsidR="00002BE6" w:rsidRPr="00002BE6" w:rsidRDefault="00002BE6" w:rsidP="00090099"/>
        </w:tc>
        <w:tc>
          <w:tcPr>
            <w:tcW w:w="1417" w:type="dxa"/>
            <w:vMerge/>
          </w:tcPr>
          <w:p w:rsidR="00002BE6" w:rsidRPr="00002BE6" w:rsidRDefault="00002BE6" w:rsidP="00090099"/>
        </w:tc>
        <w:tc>
          <w:tcPr>
            <w:tcW w:w="1276" w:type="dxa"/>
            <w:vMerge/>
          </w:tcPr>
          <w:p w:rsidR="00002BE6" w:rsidRPr="00002BE6" w:rsidRDefault="00002BE6" w:rsidP="00090099"/>
        </w:tc>
        <w:tc>
          <w:tcPr>
            <w:tcW w:w="992" w:type="dxa"/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>отчетный год</w:t>
            </w:r>
          </w:p>
        </w:tc>
        <w:tc>
          <w:tcPr>
            <w:tcW w:w="1276" w:type="dxa"/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>текущий финансовый год</w:t>
            </w:r>
          </w:p>
        </w:tc>
        <w:tc>
          <w:tcPr>
            <w:tcW w:w="1276" w:type="dxa"/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>очередной финансовый год</w:t>
            </w:r>
          </w:p>
        </w:tc>
        <w:tc>
          <w:tcPr>
            <w:tcW w:w="1134" w:type="dxa"/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>первый год планового периода</w:t>
            </w:r>
          </w:p>
        </w:tc>
        <w:tc>
          <w:tcPr>
            <w:tcW w:w="1417" w:type="dxa"/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>второй год планового периода</w:t>
            </w:r>
          </w:p>
        </w:tc>
      </w:tr>
    </w:tbl>
    <w:p w:rsidR="00002BE6" w:rsidRPr="00002BE6" w:rsidRDefault="00002BE6" w:rsidP="00002BE6">
      <w:pPr>
        <w:pStyle w:val="ConsPlusNormal"/>
        <w:jc w:val="both"/>
        <w:rPr>
          <w:sz w:val="20"/>
        </w:rPr>
      </w:pPr>
    </w:p>
    <w:p w:rsidR="00002BE6" w:rsidRPr="00002BE6" w:rsidRDefault="00002BE6" w:rsidP="00002BE6">
      <w:pPr>
        <w:pStyle w:val="ConsPlusNonformat"/>
        <w:jc w:val="both"/>
      </w:pPr>
      <w:r w:rsidRPr="00002BE6">
        <w:t xml:space="preserve">3. Основания для досрочного прекращения выполнения </w:t>
      </w:r>
      <w:r w:rsidR="00E472C2">
        <w:t>муниципального</w:t>
      </w:r>
      <w:r w:rsidRPr="00002BE6">
        <w:t xml:space="preserve"> задания</w:t>
      </w:r>
    </w:p>
    <w:p w:rsidR="00002BE6" w:rsidRPr="00002BE6" w:rsidRDefault="00002BE6" w:rsidP="00002BE6">
      <w:pPr>
        <w:pStyle w:val="ConsPlusNonformat"/>
        <w:jc w:val="both"/>
      </w:pPr>
      <w:r w:rsidRPr="00002BE6">
        <w:t>___________________________________________________________________________</w:t>
      </w:r>
    </w:p>
    <w:p w:rsidR="00002BE6" w:rsidRPr="00002BE6" w:rsidRDefault="00002BE6" w:rsidP="00002BE6">
      <w:pPr>
        <w:pStyle w:val="ConsPlusNonformat"/>
        <w:jc w:val="both"/>
      </w:pPr>
      <w:r w:rsidRPr="00002BE6">
        <w:t>___________________________________________________________________________</w:t>
      </w:r>
    </w:p>
    <w:p w:rsidR="00002BE6" w:rsidRPr="00002BE6" w:rsidRDefault="00002BE6" w:rsidP="00002BE6">
      <w:pPr>
        <w:pStyle w:val="ConsPlusNonformat"/>
        <w:jc w:val="both"/>
      </w:pPr>
      <w:r w:rsidRPr="00002BE6">
        <w:t>___________________________________________________________________________</w:t>
      </w:r>
    </w:p>
    <w:p w:rsidR="00002BE6" w:rsidRPr="00002BE6" w:rsidRDefault="00002BE6" w:rsidP="00002BE6">
      <w:pPr>
        <w:pStyle w:val="ConsPlusNonformat"/>
        <w:jc w:val="both"/>
      </w:pPr>
      <w:r w:rsidRPr="00002BE6">
        <w:t>4. Показатели, используемые при формировании объема финансового обеспечения</w:t>
      </w:r>
    </w:p>
    <w:p w:rsidR="00002BE6" w:rsidRPr="00002BE6" w:rsidRDefault="00E472C2" w:rsidP="00002BE6">
      <w:pPr>
        <w:pStyle w:val="ConsPlusNonformat"/>
        <w:jc w:val="both"/>
      </w:pPr>
      <w:proofErr w:type="gramStart"/>
      <w:r>
        <w:t>муниципальной</w:t>
      </w:r>
      <w:r w:rsidR="00002BE6" w:rsidRPr="00002BE6">
        <w:t xml:space="preserve">  работы  (указываются  правовые  акты Российской Федерации,</w:t>
      </w:r>
      <w:proofErr w:type="gramEnd"/>
    </w:p>
    <w:p w:rsidR="00002BE6" w:rsidRPr="00002BE6" w:rsidRDefault="00002BE6" w:rsidP="00002BE6">
      <w:pPr>
        <w:pStyle w:val="ConsPlusNonformat"/>
        <w:jc w:val="both"/>
      </w:pPr>
      <w:proofErr w:type="gramStart"/>
      <w:r w:rsidRPr="00002BE6">
        <w:t xml:space="preserve">Самарской  области,  </w:t>
      </w:r>
      <w:r w:rsidR="00E472C2">
        <w:t>муниципального образования</w:t>
      </w:r>
      <w:r w:rsidRPr="00002BE6">
        <w:t>,  определяющие  показатели  нормативных  затрат   на  финансовое</w:t>
      </w:r>
      <w:r w:rsidR="00E472C2">
        <w:t xml:space="preserve"> </w:t>
      </w:r>
      <w:r w:rsidRPr="00002BE6">
        <w:t xml:space="preserve">обеспечение выполнения </w:t>
      </w:r>
      <w:r w:rsidR="00E472C2">
        <w:t>муниципальных</w:t>
      </w:r>
      <w:r w:rsidRPr="00002BE6">
        <w:t xml:space="preserve"> работ) _____________________________</w:t>
      </w:r>
      <w:proofErr w:type="gramEnd"/>
    </w:p>
    <w:p w:rsidR="00002BE6" w:rsidRPr="00002BE6" w:rsidRDefault="00002BE6" w:rsidP="00002BE6">
      <w:pPr>
        <w:pStyle w:val="ConsPlusNonformat"/>
        <w:jc w:val="both"/>
      </w:pPr>
      <w:r w:rsidRPr="00002BE6">
        <w:t>___________________________________________________________________________</w:t>
      </w:r>
    </w:p>
    <w:p w:rsidR="00002BE6" w:rsidRPr="00002BE6" w:rsidRDefault="00002BE6" w:rsidP="00002BE6">
      <w:pPr>
        <w:pStyle w:val="ConsPlusNonformat"/>
        <w:jc w:val="both"/>
      </w:pPr>
      <w:r w:rsidRPr="00002BE6">
        <w:t>___________________________________________________________________________</w:t>
      </w:r>
    </w:p>
    <w:p w:rsidR="00002BE6" w:rsidRPr="00002BE6" w:rsidRDefault="00002BE6" w:rsidP="00002BE6">
      <w:pPr>
        <w:pStyle w:val="ConsPlusNonformat"/>
        <w:jc w:val="both"/>
      </w:pPr>
    </w:p>
    <w:p w:rsidR="00002BE6" w:rsidRPr="00002BE6" w:rsidRDefault="00002BE6" w:rsidP="00002BE6">
      <w:pPr>
        <w:pStyle w:val="ConsPlusNonformat"/>
        <w:jc w:val="both"/>
      </w:pPr>
      <w:r w:rsidRPr="00002BE6">
        <w:t xml:space="preserve">5. </w:t>
      </w:r>
      <w:proofErr w:type="gramStart"/>
      <w:r w:rsidRPr="00002BE6">
        <w:t>Контроль за</w:t>
      </w:r>
      <w:proofErr w:type="gramEnd"/>
      <w:r w:rsidRPr="00002BE6">
        <w:t xml:space="preserve"> выполнением </w:t>
      </w:r>
      <w:r w:rsidR="00E472C2">
        <w:t>муниципального</w:t>
      </w:r>
      <w:r w:rsidRPr="00002BE6">
        <w:t xml:space="preserve"> задания</w:t>
      </w:r>
    </w:p>
    <w:p w:rsidR="00002BE6" w:rsidRPr="00002BE6" w:rsidRDefault="00002BE6" w:rsidP="00002BE6">
      <w:pPr>
        <w:pStyle w:val="ConsPlusNormal"/>
        <w:jc w:val="both"/>
        <w:rPr>
          <w:sz w:val="20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559"/>
        <w:gridCol w:w="5103"/>
      </w:tblGrid>
      <w:tr w:rsidR="00002BE6" w:rsidRPr="00002BE6" w:rsidTr="00E472C2"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 xml:space="preserve">N </w:t>
            </w:r>
            <w:proofErr w:type="gramStart"/>
            <w:r w:rsidRPr="00002BE6">
              <w:rPr>
                <w:sz w:val="20"/>
              </w:rPr>
              <w:t>п</w:t>
            </w:r>
            <w:proofErr w:type="gramEnd"/>
            <w:r w:rsidRPr="00002BE6">
              <w:rPr>
                <w:sz w:val="20"/>
              </w:rPr>
              <w:t>/п</w:t>
            </w:r>
          </w:p>
        </w:tc>
        <w:tc>
          <w:tcPr>
            <w:tcW w:w="2189" w:type="dxa"/>
            <w:tcBorders>
              <w:top w:val="single" w:sz="4" w:space="0" w:color="auto"/>
              <w:bottom w:val="single" w:sz="4" w:space="0" w:color="auto"/>
            </w:tcBorders>
          </w:tcPr>
          <w:p w:rsidR="00002BE6" w:rsidRPr="00002BE6" w:rsidRDefault="00002BE6" w:rsidP="00090099">
            <w:pPr>
              <w:pStyle w:val="ConsPlusNormal"/>
              <w:jc w:val="both"/>
              <w:rPr>
                <w:sz w:val="20"/>
              </w:rPr>
            </w:pPr>
            <w:r w:rsidRPr="00002BE6">
              <w:rPr>
                <w:sz w:val="20"/>
              </w:rPr>
              <w:t>Форма контроля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02BE6" w:rsidRPr="00002BE6" w:rsidRDefault="00002BE6" w:rsidP="00090099">
            <w:pPr>
              <w:pStyle w:val="ConsPlusNormal"/>
              <w:jc w:val="both"/>
              <w:rPr>
                <w:sz w:val="20"/>
              </w:rPr>
            </w:pPr>
            <w:r w:rsidRPr="00002BE6">
              <w:rPr>
                <w:sz w:val="20"/>
              </w:rPr>
              <w:t>Периодичность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002BE6" w:rsidRPr="00002BE6" w:rsidRDefault="00002BE6" w:rsidP="00E472C2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 xml:space="preserve">Орган, осуществляющий </w:t>
            </w:r>
            <w:proofErr w:type="gramStart"/>
            <w:r w:rsidRPr="00002BE6">
              <w:rPr>
                <w:sz w:val="20"/>
              </w:rPr>
              <w:t>контроль за</w:t>
            </w:r>
            <w:proofErr w:type="gramEnd"/>
            <w:r w:rsidRPr="00002BE6">
              <w:rPr>
                <w:sz w:val="20"/>
              </w:rPr>
              <w:t xml:space="preserve"> выполнением </w:t>
            </w:r>
            <w:r w:rsidR="00E472C2" w:rsidRPr="00E472C2">
              <w:rPr>
                <w:sz w:val="20"/>
              </w:rPr>
              <w:t>муниципального</w:t>
            </w:r>
            <w:r w:rsidRPr="00E472C2">
              <w:rPr>
                <w:sz w:val="20"/>
              </w:rPr>
              <w:t xml:space="preserve"> </w:t>
            </w:r>
            <w:r w:rsidRPr="00002BE6">
              <w:rPr>
                <w:sz w:val="20"/>
              </w:rPr>
              <w:t>задания</w:t>
            </w:r>
          </w:p>
        </w:tc>
      </w:tr>
    </w:tbl>
    <w:p w:rsidR="00002BE6" w:rsidRPr="00002BE6" w:rsidRDefault="00002BE6" w:rsidP="00002BE6">
      <w:pPr>
        <w:pStyle w:val="ConsPlusNormal"/>
        <w:jc w:val="both"/>
        <w:rPr>
          <w:sz w:val="20"/>
        </w:rPr>
      </w:pPr>
    </w:p>
    <w:p w:rsidR="00002BE6" w:rsidRPr="00002BE6" w:rsidRDefault="00002BE6" w:rsidP="00002BE6">
      <w:pPr>
        <w:pStyle w:val="ConsPlusNonformat"/>
        <w:jc w:val="both"/>
      </w:pPr>
      <w:r w:rsidRPr="00002BE6">
        <w:t xml:space="preserve">6. Требования к отчетности о выполнении </w:t>
      </w:r>
      <w:r w:rsidR="00E472C2">
        <w:t>муниципального</w:t>
      </w:r>
      <w:r w:rsidR="00E472C2" w:rsidRPr="00002BE6">
        <w:t xml:space="preserve"> </w:t>
      </w:r>
      <w:r w:rsidRPr="00002BE6">
        <w:t>задания</w:t>
      </w:r>
    </w:p>
    <w:p w:rsidR="00002BE6" w:rsidRPr="00002BE6" w:rsidRDefault="00002BE6" w:rsidP="00002BE6">
      <w:pPr>
        <w:pStyle w:val="ConsPlusNonformat"/>
        <w:jc w:val="both"/>
      </w:pPr>
    </w:p>
    <w:p w:rsidR="00002BE6" w:rsidRPr="00002BE6" w:rsidRDefault="00002BE6" w:rsidP="00002BE6">
      <w:pPr>
        <w:pStyle w:val="ConsPlusNonformat"/>
        <w:jc w:val="both"/>
      </w:pPr>
      <w:r w:rsidRPr="00002BE6">
        <w:t xml:space="preserve">6.1. Форма отчета о выполнении </w:t>
      </w:r>
      <w:r w:rsidR="00E472C2">
        <w:t>муниципального</w:t>
      </w:r>
      <w:r w:rsidRPr="00002BE6">
        <w:t xml:space="preserve"> задания</w:t>
      </w:r>
    </w:p>
    <w:p w:rsidR="00002BE6" w:rsidRPr="00002BE6" w:rsidRDefault="00002BE6" w:rsidP="00002BE6">
      <w:pPr>
        <w:pStyle w:val="ConsPlusNormal"/>
        <w:jc w:val="both"/>
        <w:rPr>
          <w:sz w:val="20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3630"/>
        <w:gridCol w:w="2293"/>
        <w:gridCol w:w="3118"/>
      </w:tblGrid>
      <w:tr w:rsidR="00002BE6" w:rsidRPr="00002BE6" w:rsidTr="00E472C2"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 xml:space="preserve">N </w:t>
            </w:r>
            <w:proofErr w:type="gramStart"/>
            <w:r w:rsidRPr="00002BE6">
              <w:rPr>
                <w:sz w:val="20"/>
              </w:rPr>
              <w:t>п</w:t>
            </w:r>
            <w:proofErr w:type="gramEnd"/>
            <w:r w:rsidRPr="00002BE6">
              <w:rPr>
                <w:sz w:val="20"/>
              </w:rPr>
              <w:t>/п</w:t>
            </w: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 xml:space="preserve">Результат, запланированный </w:t>
            </w:r>
            <w:r w:rsidR="00E472C2">
              <w:rPr>
                <w:sz w:val="20"/>
              </w:rPr>
              <w:t>муниципальным</w:t>
            </w:r>
            <w:r w:rsidRPr="00002BE6">
              <w:rPr>
                <w:sz w:val="20"/>
              </w:rPr>
              <w:t xml:space="preserve"> заданием на отчетный финансовый год</w:t>
            </w:r>
          </w:p>
        </w:tc>
        <w:tc>
          <w:tcPr>
            <w:tcW w:w="2293" w:type="dxa"/>
            <w:tcBorders>
              <w:top w:val="single" w:sz="4" w:space="0" w:color="auto"/>
              <w:bottom w:val="single" w:sz="4" w:space="0" w:color="auto"/>
            </w:tcBorders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>Фактический результат, достигнутый в отчетном финансовом году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02BE6" w:rsidRPr="00002BE6" w:rsidRDefault="00002BE6" w:rsidP="00090099">
            <w:pPr>
              <w:pStyle w:val="ConsPlusNormal"/>
              <w:jc w:val="center"/>
              <w:rPr>
                <w:sz w:val="20"/>
              </w:rPr>
            </w:pPr>
            <w:r w:rsidRPr="00002BE6">
              <w:rPr>
                <w:sz w:val="20"/>
              </w:rPr>
              <w:t>Источни</w:t>
            </w:r>
            <w:proofErr w:type="gramStart"/>
            <w:r w:rsidRPr="00002BE6">
              <w:rPr>
                <w:sz w:val="20"/>
              </w:rPr>
              <w:t>к(</w:t>
            </w:r>
            <w:proofErr w:type="gramEnd"/>
            <w:r w:rsidRPr="00002BE6">
              <w:rPr>
                <w:sz w:val="20"/>
              </w:rPr>
              <w:t>и) информации о фактически достигнутых результатах</w:t>
            </w:r>
          </w:p>
        </w:tc>
      </w:tr>
    </w:tbl>
    <w:p w:rsidR="00002BE6" w:rsidRPr="00002BE6" w:rsidRDefault="00002BE6" w:rsidP="00002BE6">
      <w:pPr>
        <w:pStyle w:val="ConsPlusNormal"/>
        <w:jc w:val="both"/>
        <w:rPr>
          <w:sz w:val="20"/>
        </w:rPr>
      </w:pPr>
    </w:p>
    <w:p w:rsidR="00002BE6" w:rsidRPr="00002BE6" w:rsidRDefault="00002BE6" w:rsidP="00002BE6">
      <w:pPr>
        <w:pStyle w:val="ConsPlusNonformat"/>
        <w:jc w:val="both"/>
      </w:pPr>
      <w:r w:rsidRPr="00002BE6">
        <w:t xml:space="preserve">6.2. Сроки представления отчетов о выполнении </w:t>
      </w:r>
      <w:r w:rsidR="00E472C2">
        <w:t>муниципального</w:t>
      </w:r>
      <w:r w:rsidRPr="00002BE6">
        <w:t xml:space="preserve"> задания ____</w:t>
      </w:r>
    </w:p>
    <w:p w:rsidR="00002BE6" w:rsidRPr="00002BE6" w:rsidRDefault="00002BE6" w:rsidP="00002BE6">
      <w:pPr>
        <w:pStyle w:val="ConsPlusNonformat"/>
        <w:jc w:val="both"/>
      </w:pPr>
      <w:r w:rsidRPr="00002BE6">
        <w:t>___________________________________________________________________________</w:t>
      </w:r>
    </w:p>
    <w:p w:rsidR="00002BE6" w:rsidRPr="00002BE6" w:rsidRDefault="00002BE6" w:rsidP="00002BE6">
      <w:pPr>
        <w:pStyle w:val="ConsPlusNonformat"/>
        <w:jc w:val="both"/>
      </w:pPr>
      <w:r w:rsidRPr="00002BE6">
        <w:t>___________________________________________________________________________</w:t>
      </w:r>
    </w:p>
    <w:p w:rsidR="00002BE6" w:rsidRPr="00002BE6" w:rsidRDefault="00002BE6" w:rsidP="00002BE6">
      <w:pPr>
        <w:pStyle w:val="ConsPlusNonformat"/>
        <w:jc w:val="both"/>
      </w:pPr>
      <w:r w:rsidRPr="00002BE6">
        <w:t xml:space="preserve">6.3. Иные требования к отчетности о выполнении </w:t>
      </w:r>
      <w:r w:rsidR="00E472C2">
        <w:t>муниципального</w:t>
      </w:r>
      <w:r w:rsidRPr="00002BE6">
        <w:t xml:space="preserve"> задания ___</w:t>
      </w:r>
    </w:p>
    <w:p w:rsidR="00002BE6" w:rsidRPr="00002BE6" w:rsidRDefault="00002BE6" w:rsidP="00002BE6">
      <w:pPr>
        <w:pStyle w:val="ConsPlusNonformat"/>
        <w:jc w:val="both"/>
      </w:pPr>
      <w:r w:rsidRPr="00002BE6">
        <w:t>___________________________________________________________________________</w:t>
      </w:r>
    </w:p>
    <w:p w:rsidR="00002BE6" w:rsidRPr="00002BE6" w:rsidRDefault="00002BE6" w:rsidP="00002BE6">
      <w:pPr>
        <w:pStyle w:val="ConsPlusNonformat"/>
        <w:jc w:val="both"/>
      </w:pPr>
      <w:r w:rsidRPr="00002BE6">
        <w:t>___________________________________________________________________________</w:t>
      </w:r>
    </w:p>
    <w:p w:rsidR="00002BE6" w:rsidRPr="00002BE6" w:rsidRDefault="00002BE6" w:rsidP="00002BE6">
      <w:pPr>
        <w:pStyle w:val="ConsPlusNonformat"/>
        <w:jc w:val="both"/>
      </w:pPr>
      <w:r w:rsidRPr="00002BE6">
        <w:t>7. Иная информация, необходимая для выполнения (</w:t>
      </w:r>
      <w:proofErr w:type="gramStart"/>
      <w:r w:rsidRPr="00002BE6">
        <w:t>контроля за</w:t>
      </w:r>
      <w:proofErr w:type="gramEnd"/>
      <w:r w:rsidRPr="00002BE6">
        <w:t xml:space="preserve"> выполнением)</w:t>
      </w:r>
    </w:p>
    <w:p w:rsidR="00002BE6" w:rsidRPr="00002BE6" w:rsidRDefault="00E472C2" w:rsidP="00002BE6">
      <w:pPr>
        <w:pStyle w:val="ConsPlusNonformat"/>
        <w:jc w:val="both"/>
      </w:pPr>
      <w:r>
        <w:t>муниципального</w:t>
      </w:r>
      <w:r w:rsidR="00002BE6" w:rsidRPr="00002BE6">
        <w:t xml:space="preserve"> задания</w:t>
      </w:r>
    </w:p>
    <w:p w:rsidR="00002BE6" w:rsidRPr="00002BE6" w:rsidRDefault="00002BE6" w:rsidP="00002BE6">
      <w:pPr>
        <w:pStyle w:val="ConsPlusNormal"/>
        <w:jc w:val="both"/>
        <w:rPr>
          <w:sz w:val="20"/>
        </w:rPr>
      </w:pPr>
    </w:p>
    <w:p w:rsidR="00002BE6" w:rsidRDefault="00002BE6" w:rsidP="00002BE6">
      <w:pPr>
        <w:pStyle w:val="ConsPlusNormal"/>
        <w:jc w:val="both"/>
        <w:rPr>
          <w:sz w:val="20"/>
        </w:rPr>
      </w:pPr>
    </w:p>
    <w:p w:rsidR="00E472C2" w:rsidRDefault="00E472C2" w:rsidP="00002BE6">
      <w:pPr>
        <w:pStyle w:val="ConsPlusNormal"/>
        <w:jc w:val="both"/>
        <w:rPr>
          <w:sz w:val="20"/>
        </w:rPr>
      </w:pPr>
    </w:p>
    <w:p w:rsidR="00E472C2" w:rsidRDefault="00E472C2" w:rsidP="00002BE6">
      <w:pPr>
        <w:pStyle w:val="ConsPlusNormal"/>
        <w:jc w:val="both"/>
        <w:rPr>
          <w:sz w:val="20"/>
        </w:rPr>
      </w:pPr>
    </w:p>
    <w:p w:rsidR="00E472C2" w:rsidRDefault="00E472C2" w:rsidP="00002BE6">
      <w:pPr>
        <w:pStyle w:val="ConsPlusNormal"/>
        <w:jc w:val="both"/>
        <w:rPr>
          <w:sz w:val="20"/>
        </w:rPr>
      </w:pPr>
    </w:p>
    <w:p w:rsidR="00E472C2" w:rsidRPr="00002BE6" w:rsidRDefault="00E472C2" w:rsidP="00002BE6">
      <w:pPr>
        <w:pStyle w:val="ConsPlusNormal"/>
        <w:jc w:val="both"/>
        <w:rPr>
          <w:sz w:val="20"/>
        </w:rPr>
      </w:pPr>
    </w:p>
    <w:p w:rsidR="00002BE6" w:rsidRPr="00002BE6" w:rsidRDefault="00002BE6" w:rsidP="00002BE6">
      <w:pPr>
        <w:pStyle w:val="ConsPlusNormal"/>
        <w:jc w:val="both"/>
        <w:rPr>
          <w:sz w:val="20"/>
        </w:rPr>
      </w:pPr>
    </w:p>
    <w:p w:rsidR="00002BE6" w:rsidRPr="00002BE6" w:rsidRDefault="00002BE6" w:rsidP="00002BE6">
      <w:pPr>
        <w:pStyle w:val="ConsPlusNormal"/>
        <w:jc w:val="both"/>
        <w:rPr>
          <w:sz w:val="20"/>
        </w:rPr>
      </w:pPr>
    </w:p>
    <w:p w:rsidR="00002BE6" w:rsidRPr="00002BE6" w:rsidRDefault="00002BE6" w:rsidP="00002BE6">
      <w:pPr>
        <w:pStyle w:val="ConsPlusNormal"/>
        <w:jc w:val="both"/>
        <w:rPr>
          <w:sz w:val="20"/>
        </w:rPr>
      </w:pPr>
    </w:p>
    <w:p w:rsidR="00BF085B" w:rsidRPr="00BF085B" w:rsidRDefault="00BF085B" w:rsidP="00DC6CEF">
      <w:pPr>
        <w:pStyle w:val="ConsPlusNormal"/>
        <w:jc w:val="right"/>
        <w:rPr>
          <w:szCs w:val="28"/>
        </w:rPr>
      </w:pPr>
      <w:r w:rsidRPr="00BF085B">
        <w:rPr>
          <w:szCs w:val="28"/>
        </w:rPr>
        <w:t xml:space="preserve">Приложение </w:t>
      </w:r>
      <w:r w:rsidR="00F932B0">
        <w:rPr>
          <w:szCs w:val="28"/>
        </w:rPr>
        <w:t>2</w:t>
      </w:r>
      <w:r w:rsidRPr="00BF085B">
        <w:rPr>
          <w:szCs w:val="28"/>
        </w:rPr>
        <w:t xml:space="preserve"> </w:t>
      </w:r>
    </w:p>
    <w:p w:rsidR="00BF085B" w:rsidRPr="00BF085B" w:rsidRDefault="00BF085B" w:rsidP="00DC6CEF">
      <w:pPr>
        <w:pStyle w:val="ConsPlusNormal"/>
        <w:jc w:val="right"/>
        <w:rPr>
          <w:szCs w:val="28"/>
        </w:rPr>
      </w:pPr>
    </w:p>
    <w:p w:rsidR="00DC6CEF" w:rsidRPr="00BF085B" w:rsidRDefault="00DC6CEF" w:rsidP="00DC6CEF">
      <w:pPr>
        <w:pStyle w:val="ConsPlusNormal"/>
        <w:jc w:val="right"/>
        <w:rPr>
          <w:szCs w:val="28"/>
        </w:rPr>
      </w:pPr>
      <w:r w:rsidRPr="00BF085B">
        <w:rPr>
          <w:szCs w:val="28"/>
        </w:rPr>
        <w:t>Утвержден</w:t>
      </w:r>
    </w:p>
    <w:p w:rsidR="00DC6CEF" w:rsidRPr="00BF085B" w:rsidRDefault="00DC6CEF" w:rsidP="00DC6CEF">
      <w:pPr>
        <w:pStyle w:val="ConsPlusNormal"/>
        <w:jc w:val="right"/>
        <w:rPr>
          <w:szCs w:val="28"/>
        </w:rPr>
      </w:pPr>
      <w:r w:rsidRPr="00BF085B">
        <w:rPr>
          <w:szCs w:val="28"/>
        </w:rPr>
        <w:t>Постановлением</w:t>
      </w:r>
    </w:p>
    <w:p w:rsidR="00DC6CEF" w:rsidRPr="00BF085B" w:rsidRDefault="00DC6CEF" w:rsidP="00DC6CEF">
      <w:pPr>
        <w:pStyle w:val="ConsPlusNormal"/>
        <w:jc w:val="right"/>
        <w:rPr>
          <w:szCs w:val="28"/>
        </w:rPr>
      </w:pPr>
      <w:r w:rsidRPr="00BF085B">
        <w:rPr>
          <w:szCs w:val="28"/>
        </w:rPr>
        <w:t>Администрации муниципального района</w:t>
      </w:r>
    </w:p>
    <w:p w:rsidR="00DC6CEF" w:rsidRPr="00BF085B" w:rsidRDefault="00DC6CEF" w:rsidP="00DC6CEF">
      <w:pPr>
        <w:pStyle w:val="ConsPlusNormal"/>
        <w:jc w:val="right"/>
        <w:rPr>
          <w:szCs w:val="28"/>
        </w:rPr>
      </w:pPr>
      <w:r w:rsidRPr="00BF085B">
        <w:rPr>
          <w:szCs w:val="28"/>
        </w:rPr>
        <w:t xml:space="preserve"> </w:t>
      </w:r>
      <w:proofErr w:type="spellStart"/>
      <w:r w:rsidRPr="00BF085B">
        <w:rPr>
          <w:szCs w:val="28"/>
        </w:rPr>
        <w:t>Похвистневский</w:t>
      </w:r>
      <w:proofErr w:type="spellEnd"/>
      <w:r w:rsidRPr="00BF085B">
        <w:rPr>
          <w:szCs w:val="28"/>
        </w:rPr>
        <w:t xml:space="preserve"> Самарской области</w:t>
      </w:r>
    </w:p>
    <w:p w:rsidR="00DC6CEF" w:rsidRPr="00BF085B" w:rsidRDefault="00DC6CEF" w:rsidP="00DC6CEF">
      <w:pPr>
        <w:pStyle w:val="ConsPlusNormal"/>
        <w:jc w:val="right"/>
        <w:rPr>
          <w:szCs w:val="28"/>
        </w:rPr>
      </w:pPr>
      <w:r w:rsidRPr="00BF085B">
        <w:rPr>
          <w:szCs w:val="28"/>
        </w:rPr>
        <w:t xml:space="preserve">от </w:t>
      </w:r>
      <w:r w:rsidR="006952BB">
        <w:rPr>
          <w:szCs w:val="28"/>
        </w:rPr>
        <w:t>01.09.2015</w:t>
      </w:r>
      <w:r w:rsidRPr="00BF085B">
        <w:rPr>
          <w:szCs w:val="28"/>
        </w:rPr>
        <w:t xml:space="preserve"> N </w:t>
      </w:r>
      <w:r w:rsidR="006952BB">
        <w:rPr>
          <w:szCs w:val="28"/>
        </w:rPr>
        <w:t>712</w:t>
      </w:r>
      <w:bookmarkStart w:id="2" w:name="_GoBack"/>
      <w:bookmarkEnd w:id="2"/>
    </w:p>
    <w:p w:rsidR="000D4BD2" w:rsidRDefault="000D4BD2">
      <w:pPr>
        <w:pStyle w:val="ConsPlusNormal"/>
        <w:jc w:val="both"/>
      </w:pPr>
    </w:p>
    <w:p w:rsidR="00AA55F2" w:rsidRPr="00EB7ED1" w:rsidRDefault="00E45F56" w:rsidP="00E45F56">
      <w:pPr>
        <w:pStyle w:val="ConsPlusTitle"/>
        <w:jc w:val="center"/>
        <w:rPr>
          <w:b w:val="0"/>
        </w:rPr>
      </w:pPr>
      <w:bookmarkStart w:id="3" w:name="P410"/>
      <w:bookmarkEnd w:id="3"/>
      <w:r w:rsidRPr="00EB7ED1">
        <w:rPr>
          <w:b w:val="0"/>
        </w:rPr>
        <w:t xml:space="preserve">Порядок </w:t>
      </w:r>
    </w:p>
    <w:p w:rsidR="000D4BD2" w:rsidRPr="00EB7ED1" w:rsidRDefault="00E45F56" w:rsidP="00E45F56">
      <w:pPr>
        <w:pStyle w:val="ConsPlusTitle"/>
        <w:jc w:val="center"/>
        <w:rPr>
          <w:b w:val="0"/>
        </w:rPr>
      </w:pPr>
      <w:r w:rsidRPr="00EB7ED1">
        <w:rPr>
          <w:b w:val="0"/>
        </w:rPr>
        <w:t xml:space="preserve">проведения мониторинга и </w:t>
      </w:r>
      <w:proofErr w:type="gramStart"/>
      <w:r w:rsidRPr="00EB7ED1">
        <w:rPr>
          <w:b w:val="0"/>
        </w:rPr>
        <w:t>контроля за</w:t>
      </w:r>
      <w:proofErr w:type="gramEnd"/>
      <w:r w:rsidRPr="00EB7ED1">
        <w:rPr>
          <w:b w:val="0"/>
        </w:rPr>
        <w:t xml:space="preserve"> выполнением муниципальными учреждениями муниципального района </w:t>
      </w:r>
      <w:proofErr w:type="spellStart"/>
      <w:r w:rsidRPr="00EB7ED1">
        <w:rPr>
          <w:b w:val="0"/>
        </w:rPr>
        <w:t>Похвистневский</w:t>
      </w:r>
      <w:proofErr w:type="spellEnd"/>
      <w:r w:rsidRPr="00EB7ED1">
        <w:rPr>
          <w:b w:val="0"/>
        </w:rPr>
        <w:t xml:space="preserve"> Самарской области муниципальных заданий </w:t>
      </w:r>
    </w:p>
    <w:p w:rsidR="00E45F56" w:rsidRDefault="00E45F56" w:rsidP="00E45F56">
      <w:pPr>
        <w:pStyle w:val="ConsPlusTitle"/>
        <w:jc w:val="center"/>
      </w:pPr>
    </w:p>
    <w:p w:rsidR="000D4BD2" w:rsidRDefault="000D4BD2">
      <w:pPr>
        <w:pStyle w:val="ConsPlusNormal"/>
        <w:ind w:firstLine="540"/>
        <w:jc w:val="both"/>
      </w:pPr>
      <w:r>
        <w:t xml:space="preserve">1. Настоящий Порядок устанавливает общие принципы проведения </w:t>
      </w:r>
      <w:r w:rsidR="00415A16">
        <w:t>Администрацией района</w:t>
      </w:r>
      <w:r>
        <w:t xml:space="preserve"> мониторинга и </w:t>
      </w:r>
      <w:proofErr w:type="gramStart"/>
      <w:r>
        <w:t>контроля за</w:t>
      </w:r>
      <w:proofErr w:type="gramEnd"/>
      <w:r>
        <w:t xml:space="preserve"> выполнением </w:t>
      </w:r>
      <w:r w:rsidR="00415A16">
        <w:t>муниципального</w:t>
      </w:r>
      <w:r>
        <w:t xml:space="preserve"> задания на оказание </w:t>
      </w:r>
      <w:r w:rsidR="00415A16">
        <w:t>муниципальных</w:t>
      </w:r>
      <w:r>
        <w:t xml:space="preserve"> услуг (выполнение работ) (далее - </w:t>
      </w:r>
      <w:r w:rsidR="00415A16">
        <w:t>муниципальное</w:t>
      </w:r>
      <w:r>
        <w:t xml:space="preserve"> задание) </w:t>
      </w:r>
      <w:r w:rsidR="00415A16">
        <w:t>муниципальными</w:t>
      </w:r>
      <w:r>
        <w:t xml:space="preserve"> казенными, бюджетными и автономными учреждениями (далее - </w:t>
      </w:r>
      <w:r w:rsidR="00415A16">
        <w:t>муниципальные</w:t>
      </w:r>
      <w:r>
        <w:t xml:space="preserve"> учреждения).</w:t>
      </w:r>
    </w:p>
    <w:p w:rsidR="000D4BD2" w:rsidRDefault="000D4BD2">
      <w:pPr>
        <w:pStyle w:val="ConsPlusNormal"/>
        <w:ind w:firstLine="540"/>
        <w:jc w:val="both"/>
      </w:pPr>
      <w:r>
        <w:t xml:space="preserve">2. </w:t>
      </w:r>
      <w:r w:rsidR="008E28D9">
        <w:t>Администрация района</w:t>
      </w:r>
      <w:r>
        <w:t xml:space="preserve"> проводят квартальный и годовой мониторинги и </w:t>
      </w:r>
      <w:proofErr w:type="gramStart"/>
      <w:r>
        <w:t>контроль за</w:t>
      </w:r>
      <w:proofErr w:type="gramEnd"/>
      <w:r>
        <w:t xml:space="preserve"> выполнением </w:t>
      </w:r>
      <w:r w:rsidR="008E28D9">
        <w:t>муниципального</w:t>
      </w:r>
      <w:r>
        <w:t xml:space="preserve"> задания по каждому </w:t>
      </w:r>
      <w:r w:rsidR="008E28D9">
        <w:t>муниципальному</w:t>
      </w:r>
      <w:r>
        <w:t xml:space="preserve"> учреждению.</w:t>
      </w:r>
    </w:p>
    <w:p w:rsidR="000D4BD2" w:rsidRDefault="000D4BD2">
      <w:pPr>
        <w:pStyle w:val="ConsPlusNormal"/>
        <w:ind w:firstLine="540"/>
        <w:jc w:val="both"/>
      </w:pPr>
      <w:r>
        <w:t xml:space="preserve">3. Мониторинг и </w:t>
      </w:r>
      <w:proofErr w:type="gramStart"/>
      <w:r>
        <w:t>контроль за</w:t>
      </w:r>
      <w:proofErr w:type="gramEnd"/>
      <w:r>
        <w:t xml:space="preserve"> выполнением </w:t>
      </w:r>
      <w:r w:rsidR="008E28D9">
        <w:t>муниципального</w:t>
      </w:r>
      <w:r>
        <w:t xml:space="preserve"> задания осуществляется по следующим направлениям:</w:t>
      </w:r>
    </w:p>
    <w:p w:rsidR="000D4BD2" w:rsidRDefault="000D4BD2">
      <w:pPr>
        <w:pStyle w:val="ConsPlusNormal"/>
        <w:ind w:firstLine="540"/>
        <w:jc w:val="both"/>
      </w:pPr>
      <w:r>
        <w:t xml:space="preserve">объем, состав (содержание) оказанных </w:t>
      </w:r>
      <w:r w:rsidR="008E28D9">
        <w:t>муниципальных</w:t>
      </w:r>
      <w:r>
        <w:t xml:space="preserve"> услуг (выполненных работ);</w:t>
      </w:r>
    </w:p>
    <w:p w:rsidR="000D4BD2" w:rsidRDefault="000D4BD2">
      <w:pPr>
        <w:pStyle w:val="ConsPlusNormal"/>
        <w:ind w:firstLine="540"/>
        <w:jc w:val="both"/>
      </w:pPr>
      <w:r>
        <w:t xml:space="preserve">качество оказанных </w:t>
      </w:r>
      <w:r w:rsidR="008E28D9">
        <w:t>муниципальных</w:t>
      </w:r>
      <w:r>
        <w:t xml:space="preserve"> услуг (выполненных работ);</w:t>
      </w:r>
    </w:p>
    <w:p w:rsidR="000D4BD2" w:rsidRDefault="000D4BD2">
      <w:pPr>
        <w:pStyle w:val="ConsPlusNormal"/>
        <w:ind w:firstLine="540"/>
        <w:jc w:val="both"/>
      </w:pPr>
      <w:r>
        <w:t>полнота и эффективность использования средств бюджета</w:t>
      </w:r>
      <w:r w:rsidR="008E28D9">
        <w:t xml:space="preserve"> района</w:t>
      </w:r>
      <w:r>
        <w:t xml:space="preserve">, предусмотренных на финансовое обеспечение выполнения </w:t>
      </w:r>
      <w:r w:rsidR="008E28D9">
        <w:t>муниципального</w:t>
      </w:r>
      <w:r>
        <w:t xml:space="preserve"> задания;</w:t>
      </w:r>
    </w:p>
    <w:p w:rsidR="000D4BD2" w:rsidRDefault="000D4BD2">
      <w:pPr>
        <w:pStyle w:val="ConsPlusNormal"/>
        <w:ind w:firstLine="540"/>
        <w:jc w:val="both"/>
      </w:pPr>
      <w:r>
        <w:t xml:space="preserve">степень удовлетворенности потребителей качеством оказанных </w:t>
      </w:r>
      <w:r w:rsidR="008E28D9">
        <w:t>муниципальных</w:t>
      </w:r>
      <w:r>
        <w:t xml:space="preserve"> услуг (выполненных работ).</w:t>
      </w:r>
    </w:p>
    <w:p w:rsidR="000D4BD2" w:rsidRPr="00BF02D5" w:rsidRDefault="000D4BD2" w:rsidP="00BF02D5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</w:t>
      </w:r>
      <w:r w:rsidR="008E28D9">
        <w:t>муниципального задания осуществляется Администрацией района</w:t>
      </w:r>
      <w:r>
        <w:t xml:space="preserve"> в форме проведения камеральных и выборочных выездных проверок достоверности представленных учреждениями материалов, а также в соответствии </w:t>
      </w:r>
      <w:r w:rsidR="00A879E7">
        <w:t>Порядком</w:t>
      </w:r>
      <w:r w:rsidR="00BF02D5" w:rsidRPr="00BF02D5">
        <w:t xml:space="preserve"> осуществления муниципального финансового контроля в муниципальном районе </w:t>
      </w:r>
      <w:proofErr w:type="spellStart"/>
      <w:r w:rsidR="00BF02D5" w:rsidRPr="00BF02D5">
        <w:t>Похвистневский</w:t>
      </w:r>
      <w:proofErr w:type="spellEnd"/>
      <w:r w:rsidR="00BF02D5" w:rsidRPr="00BF02D5">
        <w:t xml:space="preserve"> Самарской области, утвержденн</w:t>
      </w:r>
      <w:r w:rsidR="00A879E7">
        <w:t>ого</w:t>
      </w:r>
      <w:r w:rsidR="00BF02D5" w:rsidRPr="00BF02D5">
        <w:t xml:space="preserve"> решением Собрания представителей муниципального района </w:t>
      </w:r>
      <w:proofErr w:type="spellStart"/>
      <w:r w:rsidR="00BF02D5" w:rsidRPr="00BF02D5">
        <w:t>Похвистневский</w:t>
      </w:r>
      <w:proofErr w:type="spellEnd"/>
      <w:r w:rsidR="00BF02D5" w:rsidRPr="00BF02D5">
        <w:t xml:space="preserve"> Самарской области от 29.10.2013 №285</w:t>
      </w:r>
    </w:p>
    <w:p w:rsidR="000D4BD2" w:rsidRDefault="000D4BD2">
      <w:pPr>
        <w:pStyle w:val="ConsPlusNormal"/>
        <w:ind w:firstLine="540"/>
        <w:jc w:val="both"/>
      </w:pPr>
      <w:r>
        <w:t xml:space="preserve">5. Мониторинг выполнения </w:t>
      </w:r>
      <w:r w:rsidR="008E28D9">
        <w:t>муниципального</w:t>
      </w:r>
      <w:r>
        <w:t xml:space="preserve"> задания осуществляется в следующих основных формах:</w:t>
      </w:r>
    </w:p>
    <w:p w:rsidR="000D4BD2" w:rsidRDefault="000D4BD2">
      <w:pPr>
        <w:pStyle w:val="ConsPlusNormal"/>
        <w:ind w:firstLine="540"/>
        <w:jc w:val="both"/>
      </w:pPr>
      <w:r>
        <w:t xml:space="preserve">анализ отчетов о выполнении </w:t>
      </w:r>
      <w:r w:rsidR="008E28D9">
        <w:t>муниципального</w:t>
      </w:r>
      <w:r>
        <w:t xml:space="preserve"> задания;</w:t>
      </w:r>
    </w:p>
    <w:p w:rsidR="000D4BD2" w:rsidRDefault="000D4BD2">
      <w:pPr>
        <w:pStyle w:val="ConsPlusNormal"/>
        <w:ind w:firstLine="540"/>
        <w:jc w:val="both"/>
      </w:pPr>
      <w:r>
        <w:t xml:space="preserve">сбор дополнительной информации о выполнении </w:t>
      </w:r>
      <w:r w:rsidR="008E28D9">
        <w:t xml:space="preserve">муниципального </w:t>
      </w:r>
      <w:r>
        <w:t>задания (опросы, исследования, материалы, представленные учреждениями).</w:t>
      </w:r>
    </w:p>
    <w:p w:rsidR="000D4BD2" w:rsidRDefault="000D4BD2">
      <w:pPr>
        <w:pStyle w:val="ConsPlusNormal"/>
        <w:ind w:firstLine="540"/>
        <w:jc w:val="both"/>
      </w:pPr>
      <w:bookmarkStart w:id="4" w:name="P431"/>
      <w:bookmarkEnd w:id="4"/>
      <w:r>
        <w:t xml:space="preserve">6. </w:t>
      </w:r>
      <w:r w:rsidR="008E28D9">
        <w:t>Муниципальные</w:t>
      </w:r>
      <w:r>
        <w:t xml:space="preserve"> учреждения представляют отчеты о выполнении </w:t>
      </w:r>
      <w:r w:rsidR="008E28D9">
        <w:lastRenderedPageBreak/>
        <w:t>муниципального</w:t>
      </w:r>
      <w:r>
        <w:t xml:space="preserve"> задания по форме отчета о результатах деятельности </w:t>
      </w:r>
      <w:r w:rsidR="008E28D9">
        <w:t xml:space="preserve">муниципального </w:t>
      </w:r>
      <w:r>
        <w:t xml:space="preserve">учреждения и об использовании закрепленного за ним </w:t>
      </w:r>
      <w:r w:rsidR="008E28D9">
        <w:t xml:space="preserve">муниципального </w:t>
      </w:r>
      <w:r>
        <w:t xml:space="preserve">имущества (далее - отчет). В разделе 2 "Результат деятельности </w:t>
      </w:r>
      <w:r w:rsidR="008E28D9">
        <w:t>муниципального</w:t>
      </w:r>
      <w:r>
        <w:t xml:space="preserve"> учреждения" отчета дополнительно указывается показатель "Результаты (показатели) выполнения </w:t>
      </w:r>
      <w:r w:rsidR="008E28D9">
        <w:t>муниципального</w:t>
      </w:r>
      <w:r>
        <w:t xml:space="preserve"> задания".</w:t>
      </w:r>
    </w:p>
    <w:p w:rsidR="000D4BD2" w:rsidRDefault="000D4BD2">
      <w:pPr>
        <w:pStyle w:val="ConsPlusNormal"/>
        <w:ind w:firstLine="540"/>
        <w:jc w:val="both"/>
      </w:pPr>
      <w:r>
        <w:t>При оказании</w:t>
      </w:r>
      <w:r w:rsidR="008E28D9" w:rsidRPr="008E28D9">
        <w:t xml:space="preserve"> </w:t>
      </w:r>
      <w:r w:rsidR="008E28D9">
        <w:t xml:space="preserve">муниципальной </w:t>
      </w:r>
      <w:r>
        <w:t xml:space="preserve">услуги (выполнении работы) в течение всего года </w:t>
      </w:r>
      <w:r w:rsidR="008E28D9">
        <w:t>муниципальные</w:t>
      </w:r>
      <w:r>
        <w:t xml:space="preserve"> учреждения представляют квартальные отчеты не позднее 15-го числа месяца, следующего за отчетным кварталом, в части раздела 1 "Общие сведения о </w:t>
      </w:r>
      <w:r w:rsidR="008E28D9">
        <w:t>муниципальном</w:t>
      </w:r>
      <w:r>
        <w:t xml:space="preserve"> учреждении" и раз</w:t>
      </w:r>
      <w:r w:rsidR="008E28D9">
        <w:t>дела 2 "Результат деятельности муниципального</w:t>
      </w:r>
      <w:r>
        <w:t xml:space="preserve"> учреждения" отчета.</w:t>
      </w:r>
    </w:p>
    <w:p w:rsidR="000D4BD2" w:rsidRDefault="000D4BD2">
      <w:pPr>
        <w:pStyle w:val="ConsPlusNormal"/>
        <w:ind w:firstLine="540"/>
        <w:jc w:val="both"/>
      </w:pPr>
      <w:r>
        <w:t xml:space="preserve">Годовой отчет представляется </w:t>
      </w:r>
      <w:r w:rsidR="008E28D9">
        <w:t>муниципальными</w:t>
      </w:r>
      <w:r>
        <w:t xml:space="preserve"> учреждениями не позднее 30 января года, следующего </w:t>
      </w:r>
      <w:proofErr w:type="gramStart"/>
      <w:r>
        <w:t>за</w:t>
      </w:r>
      <w:proofErr w:type="gramEnd"/>
      <w:r>
        <w:t xml:space="preserve"> отчетным, в разрезе следующих разделов:</w:t>
      </w:r>
    </w:p>
    <w:p w:rsidR="000D4BD2" w:rsidRDefault="000D4BD2">
      <w:pPr>
        <w:pStyle w:val="ConsPlusNormal"/>
        <w:ind w:firstLine="540"/>
        <w:jc w:val="both"/>
      </w:pPr>
      <w:r>
        <w:t xml:space="preserve">1. "Общие сведения о </w:t>
      </w:r>
      <w:r w:rsidR="008E28D9">
        <w:t>муниципальном</w:t>
      </w:r>
      <w:r>
        <w:t xml:space="preserve"> учреждении";</w:t>
      </w:r>
    </w:p>
    <w:p w:rsidR="000D4BD2" w:rsidRDefault="000D4BD2">
      <w:pPr>
        <w:pStyle w:val="ConsPlusNormal"/>
        <w:ind w:firstLine="540"/>
        <w:jc w:val="both"/>
      </w:pPr>
      <w:r>
        <w:t xml:space="preserve">2. "Результат деятельности </w:t>
      </w:r>
      <w:r w:rsidR="008E28D9">
        <w:t>муниципального</w:t>
      </w:r>
      <w:r>
        <w:t xml:space="preserve"> учреждения";</w:t>
      </w:r>
    </w:p>
    <w:p w:rsidR="000D4BD2" w:rsidRDefault="000D4BD2">
      <w:pPr>
        <w:pStyle w:val="ConsPlusNormal"/>
        <w:ind w:firstLine="540"/>
        <w:jc w:val="both"/>
      </w:pPr>
      <w:r>
        <w:t xml:space="preserve">3. "Об использовании имущества, закрепленного за </w:t>
      </w:r>
      <w:r w:rsidR="008E28D9">
        <w:t>муниципальным</w:t>
      </w:r>
      <w:r>
        <w:t xml:space="preserve"> учреждением".</w:t>
      </w:r>
    </w:p>
    <w:p w:rsidR="000D4BD2" w:rsidRDefault="000D4BD2">
      <w:pPr>
        <w:pStyle w:val="ConsPlusNormal"/>
        <w:ind w:firstLine="540"/>
        <w:jc w:val="both"/>
      </w:pPr>
      <w:r>
        <w:t xml:space="preserve">В случае если </w:t>
      </w:r>
      <w:r w:rsidR="005D3211">
        <w:t>муниципальная</w:t>
      </w:r>
      <w:r>
        <w:t xml:space="preserve"> услуга (работа) оказывается (выполняется) единовременно или сезонно, периодичность представления </w:t>
      </w:r>
      <w:r w:rsidR="005D3211">
        <w:t>муниципальными</w:t>
      </w:r>
      <w:r>
        <w:t xml:space="preserve"> учреждениями отчета о выполнении </w:t>
      </w:r>
      <w:r w:rsidR="005D3211">
        <w:t>муниципального</w:t>
      </w:r>
      <w:r>
        <w:t xml:space="preserve"> задания устанавливается в зависимости от временных характеристик оказания услуги (выполнения работы), но не реже двух раз в год с обязательным представлением годового (итогового) отчета о выполнении </w:t>
      </w:r>
      <w:r w:rsidR="004455EF">
        <w:t xml:space="preserve">муниципального </w:t>
      </w:r>
      <w:r>
        <w:t>задания.</w:t>
      </w:r>
    </w:p>
    <w:p w:rsidR="000D4BD2" w:rsidRDefault="000D4BD2">
      <w:pPr>
        <w:pStyle w:val="ConsPlusNormal"/>
        <w:ind w:firstLine="540"/>
        <w:jc w:val="both"/>
      </w:pPr>
      <w:r>
        <w:t xml:space="preserve">К отчету прилагается пояснительная записка о результатах выполнения </w:t>
      </w:r>
      <w:r w:rsidR="00AC0898">
        <w:t>муниципального</w:t>
      </w:r>
      <w:r>
        <w:t xml:space="preserve"> задания, подписанная руководителем </w:t>
      </w:r>
      <w:r w:rsidR="00AC0898">
        <w:t>муниципального</w:t>
      </w:r>
      <w:r>
        <w:t xml:space="preserve"> учреждения. К пояснительной записке прилагается информация о фактических значениях нормативных затрат в расчете на единицу услуги (на одного потребителя) в разрезе оказываемых </w:t>
      </w:r>
      <w:r w:rsidR="00AC0898">
        <w:t>муниципальных</w:t>
      </w:r>
      <w:r>
        <w:t xml:space="preserve"> услуг и (или) о фактических значениях нормативных затрат в разрезе выполняемых </w:t>
      </w:r>
      <w:r w:rsidR="00AC0898">
        <w:t xml:space="preserve">муниципальных </w:t>
      </w:r>
      <w:r>
        <w:t>работ с пояснениями по отклонениям от плановых значений нормативных затрат.</w:t>
      </w:r>
    </w:p>
    <w:p w:rsidR="000D4BD2" w:rsidRDefault="000D4BD2">
      <w:pPr>
        <w:pStyle w:val="ConsPlusNormal"/>
        <w:ind w:firstLine="540"/>
        <w:jc w:val="both"/>
      </w:pPr>
      <w:r>
        <w:t xml:space="preserve">Пояснительная записка о результатах выполнения </w:t>
      </w:r>
      <w:r w:rsidR="00AC0898">
        <w:t>муниципального</w:t>
      </w:r>
      <w:r>
        <w:t xml:space="preserve"> задания по состоянию на 1 апреля (1 июля, 1 октября) должна содержать прогноз достижения годовых значений показателей качества и объема оказания </w:t>
      </w:r>
      <w:r w:rsidR="00AC0898">
        <w:t xml:space="preserve">муниципальных </w:t>
      </w:r>
      <w:r>
        <w:t>услуг, а также прогноз достижения ожидаемого результата выполнения запланированных работ.</w:t>
      </w:r>
    </w:p>
    <w:p w:rsidR="000D4BD2" w:rsidRDefault="000D4BD2">
      <w:pPr>
        <w:pStyle w:val="ConsPlusNormal"/>
        <w:ind w:firstLine="540"/>
        <w:jc w:val="both"/>
      </w:pPr>
      <w:r>
        <w:t xml:space="preserve">7. На основании отчета </w:t>
      </w:r>
      <w:r w:rsidR="00AC0898">
        <w:t>учредитель</w:t>
      </w:r>
      <w:r>
        <w:t xml:space="preserve"> </w:t>
      </w:r>
      <w:r w:rsidR="00AC0898">
        <w:t>муниципальных</w:t>
      </w:r>
      <w:r>
        <w:t xml:space="preserve"> учреждений принимают решения по следующим вопросам:</w:t>
      </w:r>
    </w:p>
    <w:p w:rsidR="000D4BD2" w:rsidRDefault="000D4BD2">
      <w:pPr>
        <w:pStyle w:val="ConsPlusNormal"/>
        <w:ind w:firstLine="540"/>
        <w:jc w:val="both"/>
      </w:pPr>
      <w:r>
        <w:t xml:space="preserve">необходимость сохранения или изменения типа </w:t>
      </w:r>
      <w:r w:rsidR="00AC0898">
        <w:t xml:space="preserve">муниципального </w:t>
      </w:r>
      <w:r>
        <w:t>учреждения;</w:t>
      </w:r>
    </w:p>
    <w:p w:rsidR="000D4BD2" w:rsidRDefault="000D4BD2">
      <w:pPr>
        <w:pStyle w:val="ConsPlusNormal"/>
        <w:ind w:firstLine="540"/>
        <w:jc w:val="both"/>
      </w:pPr>
      <w:r>
        <w:t xml:space="preserve">расторжение трудового договора с руководителями </w:t>
      </w:r>
      <w:r w:rsidR="00AC0898">
        <w:t>муниципального</w:t>
      </w:r>
      <w:r>
        <w:t xml:space="preserve"> учреждения;</w:t>
      </w:r>
    </w:p>
    <w:p w:rsidR="000D4BD2" w:rsidRDefault="000D4BD2">
      <w:pPr>
        <w:pStyle w:val="ConsPlusNormal"/>
        <w:ind w:firstLine="540"/>
        <w:jc w:val="both"/>
      </w:pPr>
      <w:r>
        <w:t xml:space="preserve">изменение показателей доведенного ранее </w:t>
      </w:r>
      <w:r w:rsidR="00AC0898">
        <w:t>муниципального</w:t>
      </w:r>
      <w:r>
        <w:t xml:space="preserve"> задания и (или) изменение выделенного объема финансового обеспечения выполнения </w:t>
      </w:r>
      <w:r w:rsidR="00AC0898">
        <w:t>муниципального</w:t>
      </w:r>
      <w:r>
        <w:t xml:space="preserve"> задания.</w:t>
      </w:r>
    </w:p>
    <w:p w:rsidR="000D4BD2" w:rsidRDefault="000D4BD2">
      <w:pPr>
        <w:pStyle w:val="ConsPlusNormal"/>
        <w:ind w:firstLine="540"/>
        <w:jc w:val="both"/>
      </w:pPr>
      <w:r>
        <w:lastRenderedPageBreak/>
        <w:t xml:space="preserve">8. </w:t>
      </w:r>
      <w:proofErr w:type="gramStart"/>
      <w:r w:rsidR="00AC0898">
        <w:t>Учредитель</w:t>
      </w:r>
      <w:r>
        <w:t xml:space="preserve"> </w:t>
      </w:r>
      <w:r w:rsidR="00AC0898">
        <w:t>муниципальных</w:t>
      </w:r>
      <w:r>
        <w:t xml:space="preserve"> учреждений в течение 15 рабочих дней со дня предоставления квартальных отчетов и 20 рабочих дней со дня предоставления годовых отчетов в соответствии с </w:t>
      </w:r>
      <w:hyperlink w:anchor="P431" w:history="1">
        <w:r>
          <w:rPr>
            <w:color w:val="0000FF"/>
          </w:rPr>
          <w:t>пунктом 6</w:t>
        </w:r>
      </w:hyperlink>
      <w:r>
        <w:t xml:space="preserve"> настоящего Порядка размещают отчеты и пояснительную записку о результатах мониторинга и контроля за выполнением </w:t>
      </w:r>
      <w:r w:rsidR="00AC0898">
        <w:t>муниципального</w:t>
      </w:r>
      <w:r>
        <w:t xml:space="preserve"> задания, за исключением сведений, отнесенных к государственной тайне, на официальных сайтах в сети Интернет.</w:t>
      </w:r>
      <w:proofErr w:type="gramEnd"/>
    </w:p>
    <w:p w:rsidR="000D4BD2" w:rsidRDefault="000D4BD2">
      <w:pPr>
        <w:pStyle w:val="ConsPlusNormal"/>
        <w:jc w:val="both"/>
      </w:pPr>
    </w:p>
    <w:p w:rsidR="000D4BD2" w:rsidRDefault="000D4BD2">
      <w:pPr>
        <w:pStyle w:val="ConsPlusNormal"/>
        <w:jc w:val="both"/>
      </w:pPr>
    </w:p>
    <w:sectPr w:rsidR="000D4BD2" w:rsidSect="00BB641E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33818"/>
    <w:multiLevelType w:val="singleLevel"/>
    <w:tmpl w:val="733EA5E8"/>
    <w:lvl w:ilvl="0">
      <w:start w:val="5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1">
    <w:nsid w:val="46817561"/>
    <w:multiLevelType w:val="singleLevel"/>
    <w:tmpl w:val="B8AE90EC"/>
    <w:lvl w:ilvl="0">
      <w:start w:val="3"/>
      <w:numFmt w:val="decimal"/>
      <w:lvlText w:val="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4E6"/>
    <w:rsid w:val="00001ECA"/>
    <w:rsid w:val="00002BE6"/>
    <w:rsid w:val="0000439B"/>
    <w:rsid w:val="0000516A"/>
    <w:rsid w:val="000167E8"/>
    <w:rsid w:val="00023750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2092"/>
    <w:rsid w:val="000820D3"/>
    <w:rsid w:val="00083985"/>
    <w:rsid w:val="00084247"/>
    <w:rsid w:val="000856C2"/>
    <w:rsid w:val="00085DAF"/>
    <w:rsid w:val="00090099"/>
    <w:rsid w:val="00096C95"/>
    <w:rsid w:val="000A14FD"/>
    <w:rsid w:val="000A1946"/>
    <w:rsid w:val="000A3ED0"/>
    <w:rsid w:val="000A6BD9"/>
    <w:rsid w:val="000B5A32"/>
    <w:rsid w:val="000B617D"/>
    <w:rsid w:val="000B7571"/>
    <w:rsid w:val="000C34EE"/>
    <w:rsid w:val="000C5B76"/>
    <w:rsid w:val="000D4BD2"/>
    <w:rsid w:val="000D4CE5"/>
    <w:rsid w:val="000D655E"/>
    <w:rsid w:val="000E0C59"/>
    <w:rsid w:val="000E4FB0"/>
    <w:rsid w:val="000E5412"/>
    <w:rsid w:val="000E696B"/>
    <w:rsid w:val="000F646E"/>
    <w:rsid w:val="001045A2"/>
    <w:rsid w:val="00105F39"/>
    <w:rsid w:val="001062F2"/>
    <w:rsid w:val="001124DD"/>
    <w:rsid w:val="001163E6"/>
    <w:rsid w:val="00116587"/>
    <w:rsid w:val="001170B2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1574"/>
    <w:rsid w:val="00156904"/>
    <w:rsid w:val="001604D4"/>
    <w:rsid w:val="00164607"/>
    <w:rsid w:val="00165420"/>
    <w:rsid w:val="00166E14"/>
    <w:rsid w:val="001704E6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1504"/>
    <w:rsid w:val="00213B17"/>
    <w:rsid w:val="002304A7"/>
    <w:rsid w:val="00232CA7"/>
    <w:rsid w:val="002335C4"/>
    <w:rsid w:val="00236B2B"/>
    <w:rsid w:val="002404EE"/>
    <w:rsid w:val="00246E73"/>
    <w:rsid w:val="00247EE8"/>
    <w:rsid w:val="0026149D"/>
    <w:rsid w:val="00261508"/>
    <w:rsid w:val="00261744"/>
    <w:rsid w:val="0026734B"/>
    <w:rsid w:val="00270D20"/>
    <w:rsid w:val="00270E92"/>
    <w:rsid w:val="002714A7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03B07"/>
    <w:rsid w:val="00311ABB"/>
    <w:rsid w:val="0031292B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5735A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C7233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5A16"/>
    <w:rsid w:val="00417A4B"/>
    <w:rsid w:val="00424D07"/>
    <w:rsid w:val="00430A80"/>
    <w:rsid w:val="00431081"/>
    <w:rsid w:val="00437CB1"/>
    <w:rsid w:val="00441307"/>
    <w:rsid w:val="00442265"/>
    <w:rsid w:val="004427D9"/>
    <w:rsid w:val="004455EF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2F74"/>
    <w:rsid w:val="004966E4"/>
    <w:rsid w:val="004A31F0"/>
    <w:rsid w:val="004A3A1D"/>
    <w:rsid w:val="004A5116"/>
    <w:rsid w:val="004B0430"/>
    <w:rsid w:val="004C1C10"/>
    <w:rsid w:val="004D0A9E"/>
    <w:rsid w:val="004D1BF3"/>
    <w:rsid w:val="004D2385"/>
    <w:rsid w:val="004D51E4"/>
    <w:rsid w:val="004D5F37"/>
    <w:rsid w:val="004E1E33"/>
    <w:rsid w:val="004E47FD"/>
    <w:rsid w:val="004E76A9"/>
    <w:rsid w:val="004F0946"/>
    <w:rsid w:val="004F51E1"/>
    <w:rsid w:val="004F58AA"/>
    <w:rsid w:val="0050580A"/>
    <w:rsid w:val="00506ABB"/>
    <w:rsid w:val="00511C68"/>
    <w:rsid w:val="0051237B"/>
    <w:rsid w:val="00517AB1"/>
    <w:rsid w:val="005211BE"/>
    <w:rsid w:val="00532E2B"/>
    <w:rsid w:val="00534195"/>
    <w:rsid w:val="0054406E"/>
    <w:rsid w:val="00544246"/>
    <w:rsid w:val="00545312"/>
    <w:rsid w:val="005516B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3F39"/>
    <w:rsid w:val="005C7B03"/>
    <w:rsid w:val="005D136B"/>
    <w:rsid w:val="005D3211"/>
    <w:rsid w:val="005D53BF"/>
    <w:rsid w:val="005D57AA"/>
    <w:rsid w:val="005D624E"/>
    <w:rsid w:val="005E2B89"/>
    <w:rsid w:val="005E618F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5B50"/>
    <w:rsid w:val="0063653E"/>
    <w:rsid w:val="00640A08"/>
    <w:rsid w:val="00641B88"/>
    <w:rsid w:val="0064201D"/>
    <w:rsid w:val="00645E05"/>
    <w:rsid w:val="00646D98"/>
    <w:rsid w:val="0064724F"/>
    <w:rsid w:val="00650632"/>
    <w:rsid w:val="00651095"/>
    <w:rsid w:val="0065183E"/>
    <w:rsid w:val="00657192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52BB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E64A6"/>
    <w:rsid w:val="006F07E0"/>
    <w:rsid w:val="006F4D6E"/>
    <w:rsid w:val="0070416E"/>
    <w:rsid w:val="0070431F"/>
    <w:rsid w:val="00705CEC"/>
    <w:rsid w:val="007140EF"/>
    <w:rsid w:val="007150EB"/>
    <w:rsid w:val="00720A41"/>
    <w:rsid w:val="007211B5"/>
    <w:rsid w:val="00721EAB"/>
    <w:rsid w:val="00723998"/>
    <w:rsid w:val="00725A37"/>
    <w:rsid w:val="00727601"/>
    <w:rsid w:val="00730753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3F2F"/>
    <w:rsid w:val="0078492F"/>
    <w:rsid w:val="00784BEC"/>
    <w:rsid w:val="00791F13"/>
    <w:rsid w:val="007A3FE0"/>
    <w:rsid w:val="007A42FF"/>
    <w:rsid w:val="007B3EA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3ED"/>
    <w:rsid w:val="007F75DA"/>
    <w:rsid w:val="008042E2"/>
    <w:rsid w:val="00810633"/>
    <w:rsid w:val="00811DF1"/>
    <w:rsid w:val="00821C92"/>
    <w:rsid w:val="00824015"/>
    <w:rsid w:val="00827377"/>
    <w:rsid w:val="00832187"/>
    <w:rsid w:val="0083649D"/>
    <w:rsid w:val="008448F1"/>
    <w:rsid w:val="00850811"/>
    <w:rsid w:val="008508E7"/>
    <w:rsid w:val="00853D51"/>
    <w:rsid w:val="008542BA"/>
    <w:rsid w:val="00855CEC"/>
    <w:rsid w:val="00857DE4"/>
    <w:rsid w:val="00860311"/>
    <w:rsid w:val="00864BCD"/>
    <w:rsid w:val="0086753C"/>
    <w:rsid w:val="00867FD7"/>
    <w:rsid w:val="00870483"/>
    <w:rsid w:val="00871DFE"/>
    <w:rsid w:val="0087264E"/>
    <w:rsid w:val="0087389B"/>
    <w:rsid w:val="0088150C"/>
    <w:rsid w:val="00881DDF"/>
    <w:rsid w:val="008835A2"/>
    <w:rsid w:val="00883B74"/>
    <w:rsid w:val="00890E21"/>
    <w:rsid w:val="0089172F"/>
    <w:rsid w:val="00892CFE"/>
    <w:rsid w:val="00894B6E"/>
    <w:rsid w:val="00897E83"/>
    <w:rsid w:val="008A52F6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28D9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439C"/>
    <w:rsid w:val="009059C2"/>
    <w:rsid w:val="00911B3A"/>
    <w:rsid w:val="00911C97"/>
    <w:rsid w:val="00912130"/>
    <w:rsid w:val="009137ED"/>
    <w:rsid w:val="00916633"/>
    <w:rsid w:val="0092334C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0244"/>
    <w:rsid w:val="0095391C"/>
    <w:rsid w:val="00964B7A"/>
    <w:rsid w:val="00966FC4"/>
    <w:rsid w:val="00973E84"/>
    <w:rsid w:val="00981C91"/>
    <w:rsid w:val="009823FB"/>
    <w:rsid w:val="0098436C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3CFA"/>
    <w:rsid w:val="009F7C0F"/>
    <w:rsid w:val="009F7C13"/>
    <w:rsid w:val="00A1275C"/>
    <w:rsid w:val="00A1665D"/>
    <w:rsid w:val="00A1799A"/>
    <w:rsid w:val="00A22ADD"/>
    <w:rsid w:val="00A23AED"/>
    <w:rsid w:val="00A26608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879E7"/>
    <w:rsid w:val="00A942E0"/>
    <w:rsid w:val="00A97A10"/>
    <w:rsid w:val="00AA1942"/>
    <w:rsid w:val="00AA1EA4"/>
    <w:rsid w:val="00AA5294"/>
    <w:rsid w:val="00AA55F2"/>
    <w:rsid w:val="00AA7E83"/>
    <w:rsid w:val="00AB0066"/>
    <w:rsid w:val="00AB13FE"/>
    <w:rsid w:val="00AB283C"/>
    <w:rsid w:val="00AB35F2"/>
    <w:rsid w:val="00AB430F"/>
    <w:rsid w:val="00AB6A96"/>
    <w:rsid w:val="00AB7827"/>
    <w:rsid w:val="00AC0898"/>
    <w:rsid w:val="00AC3BC1"/>
    <w:rsid w:val="00AC6D97"/>
    <w:rsid w:val="00AD0C1E"/>
    <w:rsid w:val="00AE123E"/>
    <w:rsid w:val="00AF08AC"/>
    <w:rsid w:val="00AF26D0"/>
    <w:rsid w:val="00AF3152"/>
    <w:rsid w:val="00AF3A6C"/>
    <w:rsid w:val="00AF75E7"/>
    <w:rsid w:val="00B03E47"/>
    <w:rsid w:val="00B05E59"/>
    <w:rsid w:val="00B10C96"/>
    <w:rsid w:val="00B121A6"/>
    <w:rsid w:val="00B139A6"/>
    <w:rsid w:val="00B13F0C"/>
    <w:rsid w:val="00B23A48"/>
    <w:rsid w:val="00B269A8"/>
    <w:rsid w:val="00B35189"/>
    <w:rsid w:val="00B36049"/>
    <w:rsid w:val="00B36CC7"/>
    <w:rsid w:val="00B43A83"/>
    <w:rsid w:val="00B45E3E"/>
    <w:rsid w:val="00B46855"/>
    <w:rsid w:val="00B46B4A"/>
    <w:rsid w:val="00B4761D"/>
    <w:rsid w:val="00B47987"/>
    <w:rsid w:val="00B47AD7"/>
    <w:rsid w:val="00B52627"/>
    <w:rsid w:val="00B63268"/>
    <w:rsid w:val="00B638A5"/>
    <w:rsid w:val="00B6438D"/>
    <w:rsid w:val="00B66B46"/>
    <w:rsid w:val="00B66FFD"/>
    <w:rsid w:val="00B71EB7"/>
    <w:rsid w:val="00B76228"/>
    <w:rsid w:val="00B83AF1"/>
    <w:rsid w:val="00B84585"/>
    <w:rsid w:val="00B86813"/>
    <w:rsid w:val="00B9028D"/>
    <w:rsid w:val="00B9578B"/>
    <w:rsid w:val="00BA1D3E"/>
    <w:rsid w:val="00BA4CF4"/>
    <w:rsid w:val="00BA4FC1"/>
    <w:rsid w:val="00BA62B0"/>
    <w:rsid w:val="00BB641E"/>
    <w:rsid w:val="00BC1524"/>
    <w:rsid w:val="00BC523F"/>
    <w:rsid w:val="00BC7344"/>
    <w:rsid w:val="00BD03FF"/>
    <w:rsid w:val="00BE05D9"/>
    <w:rsid w:val="00BE1E93"/>
    <w:rsid w:val="00BE5616"/>
    <w:rsid w:val="00BE700F"/>
    <w:rsid w:val="00BF02D5"/>
    <w:rsid w:val="00BF085B"/>
    <w:rsid w:val="00BF115D"/>
    <w:rsid w:val="00BF4139"/>
    <w:rsid w:val="00BF4BD3"/>
    <w:rsid w:val="00BF73C9"/>
    <w:rsid w:val="00C025E5"/>
    <w:rsid w:val="00C03C6F"/>
    <w:rsid w:val="00C044BD"/>
    <w:rsid w:val="00C0456B"/>
    <w:rsid w:val="00C10444"/>
    <w:rsid w:val="00C10BEF"/>
    <w:rsid w:val="00C138C7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3794B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B7D22"/>
    <w:rsid w:val="00CC1387"/>
    <w:rsid w:val="00CC1966"/>
    <w:rsid w:val="00CC5575"/>
    <w:rsid w:val="00CD3AAC"/>
    <w:rsid w:val="00CF1FEF"/>
    <w:rsid w:val="00CF6323"/>
    <w:rsid w:val="00D0697C"/>
    <w:rsid w:val="00D126CA"/>
    <w:rsid w:val="00D175D0"/>
    <w:rsid w:val="00D21E21"/>
    <w:rsid w:val="00D25BDB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662EB"/>
    <w:rsid w:val="00D809D8"/>
    <w:rsid w:val="00D9054D"/>
    <w:rsid w:val="00D93BD4"/>
    <w:rsid w:val="00DA1892"/>
    <w:rsid w:val="00DA3081"/>
    <w:rsid w:val="00DA6E74"/>
    <w:rsid w:val="00DB2736"/>
    <w:rsid w:val="00DB5381"/>
    <w:rsid w:val="00DC5D5C"/>
    <w:rsid w:val="00DC6CEF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5592"/>
    <w:rsid w:val="00E170DF"/>
    <w:rsid w:val="00E21285"/>
    <w:rsid w:val="00E27C57"/>
    <w:rsid w:val="00E33143"/>
    <w:rsid w:val="00E350AA"/>
    <w:rsid w:val="00E350C1"/>
    <w:rsid w:val="00E45F56"/>
    <w:rsid w:val="00E468AF"/>
    <w:rsid w:val="00E46ABD"/>
    <w:rsid w:val="00E472C2"/>
    <w:rsid w:val="00E50C82"/>
    <w:rsid w:val="00E520D5"/>
    <w:rsid w:val="00E540CE"/>
    <w:rsid w:val="00E56967"/>
    <w:rsid w:val="00E63B7F"/>
    <w:rsid w:val="00E728EC"/>
    <w:rsid w:val="00E7297A"/>
    <w:rsid w:val="00E74744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B63CA"/>
    <w:rsid w:val="00EB7ED1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EF6EE0"/>
    <w:rsid w:val="00F02D33"/>
    <w:rsid w:val="00F07BDB"/>
    <w:rsid w:val="00F10598"/>
    <w:rsid w:val="00F17A41"/>
    <w:rsid w:val="00F20F23"/>
    <w:rsid w:val="00F24B63"/>
    <w:rsid w:val="00F250A5"/>
    <w:rsid w:val="00F33893"/>
    <w:rsid w:val="00F4090F"/>
    <w:rsid w:val="00F41B7C"/>
    <w:rsid w:val="00F421E7"/>
    <w:rsid w:val="00F42504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1898"/>
    <w:rsid w:val="00F87916"/>
    <w:rsid w:val="00F90CC8"/>
    <w:rsid w:val="00F932B0"/>
    <w:rsid w:val="00FA65D4"/>
    <w:rsid w:val="00FB3B8A"/>
    <w:rsid w:val="00FB3E1D"/>
    <w:rsid w:val="00FB4F10"/>
    <w:rsid w:val="00FD1B26"/>
    <w:rsid w:val="00FD2423"/>
    <w:rsid w:val="00FD449E"/>
    <w:rsid w:val="00FD79A4"/>
    <w:rsid w:val="00FE05B2"/>
    <w:rsid w:val="00FE1413"/>
    <w:rsid w:val="00FE14D6"/>
    <w:rsid w:val="00FE2DE8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4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4A6"/>
    <w:pPr>
      <w:ind w:left="720"/>
      <w:contextualSpacing/>
    </w:pPr>
    <w:rPr>
      <w:rFonts w:ascii="Times New Roman" w:eastAsiaTheme="minorEastAsia" w:hAnsi="Times New Roman" w:cs="Times New Roman"/>
    </w:rPr>
  </w:style>
  <w:style w:type="paragraph" w:customStyle="1" w:styleId="ConsPlusNormal">
    <w:name w:val="ConsPlusNormal"/>
    <w:rsid w:val="001170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1170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Page">
    <w:name w:val="ConsPlusTitlePage"/>
    <w:rsid w:val="001170B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CB7D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CB7D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ConsPlusNonformat">
    <w:name w:val="ConsPlusNonformat"/>
    <w:rsid w:val="000D4BD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F085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085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9843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4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4A6"/>
    <w:pPr>
      <w:ind w:left="720"/>
      <w:contextualSpacing/>
    </w:pPr>
    <w:rPr>
      <w:rFonts w:ascii="Times New Roman" w:eastAsiaTheme="minorEastAsia" w:hAnsi="Times New Roman" w:cs="Times New Roman"/>
    </w:rPr>
  </w:style>
  <w:style w:type="paragraph" w:customStyle="1" w:styleId="ConsPlusNormal">
    <w:name w:val="ConsPlusNormal"/>
    <w:rsid w:val="001170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1170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Page">
    <w:name w:val="ConsPlusTitlePage"/>
    <w:rsid w:val="001170B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CB7D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CB7D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ConsPlusNonformat">
    <w:name w:val="ConsPlusNonformat"/>
    <w:rsid w:val="000D4BD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F085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085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9843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7B4D6C9071B70DF504371468DF27BF6E3B5F240D764E80F57F7323A5F3DD901BDBBEEB9017z3p8E" TargetMode="External"/><Relationship Id="rId13" Type="http://schemas.openxmlformats.org/officeDocument/2006/relationships/hyperlink" Target="consultantplus://offline/ref=EF3B5B0EDB89E9D17124F10000A7744C32A21F0E8B8B99DA1055F3D614CA31G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EF3B5B0EDB89E9D17124F10000A7744C32A21602838899DA1055F3D614CA31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F3B5B0EDB89E9D17124F10000A7744C32A31F04868A99DA1055F3D614CA31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F3B5B0EDB89E9D17124F10000A7744C32A21E04838D99DA1055F3D614CA31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77B4D6C9071B70DF504371468DF27BF6E3B5F260C7E4E80F57F7323A5F3DD901BDBBEE9951E30D2zEp3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4AEAA-5FCF-4CF9-98AD-C8ADC7B83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12</Pages>
  <Words>3967</Words>
  <Characters>22614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26528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Иванова Е В</cp:lastModifiedBy>
  <cp:revision>88</cp:revision>
  <cp:lastPrinted>2015-08-31T12:15:00Z</cp:lastPrinted>
  <dcterms:created xsi:type="dcterms:W3CDTF">2015-01-27T04:34:00Z</dcterms:created>
  <dcterms:modified xsi:type="dcterms:W3CDTF">2015-09-02T11:17:00Z</dcterms:modified>
</cp:coreProperties>
</file>