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42B" w:rsidRDefault="0015542B" w:rsidP="001554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2</w:t>
      </w:r>
    </w:p>
    <w:p w:rsidR="0015542B" w:rsidRDefault="0015542B" w:rsidP="001554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Общественного совета</w:t>
      </w:r>
    </w:p>
    <w:p w:rsidR="0015542B" w:rsidRDefault="0015542B" w:rsidP="001554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5542B" w:rsidRDefault="0015542B" w:rsidP="0015542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Зал Администрации района                                                      21 апреля </w:t>
      </w:r>
    </w:p>
    <w:p w:rsidR="0015542B" w:rsidRDefault="0015542B" w:rsidP="0015542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в 11 часов </w:t>
      </w:r>
    </w:p>
    <w:p w:rsidR="0015542B" w:rsidRDefault="0015542B" w:rsidP="001554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Председательствовала: Н.В. Шелкаева</w:t>
      </w: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 xml:space="preserve">Всего членов Совета </w:t>
      </w:r>
      <w:r>
        <w:rPr>
          <w:rFonts w:ascii="Times New Roman" w:hAnsi="Times New Roman" w:cs="Times New Roman"/>
          <w:sz w:val="28"/>
          <w:szCs w:val="28"/>
        </w:rPr>
        <w:t>– 12</w:t>
      </w:r>
      <w:r w:rsidRPr="000C2C06">
        <w:rPr>
          <w:rFonts w:ascii="Times New Roman" w:eastAsia="Times New Roman" w:hAnsi="Times New Roman" w:cs="Times New Roman"/>
          <w:sz w:val="28"/>
          <w:szCs w:val="28"/>
        </w:rPr>
        <w:t xml:space="preserve"> чел.</w:t>
      </w: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Присутствовали –</w:t>
      </w:r>
      <w:r>
        <w:rPr>
          <w:rFonts w:ascii="Times New Roman" w:hAnsi="Times New Roman" w:cs="Times New Roman"/>
          <w:sz w:val="28"/>
          <w:szCs w:val="28"/>
        </w:rPr>
        <w:t xml:space="preserve"> 10 </w:t>
      </w:r>
      <w:r w:rsidRPr="000C2C06">
        <w:rPr>
          <w:rFonts w:ascii="Times New Roman" w:eastAsia="Times New Roman" w:hAnsi="Times New Roman" w:cs="Times New Roman"/>
          <w:sz w:val="28"/>
          <w:szCs w:val="28"/>
        </w:rPr>
        <w:t>чел.</w:t>
      </w: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5542B" w:rsidRPr="0015542B" w:rsidRDefault="0015542B" w:rsidP="0015542B">
      <w:pPr>
        <w:pStyle w:val="a3"/>
        <w:rPr>
          <w:rFonts w:ascii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Н.В. Шелкаева</w:t>
      </w:r>
      <w:r w:rsidRPr="00155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М.М. Богачева</w:t>
      </w: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Н.И.Филимонова              </w:t>
      </w:r>
      <w:r w:rsidRPr="000C2C06">
        <w:rPr>
          <w:rFonts w:ascii="Times New Roman" w:eastAsia="Times New Roman" w:hAnsi="Times New Roman" w:cs="Times New Roman"/>
          <w:sz w:val="28"/>
          <w:szCs w:val="28"/>
        </w:rPr>
        <w:t>Е.Н. Петрянкина</w:t>
      </w: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Е.К. Кудрявцева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Ф.Г.Вагизова</w:t>
      </w:r>
      <w:proofErr w:type="spellEnd"/>
    </w:p>
    <w:p w:rsidR="0015542B" w:rsidRDefault="0015542B" w:rsidP="0015542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Г.П. Гладышева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С.Ф.Дынга</w:t>
      </w:r>
      <w:proofErr w:type="spellEnd"/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 xml:space="preserve">Р.М. </w:t>
      </w:r>
      <w:proofErr w:type="spellStart"/>
      <w:r w:rsidRPr="000C2C06">
        <w:rPr>
          <w:rFonts w:ascii="Times New Roman" w:eastAsia="Times New Roman" w:hAnsi="Times New Roman" w:cs="Times New Roman"/>
          <w:sz w:val="28"/>
          <w:szCs w:val="28"/>
        </w:rPr>
        <w:t>Латыпов</w:t>
      </w:r>
      <w:proofErr w:type="spellEnd"/>
      <w:r w:rsidRPr="000C2C06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2C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Е.И.Макарова</w:t>
      </w:r>
      <w:proofErr w:type="spellEnd"/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ab/>
      </w:r>
      <w:r w:rsidRPr="000C2C06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Приглашенные:</w:t>
      </w:r>
    </w:p>
    <w:p w:rsidR="0015542B" w:rsidRPr="000C2C06" w:rsidRDefault="0015542B" w:rsidP="0015542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5542B" w:rsidRDefault="0015542B" w:rsidP="0015542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Е.В. Николаева                     </w:t>
      </w:r>
    </w:p>
    <w:p w:rsidR="0015542B" w:rsidRDefault="0015542B" w:rsidP="0015542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Е.А.Семенова</w:t>
      </w:r>
    </w:p>
    <w:p w:rsidR="0015542B" w:rsidRDefault="0015542B" w:rsidP="001554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542B" w:rsidRDefault="0015542B" w:rsidP="001554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542B" w:rsidRDefault="0015542B" w:rsidP="001554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5542B" w:rsidRDefault="0015542B" w:rsidP="001554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BD1166" w:rsidRDefault="00BD1166" w:rsidP="002371F3">
      <w:pPr>
        <w:jc w:val="both"/>
      </w:pPr>
    </w:p>
    <w:p w:rsidR="0015542B" w:rsidRDefault="002371F3" w:rsidP="00AE16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конференции «История, культура и этнос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716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1F3" w:rsidRDefault="002371F3" w:rsidP="00AE16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 новому составу Общественного Совета.</w:t>
      </w:r>
    </w:p>
    <w:p w:rsidR="002371F3" w:rsidRDefault="00AE1607" w:rsidP="00AE16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проекте решения Собрания представителей района «О</w:t>
      </w:r>
      <w:r w:rsidR="002371F3" w:rsidRPr="002371F3">
        <w:rPr>
          <w:rFonts w:ascii="Times New Roman" w:eastAsia="Times New Roman" w:hAnsi="Times New Roman" w:cs="Times New Roman"/>
          <w:sz w:val="28"/>
          <w:szCs w:val="28"/>
        </w:rPr>
        <w:t xml:space="preserve"> порядке увольнения (освобождения от должности) лиц, замещающих должности муниципальной службы в органах местного самоуправления муниципального района Похвистневский Самарской области в связи с утратой доверия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2371F3">
        <w:rPr>
          <w:rFonts w:ascii="Times New Roman" w:hAnsi="Times New Roman" w:cs="Times New Roman"/>
          <w:sz w:val="28"/>
          <w:szCs w:val="28"/>
        </w:rPr>
        <w:t>.</w:t>
      </w:r>
    </w:p>
    <w:p w:rsidR="002371F3" w:rsidRDefault="002371F3" w:rsidP="00AE16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выборе кандидатов для присвоения звания «Почетный гражданин района».</w:t>
      </w:r>
    </w:p>
    <w:p w:rsidR="002371F3" w:rsidRDefault="002371F3" w:rsidP="002371F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2371F3" w:rsidRDefault="002371F3" w:rsidP="002371F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Повестка дня принята единогласно.</w:t>
      </w:r>
    </w:p>
    <w:p w:rsidR="002371F3" w:rsidRPr="002371F3" w:rsidRDefault="002371F3" w:rsidP="002371F3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3665B3" w:rsidRDefault="002371F3" w:rsidP="00F67A9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внесен в повестку </w:t>
      </w:r>
      <w:r w:rsidR="003665B3">
        <w:rPr>
          <w:rFonts w:ascii="Times New Roman" w:hAnsi="Times New Roman" w:cs="Times New Roman"/>
          <w:sz w:val="28"/>
          <w:szCs w:val="28"/>
        </w:rPr>
        <w:t>заседания председателем Общественного Совета.</w:t>
      </w:r>
    </w:p>
    <w:p w:rsidR="002371F3" w:rsidRDefault="003665B3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СЛУШАЛИ: Н.В. Шелкаеву. В Программе «Празднование 85-летия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 на 2014 год запланировано мероприятие «Научно-практическая конференция об истории, этносе, культуре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  <w:r w:rsidR="002371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5B3" w:rsidRDefault="003665B3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предложение провести эту конференцию 28 апреля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агротуристическом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комплексе «Сельский уют».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Р.М. приглашает представителей всех общественных организаций на свою территорию, чтобы вне административных зданий провести эту конференцию.</w:t>
      </w:r>
    </w:p>
    <w:p w:rsidR="003665B3" w:rsidRDefault="003665B3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надо обсудить программу конференции. Есть такие предложения.</w:t>
      </w:r>
    </w:p>
    <w:p w:rsidR="003665B3" w:rsidRDefault="003665B3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первому вопросу «Об истории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я прошу выступить Г.П.Гладышеву. Она член оргкомитет по разработке стенда «Они руководили районом». Поэтому у неё есть весь материал по данной теме.</w:t>
      </w:r>
    </w:p>
    <w:p w:rsidR="00F67A9B" w:rsidRDefault="00F67A9B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Есть возражения? </w:t>
      </w:r>
    </w:p>
    <w:p w:rsidR="00F67A9B" w:rsidRDefault="00F67A9B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Нет.</w:t>
      </w:r>
    </w:p>
    <w:p w:rsidR="00F67A9B" w:rsidRDefault="00F67A9B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Второй вопрос конференции я предлагаю посветить деятельности наших некоторых общественных организаций, а именно о работе национальных культурно-просветительских обществ. И каждое выступление завершать несколькими творческими номерами для придания торжественности нашему мероприятию. </w:t>
      </w:r>
    </w:p>
    <w:p w:rsidR="003665B3" w:rsidRDefault="00F67A9B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Третий вопрос конференции.</w:t>
      </w:r>
    </w:p>
    <w:p w:rsidR="00F67A9B" w:rsidRDefault="00E4326D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«Утверждение Членов Общественного Совета муниципального района Похвистневский».</w:t>
      </w:r>
    </w:p>
    <w:p w:rsidR="00E4326D" w:rsidRDefault="00E4326D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Вопросы, предложения.</w:t>
      </w:r>
    </w:p>
    <w:p w:rsidR="00E4326D" w:rsidRDefault="00E4326D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326D" w:rsidRDefault="00E4326D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Латыпов</w:t>
      </w:r>
      <w:proofErr w:type="spellEnd"/>
      <w:r>
        <w:rPr>
          <w:rFonts w:ascii="Times New Roman" w:hAnsi="Times New Roman" w:cs="Times New Roman"/>
          <w:sz w:val="28"/>
          <w:szCs w:val="28"/>
        </w:rPr>
        <w:t>. Я предлагаю пригласить на конференцию немецкое культурно-просветительское общество «Надежда» из города Похвистнево.</w:t>
      </w:r>
    </w:p>
    <w:p w:rsidR="00E4326D" w:rsidRDefault="00E4326D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 будет полезно для обмена опытом.</w:t>
      </w:r>
    </w:p>
    <w:p w:rsidR="00E4326D" w:rsidRDefault="00E4326D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Провести конференцию 28 апреля в 11 часов,  в с. Алькино по предложенной программе.</w:t>
      </w:r>
    </w:p>
    <w:p w:rsidR="00E4326D" w:rsidRDefault="00E4326D" w:rsidP="00E432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</w:t>
      </w:r>
      <w:r w:rsidR="002E00CC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>: «за» - 10 человек.</w:t>
      </w:r>
    </w:p>
    <w:p w:rsidR="00E4326D" w:rsidRDefault="00E4326D" w:rsidP="00E432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326D" w:rsidRDefault="00E4326D" w:rsidP="00E432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вопрос внесен в повестку дня заседания председателем Общественного Совета.</w:t>
      </w:r>
    </w:p>
    <w:p w:rsidR="00E4326D" w:rsidRDefault="00E4326D" w:rsidP="00E432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Н.В.Шелкаеву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которая предложила значительно расширить состав Общественного Совета в связи с тем, что с в</w:t>
      </w:r>
      <w:r w:rsidR="002A301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ходом закона </w:t>
      </w:r>
      <w:r w:rsidR="00F7161D">
        <w:rPr>
          <w:rFonts w:ascii="Times New Roman" w:hAnsi="Times New Roman" w:cs="Times New Roman"/>
          <w:sz w:val="28"/>
          <w:szCs w:val="28"/>
        </w:rPr>
        <w:t>«Об общественном контроле» на все общественные структуры буд</w:t>
      </w:r>
      <w:r w:rsidR="002A301D">
        <w:rPr>
          <w:rFonts w:ascii="Times New Roman" w:hAnsi="Times New Roman" w:cs="Times New Roman"/>
          <w:sz w:val="28"/>
          <w:szCs w:val="28"/>
        </w:rPr>
        <w:t>е</w:t>
      </w:r>
      <w:r w:rsidR="00F7161D">
        <w:rPr>
          <w:rFonts w:ascii="Times New Roman" w:hAnsi="Times New Roman" w:cs="Times New Roman"/>
          <w:sz w:val="28"/>
          <w:szCs w:val="28"/>
        </w:rPr>
        <w:t>т возложена очень ответственная задача: осуществлять общественный контроль во всех сферах жизни нашего населения. С нашим составом решать эту задачу будет сложно.</w:t>
      </w:r>
    </w:p>
    <w:p w:rsidR="00E771F5" w:rsidRDefault="00F7161D" w:rsidP="00E432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Мы запросили информацию у Глав поселения по вопросу «Кого они могут порекомендовать от своего поселения в состав Совета?»</w:t>
      </w:r>
    </w:p>
    <w:p w:rsidR="00E771F5" w:rsidRDefault="00E771F5" w:rsidP="00E771F5">
      <w:pPr>
        <w:jc w:val="both"/>
        <w:rPr>
          <w:rFonts w:ascii="Times New Roman" w:hAnsi="Times New Roman" w:cs="Times New Roman"/>
          <w:sz w:val="28"/>
          <w:szCs w:val="28"/>
        </w:rPr>
      </w:pPr>
      <w:r w:rsidRPr="00636F1E">
        <w:rPr>
          <w:rFonts w:ascii="Times New Roman" w:hAnsi="Times New Roman" w:cs="Times New Roman"/>
          <w:sz w:val="28"/>
          <w:szCs w:val="28"/>
        </w:rPr>
        <w:t xml:space="preserve">Получили от них предложения по </w:t>
      </w:r>
      <w:proofErr w:type="gramStart"/>
      <w:r w:rsidRPr="00636F1E">
        <w:rPr>
          <w:rFonts w:ascii="Times New Roman" w:hAnsi="Times New Roman" w:cs="Times New Roman"/>
          <w:sz w:val="28"/>
          <w:szCs w:val="28"/>
        </w:rPr>
        <w:t>кандидатурам</w:t>
      </w:r>
      <w:proofErr w:type="gramEnd"/>
      <w:r w:rsidRPr="00636F1E">
        <w:rPr>
          <w:rFonts w:ascii="Times New Roman" w:hAnsi="Times New Roman" w:cs="Times New Roman"/>
          <w:sz w:val="28"/>
          <w:szCs w:val="28"/>
        </w:rPr>
        <w:t xml:space="preserve"> и я сейчас их озвучу.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F1E">
        <w:rPr>
          <w:rFonts w:ascii="Times New Roman" w:hAnsi="Times New Roman" w:cs="Times New Roman"/>
          <w:sz w:val="28"/>
          <w:szCs w:val="28"/>
        </w:rPr>
        <w:t xml:space="preserve">Кроме тех членов Совета, кто уже работает и возглавляет общественные </w:t>
      </w:r>
      <w:proofErr w:type="gramStart"/>
      <w:r w:rsidRPr="00636F1E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636F1E">
        <w:rPr>
          <w:rFonts w:ascii="Times New Roman" w:hAnsi="Times New Roman" w:cs="Times New Roman"/>
          <w:sz w:val="28"/>
          <w:szCs w:val="28"/>
        </w:rPr>
        <w:t xml:space="preserve"> предлагаются кандидатуры следующих наших земляков: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Красные Ключи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Василий Павлович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Подбельск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 Александр Васильевич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Старопохвистнево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Корнилова Надежда Никитична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Аверкино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Вазыхович</w:t>
            </w:r>
            <w:proofErr w:type="spellEnd"/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Мочалеевка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Искандаров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Зайтулович</w:t>
            </w:r>
            <w:proofErr w:type="spellEnd"/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Старый Аманак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Артемьева Елена Алексеевна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Новое Мансуркино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Аклимя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Сарымовна</w:t>
            </w:r>
            <w:proofErr w:type="spellEnd"/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Савруха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Отец Георгий (Петин)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Староганькино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Обухова Эльвира Николаевна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Рысайкино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Исаева Марина Николаевна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Ибряйкино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Имангулова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Александровна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Кротково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Таран Ольга Владимировна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Малый Толкай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Липняков Николай Александрович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Тухватших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Явдатович</w:t>
            </w:r>
            <w:proofErr w:type="spellEnd"/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71F5" w:rsidRDefault="00E771F5" w:rsidP="00E77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ли у кого замечания по каким-либо кандидатурам? Нет.</w:t>
      </w:r>
    </w:p>
    <w:p w:rsidR="00E771F5" w:rsidRDefault="00E771F5" w:rsidP="00E77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Ввести в состав Общественного Совета муниципального района Похвистневский следующих представителей от поселений: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Красные Ключи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Василий Павлович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Подбельск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 Александр Васильевич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Старопохвистнево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Корнилова Надежда Никитична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Аверкино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Вазыхович</w:t>
            </w:r>
            <w:proofErr w:type="spellEnd"/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Мочалеевка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Искандаров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Зайтулович</w:t>
            </w:r>
            <w:proofErr w:type="spellEnd"/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Старый Аманак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Артемьева Елена Алексеевна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Новое Мансуркино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Аклимя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Сарымовна</w:t>
            </w:r>
            <w:proofErr w:type="spellEnd"/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Савруха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Отец Георгий (Петин)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Староганькино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Обухова Эльвира Николаевна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Рысайкино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Исаева Марина Николаевна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Ибряйкино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Имангулова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Александровна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Кротково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Таран Ольга Владимировна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Малый Толкай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Липняков Николай Александрович</w:t>
            </w:r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Алькино</w:t>
            </w: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Тухватших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Явдатович</w:t>
            </w:r>
            <w:proofErr w:type="spellEnd"/>
          </w:p>
        </w:tc>
      </w:tr>
      <w:tr w:rsidR="00E771F5" w:rsidTr="00761A2E">
        <w:tc>
          <w:tcPr>
            <w:tcW w:w="4785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771F5" w:rsidRDefault="00E771F5" w:rsidP="00761A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71F5" w:rsidRDefault="00E771F5" w:rsidP="00E77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утвердить решение по данному вопросу на конференции 28 апреля 2014 года.</w:t>
      </w:r>
    </w:p>
    <w:p w:rsidR="00E771F5" w:rsidRDefault="00E771F5" w:rsidP="00E77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единогласно.</w:t>
      </w:r>
    </w:p>
    <w:p w:rsidR="00E771F5" w:rsidRDefault="00E771F5" w:rsidP="00E77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Третий вопрос внесен в повестку заседания начальником организационно-юридического отдела собрания представителей района.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Николаеву Е.В. Проект решения Собрания представителей муниципального района Похвистневский «О порядке увольнения (освобождения от должности) лиц, замещающих должности муниципальной службы в органах местного самоуправления муниципального района Похвистневский Самарской области в связи с утратой доверия» разработан в</w:t>
      </w:r>
      <w:r w:rsidRPr="0092077E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№ 329 -ФЗ от 21 ноября 2011 года «О внесении изменений в отдельные законодательные акты Российской Федерации в связи с</w:t>
      </w:r>
      <w:proofErr w:type="gramEnd"/>
      <w:r w:rsidRPr="0092077E">
        <w:rPr>
          <w:rFonts w:ascii="Times New Roman" w:hAnsi="Times New Roman" w:cs="Times New Roman"/>
          <w:sz w:val="28"/>
          <w:szCs w:val="28"/>
        </w:rPr>
        <w:t xml:space="preserve"> совершенствованием государственного управления в области противодействия коррупции» и в  целях соблюдения муниципальными служащими  Администрации муниципального района Похвистневский Самарской области  ограничений, запретов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№ 273-ФЗ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. Проект муниципального акта планируется рассмотреть на заседании Собрания представителей района 28.04.2014 года.  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проекте положения предусмотрено, что за несоблюдение муниципальным служащим ограничений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запретов, предусмотренных Федеральным Законом 273-ФЗ на него налагаются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BA6">
        <w:rPr>
          <w:rFonts w:ascii="Times New Roman" w:hAnsi="Times New Roman" w:cs="Times New Roman"/>
          <w:sz w:val="28"/>
          <w:szCs w:val="28"/>
        </w:rPr>
        <w:t xml:space="preserve">взыскания, предусмотренные статьей 27 Федерального закона «О муниципальной службе в Российской Федерации».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BA6">
        <w:rPr>
          <w:rFonts w:ascii="Times New Roman" w:hAnsi="Times New Roman" w:cs="Times New Roman"/>
          <w:sz w:val="28"/>
          <w:szCs w:val="28"/>
        </w:rPr>
        <w:t>М</w:t>
      </w:r>
      <w:r w:rsidRPr="008C4BA6">
        <w:rPr>
          <w:rFonts w:ascii="Times New Roman" w:hAnsi="Times New Roman"/>
          <w:sz w:val="28"/>
          <w:szCs w:val="28"/>
        </w:rPr>
        <w:t>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«О муниципальной службе в Российской Федерации».</w:t>
      </w:r>
      <w:r>
        <w:rPr>
          <w:rFonts w:ascii="Times New Roman" w:hAnsi="Times New Roman"/>
          <w:sz w:val="28"/>
          <w:szCs w:val="28"/>
        </w:rPr>
        <w:t xml:space="preserve"> При этом </w:t>
      </w:r>
      <w:r w:rsidRPr="00BD552D">
        <w:rPr>
          <w:rFonts w:ascii="Times New Roman" w:hAnsi="Times New Roman"/>
          <w:sz w:val="28"/>
          <w:szCs w:val="28"/>
        </w:rPr>
        <w:t>учитываются характер совершенного коррупционного правонарушения, его тяжесть, обстоятель</w:t>
      </w:r>
      <w:r>
        <w:rPr>
          <w:rFonts w:ascii="Times New Roman" w:hAnsi="Times New Roman"/>
          <w:sz w:val="28"/>
          <w:szCs w:val="28"/>
        </w:rPr>
        <w:t>ства, при которых оно совершено. Прошу обратить внимание на статью 3 проекта, которым определен круг виновных действий. Статьей 4 детально прописан порядок расторжения трудового договора в связи с утратой доверия.  Увольнение возможно только на  сновании проведения проверки кадровой службы, рекомендации комиссии по соблюдению требований к служебному поведению, объяснений муниципального служащего. Дисциплинарное взыскание в виде увольнения применяется не позднее одного месяца со дня поступления информации о совершении коррупционного правонарушения. Муниципальный служащий может обжаловать взыскание в судебном порядке.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ВОПРОС: </w:t>
      </w:r>
      <w:proofErr w:type="gramStart"/>
      <w:r>
        <w:rPr>
          <w:rFonts w:ascii="Times New Roman" w:hAnsi="Times New Roman"/>
          <w:sz w:val="28"/>
          <w:szCs w:val="28"/>
        </w:rPr>
        <w:t>Можно ли уволить муниципального служащего в связи с утратой доверия, если он находится на больничном либо в отпуске, ведь месячный срок может пройти?</w:t>
      </w:r>
      <w:proofErr w:type="gramEnd"/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Нет. Одним из пунктов Положения предусмотрено, что взыскание </w:t>
      </w:r>
      <w:r w:rsidRPr="00185896">
        <w:rPr>
          <w:rFonts w:ascii="Times New Roman" w:hAnsi="Times New Roman"/>
          <w:sz w:val="28"/>
          <w:szCs w:val="28"/>
        </w:rPr>
        <w:t>должно быть применено   не позднее  шести  месяцев  со  дня  поступления  информации  о   совершении коррупционного правонарушения</w:t>
      </w:r>
      <w:r>
        <w:rPr>
          <w:rFonts w:ascii="Times New Roman" w:hAnsi="Times New Roman"/>
          <w:sz w:val="28"/>
          <w:szCs w:val="28"/>
        </w:rPr>
        <w:t>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ВОПРОС: Все муниципальные служащие подпадают под проект Решения, не зависимо от должности? 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Да, начиная со специалиста 1 категории.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РЕШИЛИ: Рекомендовать Собранию представителей муниципального района Похвистневский принять решение </w:t>
      </w:r>
      <w:r>
        <w:rPr>
          <w:rFonts w:ascii="Times New Roman" w:hAnsi="Times New Roman" w:cs="Times New Roman"/>
          <w:sz w:val="28"/>
          <w:szCs w:val="28"/>
        </w:rPr>
        <w:t>«О порядке увольнения (освобождения от должности) лиц, замещающих должности муниципальной службы в органах местного самоуправления муниципального района Похвистневский Самарской области в связи с утратой доверия»</w:t>
      </w:r>
      <w:r>
        <w:rPr>
          <w:rFonts w:ascii="Times New Roman" w:hAnsi="Times New Roman"/>
          <w:sz w:val="28"/>
          <w:szCs w:val="28"/>
        </w:rPr>
        <w:t>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ГОЛОСОВАЛИ:  «За» единогласно.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Четвертый вопрос внесен в повестку председателем Общественного Совета.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СЛУШАЛИ: Шелкаеву Н.В.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нашем районе в соответствии с Положением «О наградах» звание «Почетный гражданин района» присвоено 27 нашим землякам. Очень жаль, что в живых их осталось только 18 человек.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юбилейный для района год выдвинуто для присвоения этого звания 4 человека: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Миронов В.В., руководитель МУАТП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Нуждин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В.К., заместитель генерального директор</w:t>
      </w:r>
      <w:proofErr w:type="gramStart"/>
      <w:r>
        <w:rPr>
          <w:rFonts w:ascii="Times New Roman" w:hAnsi="Times New Roman"/>
          <w:sz w:val="28"/>
          <w:szCs w:val="28"/>
        </w:rPr>
        <w:t>а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Таркет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Пижамова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Т.А., заведующая детским садом «Солнышко»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Алтынбаев</w:t>
      </w:r>
      <w:proofErr w:type="spellEnd"/>
      <w:r>
        <w:rPr>
          <w:rFonts w:ascii="Times New Roman" w:hAnsi="Times New Roman"/>
          <w:sz w:val="28"/>
          <w:szCs w:val="28"/>
        </w:rPr>
        <w:t xml:space="preserve"> М.И., директор </w:t>
      </w:r>
      <w:proofErr w:type="spellStart"/>
      <w:r>
        <w:rPr>
          <w:rFonts w:ascii="Times New Roman" w:hAnsi="Times New Roman"/>
          <w:sz w:val="28"/>
          <w:szCs w:val="28"/>
        </w:rPr>
        <w:t>Алькинской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школы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 по Положению только двум представителям может быть присвоено это звание.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Сейчас мы с вами проведем конкурсный отбор. Мы раздадим вам характеристики на этих людей, вы отметите только двух человек, на ваш взгляд самых достойных на присвоение этого звания. 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РЕШИЛИ: рекомендовать Собранию представителей рассмотреть вопрос о присвоении звания «Почетный гражданин района» 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Миронов В.В., руководитель МУАТП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Нуждин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В.К., заместитель генерального директор</w:t>
      </w:r>
      <w:proofErr w:type="gramStart"/>
      <w:r>
        <w:rPr>
          <w:rFonts w:ascii="Times New Roman" w:hAnsi="Times New Roman"/>
          <w:sz w:val="28"/>
          <w:szCs w:val="28"/>
        </w:rPr>
        <w:t>а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Таркет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ГОЛОСОВАЛИ: «за» - 10 человек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1647" w:rsidRDefault="00171647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заседания                                     Н.В. Шелкаева</w:t>
      </w: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1647" w:rsidRDefault="00171647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71F5" w:rsidRDefault="00E771F5" w:rsidP="00E77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заседания                                            Е.А. Семенова</w:t>
      </w:r>
    </w:p>
    <w:p w:rsidR="00E771F5" w:rsidRPr="008C4BA6" w:rsidRDefault="00E771F5" w:rsidP="00E77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1F5" w:rsidRPr="00D87710" w:rsidRDefault="00E771F5" w:rsidP="00E771F5">
      <w:pPr>
        <w:rPr>
          <w:rFonts w:ascii="Times New Roman" w:hAnsi="Times New Roman" w:cs="Times New Roman"/>
          <w:sz w:val="28"/>
          <w:szCs w:val="28"/>
        </w:rPr>
      </w:pPr>
    </w:p>
    <w:p w:rsidR="00E771F5" w:rsidRDefault="00E771F5" w:rsidP="00E432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26D" w:rsidRPr="002371F3" w:rsidRDefault="00E4326D" w:rsidP="003665B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E4326D" w:rsidRPr="00237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A3E"/>
    <w:multiLevelType w:val="hybridMultilevel"/>
    <w:tmpl w:val="1F00C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34A4C"/>
    <w:multiLevelType w:val="hybridMultilevel"/>
    <w:tmpl w:val="3E06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542B"/>
    <w:rsid w:val="0015542B"/>
    <w:rsid w:val="00171647"/>
    <w:rsid w:val="002371F3"/>
    <w:rsid w:val="002A301D"/>
    <w:rsid w:val="002E00CC"/>
    <w:rsid w:val="003665B3"/>
    <w:rsid w:val="00AE1607"/>
    <w:rsid w:val="00BD1166"/>
    <w:rsid w:val="00E4326D"/>
    <w:rsid w:val="00E771F5"/>
    <w:rsid w:val="00F67A9B"/>
    <w:rsid w:val="00F7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42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5542B"/>
    <w:pPr>
      <w:ind w:left="720"/>
      <w:contextualSpacing/>
    </w:pPr>
  </w:style>
  <w:style w:type="table" w:styleId="a5">
    <w:name w:val="Table Grid"/>
    <w:basedOn w:val="a1"/>
    <w:uiPriority w:val="59"/>
    <w:rsid w:val="00E771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мр Похвистневский</cp:lastModifiedBy>
  <cp:revision>8</cp:revision>
  <dcterms:created xsi:type="dcterms:W3CDTF">2015-02-26T12:45:00Z</dcterms:created>
  <dcterms:modified xsi:type="dcterms:W3CDTF">2016-08-23T07:00:00Z</dcterms:modified>
</cp:coreProperties>
</file>