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FBE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</w:p>
    <w:p w:rsidR="000C2C06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Общественного совета</w:t>
      </w:r>
    </w:p>
    <w:p w:rsidR="000C2C06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Зал Администрации района                                                      21.02.2014г. </w:t>
      </w: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Председательствовала: Н.В. Шелкаева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Всего членов Совета </w:t>
      </w:r>
      <w:r>
        <w:rPr>
          <w:rFonts w:ascii="Times New Roman" w:hAnsi="Times New Roman" w:cs="Times New Roman"/>
          <w:sz w:val="28"/>
          <w:szCs w:val="28"/>
        </w:rPr>
        <w:t>– 12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 чел.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Присутствовали –</w:t>
      </w:r>
      <w:r>
        <w:rPr>
          <w:rFonts w:ascii="Times New Roman" w:hAnsi="Times New Roman" w:cs="Times New Roman"/>
          <w:sz w:val="28"/>
          <w:szCs w:val="28"/>
        </w:rPr>
        <w:t xml:space="preserve"> 9 </w:t>
      </w:r>
      <w:r w:rsidRPr="000C2C06">
        <w:rPr>
          <w:rFonts w:ascii="Times New Roman" w:eastAsia="Times New Roman" w:hAnsi="Times New Roman" w:cs="Times New Roman"/>
          <w:sz w:val="28"/>
          <w:szCs w:val="28"/>
        </w:rPr>
        <w:t>чел.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Т.А. Горшкова                  Е.Н. Петрянкина</w:t>
      </w: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Н.И.Филимонова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Пидержанов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Е.К. Кудрявцева</w:t>
      </w:r>
      <w:r>
        <w:rPr>
          <w:rFonts w:ascii="Times New Roman" w:hAnsi="Times New Roman" w:cs="Times New Roman"/>
          <w:sz w:val="28"/>
          <w:szCs w:val="28"/>
        </w:rPr>
        <w:t xml:space="preserve">               М.М. Богачева</w:t>
      </w: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Н.В.Шелкаева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С.Ф.Дынга</w:t>
      </w:r>
      <w:proofErr w:type="spellEnd"/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Р.М. </w:t>
      </w:r>
      <w:proofErr w:type="spellStart"/>
      <w:r w:rsidRPr="000C2C06">
        <w:rPr>
          <w:rFonts w:ascii="Times New Roman" w:eastAsia="Times New Roman" w:hAnsi="Times New Roman" w:cs="Times New Roman"/>
          <w:sz w:val="28"/>
          <w:szCs w:val="28"/>
        </w:rPr>
        <w:t>Латыпов</w:t>
      </w:r>
      <w:proofErr w:type="spellEnd"/>
      <w:r w:rsidRPr="000C2C06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ab/>
      </w:r>
      <w:r w:rsidRPr="000C2C06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C2C06">
        <w:rPr>
          <w:rFonts w:ascii="Times New Roman" w:eastAsia="Times New Roman" w:hAnsi="Times New Roman" w:cs="Times New Roman"/>
          <w:sz w:val="28"/>
          <w:szCs w:val="28"/>
        </w:rPr>
        <w:t>Приглашенные:</w:t>
      </w:r>
    </w:p>
    <w:p w:rsidR="000C2C06" w:rsidRPr="000C2C06" w:rsidRDefault="000C2C06" w:rsidP="000C2C0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О.В. Яковлева</w:t>
      </w: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Е.В. Николаева                     Е.А.Семенова</w:t>
      </w: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Козик</w:t>
      </w:r>
      <w:proofErr w:type="spellEnd"/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0C2C06" w:rsidRDefault="000C2C06" w:rsidP="000C2C0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2C06" w:rsidRDefault="000C2C06" w:rsidP="000C2C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Общественного Совета и общественных организаций в подготовке и проведении юбилея района.</w:t>
      </w:r>
    </w:p>
    <w:p w:rsidR="000C2C06" w:rsidRDefault="000C2C06" w:rsidP="000C2C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</w:t>
      </w:r>
      <w:r w:rsidR="0076598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проекта нормативно-правового акта «О </w:t>
      </w:r>
      <w:r w:rsidR="00AA0F8B">
        <w:rPr>
          <w:rFonts w:ascii="Times New Roman" w:hAnsi="Times New Roman" w:cs="Times New Roman"/>
          <w:sz w:val="28"/>
          <w:szCs w:val="28"/>
        </w:rPr>
        <w:t>правах</w:t>
      </w:r>
      <w:r>
        <w:rPr>
          <w:rFonts w:ascii="Times New Roman" w:hAnsi="Times New Roman" w:cs="Times New Roman"/>
          <w:sz w:val="28"/>
          <w:szCs w:val="28"/>
        </w:rPr>
        <w:t xml:space="preserve"> и обязанностях </w:t>
      </w:r>
      <w:r w:rsidR="00AA0F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уполномоченных лиц</w:t>
      </w:r>
      <w:r w:rsidR="00E96B6D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района Похвистневский, </w:t>
      </w:r>
      <w:r>
        <w:rPr>
          <w:rFonts w:ascii="Times New Roman" w:hAnsi="Times New Roman" w:cs="Times New Roman"/>
          <w:sz w:val="28"/>
          <w:szCs w:val="28"/>
        </w:rPr>
        <w:t>ответственных за организацию доступа к информации о деятельности органов местного самоу</w:t>
      </w:r>
      <w:r w:rsidR="0076598C">
        <w:rPr>
          <w:rFonts w:ascii="Times New Roman" w:hAnsi="Times New Roman" w:cs="Times New Roman"/>
          <w:sz w:val="28"/>
          <w:szCs w:val="28"/>
        </w:rPr>
        <w:t>правления</w:t>
      </w:r>
      <w:r w:rsidR="00E96B6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6598C">
        <w:rPr>
          <w:rFonts w:ascii="Times New Roman" w:hAnsi="Times New Roman" w:cs="Times New Roman"/>
          <w:sz w:val="28"/>
          <w:szCs w:val="28"/>
        </w:rPr>
        <w:t>.</w:t>
      </w:r>
    </w:p>
    <w:p w:rsidR="0076598C" w:rsidRDefault="0076598C" w:rsidP="000C2C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итогах анкетирования населения района за 2014 год.</w:t>
      </w:r>
    </w:p>
    <w:p w:rsidR="0076598C" w:rsidRDefault="0076598C" w:rsidP="0076598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598C" w:rsidRDefault="0076598C" w:rsidP="0076598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6598C" w:rsidRDefault="0076598C" w:rsidP="0076598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 принята единогласно.</w:t>
      </w:r>
    </w:p>
    <w:p w:rsidR="0076598C" w:rsidRDefault="0076598C" w:rsidP="0076598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C2C06" w:rsidRDefault="0076598C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Первый вопрос внесен в повестку дня заседания председателем Общественного Совета.</w:t>
      </w:r>
    </w:p>
    <w:p w:rsidR="0076598C" w:rsidRDefault="003B2772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</w:t>
      </w:r>
      <w:r w:rsidR="0076598C">
        <w:rPr>
          <w:rFonts w:ascii="Times New Roman" w:hAnsi="Times New Roman" w:cs="Times New Roman"/>
          <w:sz w:val="28"/>
          <w:szCs w:val="28"/>
        </w:rPr>
        <w:t>: Н.В. Шелкаеву, председателя Общественного совета об участии Совета и общественных организаций в подготовке к празднованию юбилея района.</w:t>
      </w:r>
    </w:p>
    <w:p w:rsidR="0076598C" w:rsidRDefault="0076598C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районе разработана Программа «Празднование 85-летия муниципального района Похвистневский» и вся работа будет выстроена в соответствии с программой.</w:t>
      </w:r>
    </w:p>
    <w:p w:rsidR="00EE3AE2" w:rsidRPr="00EE3AE2" w:rsidRDefault="001E798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AE2" w:rsidRPr="00EE3AE2">
        <w:rPr>
          <w:rFonts w:ascii="Times New Roman" w:hAnsi="Times New Roman" w:cs="Times New Roman"/>
          <w:sz w:val="28"/>
          <w:szCs w:val="28"/>
        </w:rPr>
        <w:t xml:space="preserve">2014 год - значимый год для жителей нашего района, поскольку 6 декабря 1929 года вышло Постановление ВЦИК «Об образовании в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Бугурусланском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округе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Средне-Волжского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края национального чувашского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района»». И эта дата стала днём рождения большого многонационального района. Человек отмечает день рождения один раз в году. Район считается юбиляром в течение всего года. И это правильно.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В этом году району 85 лет!</w:t>
      </w:r>
    </w:p>
    <w:p w:rsidR="00EE3AE2" w:rsidRPr="00EE3AE2" w:rsidRDefault="001E798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E3AE2" w:rsidRPr="00EE3AE2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ещё 15 ноября 2013 года за номером 822 вышло Постановление Главы района «Об утверждении муниципальной программы» «Празднование 85-летия образования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района» на 2014 год.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И оргкомитет поручил мне сегодня проинформировать вас о том, что сделано, что делается и что ещё предстоит сделать в соответствии с этой Программой.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Программа состоит из 7 разделов: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Организационные мероприятия;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Выпуск сувенирной, полиграфической продукции;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Информационно-пропагандистские мероприятия;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Культурно-массовые мероприятия;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Спортивные и молодежные мероприятия;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культуры.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Проведение мероприятий по благоустройству территории сельских поселений.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Что касается первого раздела.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Утвержден состав организационного комитета, который уже провёл несколько заседаний и приняты решения: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 xml:space="preserve">Во-первых, </w:t>
      </w:r>
      <w:proofErr w:type="gramStart"/>
      <w:r w:rsidRPr="00EE3AE2">
        <w:rPr>
          <w:rFonts w:ascii="Times New Roman" w:hAnsi="Times New Roman" w:cs="Times New Roman"/>
          <w:sz w:val="28"/>
          <w:szCs w:val="28"/>
        </w:rPr>
        <w:t>основное торжественное мероприятие, посвященное юбилею района</w:t>
      </w:r>
      <w:proofErr w:type="gramEnd"/>
      <w:r w:rsidRPr="00EE3AE2">
        <w:rPr>
          <w:rFonts w:ascii="Times New Roman" w:hAnsi="Times New Roman" w:cs="Times New Roman"/>
          <w:sz w:val="28"/>
          <w:szCs w:val="28"/>
        </w:rPr>
        <w:t xml:space="preserve"> будет проводиться 14 июня на территории двух поселений: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3A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E3AE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E3AE2">
        <w:rPr>
          <w:rFonts w:ascii="Times New Roman" w:hAnsi="Times New Roman" w:cs="Times New Roman"/>
          <w:sz w:val="28"/>
          <w:szCs w:val="28"/>
        </w:rPr>
        <w:t>ысайкино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 xml:space="preserve"> (поляна, ограниченная двумя автомобильными дорогами (на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Новорысайкино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 xml:space="preserve"> и на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Султангулово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 xml:space="preserve">, примерно 15 га)) и в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с.Алькино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 xml:space="preserve"> база Центра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агротуризма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>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По времени мероприятие спланировано следующим образом: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 xml:space="preserve">с 11:30 до 13:30   -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конно-спортивные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 xml:space="preserve"> мероприятия в </w:t>
      </w:r>
      <w:proofErr w:type="spellStart"/>
      <w:r w:rsidRPr="00EE3AE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E3AE2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EE3AE2">
        <w:rPr>
          <w:rFonts w:ascii="Times New Roman" w:hAnsi="Times New Roman" w:cs="Times New Roman"/>
          <w:sz w:val="28"/>
          <w:szCs w:val="28"/>
        </w:rPr>
        <w:t>лькино</w:t>
      </w:r>
      <w:proofErr w:type="spellEnd"/>
      <w:r w:rsidRPr="00EE3AE2">
        <w:rPr>
          <w:rFonts w:ascii="Times New Roman" w:hAnsi="Times New Roman" w:cs="Times New Roman"/>
          <w:sz w:val="28"/>
          <w:szCs w:val="28"/>
        </w:rPr>
        <w:t>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с 14:00 до 16:00 - работа детских и спортивных площадок;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с 15:30 до 18:00 - торжественная часть, которая начнется с шествия жителей наших поселений;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с 18:00 до 20:00 - концерт художественной самодеятельности;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с 20:00 до 22:30 - концерт профессиональных артистов.</w:t>
      </w:r>
    </w:p>
    <w:p w:rsidR="00EE3AE2" w:rsidRPr="00EE3AE2" w:rsidRDefault="001E798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AE2" w:rsidRPr="00EE3AE2">
        <w:rPr>
          <w:rFonts w:ascii="Times New Roman" w:hAnsi="Times New Roman" w:cs="Times New Roman"/>
          <w:sz w:val="28"/>
          <w:szCs w:val="28"/>
        </w:rPr>
        <w:t>Ещё в октябре 2013 года Главой района подписано Постановление «О проведении районного литературно-художественного конкурса» «Сердцу милая земля». Разработано Положение, состав организационного комитета и состав жюри по подведению итогов этого конкурса.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Конкурс проводился с 25 октября 2013 года по 25 января 2014 года.</w:t>
      </w:r>
    </w:p>
    <w:p w:rsidR="00EE3AE2" w:rsidRPr="00EE3AE2" w:rsidRDefault="001E798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EE3AE2" w:rsidRPr="00EE3AE2">
        <w:rPr>
          <w:rFonts w:ascii="Times New Roman" w:hAnsi="Times New Roman" w:cs="Times New Roman"/>
          <w:sz w:val="28"/>
          <w:szCs w:val="28"/>
        </w:rPr>
        <w:t>И проходил по номинациям: проза (взрослая и детская), поэзия (взрослая и детская), музыка, краеведение, декоративно - прикладное искусство, фотография.</w:t>
      </w:r>
      <w:proofErr w:type="gram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Работы стали поступать уже в ноябре. Члены оргкомитета и жюри конкурса вели организационную и творческую работу. К этому подключились журналисты «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вестника», ТВ, - поэты творческого объединения «Родник». Все поступавшие работы регистрировались в специальном журнале. Были подготовлены обзорные статьи и опубликованы в СМИ, показаны по местному телевидению. Часть работ декоративно - прикладного искусства была задействована в выставке, проходившей в рамках Губернского фестиваля самодеятельного народного творчества. Некоторые поэтические и прозаические произведения были опубликованы в Литературных страницах (декабрь, февраль, март).</w:t>
      </w:r>
    </w:p>
    <w:p w:rsidR="00EE3AE2" w:rsidRPr="00EE3AE2" w:rsidRDefault="007F4BE9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AE2" w:rsidRPr="00EE3AE2">
        <w:rPr>
          <w:rFonts w:ascii="Times New Roman" w:hAnsi="Times New Roman" w:cs="Times New Roman"/>
          <w:sz w:val="28"/>
          <w:szCs w:val="28"/>
        </w:rPr>
        <w:t xml:space="preserve">Члены   жюри,   оргкомитета:   А.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Каврын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,   Т. Лапшина, А.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Серяк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, </w:t>
      </w:r>
      <w:r w:rsidR="001E79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E3AE2" w:rsidRPr="00EE3AE2">
        <w:rPr>
          <w:rFonts w:ascii="Times New Roman" w:hAnsi="Times New Roman" w:cs="Times New Roman"/>
          <w:sz w:val="28"/>
          <w:szCs w:val="28"/>
        </w:rPr>
        <w:t xml:space="preserve">Г. Гладышева, Ж.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Тягина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>,</w:t>
      </w:r>
      <w:r w:rsidR="001E7986">
        <w:rPr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="001E7986">
        <w:rPr>
          <w:rFonts w:ascii="Times New Roman" w:hAnsi="Times New Roman" w:cs="Times New Roman"/>
          <w:sz w:val="28"/>
          <w:szCs w:val="28"/>
        </w:rPr>
        <w:t>Козик</w:t>
      </w:r>
      <w:proofErr w:type="spellEnd"/>
      <w:r w:rsidR="001E7986">
        <w:rPr>
          <w:rFonts w:ascii="Times New Roman" w:hAnsi="Times New Roman" w:cs="Times New Roman"/>
          <w:sz w:val="28"/>
          <w:szCs w:val="28"/>
        </w:rPr>
        <w:t xml:space="preserve">, Е.Калашников, </w:t>
      </w:r>
      <w:r w:rsidR="00EE3AE2" w:rsidRPr="00EE3AE2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Кумирова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, </w:t>
      </w:r>
      <w:r w:rsidR="001E798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E3AE2" w:rsidRPr="00EE3AE2">
        <w:rPr>
          <w:rFonts w:ascii="Times New Roman" w:hAnsi="Times New Roman" w:cs="Times New Roman"/>
          <w:sz w:val="28"/>
          <w:szCs w:val="28"/>
        </w:rPr>
        <w:t>О. Лемякин, познакомились с работами, внесли свои предложения по награждению конкурсантов.</w:t>
      </w:r>
    </w:p>
    <w:p w:rsidR="00EE3AE2" w:rsidRPr="00EE3AE2" w:rsidRDefault="007F4BE9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3AE2" w:rsidRPr="00EE3AE2">
        <w:rPr>
          <w:rFonts w:ascii="Times New Roman" w:hAnsi="Times New Roman" w:cs="Times New Roman"/>
          <w:sz w:val="28"/>
          <w:szCs w:val="28"/>
        </w:rPr>
        <w:t xml:space="preserve">Как и </w:t>
      </w:r>
      <w:proofErr w:type="gramStart"/>
      <w:r w:rsidR="00EE3AE2" w:rsidRPr="00EE3AE2">
        <w:rPr>
          <w:rFonts w:ascii="Times New Roman" w:hAnsi="Times New Roman" w:cs="Times New Roman"/>
          <w:sz w:val="28"/>
          <w:szCs w:val="28"/>
        </w:rPr>
        <w:t>планировалось</w:t>
      </w:r>
      <w:proofErr w:type="gramEnd"/>
      <w:r w:rsidR="00EE3AE2" w:rsidRPr="00EE3AE2">
        <w:rPr>
          <w:rFonts w:ascii="Times New Roman" w:hAnsi="Times New Roman" w:cs="Times New Roman"/>
          <w:sz w:val="28"/>
          <w:szCs w:val="28"/>
        </w:rPr>
        <w:t xml:space="preserve"> лучшие работы займут свое место на страницах третьего номера литературно-художественного альманаха «Родники земли </w:t>
      </w:r>
      <w:proofErr w:type="spellStart"/>
      <w:r w:rsidR="00EE3AE2" w:rsidRPr="00EE3AE2">
        <w:rPr>
          <w:rFonts w:ascii="Times New Roman" w:hAnsi="Times New Roman" w:cs="Times New Roman"/>
          <w:sz w:val="28"/>
          <w:szCs w:val="28"/>
        </w:rPr>
        <w:t>Похвистневской</w:t>
      </w:r>
      <w:proofErr w:type="spellEnd"/>
      <w:r w:rsidR="00EE3AE2" w:rsidRPr="00EE3AE2">
        <w:rPr>
          <w:rFonts w:ascii="Times New Roman" w:hAnsi="Times New Roman" w:cs="Times New Roman"/>
          <w:sz w:val="28"/>
          <w:szCs w:val="28"/>
        </w:rPr>
        <w:t>». Он должен выйти к юбилею района.</w:t>
      </w:r>
    </w:p>
    <w:p w:rsidR="00EE3AE2" w:rsidRPr="00EE3AE2" w:rsidRDefault="00EE3AE2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E3AE2">
        <w:rPr>
          <w:rFonts w:ascii="Times New Roman" w:hAnsi="Times New Roman" w:cs="Times New Roman"/>
          <w:sz w:val="28"/>
          <w:szCs w:val="28"/>
        </w:rPr>
        <w:t>Всего на конкурс поступила 301 работа.</w:t>
      </w:r>
    </w:p>
    <w:p w:rsidR="00EE3AE2" w:rsidRDefault="007F4BE9" w:rsidP="00EE3AE2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EE3AE2" w:rsidRPr="00EE3AE2">
        <w:rPr>
          <w:rFonts w:ascii="Times New Roman" w:hAnsi="Times New Roman" w:cs="Times New Roman"/>
          <w:sz w:val="28"/>
          <w:szCs w:val="28"/>
        </w:rPr>
        <w:t>В литературном музее (ул</w:t>
      </w:r>
      <w:proofErr w:type="gramStart"/>
      <w:r w:rsidR="00EE3AE2" w:rsidRPr="00EE3AE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3AE2" w:rsidRPr="00EE3AE2">
        <w:rPr>
          <w:rFonts w:ascii="Times New Roman" w:hAnsi="Times New Roman" w:cs="Times New Roman"/>
          <w:sz w:val="28"/>
          <w:szCs w:val="28"/>
        </w:rPr>
        <w:t>ира 20) развернута выставка декоративно -прикладного искусства. На них побывали студенты Губернского колледжа, работники районного Дома культуры и центральной библиотечной системы, журналисты телевидения</w:t>
      </w:r>
      <w:r w:rsidR="00EE3AE2">
        <w:t>.</w:t>
      </w:r>
    </w:p>
    <w:p w:rsidR="007F4BE9" w:rsidRDefault="007F4BE9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598C" w:rsidRDefault="0076598C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Е.К. Кудрявцева. Как будут распределены обязанности по всем мероприятиям между общественными организациями, если в программе ответственный только один человек?</w:t>
      </w:r>
    </w:p>
    <w:p w:rsidR="003B2772" w:rsidRDefault="0076598C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Есть сроки проведения каждого мероприятия, и ближе к его проведению </w:t>
      </w:r>
      <w:r w:rsidR="003B2772">
        <w:rPr>
          <w:rFonts w:ascii="Times New Roman" w:hAnsi="Times New Roman" w:cs="Times New Roman"/>
          <w:sz w:val="28"/>
          <w:szCs w:val="28"/>
        </w:rPr>
        <w:t>будет создаваться оргкомитет, который и будет распределять обязанности.</w:t>
      </w:r>
    </w:p>
    <w:p w:rsidR="003B2772" w:rsidRDefault="003B2772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2772" w:rsidRDefault="003B2772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Н.В.Шелкаева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B2772" w:rsidRDefault="003B2772" w:rsidP="007659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цель:  провести праздник, достойный нашего населения, включиться в работу надо уже сейчас, чем больше людей мы подключим к подготовке юбилея, тем интереснее мы его проведем.</w:t>
      </w:r>
    </w:p>
    <w:p w:rsidR="001D28D6" w:rsidRDefault="001D28D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принять активное участие всем общественным организациям в подготовке и проведению мероприятий, посвященных празднованию юбилея района.</w:t>
      </w:r>
    </w:p>
    <w:p w:rsidR="001D28D6" w:rsidRDefault="001D28D6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ГОЛОСОВА: «за» - 9</w:t>
      </w:r>
      <w:r w:rsidR="005F5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человек.</w:t>
      </w:r>
    </w:p>
    <w:p w:rsidR="000C2C06" w:rsidRDefault="00AF0234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вопрос внесен в повестку для заседания начальником организационно-юридического отдела</w:t>
      </w:r>
      <w:r w:rsidR="00BD6649">
        <w:rPr>
          <w:rFonts w:ascii="Times New Roman" w:hAnsi="Times New Roman" w:cs="Times New Roman"/>
          <w:sz w:val="28"/>
          <w:szCs w:val="28"/>
        </w:rPr>
        <w:t xml:space="preserve"> Собрания представителей района</w:t>
      </w:r>
      <w:r>
        <w:rPr>
          <w:rFonts w:ascii="Times New Roman" w:hAnsi="Times New Roman" w:cs="Times New Roman"/>
          <w:sz w:val="28"/>
          <w:szCs w:val="28"/>
        </w:rPr>
        <w:t xml:space="preserve"> Николаевой Е.В.</w:t>
      </w:r>
      <w:r w:rsidR="001D2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649" w:rsidRDefault="00AF0234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Е.В. Николаеву</w:t>
      </w:r>
      <w:r w:rsidR="00BD6649">
        <w:rPr>
          <w:rFonts w:ascii="Times New Roman" w:hAnsi="Times New Roman" w:cs="Times New Roman"/>
          <w:sz w:val="28"/>
          <w:szCs w:val="28"/>
        </w:rPr>
        <w:t xml:space="preserve">  </w:t>
      </w:r>
      <w:r w:rsidR="00CD6282">
        <w:rPr>
          <w:rFonts w:ascii="Times New Roman" w:hAnsi="Times New Roman" w:cs="Times New Roman"/>
          <w:sz w:val="28"/>
          <w:szCs w:val="28"/>
        </w:rPr>
        <w:t>о</w:t>
      </w:r>
      <w:r w:rsidR="00BD6649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D6282">
        <w:rPr>
          <w:rFonts w:ascii="Times New Roman" w:hAnsi="Times New Roman" w:cs="Times New Roman"/>
          <w:sz w:val="28"/>
          <w:szCs w:val="28"/>
        </w:rPr>
        <w:t>е</w:t>
      </w:r>
      <w:r w:rsidR="00BD6649">
        <w:rPr>
          <w:rFonts w:ascii="Times New Roman" w:hAnsi="Times New Roman" w:cs="Times New Roman"/>
          <w:sz w:val="28"/>
          <w:szCs w:val="28"/>
        </w:rPr>
        <w:t xml:space="preserve"> решения Собрания представителей муниц</w:t>
      </w:r>
      <w:r w:rsidR="00AA0F8B">
        <w:rPr>
          <w:rFonts w:ascii="Times New Roman" w:hAnsi="Times New Roman" w:cs="Times New Roman"/>
          <w:sz w:val="28"/>
          <w:szCs w:val="28"/>
        </w:rPr>
        <w:t>ипального района Похвистневский</w:t>
      </w:r>
      <w:r w:rsidR="00BD6649">
        <w:rPr>
          <w:rFonts w:ascii="Times New Roman" w:hAnsi="Times New Roman" w:cs="Times New Roman"/>
          <w:sz w:val="28"/>
          <w:szCs w:val="28"/>
        </w:rPr>
        <w:t xml:space="preserve"> «</w:t>
      </w:r>
      <w:r w:rsidR="00E96B6D">
        <w:rPr>
          <w:rFonts w:ascii="Times New Roman" w:hAnsi="Times New Roman" w:cs="Times New Roman"/>
          <w:sz w:val="28"/>
          <w:szCs w:val="28"/>
        </w:rPr>
        <w:t xml:space="preserve">О правах и обязанностях  </w:t>
      </w:r>
      <w:r w:rsidR="00E96B6D">
        <w:rPr>
          <w:rFonts w:ascii="Times New Roman" w:hAnsi="Times New Roman" w:cs="Times New Roman"/>
          <w:sz w:val="28"/>
          <w:szCs w:val="28"/>
        </w:rPr>
        <w:lastRenderedPageBreak/>
        <w:t>уполномоченных лиц органов местного самоуправления муниципального района Похвистневский, ответственных за организацию доступа к информации о деятельности органов местного самоуправления муниципального района Похвистневский</w:t>
      </w:r>
      <w:r w:rsidR="00BD6649">
        <w:rPr>
          <w:rFonts w:ascii="Times New Roman" w:hAnsi="Times New Roman" w:cs="Times New Roman"/>
          <w:sz w:val="28"/>
          <w:szCs w:val="28"/>
        </w:rPr>
        <w:t xml:space="preserve">». Проект Решения планируется к рассмотрению депутатами Собрания представителей муниципального района Похвистневский на февральском заседании. Мне бы хотелось рассказать вам об основных значимых моментах  проекта. </w:t>
      </w:r>
      <w:proofErr w:type="gramStart"/>
      <w:r w:rsidR="00BD6649">
        <w:rPr>
          <w:rFonts w:ascii="Times New Roman" w:hAnsi="Times New Roman" w:cs="Times New Roman"/>
          <w:sz w:val="28"/>
          <w:szCs w:val="28"/>
        </w:rPr>
        <w:t>Данный муниципальный правовой акт разрабатывался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и Законом Самарской области от 31.12.2009 № 152-ГД «О предоставлении информации о деятельности государственных органов Самарской области и органов местного самоуправления муниципальных образований в Самарской области».</w:t>
      </w:r>
      <w:proofErr w:type="gramEnd"/>
    </w:p>
    <w:p w:rsidR="00BD6649" w:rsidRDefault="00BD664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Положения является закрепление прав и обязанностей уполномоченных лиц органов местного самоуправления, ответственных за организацию доступа к информации о деятельности органа местного самоуправления. Основными принципами обеспечения доступа к информации является открытость и доступность информации, достоверность информации о деятельности органов местного самоуправления района.</w:t>
      </w:r>
    </w:p>
    <w:p w:rsidR="00BD6649" w:rsidRDefault="00BD664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Уполномоченные лица, ответственные за организацию доступа к информации обеспечивают доступ путем обнародования (опубликования) информации о деятельности в СМИ, размещения информации в сети Интернет, ознакомления через библиотечные и архивные фонды.</w:t>
      </w:r>
    </w:p>
    <w:p w:rsidR="00BD6649" w:rsidRDefault="00BD664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Положением  предусматриваются права и обязанности уполномоченных лих. Так уполномоченные лица обязаны обеспечить достоверность, полноту предоставляемой информации, соблюдать срок и порядок предоставления информации, соблюдать права граждан на неприкосновенность частной жизни, защиту чести и деловой репутации.</w:t>
      </w:r>
    </w:p>
    <w:p w:rsidR="00BD6649" w:rsidRDefault="00BD664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649" w:rsidRDefault="007F4BE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="00BD6649">
        <w:rPr>
          <w:rFonts w:ascii="Times New Roman" w:hAnsi="Times New Roman" w:cs="Times New Roman"/>
          <w:sz w:val="28"/>
          <w:szCs w:val="28"/>
        </w:rPr>
        <w:t>: Где в сети Интернет размещается информация о деятельности Администрации?</w:t>
      </w:r>
    </w:p>
    <w:p w:rsidR="00BD6649" w:rsidRPr="00607024" w:rsidRDefault="007F4BE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BD6649">
        <w:rPr>
          <w:rFonts w:ascii="Times New Roman" w:hAnsi="Times New Roman" w:cs="Times New Roman"/>
          <w:sz w:val="28"/>
          <w:szCs w:val="28"/>
        </w:rPr>
        <w:t xml:space="preserve">: Существует официальный сайт Администрации муниципального района, его адрес </w:t>
      </w:r>
      <w:proofErr w:type="spellStart"/>
      <w:r w:rsidR="00BD6649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BD6649" w:rsidRPr="006070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66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D6649">
        <w:rPr>
          <w:rFonts w:ascii="Times New Roman" w:hAnsi="Times New Roman" w:cs="Times New Roman"/>
          <w:sz w:val="28"/>
          <w:szCs w:val="28"/>
        </w:rPr>
        <w:t>, где размещается все о деятельности органов местного самоуправления района.</w:t>
      </w:r>
    </w:p>
    <w:p w:rsidR="00BD6649" w:rsidRDefault="007F4BE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</w:t>
      </w:r>
      <w:r w:rsidR="00BD6649">
        <w:rPr>
          <w:rFonts w:ascii="Times New Roman" w:hAnsi="Times New Roman" w:cs="Times New Roman"/>
          <w:sz w:val="28"/>
          <w:szCs w:val="28"/>
        </w:rPr>
        <w:t xml:space="preserve">: Где можно </w:t>
      </w:r>
      <w:proofErr w:type="gramStart"/>
      <w:r w:rsidR="00BD6649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="00BD6649">
        <w:rPr>
          <w:rFonts w:ascii="Times New Roman" w:hAnsi="Times New Roman" w:cs="Times New Roman"/>
          <w:sz w:val="28"/>
          <w:szCs w:val="28"/>
        </w:rPr>
        <w:t xml:space="preserve"> с официальными документами Администрации района и Собрания представителей района?</w:t>
      </w:r>
    </w:p>
    <w:p w:rsidR="00BD6649" w:rsidRDefault="007F4BE9" w:rsidP="00BD6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BD6649">
        <w:rPr>
          <w:rFonts w:ascii="Times New Roman" w:hAnsi="Times New Roman" w:cs="Times New Roman"/>
          <w:sz w:val="28"/>
          <w:szCs w:val="28"/>
        </w:rPr>
        <w:t>: Вся нормативная база после подписания размещается на сайте Администрации района и на сайте Собрания представителей района, который создан в рамках интернет портала Самарской Губернской Думы. Также все муниципальные нормативно-правовые акты  публикуются в газете «Похвистневский вестник».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признать необходимость принятия данного нормативного акта, рекомендовать депутатам Собрания представителей рассмотреть вопрос о принятии данного решения.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вопрос внесен в повестку заседания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Дудиляковой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О.А., заместителем Главы, руководителем аппарата.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Дудилякова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6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.А. ознакомила всех присутствующих с информацией о результатах анкетирования населения района по вопросам организации жизнедеятельности (</w:t>
      </w:r>
      <w:r w:rsidR="005F56B4">
        <w:rPr>
          <w:rFonts w:ascii="Times New Roman" w:hAnsi="Times New Roman" w:cs="Times New Roman"/>
          <w:sz w:val="28"/>
          <w:szCs w:val="28"/>
        </w:rPr>
        <w:t xml:space="preserve">анкета </w:t>
      </w:r>
      <w:r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Как отбираются кандидаты для </w:t>
      </w:r>
      <w:r w:rsidR="00770E0B">
        <w:rPr>
          <w:rFonts w:ascii="Times New Roman" w:hAnsi="Times New Roman" w:cs="Times New Roman"/>
          <w:sz w:val="28"/>
          <w:szCs w:val="28"/>
        </w:rPr>
        <w:t>интервью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Распечатываем анкеты по 5% от населения поселения, отдаем Главам поселений.</w:t>
      </w:r>
    </w:p>
    <w:p w:rsidR="006F2DDC" w:rsidRDefault="006F2DDC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Они, в свою очередь распределяют анкеты по предприятиям,  </w:t>
      </w:r>
      <w:r w:rsidR="00770E0B">
        <w:rPr>
          <w:rFonts w:ascii="Times New Roman" w:hAnsi="Times New Roman" w:cs="Times New Roman"/>
          <w:sz w:val="28"/>
          <w:szCs w:val="28"/>
        </w:rPr>
        <w:t>учреждениям,</w:t>
      </w:r>
      <w:r w:rsidR="003A7493">
        <w:rPr>
          <w:rFonts w:ascii="Times New Roman" w:hAnsi="Times New Roman" w:cs="Times New Roman"/>
          <w:sz w:val="28"/>
          <w:szCs w:val="28"/>
        </w:rPr>
        <w:t xml:space="preserve"> и просто раздают жителям для анкетирования.</w:t>
      </w:r>
    </w:p>
    <w:p w:rsidR="003A7493" w:rsidRDefault="003A7493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А вы сравниваете анкеты, заполненные в одном населенном пункте, с другими анкетами.</w:t>
      </w:r>
    </w:p>
    <w:p w:rsidR="003A7493" w:rsidRDefault="003A7493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Обработка анкет идет по поселениям. Информацию озвучиваем на конференциях граждан, общие цифры.</w:t>
      </w:r>
    </w:p>
    <w:p w:rsidR="003A7493" w:rsidRDefault="003A7493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сводим всю информацию по району и сравниваем её с прошлыми годами.</w:t>
      </w: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0234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принять информацию к сведению.</w:t>
      </w: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заседания                                   Н.В. Шелкаева</w:t>
      </w: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0E0B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0E0B" w:rsidRPr="000C2C06" w:rsidRDefault="00770E0B" w:rsidP="00EE3A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заседания                                          Е.А.Семенова</w:t>
      </w:r>
    </w:p>
    <w:sectPr w:rsidR="00770E0B" w:rsidRPr="000C2C06" w:rsidSect="00E2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34747"/>
    <w:multiLevelType w:val="hybridMultilevel"/>
    <w:tmpl w:val="87BE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C2C06"/>
    <w:rsid w:val="000C2C06"/>
    <w:rsid w:val="001D28D6"/>
    <w:rsid w:val="001E7986"/>
    <w:rsid w:val="003A7493"/>
    <w:rsid w:val="003B2772"/>
    <w:rsid w:val="005F56B4"/>
    <w:rsid w:val="006F2DDC"/>
    <w:rsid w:val="0076598C"/>
    <w:rsid w:val="00770E0B"/>
    <w:rsid w:val="007F4BE9"/>
    <w:rsid w:val="00AA0F8B"/>
    <w:rsid w:val="00AF0234"/>
    <w:rsid w:val="00BD6649"/>
    <w:rsid w:val="00CD6282"/>
    <w:rsid w:val="00E22FBE"/>
    <w:rsid w:val="00E96B6D"/>
    <w:rsid w:val="00E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C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2015-02-26T11:26:00Z</dcterms:created>
  <dcterms:modified xsi:type="dcterms:W3CDTF">2015-02-26T12:42:00Z</dcterms:modified>
</cp:coreProperties>
</file>