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250" w:rsidRPr="00EB3324" w:rsidRDefault="008E3250" w:rsidP="00EB3324">
      <w:pPr>
        <w:spacing w:line="276" w:lineRule="auto"/>
        <w:jc w:val="right"/>
        <w:rPr>
          <w:rStyle w:val="a7"/>
          <w:b w:val="0"/>
          <w:sz w:val="28"/>
          <w:szCs w:val="28"/>
        </w:rPr>
      </w:pPr>
      <w:r w:rsidRPr="00EB3324">
        <w:rPr>
          <w:rStyle w:val="a7"/>
          <w:b w:val="0"/>
          <w:sz w:val="28"/>
          <w:szCs w:val="28"/>
        </w:rPr>
        <w:t>Утверждена</w:t>
      </w:r>
    </w:p>
    <w:p w:rsidR="003C1F43" w:rsidRPr="00EB3324" w:rsidRDefault="008E3250" w:rsidP="00EB3324">
      <w:pPr>
        <w:spacing w:line="276" w:lineRule="auto"/>
        <w:jc w:val="right"/>
        <w:rPr>
          <w:rStyle w:val="a7"/>
          <w:b w:val="0"/>
          <w:sz w:val="28"/>
          <w:szCs w:val="28"/>
        </w:rPr>
      </w:pPr>
      <w:r w:rsidRPr="00EB3324">
        <w:rPr>
          <w:rStyle w:val="a7"/>
          <w:b w:val="0"/>
          <w:sz w:val="28"/>
          <w:szCs w:val="28"/>
        </w:rPr>
        <w:t>П</w:t>
      </w:r>
      <w:r w:rsidR="003C1F43" w:rsidRPr="00EB3324">
        <w:rPr>
          <w:rStyle w:val="a7"/>
          <w:b w:val="0"/>
          <w:sz w:val="28"/>
          <w:szCs w:val="28"/>
        </w:rPr>
        <w:t>остановлени</w:t>
      </w:r>
      <w:r w:rsidRPr="00EB3324">
        <w:rPr>
          <w:rStyle w:val="a7"/>
          <w:b w:val="0"/>
          <w:sz w:val="28"/>
          <w:szCs w:val="28"/>
        </w:rPr>
        <w:t>ем</w:t>
      </w:r>
      <w:r w:rsidR="003C1F43" w:rsidRPr="00EB3324">
        <w:rPr>
          <w:rStyle w:val="a7"/>
          <w:b w:val="0"/>
          <w:sz w:val="28"/>
          <w:szCs w:val="28"/>
        </w:rPr>
        <w:t xml:space="preserve"> </w:t>
      </w:r>
    </w:p>
    <w:p w:rsidR="00D57C66" w:rsidRPr="00EB3324" w:rsidRDefault="00D57C66" w:rsidP="00EB3324">
      <w:pPr>
        <w:spacing w:line="276" w:lineRule="auto"/>
        <w:jc w:val="right"/>
        <w:rPr>
          <w:rStyle w:val="a7"/>
          <w:b w:val="0"/>
          <w:sz w:val="28"/>
          <w:szCs w:val="28"/>
        </w:rPr>
      </w:pPr>
      <w:r w:rsidRPr="00EB3324">
        <w:rPr>
          <w:rStyle w:val="a7"/>
          <w:b w:val="0"/>
          <w:sz w:val="28"/>
          <w:szCs w:val="28"/>
        </w:rPr>
        <w:t>Администрации муниципального района</w:t>
      </w:r>
    </w:p>
    <w:p w:rsidR="003C1F43" w:rsidRPr="00EB3324" w:rsidRDefault="00D57C66" w:rsidP="00EB3324">
      <w:pPr>
        <w:spacing w:line="276" w:lineRule="auto"/>
        <w:jc w:val="right"/>
        <w:rPr>
          <w:rStyle w:val="a7"/>
          <w:b w:val="0"/>
          <w:sz w:val="28"/>
          <w:szCs w:val="28"/>
        </w:rPr>
      </w:pPr>
      <w:proofErr w:type="spellStart"/>
      <w:r w:rsidRPr="00EB3324">
        <w:rPr>
          <w:rStyle w:val="a7"/>
          <w:b w:val="0"/>
          <w:sz w:val="28"/>
          <w:szCs w:val="28"/>
        </w:rPr>
        <w:t>Похвистневский</w:t>
      </w:r>
      <w:proofErr w:type="spellEnd"/>
      <w:r w:rsidRPr="00EB3324">
        <w:rPr>
          <w:rStyle w:val="a7"/>
          <w:b w:val="0"/>
          <w:sz w:val="28"/>
          <w:szCs w:val="28"/>
        </w:rPr>
        <w:t xml:space="preserve"> Самарской области</w:t>
      </w:r>
      <w:r w:rsidR="003C1F43" w:rsidRPr="00EB3324">
        <w:rPr>
          <w:rStyle w:val="a7"/>
          <w:b w:val="0"/>
          <w:sz w:val="28"/>
          <w:szCs w:val="28"/>
        </w:rPr>
        <w:t xml:space="preserve">  </w:t>
      </w:r>
    </w:p>
    <w:p w:rsidR="003C1F43" w:rsidRPr="00EB3324" w:rsidRDefault="00D57C66" w:rsidP="00EB3324">
      <w:pPr>
        <w:spacing w:line="276" w:lineRule="auto"/>
        <w:jc w:val="right"/>
        <w:rPr>
          <w:rStyle w:val="a7"/>
          <w:b w:val="0"/>
          <w:sz w:val="28"/>
          <w:szCs w:val="28"/>
        </w:rPr>
      </w:pPr>
      <w:r w:rsidRPr="00EB3324">
        <w:rPr>
          <w:rStyle w:val="a7"/>
          <w:b w:val="0"/>
          <w:sz w:val="28"/>
          <w:szCs w:val="28"/>
        </w:rPr>
        <w:t>от «</w:t>
      </w:r>
      <w:r w:rsidR="003B45FD">
        <w:rPr>
          <w:rStyle w:val="a7"/>
          <w:b w:val="0"/>
          <w:sz w:val="28"/>
          <w:szCs w:val="28"/>
        </w:rPr>
        <w:t>20</w:t>
      </w:r>
      <w:r w:rsidRPr="00EB3324">
        <w:rPr>
          <w:rStyle w:val="a7"/>
          <w:b w:val="0"/>
          <w:sz w:val="28"/>
          <w:szCs w:val="28"/>
        </w:rPr>
        <w:t>»</w:t>
      </w:r>
      <w:r w:rsidR="003B45FD">
        <w:rPr>
          <w:rStyle w:val="a7"/>
          <w:b w:val="0"/>
          <w:sz w:val="28"/>
          <w:szCs w:val="28"/>
        </w:rPr>
        <w:t xml:space="preserve">12. </w:t>
      </w:r>
      <w:r w:rsidRPr="00EB3324">
        <w:rPr>
          <w:rStyle w:val="a7"/>
          <w:b w:val="0"/>
          <w:sz w:val="28"/>
          <w:szCs w:val="28"/>
        </w:rPr>
        <w:t>20</w:t>
      </w:r>
      <w:r w:rsidR="003B45FD">
        <w:rPr>
          <w:rStyle w:val="a7"/>
          <w:b w:val="0"/>
          <w:sz w:val="28"/>
          <w:szCs w:val="28"/>
        </w:rPr>
        <w:t>13</w:t>
      </w:r>
      <w:r w:rsidRPr="00EB3324">
        <w:rPr>
          <w:rStyle w:val="a7"/>
          <w:b w:val="0"/>
          <w:sz w:val="28"/>
          <w:szCs w:val="28"/>
        </w:rPr>
        <w:t>г</w:t>
      </w:r>
      <w:r w:rsidR="00EB3324">
        <w:rPr>
          <w:rStyle w:val="a7"/>
          <w:b w:val="0"/>
          <w:sz w:val="28"/>
          <w:szCs w:val="28"/>
        </w:rPr>
        <w:t xml:space="preserve"> </w:t>
      </w:r>
      <w:r w:rsidRPr="00EB3324">
        <w:rPr>
          <w:rStyle w:val="a7"/>
          <w:b w:val="0"/>
          <w:sz w:val="28"/>
          <w:szCs w:val="28"/>
        </w:rPr>
        <w:t xml:space="preserve"> № </w:t>
      </w:r>
      <w:r w:rsidR="003B45FD">
        <w:rPr>
          <w:rStyle w:val="a7"/>
          <w:b w:val="0"/>
          <w:sz w:val="28"/>
          <w:szCs w:val="28"/>
        </w:rPr>
        <w:t>999</w:t>
      </w:r>
      <w:bookmarkStart w:id="0" w:name="_GoBack"/>
      <w:bookmarkEnd w:id="0"/>
    </w:p>
    <w:p w:rsidR="003C1F43" w:rsidRPr="004146A9" w:rsidRDefault="003C1F43" w:rsidP="00EB3324">
      <w:pPr>
        <w:spacing w:line="276" w:lineRule="auto"/>
        <w:jc w:val="right"/>
        <w:rPr>
          <w:rStyle w:val="a7"/>
          <w:b w:val="0"/>
          <w:sz w:val="24"/>
          <w:szCs w:val="24"/>
        </w:rPr>
      </w:pPr>
    </w:p>
    <w:p w:rsidR="008E3250" w:rsidRDefault="008E3250" w:rsidP="00EB3324">
      <w:pPr>
        <w:spacing w:line="276" w:lineRule="auto"/>
        <w:jc w:val="center"/>
        <w:rPr>
          <w:rStyle w:val="a7"/>
          <w:sz w:val="28"/>
          <w:szCs w:val="28"/>
        </w:rPr>
      </w:pPr>
    </w:p>
    <w:p w:rsidR="008E3250" w:rsidRDefault="008E3250" w:rsidP="00EB3324">
      <w:pPr>
        <w:spacing w:line="276" w:lineRule="auto"/>
        <w:jc w:val="center"/>
        <w:rPr>
          <w:rStyle w:val="a7"/>
          <w:sz w:val="28"/>
          <w:szCs w:val="28"/>
        </w:rPr>
      </w:pPr>
    </w:p>
    <w:p w:rsidR="008E3250" w:rsidRDefault="008E3250" w:rsidP="008E3250">
      <w:pPr>
        <w:spacing w:line="360" w:lineRule="auto"/>
        <w:jc w:val="center"/>
        <w:rPr>
          <w:rStyle w:val="a7"/>
          <w:sz w:val="28"/>
          <w:szCs w:val="28"/>
        </w:rPr>
      </w:pPr>
    </w:p>
    <w:p w:rsidR="00D57C66" w:rsidRPr="008E3250" w:rsidRDefault="007D4A6C" w:rsidP="008E3250">
      <w:pPr>
        <w:spacing w:line="360" w:lineRule="auto"/>
        <w:jc w:val="center"/>
        <w:rPr>
          <w:rStyle w:val="a7"/>
          <w:sz w:val="40"/>
          <w:szCs w:val="40"/>
        </w:rPr>
      </w:pPr>
      <w:r w:rsidRPr="008E3250">
        <w:rPr>
          <w:rStyle w:val="a7"/>
          <w:sz w:val="40"/>
          <w:szCs w:val="40"/>
        </w:rPr>
        <w:t>М</w:t>
      </w:r>
      <w:r w:rsidR="003C1F43" w:rsidRPr="008E3250">
        <w:rPr>
          <w:rStyle w:val="a7"/>
          <w:sz w:val="40"/>
          <w:szCs w:val="40"/>
        </w:rPr>
        <w:t>униципальная программа</w:t>
      </w:r>
      <w:r w:rsidR="003C1F43" w:rsidRPr="008E3250">
        <w:rPr>
          <w:b/>
          <w:bCs/>
          <w:sz w:val="40"/>
          <w:szCs w:val="40"/>
        </w:rPr>
        <w:br/>
      </w:r>
      <w:r w:rsidR="00D57C66" w:rsidRPr="008E3250">
        <w:rPr>
          <w:rStyle w:val="a7"/>
          <w:sz w:val="40"/>
          <w:szCs w:val="40"/>
        </w:rPr>
        <w:t>«</w:t>
      </w:r>
      <w:r w:rsidR="003C1F43" w:rsidRPr="008E3250">
        <w:rPr>
          <w:rStyle w:val="a7"/>
          <w:sz w:val="40"/>
          <w:szCs w:val="40"/>
        </w:rPr>
        <w:t>Противодействие экстремизму и профилактика терроризма</w:t>
      </w:r>
      <w:r w:rsidR="003C1F43" w:rsidRPr="008E3250">
        <w:rPr>
          <w:b/>
          <w:bCs/>
          <w:sz w:val="40"/>
          <w:szCs w:val="40"/>
        </w:rPr>
        <w:br/>
      </w:r>
      <w:r w:rsidR="003C1F43" w:rsidRPr="008E3250">
        <w:rPr>
          <w:rStyle w:val="a7"/>
          <w:sz w:val="40"/>
          <w:szCs w:val="40"/>
        </w:rPr>
        <w:t>на территории муниципа</w:t>
      </w:r>
      <w:r w:rsidR="00D57C66" w:rsidRPr="008E3250">
        <w:rPr>
          <w:rStyle w:val="a7"/>
          <w:sz w:val="40"/>
          <w:szCs w:val="40"/>
        </w:rPr>
        <w:t xml:space="preserve">льного района </w:t>
      </w:r>
      <w:proofErr w:type="spellStart"/>
      <w:r w:rsidR="00D57C66" w:rsidRPr="008E3250">
        <w:rPr>
          <w:rStyle w:val="a7"/>
          <w:sz w:val="40"/>
          <w:szCs w:val="40"/>
        </w:rPr>
        <w:t>Похвистневский</w:t>
      </w:r>
      <w:proofErr w:type="spellEnd"/>
      <w:r w:rsidR="00D57C66" w:rsidRPr="008E3250">
        <w:rPr>
          <w:rStyle w:val="a7"/>
          <w:sz w:val="40"/>
          <w:szCs w:val="40"/>
        </w:rPr>
        <w:t xml:space="preserve"> Самарской области</w:t>
      </w:r>
      <w:r w:rsidRPr="008E3250">
        <w:rPr>
          <w:rStyle w:val="a7"/>
          <w:sz w:val="40"/>
          <w:szCs w:val="40"/>
        </w:rPr>
        <w:t>»</w:t>
      </w:r>
    </w:p>
    <w:p w:rsidR="008E3250" w:rsidRPr="008E3250" w:rsidRDefault="007D4A6C" w:rsidP="008E3250">
      <w:pPr>
        <w:spacing w:line="360" w:lineRule="auto"/>
        <w:jc w:val="center"/>
        <w:rPr>
          <w:rStyle w:val="a7"/>
          <w:sz w:val="40"/>
          <w:szCs w:val="40"/>
        </w:rPr>
      </w:pPr>
      <w:r w:rsidRPr="008E3250">
        <w:rPr>
          <w:rStyle w:val="a7"/>
          <w:sz w:val="40"/>
          <w:szCs w:val="40"/>
        </w:rPr>
        <w:t xml:space="preserve"> на 2014-2016 годы</w:t>
      </w:r>
    </w:p>
    <w:p w:rsidR="008E3250" w:rsidRPr="008E3250" w:rsidRDefault="007D4A6C" w:rsidP="008E3250">
      <w:pPr>
        <w:spacing w:line="360" w:lineRule="auto"/>
        <w:jc w:val="center"/>
        <w:rPr>
          <w:rStyle w:val="a7"/>
          <w:sz w:val="28"/>
          <w:szCs w:val="28"/>
        </w:rPr>
      </w:pPr>
      <w:r w:rsidRPr="008E3250">
        <w:rPr>
          <w:rStyle w:val="a7"/>
          <w:sz w:val="28"/>
          <w:szCs w:val="28"/>
        </w:rPr>
        <w:t>.</w:t>
      </w:r>
    </w:p>
    <w:p w:rsidR="008E3250" w:rsidRPr="008E3250" w:rsidRDefault="008E3250" w:rsidP="008E3250">
      <w:pPr>
        <w:spacing w:line="360" w:lineRule="auto"/>
        <w:jc w:val="center"/>
        <w:rPr>
          <w:rStyle w:val="a7"/>
          <w:sz w:val="28"/>
          <w:szCs w:val="28"/>
        </w:rPr>
      </w:pPr>
    </w:p>
    <w:p w:rsidR="008E3250" w:rsidRPr="008E3250" w:rsidRDefault="008E3250" w:rsidP="008E3250">
      <w:pPr>
        <w:spacing w:line="360" w:lineRule="auto"/>
        <w:jc w:val="center"/>
        <w:rPr>
          <w:rStyle w:val="a7"/>
          <w:sz w:val="28"/>
          <w:szCs w:val="28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8E3250" w:rsidRDefault="008E3250" w:rsidP="00D57C66">
      <w:pPr>
        <w:jc w:val="center"/>
        <w:rPr>
          <w:rStyle w:val="a7"/>
          <w:sz w:val="24"/>
          <w:szCs w:val="24"/>
        </w:rPr>
      </w:pPr>
    </w:p>
    <w:p w:rsidR="003C1F43" w:rsidRPr="00EB3324" w:rsidRDefault="003C1F43" w:rsidP="00EB3324">
      <w:pPr>
        <w:spacing w:line="276" w:lineRule="auto"/>
        <w:jc w:val="center"/>
        <w:rPr>
          <w:b/>
          <w:bCs/>
          <w:sz w:val="28"/>
          <w:szCs w:val="28"/>
        </w:rPr>
      </w:pPr>
      <w:r w:rsidRPr="00EB3324">
        <w:rPr>
          <w:rStyle w:val="a7"/>
          <w:sz w:val="28"/>
          <w:szCs w:val="28"/>
        </w:rPr>
        <w:lastRenderedPageBreak/>
        <w:t xml:space="preserve">Паспорт </w:t>
      </w:r>
      <w:r w:rsidR="00D57C66" w:rsidRPr="00EB3324">
        <w:rPr>
          <w:rStyle w:val="a7"/>
          <w:sz w:val="28"/>
          <w:szCs w:val="28"/>
        </w:rPr>
        <w:t>муниципальной программы «</w:t>
      </w:r>
      <w:r w:rsidRPr="00EB3324">
        <w:rPr>
          <w:rStyle w:val="a7"/>
          <w:sz w:val="28"/>
          <w:szCs w:val="28"/>
        </w:rPr>
        <w:t xml:space="preserve">Противодействие </w:t>
      </w:r>
      <w:r w:rsidRPr="00EB3324">
        <w:rPr>
          <w:b/>
          <w:bCs/>
          <w:sz w:val="28"/>
          <w:szCs w:val="28"/>
        </w:rPr>
        <w:br/>
      </w:r>
      <w:r w:rsidRPr="00EB3324">
        <w:rPr>
          <w:rStyle w:val="a7"/>
          <w:sz w:val="28"/>
          <w:szCs w:val="28"/>
        </w:rPr>
        <w:t>экстремизму и профилактика террориз</w:t>
      </w:r>
      <w:r w:rsidR="00D57C66" w:rsidRPr="00EB3324">
        <w:rPr>
          <w:rStyle w:val="a7"/>
          <w:sz w:val="28"/>
          <w:szCs w:val="28"/>
        </w:rPr>
        <w:t xml:space="preserve">ма на территории муниципального района </w:t>
      </w:r>
      <w:proofErr w:type="spellStart"/>
      <w:r w:rsidR="00D57C66" w:rsidRPr="00EB3324">
        <w:rPr>
          <w:rStyle w:val="a7"/>
          <w:sz w:val="28"/>
          <w:szCs w:val="28"/>
        </w:rPr>
        <w:t>Похвистневский</w:t>
      </w:r>
      <w:proofErr w:type="spellEnd"/>
      <w:r w:rsidR="00D57C66" w:rsidRPr="00EB3324">
        <w:rPr>
          <w:rStyle w:val="a7"/>
          <w:sz w:val="28"/>
          <w:szCs w:val="28"/>
        </w:rPr>
        <w:t xml:space="preserve"> Самарской области</w:t>
      </w:r>
      <w:r w:rsidR="007D4A6C" w:rsidRPr="00EB3324">
        <w:rPr>
          <w:rStyle w:val="a7"/>
          <w:sz w:val="28"/>
          <w:szCs w:val="28"/>
        </w:rPr>
        <w:t>» на 2014-2016 годы</w:t>
      </w:r>
    </w:p>
    <w:p w:rsidR="003C1F43" w:rsidRPr="00EB3324" w:rsidRDefault="003C1F43" w:rsidP="00EB3324">
      <w:pPr>
        <w:spacing w:line="276" w:lineRule="auto"/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5"/>
        <w:gridCol w:w="7140"/>
      </w:tblGrid>
      <w:tr w:rsidR="003C1F43" w:rsidRPr="004146A9" w:rsidTr="0008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087719">
            <w:pPr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Наименование   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7D4A6C" w:rsidP="007D4A6C">
            <w:pPr>
              <w:pStyle w:val="a6"/>
            </w:pPr>
            <w:r>
              <w:t xml:space="preserve"> М</w:t>
            </w:r>
            <w:r w:rsidR="003C1F43" w:rsidRPr="004146A9">
              <w:t>униципаль</w:t>
            </w:r>
            <w:r>
              <w:t xml:space="preserve">ная </w:t>
            </w:r>
            <w:r w:rsidR="00D57C66">
              <w:t xml:space="preserve">программа:                </w:t>
            </w:r>
            <w:r w:rsidR="00D57C66">
              <w:br/>
              <w:t>«</w:t>
            </w:r>
            <w:r w:rsidR="003C1F43" w:rsidRPr="004146A9">
              <w:t>Противодействие экстремизму и  профилактика терроризма на территории му</w:t>
            </w:r>
            <w:r w:rsidR="00D57C66">
              <w:t xml:space="preserve">ниципального района </w:t>
            </w:r>
            <w:proofErr w:type="spellStart"/>
            <w:r w:rsidR="00D57C66">
              <w:t>Похвистневский</w:t>
            </w:r>
            <w:proofErr w:type="spellEnd"/>
            <w:r w:rsidR="00D57C66">
              <w:t xml:space="preserve"> Самарской области</w:t>
            </w:r>
            <w:r>
              <w:t>» на 2014-2016 годы (далее – Программа)</w:t>
            </w:r>
          </w:p>
        </w:tc>
      </w:tr>
      <w:tr w:rsidR="003C1F43" w:rsidRPr="004146A9" w:rsidTr="0008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087719">
            <w:pPr>
              <w:pStyle w:val="a6"/>
            </w:pPr>
            <w:r w:rsidRPr="004146A9"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087719">
            <w:pPr>
              <w:pStyle w:val="a6"/>
            </w:pPr>
            <w:r w:rsidRPr="004146A9">
              <w:t>Ад</w:t>
            </w:r>
            <w:r w:rsidR="00D57C66">
              <w:t xml:space="preserve">министрация муниципального района </w:t>
            </w:r>
            <w:proofErr w:type="spellStart"/>
            <w:r w:rsidR="00D57C66">
              <w:t>Похвистневский</w:t>
            </w:r>
            <w:proofErr w:type="spellEnd"/>
            <w:r w:rsidR="00D57C66">
              <w:t xml:space="preserve"> Самарской области</w:t>
            </w:r>
            <w:r w:rsidRPr="004146A9">
              <w:t> </w:t>
            </w:r>
            <w:r w:rsidR="007D4A6C">
              <w:t>(далее – Администрация района)</w:t>
            </w:r>
            <w:r w:rsidRPr="004146A9">
              <w:t>                          </w:t>
            </w:r>
          </w:p>
        </w:tc>
      </w:tr>
      <w:tr w:rsidR="00DC2ACF" w:rsidRPr="004146A9" w:rsidTr="0008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2ACF" w:rsidRPr="004146A9" w:rsidRDefault="00DC2ACF" w:rsidP="00114185">
            <w:pPr>
              <w:pStyle w:val="a6"/>
            </w:pPr>
            <w:r>
              <w:t>Основные р</w:t>
            </w:r>
            <w:r w:rsidRPr="004146A9">
              <w:t>азработчики</w:t>
            </w:r>
            <w: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5A5A" w:rsidRDefault="00145A5A" w:rsidP="00145A5A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DC2ACF" w:rsidRPr="004146A9">
              <w:t>Отдел по дел</w:t>
            </w:r>
            <w:r>
              <w:t>ам ГО и ЧС Администрации района;</w:t>
            </w:r>
          </w:p>
          <w:p w:rsidR="00DC2ACF" w:rsidRPr="004146A9" w:rsidRDefault="00145A5A" w:rsidP="00EB3324">
            <w:pPr>
              <w:pStyle w:val="a6"/>
              <w:spacing w:before="0" w:beforeAutospacing="0" w:after="0" w:afterAutospacing="0"/>
              <w:jc w:val="both"/>
            </w:pPr>
            <w:r>
              <w:t>-</w:t>
            </w:r>
            <w:r w:rsidR="00DC2ACF" w:rsidRPr="004146A9">
              <w:t xml:space="preserve"> </w:t>
            </w:r>
            <w:r w:rsidR="00EB3324">
              <w:t>А</w:t>
            </w:r>
            <w:r w:rsidR="00DC2ACF" w:rsidRPr="004146A9">
              <w:t>нтитеррористическая комиссия</w:t>
            </w:r>
            <w:r w:rsidR="00DC2ACF">
              <w:t xml:space="preserve"> при Администрации </w:t>
            </w:r>
            <w:proofErr w:type="spellStart"/>
            <w:r w:rsidR="00DC2ACF">
              <w:t>Похвистневского</w:t>
            </w:r>
            <w:proofErr w:type="spellEnd"/>
            <w:r w:rsidR="00DC2ACF" w:rsidRPr="004146A9">
              <w:t xml:space="preserve"> района</w:t>
            </w:r>
          </w:p>
        </w:tc>
      </w:tr>
      <w:tr w:rsidR="003C1F43" w:rsidRPr="004146A9" w:rsidTr="0008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7D4A6C">
            <w:pPr>
              <w:pStyle w:val="a6"/>
              <w:spacing w:after="0" w:afterAutospacing="0"/>
            </w:pPr>
            <w:r w:rsidRPr="004146A9">
              <w:t>Исполнители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56E2" w:rsidRDefault="007D4A6C" w:rsidP="007D4A6C">
            <w:pPr>
              <w:pStyle w:val="a6"/>
              <w:numPr>
                <w:ilvl w:val="0"/>
                <w:numId w:val="1"/>
              </w:numPr>
              <w:spacing w:after="0" w:afterAutospacing="0"/>
              <w:jc w:val="both"/>
            </w:pPr>
            <w:r>
              <w:t>органы Администрации района</w:t>
            </w:r>
            <w:r w:rsidR="007156E2">
              <w:t>;</w:t>
            </w:r>
            <w:r>
              <w:t xml:space="preserve"> </w:t>
            </w:r>
          </w:p>
          <w:p w:rsidR="003C1F43" w:rsidRPr="007156E2" w:rsidRDefault="003C1F43" w:rsidP="007D4A6C">
            <w:pPr>
              <w:pStyle w:val="a6"/>
              <w:numPr>
                <w:ilvl w:val="0"/>
                <w:numId w:val="1"/>
              </w:numPr>
              <w:spacing w:after="0" w:afterAutospacing="0"/>
              <w:jc w:val="both"/>
            </w:pPr>
            <w:r w:rsidRPr="007156E2">
              <w:t>учреждения и организации различных форм собственности</w:t>
            </w:r>
            <w:r w:rsidR="00D57C66" w:rsidRPr="007156E2">
              <w:t xml:space="preserve"> (по согласованию)</w:t>
            </w:r>
            <w:r w:rsidRPr="007156E2">
              <w:t>;</w:t>
            </w:r>
          </w:p>
          <w:p w:rsidR="003C1F43" w:rsidRPr="004146A9" w:rsidRDefault="003C1F43" w:rsidP="007D4A6C">
            <w:pPr>
              <w:numPr>
                <w:ilvl w:val="0"/>
                <w:numId w:val="1"/>
              </w:numPr>
              <w:spacing w:before="100" w:beforeAutospacing="1"/>
              <w:jc w:val="both"/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общественные организации и объединения</w:t>
            </w:r>
            <w:r w:rsidR="00D57C66">
              <w:rPr>
                <w:sz w:val="24"/>
                <w:szCs w:val="24"/>
              </w:rPr>
              <w:t xml:space="preserve"> (по согласованию)</w:t>
            </w:r>
            <w:r w:rsidRPr="004146A9">
              <w:rPr>
                <w:sz w:val="24"/>
                <w:szCs w:val="24"/>
              </w:rPr>
              <w:t>; </w:t>
            </w:r>
          </w:p>
          <w:p w:rsidR="003C1F43" w:rsidRDefault="003C1F43" w:rsidP="00EB3324">
            <w:pPr>
              <w:numPr>
                <w:ilvl w:val="0"/>
                <w:numId w:val="1"/>
              </w:numPr>
              <w:spacing w:before="100" w:beforeAutospacing="1"/>
              <w:jc w:val="both"/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Администрации сельских поселений</w:t>
            </w:r>
            <w:r w:rsidR="00D57C66">
              <w:rPr>
                <w:sz w:val="24"/>
                <w:szCs w:val="24"/>
              </w:rPr>
              <w:t xml:space="preserve"> (по согласованию)</w:t>
            </w:r>
            <w:r w:rsidR="007156E2">
              <w:rPr>
                <w:sz w:val="24"/>
                <w:szCs w:val="24"/>
              </w:rPr>
              <w:t>;</w:t>
            </w:r>
          </w:p>
          <w:p w:rsidR="007156E2" w:rsidRDefault="007156E2" w:rsidP="00EB3324">
            <w:pPr>
              <w:numPr>
                <w:ilvl w:val="0"/>
                <w:numId w:val="1"/>
              </w:numPr>
              <w:spacing w:before="100" w:before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Похвистневская</w:t>
            </w:r>
            <w:proofErr w:type="spellEnd"/>
            <w:r>
              <w:rPr>
                <w:sz w:val="24"/>
                <w:szCs w:val="24"/>
              </w:rPr>
              <w:t xml:space="preserve"> ЦРБГР (по согласованию)</w:t>
            </w:r>
          </w:p>
          <w:p w:rsidR="00EB3324" w:rsidRPr="004146A9" w:rsidRDefault="007156E2" w:rsidP="007156E2">
            <w:pPr>
              <w:numPr>
                <w:ilvl w:val="0"/>
                <w:numId w:val="1"/>
              </w:numPr>
              <w:spacing w:before="100" w:beforeAutospacing="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Похвистневский</w:t>
            </w:r>
            <w:proofErr w:type="spellEnd"/>
            <w:r>
              <w:rPr>
                <w:sz w:val="24"/>
                <w:szCs w:val="24"/>
              </w:rPr>
              <w:t xml:space="preserve"> отдел образования (по согласованию)</w:t>
            </w:r>
          </w:p>
        </w:tc>
      </w:tr>
      <w:tr w:rsidR="003C1F43" w:rsidRPr="004146A9" w:rsidTr="0008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087719">
            <w:pPr>
              <w:pStyle w:val="a6"/>
            </w:pPr>
            <w:r w:rsidRPr="004146A9">
              <w:t>Цели и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D57C66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Утверждение основ гражданской идентичности как начала, объединя</w:t>
            </w:r>
            <w:r w:rsidR="00171F43">
              <w:rPr>
                <w:sz w:val="24"/>
                <w:szCs w:val="24"/>
              </w:rPr>
              <w:t xml:space="preserve">ющего всех жителей </w:t>
            </w:r>
            <w:proofErr w:type="spellStart"/>
            <w:r w:rsidR="00171F43">
              <w:rPr>
                <w:sz w:val="24"/>
                <w:szCs w:val="24"/>
              </w:rPr>
              <w:t>Похвистневского</w:t>
            </w:r>
            <w:proofErr w:type="spellEnd"/>
            <w:r w:rsidRPr="004146A9">
              <w:rPr>
                <w:sz w:val="24"/>
                <w:szCs w:val="24"/>
              </w:rPr>
              <w:t xml:space="preserve"> района.                                   </w:t>
            </w:r>
          </w:p>
          <w:p w:rsidR="003C1F43" w:rsidRPr="004146A9" w:rsidRDefault="003C1F43" w:rsidP="00D57C66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Воспитание культуры толерантности и межнационального согласия.                                           </w:t>
            </w:r>
          </w:p>
          <w:p w:rsidR="003C1F43" w:rsidRPr="004146A9" w:rsidRDefault="003C1F43" w:rsidP="00D57C66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Достижение необходимого уровня правовой культуры граждан как основы толерантного сознания и поведения.                                         </w:t>
            </w:r>
          </w:p>
          <w:p w:rsidR="003C1F43" w:rsidRPr="004146A9" w:rsidRDefault="003C1F43" w:rsidP="00D57C66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                     </w:t>
            </w:r>
          </w:p>
          <w:p w:rsidR="003C1F43" w:rsidRPr="004146A9" w:rsidRDefault="003C1F43" w:rsidP="00D57C66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  национальной и конфессиональной почве.              </w:t>
            </w:r>
          </w:p>
          <w:p w:rsidR="003C1F43" w:rsidRPr="004146A9" w:rsidRDefault="003C1F43" w:rsidP="00D57C66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146A9">
              <w:rPr>
                <w:sz w:val="24"/>
                <w:szCs w:val="24"/>
              </w:rPr>
              <w:t>Разработка и реализация образовательных программ, направленных на формирование у подрастающего поколения позитивных  установок   на этническое многообразие.</w:t>
            </w:r>
          </w:p>
        </w:tc>
      </w:tr>
      <w:tr w:rsidR="003C1F43" w:rsidRPr="004146A9" w:rsidTr="0008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087719">
            <w:pPr>
              <w:pStyle w:val="a6"/>
            </w:pPr>
            <w:r w:rsidRPr="004146A9">
              <w:t>Сроки и этапы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1301C1" w:rsidP="007156E2">
            <w:pPr>
              <w:pStyle w:val="a6"/>
              <w:jc w:val="both"/>
            </w:pPr>
            <w:r>
              <w:t>2014-2016 годы</w:t>
            </w:r>
          </w:p>
        </w:tc>
      </w:tr>
      <w:tr w:rsidR="003C1F43" w:rsidRPr="004146A9" w:rsidTr="009A121B">
        <w:trPr>
          <w:trHeight w:val="586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087719">
            <w:pPr>
              <w:pStyle w:val="a6"/>
            </w:pPr>
            <w:r w:rsidRPr="004146A9">
              <w:lastRenderedPageBreak/>
              <w:t>Ожидаемые результаты от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1301C1" w:rsidP="00543D62">
            <w:pPr>
              <w:spacing w:before="100" w:beforeAutospacing="1" w:after="100" w:afterAutospacing="1"/>
              <w:ind w:left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3D6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3C1F43" w:rsidRPr="004146A9">
              <w:rPr>
                <w:sz w:val="24"/>
                <w:szCs w:val="24"/>
              </w:rPr>
              <w:t>Обеспечение условий для успешной социокультурной адаптации молодежи из числа мигрантов.         </w:t>
            </w:r>
          </w:p>
          <w:p w:rsidR="003C1F43" w:rsidRPr="004146A9" w:rsidRDefault="001301C1" w:rsidP="00543D62">
            <w:pPr>
              <w:spacing w:before="100" w:beforeAutospacing="1" w:after="100" w:afterAutospacing="1"/>
              <w:ind w:left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C1F43" w:rsidRPr="004146A9">
              <w:rPr>
                <w:sz w:val="24"/>
                <w:szCs w:val="24"/>
              </w:rPr>
              <w:t>Противодействия проникновению в общественное сознание идей религиозного фундаментализма, экстремизма и      нетерпимости.                                       </w:t>
            </w:r>
          </w:p>
          <w:p w:rsidR="003C1F43" w:rsidRPr="004146A9" w:rsidRDefault="001301C1" w:rsidP="00543D62">
            <w:pPr>
              <w:spacing w:before="100" w:beforeAutospacing="1" w:after="100" w:afterAutospacing="1"/>
              <w:ind w:left="2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3C1F43" w:rsidRPr="004146A9">
              <w:rPr>
                <w:sz w:val="24"/>
                <w:szCs w:val="24"/>
              </w:rPr>
              <w:t>Совершенствование форм и методов работы органов местного самоуправления по профилактике проявлений ксенофобии, национальной и расовой</w:t>
            </w:r>
            <w:r>
              <w:rPr>
                <w:sz w:val="24"/>
                <w:szCs w:val="24"/>
              </w:rPr>
              <w:t xml:space="preserve">  нетерпимости, противодействию          </w:t>
            </w:r>
            <w:r w:rsidR="003C1F43" w:rsidRPr="004146A9">
              <w:rPr>
                <w:sz w:val="24"/>
                <w:szCs w:val="24"/>
              </w:rPr>
              <w:t>этнической   дискриминации.                                      </w:t>
            </w:r>
          </w:p>
          <w:p w:rsidR="003C1F43" w:rsidRPr="004146A9" w:rsidRDefault="001301C1" w:rsidP="00543D62">
            <w:pPr>
              <w:spacing w:before="100" w:beforeAutospacing="1" w:after="100" w:afterAutospacing="1"/>
              <w:ind w:lef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43D6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3C1F43" w:rsidRPr="004146A9">
              <w:rPr>
                <w:sz w:val="24"/>
                <w:szCs w:val="24"/>
              </w:rPr>
              <w:t xml:space="preserve">Повышение </w:t>
            </w:r>
            <w:proofErr w:type="gramStart"/>
            <w:r w:rsidR="003C1F43" w:rsidRPr="004146A9">
              <w:rPr>
                <w:sz w:val="24"/>
                <w:szCs w:val="24"/>
              </w:rPr>
              <w:t xml:space="preserve">уровня компетентности сотрудников </w:t>
            </w:r>
            <w:r w:rsidR="00C67300">
              <w:rPr>
                <w:sz w:val="24"/>
                <w:szCs w:val="24"/>
              </w:rPr>
              <w:t>органов местного самоуправления</w:t>
            </w:r>
            <w:proofErr w:type="gramEnd"/>
            <w:r w:rsidR="003C1F43" w:rsidRPr="004146A9">
              <w:rPr>
                <w:sz w:val="24"/>
                <w:szCs w:val="24"/>
              </w:rPr>
              <w:t xml:space="preserve"> в вопросах миграционной и национальной политики, способах формирования толерантной среды и противодействия экстремизму.    </w:t>
            </w:r>
          </w:p>
          <w:p w:rsidR="003C1F43" w:rsidRPr="004146A9" w:rsidRDefault="00543D62" w:rsidP="00543D62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301C1">
              <w:rPr>
                <w:sz w:val="24"/>
                <w:szCs w:val="24"/>
              </w:rPr>
              <w:t xml:space="preserve">5. </w:t>
            </w:r>
            <w:r w:rsidR="003C1F43" w:rsidRPr="004146A9">
              <w:rPr>
                <w:sz w:val="24"/>
                <w:szCs w:val="24"/>
              </w:rPr>
              <w:t>Создание эффективной системы правовых, организационных и идеологических механизмов противодействия экстремизму, этнической и  религиозной нетерпимости.   </w:t>
            </w:r>
          </w:p>
        </w:tc>
      </w:tr>
      <w:tr w:rsidR="003C1F43" w:rsidRPr="004146A9" w:rsidTr="0008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DC2ACF" w:rsidP="00087719">
            <w:pPr>
              <w:pStyle w:val="a6"/>
            </w:pPr>
            <w:r>
              <w:t>Ресурсное обеспечение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DC2ACF" w:rsidRDefault="00DC2ACF" w:rsidP="009A121B">
            <w:pPr>
              <w:pStyle w:val="a6"/>
            </w:pPr>
            <w:r>
              <w:t>Реализация Программы осуществляется за счет средств бюджета</w:t>
            </w:r>
            <w:r w:rsidR="003C1F43" w:rsidRPr="004146A9">
              <w:t> </w:t>
            </w:r>
            <w:r>
              <w:t>муниципального</w:t>
            </w:r>
            <w:r w:rsidR="00837CBB">
              <w:t xml:space="preserve"> района.</w:t>
            </w:r>
            <w:r w:rsidR="003C1F43" w:rsidRPr="004146A9">
              <w:t>    В ходе реализации Программы перечень программных мероприятий может корректироваться, изменяться и дополняться п</w:t>
            </w:r>
            <w:r>
              <w:t>о решению заказчика Программы.</w:t>
            </w:r>
            <w:r w:rsidR="003C1F43" w:rsidRPr="004146A9">
              <w:t xml:space="preserve"> </w:t>
            </w:r>
          </w:p>
        </w:tc>
      </w:tr>
      <w:tr w:rsidR="003C1F43" w:rsidRPr="004146A9" w:rsidTr="0008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087719">
            <w:pPr>
              <w:pStyle w:val="a6"/>
            </w:pPr>
            <w:r w:rsidRPr="004146A9">
              <w:t xml:space="preserve">Управление программой и </w:t>
            </w:r>
            <w:proofErr w:type="gramStart"/>
            <w:r w:rsidRPr="004146A9">
              <w:t>контроль за</w:t>
            </w:r>
            <w:proofErr w:type="gramEnd"/>
            <w:r w:rsidRPr="004146A9">
              <w:t xml:space="preserve"> её реализацией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F43" w:rsidRPr="004146A9" w:rsidRDefault="003C1F43" w:rsidP="00837CBB">
            <w:pPr>
              <w:pStyle w:val="a6"/>
              <w:jc w:val="both"/>
            </w:pPr>
            <w:proofErr w:type="gramStart"/>
            <w:r w:rsidRPr="004146A9">
              <w:t>Контроль за</w:t>
            </w:r>
            <w:proofErr w:type="gramEnd"/>
            <w:r w:rsidRPr="004146A9">
              <w:t xml:space="preserve"> выполнением нас</w:t>
            </w:r>
            <w:r w:rsidR="00171F43">
              <w:t>тоящей Программы  осуществляет А</w:t>
            </w:r>
            <w:r w:rsidRPr="004146A9">
              <w:t>дминистрация района</w:t>
            </w:r>
          </w:p>
        </w:tc>
      </w:tr>
    </w:tbl>
    <w:p w:rsidR="003C1F43" w:rsidRPr="004146A9" w:rsidRDefault="003C1F43" w:rsidP="003C1F43">
      <w:pPr>
        <w:jc w:val="center"/>
        <w:rPr>
          <w:rStyle w:val="a7"/>
          <w:sz w:val="24"/>
          <w:szCs w:val="24"/>
        </w:rPr>
      </w:pPr>
    </w:p>
    <w:p w:rsidR="00837CBB" w:rsidRDefault="00886A3B" w:rsidP="00886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Введение</w:t>
      </w:r>
    </w:p>
    <w:p w:rsidR="00886A3B" w:rsidRPr="00886A3B" w:rsidRDefault="00886A3B" w:rsidP="00886A3B">
      <w:pPr>
        <w:jc w:val="center"/>
        <w:rPr>
          <w:b/>
          <w:sz w:val="28"/>
          <w:szCs w:val="28"/>
        </w:rPr>
      </w:pPr>
    </w:p>
    <w:p w:rsidR="003C1F43" w:rsidRPr="00886A3B" w:rsidRDefault="003C1F43" w:rsidP="003C1F43">
      <w:pPr>
        <w:ind w:firstLine="708"/>
        <w:jc w:val="both"/>
        <w:rPr>
          <w:sz w:val="28"/>
          <w:szCs w:val="28"/>
        </w:rPr>
      </w:pPr>
      <w:r w:rsidRPr="00886A3B">
        <w:rPr>
          <w:sz w:val="28"/>
          <w:szCs w:val="28"/>
        </w:rPr>
        <w:t>Резкая активизация деятельности молодежных объединений экстремистской направленности ("</w:t>
      </w:r>
      <w:proofErr w:type="spellStart"/>
      <w:r w:rsidRPr="00886A3B">
        <w:rPr>
          <w:sz w:val="28"/>
          <w:szCs w:val="28"/>
        </w:rPr>
        <w:t>Скинхэды</w:t>
      </w:r>
      <w:proofErr w:type="spellEnd"/>
      <w:r w:rsidRPr="00886A3B">
        <w:rPr>
          <w:sz w:val="28"/>
          <w:szCs w:val="28"/>
        </w:rPr>
        <w:t>", "Российское национальное единство", "Национал - большевистская партия", "Актив красной молодежи" и др.), формирование большинством из них в регионах Российской Федерации структур и ячеек своих объединений, организованная финансовая поддержка - все это создает серьезную угрозу поддержани</w:t>
      </w:r>
      <w:r w:rsidR="00886A3B">
        <w:rPr>
          <w:sz w:val="28"/>
          <w:szCs w:val="28"/>
        </w:rPr>
        <w:t>я</w:t>
      </w:r>
      <w:r w:rsidRPr="00886A3B">
        <w:rPr>
          <w:sz w:val="28"/>
          <w:szCs w:val="28"/>
        </w:rPr>
        <w:t xml:space="preserve"> законности и правопорядка в Российской Федерации.</w:t>
      </w:r>
    </w:p>
    <w:p w:rsidR="003C1F43" w:rsidRPr="00886A3B" w:rsidRDefault="003C1F43" w:rsidP="003C1F43">
      <w:pPr>
        <w:ind w:firstLine="708"/>
        <w:jc w:val="both"/>
        <w:rPr>
          <w:sz w:val="28"/>
          <w:szCs w:val="28"/>
        </w:rPr>
      </w:pPr>
      <w:r w:rsidRPr="00886A3B">
        <w:rPr>
          <w:sz w:val="28"/>
          <w:szCs w:val="2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личного и квалифицируются по статье 214 Уголовного кодекса Российской Федерации.</w:t>
      </w:r>
      <w:r w:rsidRPr="00886A3B">
        <w:rPr>
          <w:sz w:val="28"/>
          <w:szCs w:val="28"/>
        </w:rPr>
        <w:br/>
        <w:t>Усиление борьбы с экстремизмом ведется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886A3B" w:rsidRDefault="003C1F43" w:rsidP="003C1F43">
      <w:pPr>
        <w:ind w:firstLine="708"/>
        <w:jc w:val="both"/>
        <w:rPr>
          <w:sz w:val="28"/>
          <w:szCs w:val="28"/>
        </w:rPr>
      </w:pPr>
      <w:r w:rsidRPr="00886A3B">
        <w:rPr>
          <w:sz w:val="28"/>
          <w:szCs w:val="28"/>
        </w:rPr>
        <w:lastRenderedPageBreak/>
        <w:t xml:space="preserve">Сегодняшняя борьба с экстремизмом затрагивает также сферы, которые трактуются как: </w:t>
      </w:r>
    </w:p>
    <w:p w:rsidR="00886A3B" w:rsidRDefault="003C1F43" w:rsidP="003C1F43">
      <w:pPr>
        <w:ind w:firstLine="708"/>
        <w:jc w:val="both"/>
        <w:rPr>
          <w:sz w:val="28"/>
          <w:szCs w:val="28"/>
        </w:rPr>
      </w:pPr>
      <w:r w:rsidRPr="00886A3B">
        <w:rPr>
          <w:sz w:val="28"/>
          <w:szCs w:val="28"/>
        </w:rPr>
        <w:t xml:space="preserve">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 </w:t>
      </w:r>
    </w:p>
    <w:p w:rsidR="00886A3B" w:rsidRDefault="003C1F43" w:rsidP="003C1F43">
      <w:pPr>
        <w:ind w:firstLine="708"/>
        <w:jc w:val="both"/>
        <w:rPr>
          <w:sz w:val="28"/>
          <w:szCs w:val="28"/>
        </w:rPr>
      </w:pPr>
      <w:r w:rsidRPr="00886A3B">
        <w:rPr>
          <w:sz w:val="28"/>
          <w:szCs w:val="28"/>
        </w:rPr>
        <w:t>- унижение на</w:t>
      </w:r>
      <w:r w:rsidR="0014501F" w:rsidRPr="00886A3B">
        <w:rPr>
          <w:sz w:val="28"/>
          <w:szCs w:val="28"/>
        </w:rPr>
        <w:t xml:space="preserve">ционального достоинства, </w:t>
      </w:r>
      <w:proofErr w:type="gramStart"/>
      <w:r w:rsidR="0014501F" w:rsidRPr="00886A3B">
        <w:rPr>
          <w:sz w:val="28"/>
          <w:szCs w:val="28"/>
        </w:rPr>
        <w:t>вызывающих</w:t>
      </w:r>
      <w:proofErr w:type="gramEnd"/>
      <w:r w:rsidR="0014501F" w:rsidRPr="00886A3B">
        <w:rPr>
          <w:sz w:val="28"/>
          <w:szCs w:val="28"/>
        </w:rPr>
        <w:t xml:space="preserve"> ненависть либо вражду</w:t>
      </w:r>
      <w:r w:rsidRPr="00886A3B">
        <w:rPr>
          <w:sz w:val="28"/>
          <w:szCs w:val="28"/>
        </w:rPr>
        <w:t xml:space="preserve"> в отношении какой-либо социальной группы; </w:t>
      </w:r>
    </w:p>
    <w:p w:rsidR="00886A3B" w:rsidRDefault="003C1F43" w:rsidP="003C1F43">
      <w:pPr>
        <w:ind w:firstLine="708"/>
        <w:jc w:val="both"/>
        <w:rPr>
          <w:sz w:val="28"/>
          <w:szCs w:val="28"/>
        </w:rPr>
      </w:pPr>
      <w:r w:rsidRPr="00886A3B">
        <w:rPr>
          <w:sz w:val="28"/>
          <w:szCs w:val="28"/>
        </w:rPr>
        <w:t xml:space="preserve"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</w:t>
      </w:r>
    </w:p>
    <w:p w:rsidR="003C1F43" w:rsidRPr="00886A3B" w:rsidRDefault="00886A3B" w:rsidP="003C1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1F43" w:rsidRPr="00886A3B">
        <w:rPr>
          <w:sz w:val="28"/>
          <w:szCs w:val="28"/>
        </w:rPr>
        <w:t>пропаганда и публичное демонстрирование нацистской атрибутики или символики.</w:t>
      </w:r>
    </w:p>
    <w:p w:rsidR="003C1F43" w:rsidRPr="00886A3B" w:rsidRDefault="003C1F43" w:rsidP="003C1F43">
      <w:pPr>
        <w:jc w:val="center"/>
        <w:rPr>
          <w:rStyle w:val="a7"/>
          <w:sz w:val="28"/>
          <w:szCs w:val="28"/>
        </w:rPr>
      </w:pPr>
      <w:r w:rsidRPr="00886A3B">
        <w:rPr>
          <w:b/>
          <w:bCs/>
          <w:sz w:val="28"/>
          <w:szCs w:val="28"/>
        </w:rPr>
        <w:br/>
      </w:r>
      <w:r w:rsidR="0014501F" w:rsidRPr="00886A3B">
        <w:rPr>
          <w:rStyle w:val="a7"/>
          <w:sz w:val="28"/>
          <w:szCs w:val="28"/>
        </w:rPr>
        <w:t>2. Цели</w:t>
      </w:r>
      <w:r w:rsidRPr="00886A3B">
        <w:rPr>
          <w:rStyle w:val="a7"/>
          <w:sz w:val="28"/>
          <w:szCs w:val="28"/>
        </w:rPr>
        <w:t xml:space="preserve"> и задачи Программы</w:t>
      </w:r>
    </w:p>
    <w:p w:rsidR="003C1F43" w:rsidRPr="00886A3B" w:rsidRDefault="003C1F43" w:rsidP="003C1F43">
      <w:pPr>
        <w:rPr>
          <w:sz w:val="28"/>
          <w:szCs w:val="28"/>
        </w:rPr>
      </w:pPr>
    </w:p>
    <w:p w:rsidR="0014501F" w:rsidRPr="00886A3B" w:rsidRDefault="003C1F43" w:rsidP="0014501F">
      <w:pPr>
        <w:spacing w:after="240"/>
        <w:ind w:firstLine="851"/>
        <w:jc w:val="both"/>
        <w:rPr>
          <w:sz w:val="28"/>
          <w:szCs w:val="28"/>
        </w:rPr>
      </w:pPr>
      <w:proofErr w:type="gramStart"/>
      <w:r w:rsidRPr="00886A3B">
        <w:rPr>
          <w:sz w:val="28"/>
          <w:szCs w:val="28"/>
        </w:rPr>
        <w:t>Главная цель Программы -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</w:t>
      </w:r>
      <w:r w:rsidR="00F1183E" w:rsidRPr="00886A3B">
        <w:rPr>
          <w:sz w:val="28"/>
          <w:szCs w:val="28"/>
        </w:rPr>
        <w:t>рганов местного самоуправления</w:t>
      </w:r>
      <w:r w:rsidR="00886A3B">
        <w:rPr>
          <w:sz w:val="28"/>
          <w:szCs w:val="28"/>
        </w:rPr>
        <w:t xml:space="preserve"> </w:t>
      </w:r>
      <w:r w:rsidR="00F1183E" w:rsidRPr="00886A3B">
        <w:rPr>
          <w:sz w:val="28"/>
          <w:szCs w:val="28"/>
        </w:rPr>
        <w:t>муниципального</w:t>
      </w:r>
      <w:r w:rsidRPr="00886A3B">
        <w:rPr>
          <w:sz w:val="28"/>
          <w:szCs w:val="28"/>
        </w:rPr>
        <w:t xml:space="preserve"> района</w:t>
      </w:r>
      <w:r w:rsidR="00F1183E" w:rsidRPr="00886A3B">
        <w:rPr>
          <w:sz w:val="28"/>
          <w:szCs w:val="28"/>
        </w:rPr>
        <w:t xml:space="preserve"> </w:t>
      </w:r>
      <w:proofErr w:type="spellStart"/>
      <w:r w:rsidR="00F1183E" w:rsidRPr="00886A3B">
        <w:rPr>
          <w:sz w:val="28"/>
          <w:szCs w:val="28"/>
        </w:rPr>
        <w:t>Похвистневский</w:t>
      </w:r>
      <w:proofErr w:type="spellEnd"/>
      <w:r w:rsidR="00F1183E" w:rsidRPr="00886A3B">
        <w:rPr>
          <w:sz w:val="28"/>
          <w:szCs w:val="28"/>
        </w:rPr>
        <w:t xml:space="preserve"> Самарской области</w:t>
      </w:r>
      <w:r w:rsidR="00886A3B">
        <w:rPr>
          <w:sz w:val="28"/>
          <w:szCs w:val="28"/>
        </w:rPr>
        <w:t xml:space="preserve"> </w:t>
      </w:r>
      <w:r w:rsidR="009A121B">
        <w:rPr>
          <w:sz w:val="28"/>
          <w:szCs w:val="28"/>
        </w:rPr>
        <w:t>(</w:t>
      </w:r>
      <w:r w:rsidR="00886A3B">
        <w:rPr>
          <w:sz w:val="28"/>
          <w:szCs w:val="28"/>
        </w:rPr>
        <w:t xml:space="preserve">далее – </w:t>
      </w:r>
      <w:r w:rsidR="009A121B">
        <w:rPr>
          <w:sz w:val="28"/>
          <w:szCs w:val="28"/>
        </w:rPr>
        <w:t>органы местного самоуправления</w:t>
      </w:r>
      <w:r w:rsidR="00886A3B">
        <w:rPr>
          <w:sz w:val="28"/>
          <w:szCs w:val="28"/>
        </w:rPr>
        <w:t>)</w:t>
      </w:r>
      <w:r w:rsidRPr="00886A3B">
        <w:rPr>
          <w:sz w:val="28"/>
          <w:szCs w:val="28"/>
        </w:rPr>
        <w:t>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</w:t>
      </w:r>
      <w:r w:rsidR="00F1183E" w:rsidRPr="00886A3B">
        <w:rPr>
          <w:sz w:val="28"/>
          <w:szCs w:val="28"/>
        </w:rPr>
        <w:t xml:space="preserve">осознания, принципов соблюдения прав </w:t>
      </w:r>
      <w:r w:rsidRPr="00886A3B">
        <w:rPr>
          <w:sz w:val="28"/>
          <w:szCs w:val="28"/>
        </w:rPr>
        <w:t>и свобод человек</w:t>
      </w:r>
      <w:r w:rsidR="00F1183E" w:rsidRPr="00886A3B">
        <w:rPr>
          <w:sz w:val="28"/>
          <w:szCs w:val="28"/>
        </w:rPr>
        <w:t xml:space="preserve">а. </w:t>
      </w:r>
      <w:proofErr w:type="gramEnd"/>
    </w:p>
    <w:p w:rsidR="003C1F43" w:rsidRPr="00886A3B" w:rsidRDefault="003C1F43" w:rsidP="0014501F">
      <w:pPr>
        <w:spacing w:after="240"/>
        <w:ind w:firstLine="851"/>
        <w:jc w:val="both"/>
        <w:rPr>
          <w:sz w:val="28"/>
          <w:szCs w:val="28"/>
        </w:rPr>
      </w:pPr>
      <w:r w:rsidRPr="00886A3B">
        <w:rPr>
          <w:sz w:val="28"/>
          <w:szCs w:val="28"/>
        </w:rPr>
        <w:t xml:space="preserve">Основными задачами реализации Программы являются: </w:t>
      </w:r>
    </w:p>
    <w:p w:rsidR="00886A3B" w:rsidRDefault="003C1F43" w:rsidP="0014501F">
      <w:pPr>
        <w:spacing w:after="240"/>
        <w:ind w:firstLine="851"/>
        <w:jc w:val="both"/>
        <w:rPr>
          <w:sz w:val="28"/>
          <w:szCs w:val="28"/>
        </w:rPr>
      </w:pPr>
      <w:r w:rsidRPr="00886A3B">
        <w:rPr>
          <w:sz w:val="28"/>
          <w:szCs w:val="28"/>
        </w:rPr>
        <w:t>• утверждение основ гражданской идентичности как начала, объединя</w:t>
      </w:r>
      <w:r w:rsidR="00F1183E" w:rsidRPr="00886A3B">
        <w:rPr>
          <w:sz w:val="28"/>
          <w:szCs w:val="28"/>
        </w:rPr>
        <w:t xml:space="preserve">ющего всех жителей </w:t>
      </w:r>
      <w:proofErr w:type="spellStart"/>
      <w:r w:rsidR="00F1183E" w:rsidRPr="00886A3B">
        <w:rPr>
          <w:sz w:val="28"/>
          <w:szCs w:val="28"/>
        </w:rPr>
        <w:t>Похвистневского</w:t>
      </w:r>
      <w:proofErr w:type="spellEnd"/>
      <w:r w:rsidRPr="00886A3B">
        <w:rPr>
          <w:sz w:val="28"/>
          <w:szCs w:val="28"/>
        </w:rPr>
        <w:t xml:space="preserve"> района; </w:t>
      </w:r>
    </w:p>
    <w:p w:rsidR="003C1F43" w:rsidRPr="00886A3B" w:rsidRDefault="003C1F43" w:rsidP="0014501F">
      <w:pPr>
        <w:spacing w:after="240"/>
        <w:ind w:firstLine="851"/>
        <w:jc w:val="both"/>
        <w:rPr>
          <w:sz w:val="28"/>
          <w:szCs w:val="28"/>
        </w:rPr>
      </w:pPr>
      <w:r w:rsidRPr="00886A3B">
        <w:rPr>
          <w:sz w:val="28"/>
          <w:szCs w:val="28"/>
        </w:rPr>
        <w:t>• воспитание культуры толерантности и межнационального согласия;</w:t>
      </w:r>
      <w:r w:rsidRPr="00886A3B">
        <w:rPr>
          <w:sz w:val="28"/>
          <w:szCs w:val="28"/>
        </w:rPr>
        <w:br/>
      </w:r>
      <w:r w:rsidR="0014501F" w:rsidRPr="00886A3B">
        <w:rPr>
          <w:sz w:val="28"/>
          <w:szCs w:val="28"/>
        </w:rPr>
        <w:t xml:space="preserve">          </w:t>
      </w:r>
      <w:r w:rsidR="00886A3B">
        <w:rPr>
          <w:sz w:val="28"/>
          <w:szCs w:val="28"/>
        </w:rPr>
        <w:t xml:space="preserve"> </w:t>
      </w:r>
      <w:r w:rsidRPr="00886A3B">
        <w:rPr>
          <w:sz w:val="28"/>
          <w:szCs w:val="28"/>
        </w:rPr>
        <w:t xml:space="preserve">• достижение необходимого уровня правовой культуры граждан как основы толерантного сознания и поведения; </w:t>
      </w:r>
    </w:p>
    <w:p w:rsidR="003C1F43" w:rsidRPr="00886A3B" w:rsidRDefault="003C1F43" w:rsidP="0014501F">
      <w:pPr>
        <w:spacing w:after="240"/>
        <w:ind w:firstLine="851"/>
        <w:jc w:val="both"/>
        <w:rPr>
          <w:sz w:val="28"/>
          <w:szCs w:val="28"/>
        </w:rPr>
      </w:pPr>
      <w:r w:rsidRPr="00886A3B">
        <w:rPr>
          <w:sz w:val="28"/>
          <w:szCs w:val="28"/>
        </w:rPr>
        <w:t xml:space="preserve">•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 </w:t>
      </w:r>
    </w:p>
    <w:p w:rsidR="00F1183E" w:rsidRPr="00886A3B" w:rsidRDefault="003C1F43" w:rsidP="0014501F">
      <w:pPr>
        <w:spacing w:after="240"/>
        <w:ind w:firstLine="851"/>
        <w:jc w:val="both"/>
        <w:rPr>
          <w:sz w:val="28"/>
          <w:szCs w:val="28"/>
        </w:rPr>
      </w:pPr>
      <w:r w:rsidRPr="00886A3B">
        <w:rPr>
          <w:sz w:val="28"/>
          <w:szCs w:val="28"/>
        </w:rPr>
        <w:t xml:space="preserve">• общественное осуждение и пресечение на основе действующего законодательства любых проявлений дискриминации, насилия, расизма и экстремизма на </w:t>
      </w:r>
      <w:r w:rsidR="00F1183E" w:rsidRPr="00886A3B">
        <w:rPr>
          <w:sz w:val="28"/>
          <w:szCs w:val="28"/>
        </w:rPr>
        <w:t>национальной и конфессиональной почве</w:t>
      </w:r>
      <w:r w:rsidR="00886A3B">
        <w:rPr>
          <w:sz w:val="28"/>
          <w:szCs w:val="28"/>
        </w:rPr>
        <w:t>;</w:t>
      </w:r>
    </w:p>
    <w:p w:rsidR="003C1F43" w:rsidRPr="00886A3B" w:rsidRDefault="003C1F43" w:rsidP="0014501F">
      <w:pPr>
        <w:spacing w:after="240"/>
        <w:ind w:firstLine="851"/>
        <w:jc w:val="both"/>
        <w:rPr>
          <w:sz w:val="28"/>
          <w:szCs w:val="28"/>
        </w:rPr>
      </w:pPr>
      <w:r w:rsidRPr="00886A3B">
        <w:rPr>
          <w:sz w:val="28"/>
          <w:szCs w:val="28"/>
        </w:rPr>
        <w:t>• разработка и реализа</w:t>
      </w:r>
      <w:r w:rsidR="0014501F" w:rsidRPr="00886A3B">
        <w:rPr>
          <w:sz w:val="28"/>
          <w:szCs w:val="28"/>
        </w:rPr>
        <w:t>ция</w:t>
      </w:r>
      <w:r w:rsidRPr="00886A3B">
        <w:rPr>
          <w:sz w:val="28"/>
          <w:szCs w:val="28"/>
        </w:rPr>
        <w:t xml:space="preserve"> образовательных программ, направленных на формирование у подрастающего поколения позитивных установок на этническое многообразие. </w:t>
      </w:r>
    </w:p>
    <w:p w:rsidR="00543D62" w:rsidRDefault="00543D62" w:rsidP="0014501F">
      <w:pPr>
        <w:spacing w:after="240"/>
        <w:jc w:val="center"/>
        <w:rPr>
          <w:rStyle w:val="a7"/>
          <w:sz w:val="28"/>
          <w:szCs w:val="28"/>
        </w:rPr>
      </w:pPr>
    </w:p>
    <w:p w:rsidR="003C1F43" w:rsidRPr="00886A3B" w:rsidRDefault="003C1F43" w:rsidP="0014501F">
      <w:pPr>
        <w:spacing w:after="240"/>
        <w:jc w:val="center"/>
        <w:rPr>
          <w:rStyle w:val="a7"/>
          <w:sz w:val="28"/>
          <w:szCs w:val="28"/>
        </w:rPr>
      </w:pPr>
      <w:r w:rsidRPr="00886A3B">
        <w:rPr>
          <w:rStyle w:val="a7"/>
          <w:sz w:val="28"/>
          <w:szCs w:val="28"/>
        </w:rPr>
        <w:lastRenderedPageBreak/>
        <w:t>3.</w:t>
      </w:r>
      <w:r w:rsidR="0014501F" w:rsidRPr="00886A3B">
        <w:rPr>
          <w:rStyle w:val="a7"/>
          <w:sz w:val="28"/>
          <w:szCs w:val="28"/>
        </w:rPr>
        <w:t xml:space="preserve"> Сроки и этапы реализации Программы</w:t>
      </w:r>
    </w:p>
    <w:p w:rsidR="0014501F" w:rsidRDefault="00BE620D" w:rsidP="00BE620D">
      <w:pPr>
        <w:spacing w:after="240"/>
        <w:ind w:firstLine="851"/>
        <w:jc w:val="both"/>
        <w:rPr>
          <w:sz w:val="28"/>
          <w:szCs w:val="28"/>
        </w:rPr>
      </w:pPr>
      <w:r w:rsidRPr="00886A3B">
        <w:rPr>
          <w:sz w:val="28"/>
          <w:szCs w:val="28"/>
        </w:rPr>
        <w:t>Реализация Программы запланирована на период 2014 – 2016 год</w:t>
      </w:r>
      <w:r w:rsidR="00886A3B">
        <w:rPr>
          <w:sz w:val="28"/>
          <w:szCs w:val="28"/>
        </w:rPr>
        <w:t>ы</w:t>
      </w:r>
      <w:r w:rsidRPr="00886A3B">
        <w:rPr>
          <w:sz w:val="28"/>
          <w:szCs w:val="28"/>
        </w:rPr>
        <w:t>.</w:t>
      </w:r>
    </w:p>
    <w:p w:rsidR="002C2960" w:rsidRDefault="002C2960" w:rsidP="002C2960">
      <w:pPr>
        <w:spacing w:after="240"/>
        <w:ind w:firstLine="851"/>
        <w:jc w:val="center"/>
        <w:rPr>
          <w:b/>
          <w:sz w:val="28"/>
          <w:szCs w:val="28"/>
        </w:rPr>
      </w:pPr>
      <w:r w:rsidRPr="002C2960">
        <w:rPr>
          <w:b/>
          <w:sz w:val="28"/>
          <w:szCs w:val="28"/>
        </w:rPr>
        <w:t>4. Основные программные мероприятия</w:t>
      </w:r>
    </w:p>
    <w:p w:rsidR="002C2960" w:rsidRPr="002C2960" w:rsidRDefault="002C2960" w:rsidP="002C2960">
      <w:pPr>
        <w:spacing w:after="24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программных мероприятий приведен в Приложении к настоящей Программе. </w:t>
      </w:r>
    </w:p>
    <w:p w:rsidR="00BE620D" w:rsidRPr="00886A3B" w:rsidRDefault="002C2960" w:rsidP="00BE620D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E620D" w:rsidRPr="00886A3B">
        <w:rPr>
          <w:b/>
          <w:sz w:val="28"/>
          <w:szCs w:val="28"/>
        </w:rPr>
        <w:t>. Ожидаемые результаты от реализации Программы</w:t>
      </w:r>
    </w:p>
    <w:p w:rsidR="00C77508" w:rsidRPr="002C2960" w:rsidRDefault="00BE620D" w:rsidP="002C2960">
      <w:pPr>
        <w:spacing w:line="276" w:lineRule="auto"/>
        <w:ind w:firstLine="709"/>
        <w:jc w:val="both"/>
        <w:rPr>
          <w:sz w:val="28"/>
          <w:szCs w:val="28"/>
        </w:rPr>
      </w:pPr>
      <w:r w:rsidRPr="002C2960">
        <w:rPr>
          <w:sz w:val="28"/>
          <w:szCs w:val="28"/>
        </w:rPr>
        <w:t>Реализация Программы обеспечит конституционные права граждан, гарантирующие равенство граждан любой национальности</w:t>
      </w:r>
      <w:r w:rsidR="00C67300">
        <w:rPr>
          <w:sz w:val="28"/>
          <w:szCs w:val="28"/>
        </w:rPr>
        <w:t xml:space="preserve"> и</w:t>
      </w:r>
      <w:r w:rsidRPr="002C2960">
        <w:rPr>
          <w:sz w:val="28"/>
          <w:szCs w:val="28"/>
        </w:rPr>
        <w:t xml:space="preserve"> расы, а также свободу вероиспов</w:t>
      </w:r>
      <w:r w:rsidR="002C2960">
        <w:rPr>
          <w:sz w:val="28"/>
          <w:szCs w:val="28"/>
        </w:rPr>
        <w:t>е</w:t>
      </w:r>
      <w:r w:rsidRPr="002C2960">
        <w:rPr>
          <w:sz w:val="28"/>
          <w:szCs w:val="28"/>
        </w:rPr>
        <w:t xml:space="preserve">дания. </w:t>
      </w:r>
    </w:p>
    <w:p w:rsidR="00C77508" w:rsidRPr="002C2960" w:rsidRDefault="00BE620D" w:rsidP="002C2960">
      <w:pPr>
        <w:spacing w:line="276" w:lineRule="auto"/>
        <w:ind w:firstLine="709"/>
        <w:jc w:val="both"/>
        <w:rPr>
          <w:sz w:val="28"/>
          <w:szCs w:val="28"/>
        </w:rPr>
      </w:pPr>
      <w:r w:rsidRPr="002C2960">
        <w:rPr>
          <w:sz w:val="28"/>
          <w:szCs w:val="28"/>
        </w:rPr>
        <w:t>Создание условий для успешной социокультурной адаптации молодежи из числа мигрантов.</w:t>
      </w:r>
      <w:r w:rsidR="00C77508" w:rsidRPr="002C2960">
        <w:rPr>
          <w:sz w:val="28"/>
          <w:szCs w:val="28"/>
        </w:rPr>
        <w:t xml:space="preserve"> </w:t>
      </w:r>
    </w:p>
    <w:p w:rsidR="00F82252" w:rsidRPr="002C2960" w:rsidRDefault="00C77508" w:rsidP="002C2960">
      <w:pPr>
        <w:spacing w:line="276" w:lineRule="auto"/>
        <w:ind w:firstLine="709"/>
        <w:jc w:val="both"/>
        <w:rPr>
          <w:sz w:val="28"/>
          <w:szCs w:val="28"/>
        </w:rPr>
      </w:pPr>
      <w:r w:rsidRPr="002C2960">
        <w:rPr>
          <w:sz w:val="28"/>
          <w:szCs w:val="28"/>
        </w:rPr>
        <w:t>Противодействи</w:t>
      </w:r>
      <w:r w:rsidR="002C2960">
        <w:rPr>
          <w:sz w:val="28"/>
          <w:szCs w:val="28"/>
        </w:rPr>
        <w:t>е</w:t>
      </w:r>
      <w:r w:rsidRPr="002C2960">
        <w:rPr>
          <w:sz w:val="28"/>
          <w:szCs w:val="28"/>
        </w:rPr>
        <w:t xml:space="preserve"> проникновени</w:t>
      </w:r>
      <w:r w:rsidR="002C2960">
        <w:rPr>
          <w:sz w:val="28"/>
          <w:szCs w:val="28"/>
        </w:rPr>
        <w:t>я</w:t>
      </w:r>
      <w:r w:rsidRPr="002C2960">
        <w:rPr>
          <w:sz w:val="28"/>
          <w:szCs w:val="28"/>
        </w:rPr>
        <w:t xml:space="preserve"> в общественное сознание идей религиозного фундаментализма, экстремизма и  нетерпимости.</w:t>
      </w:r>
    </w:p>
    <w:p w:rsidR="006F6E7A" w:rsidRPr="002C2960" w:rsidRDefault="00F82252" w:rsidP="002C2960">
      <w:pPr>
        <w:spacing w:line="276" w:lineRule="auto"/>
        <w:ind w:firstLine="709"/>
        <w:jc w:val="both"/>
        <w:rPr>
          <w:sz w:val="28"/>
          <w:szCs w:val="28"/>
        </w:rPr>
      </w:pPr>
      <w:r w:rsidRPr="002C2960">
        <w:rPr>
          <w:sz w:val="28"/>
          <w:szCs w:val="28"/>
        </w:rPr>
        <w:t xml:space="preserve">Совершенствование форм и методов работы органов местного самоуправления по профилактике проявлений ксенофобии, национальной и расовой  нетерпимости, противодействию </w:t>
      </w:r>
      <w:r w:rsidR="006F6E7A" w:rsidRPr="002C2960">
        <w:rPr>
          <w:sz w:val="28"/>
          <w:szCs w:val="28"/>
        </w:rPr>
        <w:t>этнической   дискриминации.</w:t>
      </w:r>
    </w:p>
    <w:p w:rsidR="009E1CED" w:rsidRPr="002C2960" w:rsidRDefault="006F6E7A" w:rsidP="002C2960">
      <w:pPr>
        <w:spacing w:line="276" w:lineRule="auto"/>
        <w:ind w:firstLine="709"/>
        <w:jc w:val="both"/>
        <w:rPr>
          <w:sz w:val="28"/>
          <w:szCs w:val="28"/>
        </w:rPr>
      </w:pPr>
      <w:r w:rsidRPr="002C2960">
        <w:rPr>
          <w:sz w:val="28"/>
          <w:szCs w:val="28"/>
        </w:rPr>
        <w:t xml:space="preserve">Повышение </w:t>
      </w:r>
      <w:proofErr w:type="gramStart"/>
      <w:r w:rsidRPr="002C2960">
        <w:rPr>
          <w:sz w:val="28"/>
          <w:szCs w:val="28"/>
        </w:rPr>
        <w:t xml:space="preserve">уровня компетентности сотрудников </w:t>
      </w:r>
      <w:r w:rsidR="00C67300">
        <w:rPr>
          <w:sz w:val="28"/>
          <w:szCs w:val="28"/>
        </w:rPr>
        <w:t>органов местного самоуправления</w:t>
      </w:r>
      <w:proofErr w:type="gramEnd"/>
      <w:r w:rsidRPr="002C2960">
        <w:rPr>
          <w:sz w:val="28"/>
          <w:szCs w:val="28"/>
        </w:rPr>
        <w:t xml:space="preserve"> в вопросах миграционной и национальной политики, способах формирования толерантной среды и противодействия экстремизму. </w:t>
      </w:r>
    </w:p>
    <w:p w:rsidR="006F6E7A" w:rsidRPr="002C2960" w:rsidRDefault="009E1CED" w:rsidP="002C2960">
      <w:pPr>
        <w:spacing w:line="276" w:lineRule="auto"/>
        <w:ind w:firstLine="709"/>
        <w:jc w:val="both"/>
        <w:rPr>
          <w:sz w:val="28"/>
          <w:szCs w:val="28"/>
        </w:rPr>
      </w:pPr>
      <w:r w:rsidRPr="002C2960">
        <w:rPr>
          <w:sz w:val="28"/>
          <w:szCs w:val="28"/>
        </w:rPr>
        <w:t>Создание эффективной системы правовых, организационных и идеологических механизмов противодействия экстремизму, этнической и  религиозной нетерпимости.  </w:t>
      </w:r>
      <w:r w:rsidR="006F6E7A" w:rsidRPr="002C2960">
        <w:rPr>
          <w:sz w:val="28"/>
          <w:szCs w:val="28"/>
        </w:rPr>
        <w:t>   </w:t>
      </w:r>
    </w:p>
    <w:p w:rsidR="009E1CED" w:rsidRDefault="009E1CED" w:rsidP="009E1CED">
      <w:pPr>
        <w:jc w:val="both"/>
        <w:rPr>
          <w:sz w:val="24"/>
          <w:szCs w:val="24"/>
        </w:rPr>
      </w:pPr>
    </w:p>
    <w:p w:rsidR="009E1CED" w:rsidRPr="00F93FB9" w:rsidRDefault="00F93FB9" w:rsidP="009E1CED">
      <w:pPr>
        <w:jc w:val="center"/>
        <w:rPr>
          <w:b/>
          <w:sz w:val="28"/>
          <w:szCs w:val="28"/>
        </w:rPr>
      </w:pPr>
      <w:r w:rsidRPr="00F93FB9">
        <w:rPr>
          <w:b/>
          <w:sz w:val="28"/>
          <w:szCs w:val="28"/>
        </w:rPr>
        <w:t>6</w:t>
      </w:r>
      <w:r w:rsidR="009E1CED" w:rsidRPr="00F93FB9">
        <w:rPr>
          <w:b/>
          <w:sz w:val="28"/>
          <w:szCs w:val="28"/>
        </w:rPr>
        <w:t>. Ресурсное обеспечение Программы</w:t>
      </w:r>
    </w:p>
    <w:p w:rsidR="009E1CED" w:rsidRDefault="009E1CED" w:rsidP="009E1CED">
      <w:pPr>
        <w:jc w:val="center"/>
        <w:rPr>
          <w:b/>
          <w:sz w:val="24"/>
          <w:szCs w:val="24"/>
        </w:rPr>
      </w:pPr>
    </w:p>
    <w:p w:rsidR="009E1CED" w:rsidRPr="00F93FB9" w:rsidRDefault="009E1CED" w:rsidP="00F93FB9">
      <w:pPr>
        <w:spacing w:line="276" w:lineRule="auto"/>
        <w:ind w:firstLine="709"/>
        <w:jc w:val="both"/>
        <w:rPr>
          <w:sz w:val="28"/>
          <w:szCs w:val="28"/>
        </w:rPr>
      </w:pPr>
      <w:r w:rsidRPr="00F93FB9">
        <w:rPr>
          <w:sz w:val="28"/>
          <w:szCs w:val="28"/>
        </w:rPr>
        <w:t>Финансовое обеспечение программных мероприятий в 2014 – 2016 годах планируется осуществить за счет средств бюджета муниципального района.</w:t>
      </w:r>
    </w:p>
    <w:p w:rsidR="00BE620D" w:rsidRPr="00BE620D" w:rsidRDefault="00F82252" w:rsidP="009E1CED">
      <w:pPr>
        <w:ind w:firstLine="709"/>
        <w:jc w:val="both"/>
        <w:rPr>
          <w:sz w:val="24"/>
          <w:szCs w:val="24"/>
        </w:rPr>
      </w:pPr>
      <w:r w:rsidRPr="004146A9">
        <w:rPr>
          <w:sz w:val="24"/>
          <w:szCs w:val="24"/>
        </w:rPr>
        <w:t>    </w:t>
      </w:r>
      <w:r w:rsidR="009E1CED">
        <w:rPr>
          <w:sz w:val="24"/>
          <w:szCs w:val="24"/>
        </w:rPr>
        <w:t>                              </w:t>
      </w:r>
    </w:p>
    <w:p w:rsidR="003C1F43" w:rsidRPr="00F93FB9" w:rsidRDefault="00F93FB9" w:rsidP="003C1F43">
      <w:pPr>
        <w:jc w:val="center"/>
        <w:rPr>
          <w:rStyle w:val="a7"/>
          <w:sz w:val="28"/>
          <w:szCs w:val="28"/>
        </w:rPr>
      </w:pPr>
      <w:r w:rsidRPr="00F93FB9">
        <w:rPr>
          <w:rStyle w:val="a7"/>
          <w:sz w:val="28"/>
          <w:szCs w:val="28"/>
        </w:rPr>
        <w:t>7</w:t>
      </w:r>
      <w:r w:rsidR="003C1F43" w:rsidRPr="00F93FB9">
        <w:rPr>
          <w:rStyle w:val="a7"/>
          <w:sz w:val="28"/>
          <w:szCs w:val="28"/>
        </w:rPr>
        <w:t>. Управление Программой</w:t>
      </w:r>
    </w:p>
    <w:p w:rsidR="003C1F43" w:rsidRPr="004146A9" w:rsidRDefault="003C1F43" w:rsidP="003C1F43">
      <w:pPr>
        <w:jc w:val="both"/>
        <w:rPr>
          <w:sz w:val="24"/>
          <w:szCs w:val="24"/>
        </w:rPr>
      </w:pPr>
    </w:p>
    <w:p w:rsidR="003C1F43" w:rsidRPr="00F93FB9" w:rsidRDefault="003C1F43" w:rsidP="00F93FB9">
      <w:pPr>
        <w:spacing w:after="240" w:line="276" w:lineRule="auto"/>
        <w:ind w:firstLine="709"/>
        <w:jc w:val="both"/>
        <w:rPr>
          <w:sz w:val="28"/>
          <w:szCs w:val="28"/>
        </w:rPr>
      </w:pPr>
      <w:r w:rsidRPr="00F93FB9">
        <w:rPr>
          <w:sz w:val="28"/>
          <w:szCs w:val="28"/>
        </w:rPr>
        <w:t>Основой реализации Программы должно стать создание правового, организационного, финансового и других видов обеспечения достижения поставленных целей по противодей</w:t>
      </w:r>
      <w:r w:rsidR="009E1CED" w:rsidRPr="00F93FB9">
        <w:rPr>
          <w:sz w:val="28"/>
          <w:szCs w:val="28"/>
        </w:rPr>
        <w:t>ствию экстремизму и профилактика</w:t>
      </w:r>
      <w:r w:rsidRPr="00F93FB9">
        <w:rPr>
          <w:sz w:val="28"/>
          <w:szCs w:val="28"/>
        </w:rPr>
        <w:t xml:space="preserve"> терроризма на территории муниципального</w:t>
      </w:r>
      <w:r w:rsidR="00F1183E" w:rsidRPr="00F93FB9">
        <w:rPr>
          <w:sz w:val="28"/>
          <w:szCs w:val="28"/>
        </w:rPr>
        <w:t xml:space="preserve"> района </w:t>
      </w:r>
      <w:proofErr w:type="spellStart"/>
      <w:r w:rsidR="00F1183E" w:rsidRPr="00F93FB9">
        <w:rPr>
          <w:sz w:val="28"/>
          <w:szCs w:val="28"/>
        </w:rPr>
        <w:t>Похвистневский</w:t>
      </w:r>
      <w:proofErr w:type="spellEnd"/>
      <w:r w:rsidR="00F1183E" w:rsidRPr="00F93FB9">
        <w:rPr>
          <w:sz w:val="28"/>
          <w:szCs w:val="28"/>
        </w:rPr>
        <w:t xml:space="preserve"> Самарской области</w:t>
      </w:r>
      <w:r w:rsidRPr="00F93FB9">
        <w:rPr>
          <w:sz w:val="28"/>
          <w:szCs w:val="28"/>
        </w:rPr>
        <w:t xml:space="preserve">. Координацию деятельности исполнителей осуществляет отдел по делам ГО </w:t>
      </w:r>
      <w:r w:rsidR="00F1183E" w:rsidRPr="00F93FB9">
        <w:rPr>
          <w:sz w:val="28"/>
          <w:szCs w:val="28"/>
        </w:rPr>
        <w:t xml:space="preserve">и ЧС Администрации </w:t>
      </w:r>
      <w:proofErr w:type="spellStart"/>
      <w:r w:rsidR="00F1183E" w:rsidRPr="00F93FB9">
        <w:rPr>
          <w:sz w:val="28"/>
          <w:szCs w:val="28"/>
        </w:rPr>
        <w:t>Похвистневского</w:t>
      </w:r>
      <w:proofErr w:type="spellEnd"/>
      <w:r w:rsidRPr="00F93FB9">
        <w:rPr>
          <w:sz w:val="28"/>
          <w:szCs w:val="28"/>
        </w:rPr>
        <w:t xml:space="preserve"> района, антитеррористическая комиссия</w:t>
      </w:r>
      <w:r w:rsidR="00F1183E" w:rsidRPr="00F93FB9">
        <w:rPr>
          <w:sz w:val="28"/>
          <w:szCs w:val="28"/>
        </w:rPr>
        <w:t xml:space="preserve"> при Администрации </w:t>
      </w:r>
      <w:proofErr w:type="spellStart"/>
      <w:r w:rsidR="00F1183E" w:rsidRPr="00F93FB9">
        <w:rPr>
          <w:sz w:val="28"/>
          <w:szCs w:val="28"/>
        </w:rPr>
        <w:t>Похвистневского</w:t>
      </w:r>
      <w:proofErr w:type="spellEnd"/>
      <w:r w:rsidRPr="00F93FB9">
        <w:rPr>
          <w:sz w:val="28"/>
          <w:szCs w:val="28"/>
        </w:rPr>
        <w:t xml:space="preserve"> района. Анализ и оценку эффективности исполнения программы, подготовку материалов для рассмотрения на Комиссии </w:t>
      </w:r>
      <w:r w:rsidRPr="00F93FB9">
        <w:rPr>
          <w:sz w:val="28"/>
          <w:szCs w:val="28"/>
        </w:rPr>
        <w:lastRenderedPageBreak/>
        <w:t>производит секретарь Комиссии совместно с сотрудниками правоохранительных органов, работающих на территории района.</w:t>
      </w:r>
    </w:p>
    <w:p w:rsidR="003C1F43" w:rsidRPr="00F93FB9" w:rsidRDefault="00F93FB9" w:rsidP="009233A8">
      <w:pPr>
        <w:jc w:val="center"/>
        <w:rPr>
          <w:rStyle w:val="a7"/>
          <w:sz w:val="28"/>
          <w:szCs w:val="28"/>
        </w:rPr>
      </w:pPr>
      <w:r w:rsidRPr="00F93FB9">
        <w:rPr>
          <w:rStyle w:val="a7"/>
          <w:sz w:val="28"/>
          <w:szCs w:val="28"/>
        </w:rPr>
        <w:t>8</w:t>
      </w:r>
      <w:r w:rsidR="009233A8" w:rsidRPr="00F93FB9">
        <w:rPr>
          <w:rStyle w:val="a7"/>
          <w:sz w:val="28"/>
          <w:szCs w:val="28"/>
        </w:rPr>
        <w:t xml:space="preserve">. </w:t>
      </w:r>
      <w:proofErr w:type="gramStart"/>
      <w:r w:rsidR="003C1F43" w:rsidRPr="00F93FB9">
        <w:rPr>
          <w:rStyle w:val="a7"/>
          <w:sz w:val="28"/>
          <w:szCs w:val="28"/>
        </w:rPr>
        <w:t>Контроль за</w:t>
      </w:r>
      <w:proofErr w:type="gramEnd"/>
      <w:r w:rsidR="003C1F43" w:rsidRPr="00F93FB9">
        <w:rPr>
          <w:rStyle w:val="a7"/>
          <w:sz w:val="28"/>
          <w:szCs w:val="28"/>
        </w:rPr>
        <w:t xml:space="preserve"> исполнением Программы</w:t>
      </w:r>
    </w:p>
    <w:p w:rsidR="003C1F43" w:rsidRPr="004146A9" w:rsidRDefault="003C1F43" w:rsidP="003C1F43">
      <w:pPr>
        <w:ind w:left="360"/>
        <w:rPr>
          <w:sz w:val="24"/>
          <w:szCs w:val="24"/>
        </w:rPr>
      </w:pPr>
    </w:p>
    <w:p w:rsidR="009233A8" w:rsidRPr="00F93FB9" w:rsidRDefault="00F93FB9" w:rsidP="00F93FB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Программы о</w:t>
      </w:r>
      <w:r w:rsidR="009233A8" w:rsidRPr="00F93FB9">
        <w:rPr>
          <w:sz w:val="28"/>
          <w:szCs w:val="28"/>
        </w:rPr>
        <w:t>существляе</w:t>
      </w:r>
      <w:r w:rsidR="00F1183E" w:rsidRPr="00F93FB9">
        <w:rPr>
          <w:sz w:val="28"/>
          <w:szCs w:val="28"/>
        </w:rPr>
        <w:t>т</w:t>
      </w:r>
      <w:r w:rsidR="009233A8" w:rsidRPr="00F93FB9">
        <w:rPr>
          <w:sz w:val="28"/>
          <w:szCs w:val="28"/>
        </w:rPr>
        <w:t>ся Администрацией</w:t>
      </w:r>
      <w:r w:rsidR="003C1F43" w:rsidRPr="00F93FB9">
        <w:rPr>
          <w:sz w:val="28"/>
          <w:szCs w:val="28"/>
        </w:rPr>
        <w:t xml:space="preserve"> района в лице начальника отдела по делам ГО и ЧС в соответствии с полномочиями, установле</w:t>
      </w:r>
      <w:r w:rsidR="009233A8" w:rsidRPr="00F93FB9">
        <w:rPr>
          <w:sz w:val="28"/>
          <w:szCs w:val="28"/>
        </w:rPr>
        <w:t>нными законодательством.</w:t>
      </w:r>
    </w:p>
    <w:p w:rsidR="009233A8" w:rsidRPr="00F93FB9" w:rsidRDefault="009233A8" w:rsidP="00F93FB9">
      <w:pPr>
        <w:spacing w:line="276" w:lineRule="auto"/>
        <w:jc w:val="both"/>
        <w:rPr>
          <w:sz w:val="28"/>
          <w:szCs w:val="28"/>
        </w:rPr>
      </w:pPr>
    </w:p>
    <w:p w:rsidR="003C1F43" w:rsidRPr="004146A9" w:rsidRDefault="003C1F43" w:rsidP="003C1F43">
      <w:pPr>
        <w:spacing w:after="240"/>
        <w:jc w:val="both"/>
        <w:rPr>
          <w:sz w:val="24"/>
          <w:szCs w:val="24"/>
        </w:rPr>
      </w:pPr>
      <w:r w:rsidRPr="004146A9">
        <w:rPr>
          <w:sz w:val="24"/>
          <w:szCs w:val="24"/>
        </w:rPr>
        <w:br/>
      </w:r>
      <w:r w:rsidRPr="004146A9">
        <w:rPr>
          <w:sz w:val="24"/>
          <w:szCs w:val="24"/>
        </w:rPr>
        <w:br/>
      </w:r>
      <w:r w:rsidRPr="004146A9">
        <w:rPr>
          <w:sz w:val="24"/>
          <w:szCs w:val="24"/>
        </w:rPr>
        <w:br/>
      </w:r>
    </w:p>
    <w:p w:rsidR="003C1F43" w:rsidRPr="004146A9" w:rsidRDefault="003C1F43" w:rsidP="003C1F43">
      <w:pPr>
        <w:spacing w:after="240"/>
        <w:rPr>
          <w:sz w:val="24"/>
          <w:szCs w:val="24"/>
        </w:rPr>
      </w:pPr>
    </w:p>
    <w:p w:rsidR="003C1F43" w:rsidRPr="004146A9" w:rsidRDefault="003C1F43" w:rsidP="003C1F43">
      <w:pPr>
        <w:spacing w:after="240"/>
        <w:rPr>
          <w:sz w:val="24"/>
          <w:szCs w:val="24"/>
        </w:rPr>
      </w:pPr>
    </w:p>
    <w:p w:rsidR="003C1F43" w:rsidRDefault="003C1F43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F93FB9" w:rsidRDefault="00F93FB9" w:rsidP="003C1F43">
      <w:pPr>
        <w:spacing w:after="240"/>
        <w:rPr>
          <w:sz w:val="24"/>
          <w:szCs w:val="24"/>
        </w:rPr>
      </w:pPr>
    </w:p>
    <w:p w:rsidR="00C67300" w:rsidRDefault="00B33508" w:rsidP="00B33508">
      <w:pPr>
        <w:jc w:val="right"/>
        <w:rPr>
          <w:sz w:val="28"/>
          <w:szCs w:val="28"/>
        </w:rPr>
      </w:pPr>
      <w:r w:rsidRPr="00F93FB9">
        <w:rPr>
          <w:sz w:val="28"/>
          <w:szCs w:val="28"/>
        </w:rPr>
        <w:lastRenderedPageBreak/>
        <w:t xml:space="preserve">Приложение  </w:t>
      </w:r>
    </w:p>
    <w:p w:rsidR="00B33508" w:rsidRPr="00F93FB9" w:rsidRDefault="00C67300" w:rsidP="00B335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93FB9" w:rsidRPr="00F93FB9">
        <w:rPr>
          <w:sz w:val="28"/>
          <w:szCs w:val="28"/>
        </w:rPr>
        <w:t>м</w:t>
      </w:r>
      <w:r w:rsidR="00B33508" w:rsidRPr="00F93FB9">
        <w:rPr>
          <w:sz w:val="28"/>
          <w:szCs w:val="28"/>
        </w:rPr>
        <w:t>униципальной программе</w:t>
      </w:r>
    </w:p>
    <w:p w:rsidR="00F93FB9" w:rsidRDefault="00B33508" w:rsidP="00B33508">
      <w:pPr>
        <w:jc w:val="right"/>
        <w:rPr>
          <w:rStyle w:val="a7"/>
          <w:b w:val="0"/>
          <w:sz w:val="28"/>
          <w:szCs w:val="28"/>
        </w:rPr>
      </w:pPr>
      <w:r w:rsidRPr="00F93FB9">
        <w:rPr>
          <w:rStyle w:val="a7"/>
          <w:b w:val="0"/>
          <w:sz w:val="28"/>
          <w:szCs w:val="28"/>
        </w:rPr>
        <w:t xml:space="preserve">«Противодействие экстремизму и профилактика терроризма </w:t>
      </w:r>
    </w:p>
    <w:p w:rsidR="00F93FB9" w:rsidRDefault="00B33508" w:rsidP="00B33508">
      <w:pPr>
        <w:jc w:val="right"/>
        <w:rPr>
          <w:rStyle w:val="a7"/>
          <w:b w:val="0"/>
          <w:sz w:val="28"/>
          <w:szCs w:val="28"/>
        </w:rPr>
      </w:pPr>
      <w:r w:rsidRPr="00F93FB9">
        <w:rPr>
          <w:rStyle w:val="a7"/>
          <w:b w:val="0"/>
          <w:sz w:val="28"/>
          <w:szCs w:val="28"/>
        </w:rPr>
        <w:t>на территории</w:t>
      </w:r>
      <w:r w:rsidR="00F93FB9">
        <w:rPr>
          <w:rStyle w:val="a7"/>
          <w:b w:val="0"/>
          <w:sz w:val="28"/>
          <w:szCs w:val="28"/>
        </w:rPr>
        <w:t xml:space="preserve"> </w:t>
      </w:r>
      <w:r w:rsidRPr="00F93FB9">
        <w:rPr>
          <w:rStyle w:val="a7"/>
          <w:b w:val="0"/>
          <w:sz w:val="28"/>
          <w:szCs w:val="28"/>
        </w:rPr>
        <w:t xml:space="preserve">муниципального района </w:t>
      </w:r>
    </w:p>
    <w:p w:rsidR="00F93FB9" w:rsidRDefault="00B33508" w:rsidP="00B33508">
      <w:pPr>
        <w:jc w:val="right"/>
        <w:rPr>
          <w:rStyle w:val="a7"/>
          <w:b w:val="0"/>
          <w:sz w:val="28"/>
          <w:szCs w:val="28"/>
        </w:rPr>
      </w:pPr>
      <w:proofErr w:type="spellStart"/>
      <w:r w:rsidRPr="00F93FB9">
        <w:rPr>
          <w:rStyle w:val="a7"/>
          <w:b w:val="0"/>
          <w:sz w:val="28"/>
          <w:szCs w:val="28"/>
        </w:rPr>
        <w:t>Похвистневский</w:t>
      </w:r>
      <w:proofErr w:type="spellEnd"/>
      <w:r w:rsidRPr="00F93FB9">
        <w:rPr>
          <w:rStyle w:val="a7"/>
          <w:b w:val="0"/>
          <w:sz w:val="28"/>
          <w:szCs w:val="28"/>
        </w:rPr>
        <w:t xml:space="preserve"> Самарской области» </w:t>
      </w:r>
    </w:p>
    <w:p w:rsidR="00B33508" w:rsidRPr="00B33508" w:rsidRDefault="00B33508" w:rsidP="00B33508">
      <w:pPr>
        <w:jc w:val="right"/>
        <w:rPr>
          <w:b/>
          <w:bCs/>
          <w:sz w:val="24"/>
          <w:szCs w:val="24"/>
        </w:rPr>
      </w:pPr>
      <w:r w:rsidRPr="00F93FB9">
        <w:rPr>
          <w:rStyle w:val="a7"/>
          <w:b w:val="0"/>
          <w:sz w:val="28"/>
          <w:szCs w:val="28"/>
        </w:rPr>
        <w:t>на 2014-2016 годы</w:t>
      </w:r>
    </w:p>
    <w:p w:rsidR="00B33508" w:rsidRPr="004146A9" w:rsidRDefault="00B33508" w:rsidP="00B33508">
      <w:pPr>
        <w:jc w:val="right"/>
        <w:rPr>
          <w:sz w:val="24"/>
          <w:szCs w:val="24"/>
        </w:rPr>
      </w:pPr>
    </w:p>
    <w:p w:rsidR="003C1F43" w:rsidRPr="004146A9" w:rsidRDefault="003C1F43" w:rsidP="00C67300">
      <w:pPr>
        <w:tabs>
          <w:tab w:val="left" w:pos="3119"/>
        </w:tabs>
        <w:spacing w:line="276" w:lineRule="auto"/>
        <w:jc w:val="center"/>
        <w:rPr>
          <w:rStyle w:val="a7"/>
          <w:sz w:val="24"/>
          <w:szCs w:val="24"/>
        </w:rPr>
      </w:pPr>
      <w:r w:rsidRPr="004146A9">
        <w:rPr>
          <w:rStyle w:val="a7"/>
          <w:sz w:val="24"/>
          <w:szCs w:val="24"/>
        </w:rPr>
        <w:t>Перечень мероп</w:t>
      </w:r>
      <w:r w:rsidR="00B33508">
        <w:rPr>
          <w:rStyle w:val="a7"/>
          <w:sz w:val="24"/>
          <w:szCs w:val="24"/>
        </w:rPr>
        <w:t xml:space="preserve">риятий по реализации </w:t>
      </w:r>
      <w:r w:rsidRPr="004146A9">
        <w:rPr>
          <w:rStyle w:val="a7"/>
          <w:sz w:val="24"/>
          <w:szCs w:val="24"/>
        </w:rPr>
        <w:t xml:space="preserve"> муниципальной </w:t>
      </w:r>
      <w:r w:rsidRPr="004146A9">
        <w:rPr>
          <w:b/>
          <w:bCs/>
          <w:sz w:val="24"/>
          <w:szCs w:val="24"/>
        </w:rPr>
        <w:br/>
      </w:r>
      <w:r w:rsidR="009278C8">
        <w:rPr>
          <w:rStyle w:val="a7"/>
          <w:sz w:val="24"/>
          <w:szCs w:val="24"/>
        </w:rPr>
        <w:t>программы «</w:t>
      </w:r>
      <w:r w:rsidRPr="004146A9">
        <w:rPr>
          <w:rStyle w:val="a7"/>
          <w:sz w:val="24"/>
          <w:szCs w:val="24"/>
        </w:rPr>
        <w:t>Противодействие экстремизму и профилактика терроризма</w:t>
      </w:r>
      <w:r w:rsidRPr="004146A9">
        <w:rPr>
          <w:b/>
          <w:bCs/>
          <w:sz w:val="24"/>
          <w:szCs w:val="24"/>
        </w:rPr>
        <w:br/>
      </w:r>
      <w:r w:rsidRPr="004146A9">
        <w:rPr>
          <w:rStyle w:val="a7"/>
          <w:sz w:val="24"/>
          <w:szCs w:val="24"/>
        </w:rPr>
        <w:t xml:space="preserve">на территории муниципального </w:t>
      </w:r>
      <w:r w:rsidR="009278C8">
        <w:rPr>
          <w:rStyle w:val="a7"/>
          <w:sz w:val="24"/>
          <w:szCs w:val="24"/>
        </w:rPr>
        <w:t xml:space="preserve">района </w:t>
      </w:r>
      <w:proofErr w:type="spellStart"/>
      <w:r w:rsidR="009278C8">
        <w:rPr>
          <w:rStyle w:val="a7"/>
          <w:sz w:val="24"/>
          <w:szCs w:val="24"/>
        </w:rPr>
        <w:t>Похвистневский</w:t>
      </w:r>
      <w:proofErr w:type="spellEnd"/>
      <w:r w:rsidR="009278C8">
        <w:rPr>
          <w:rStyle w:val="a7"/>
          <w:sz w:val="24"/>
          <w:szCs w:val="24"/>
        </w:rPr>
        <w:t xml:space="preserve">                                                Самарской области</w:t>
      </w:r>
      <w:r w:rsidR="00F93FB9">
        <w:rPr>
          <w:rStyle w:val="a7"/>
          <w:sz w:val="24"/>
          <w:szCs w:val="24"/>
        </w:rPr>
        <w:t>»</w:t>
      </w:r>
      <w:r w:rsidR="009278C8">
        <w:rPr>
          <w:rStyle w:val="a7"/>
          <w:sz w:val="24"/>
          <w:szCs w:val="24"/>
        </w:rPr>
        <w:t xml:space="preserve"> на 2014-2016 годы</w:t>
      </w:r>
    </w:p>
    <w:p w:rsidR="003C1F43" w:rsidRPr="004146A9" w:rsidRDefault="003C1F43" w:rsidP="003C1F43">
      <w:pPr>
        <w:jc w:val="center"/>
        <w:rPr>
          <w:sz w:val="24"/>
          <w:szCs w:val="24"/>
        </w:rPr>
      </w:pPr>
    </w:p>
    <w:tbl>
      <w:tblPr>
        <w:tblW w:w="6402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2835"/>
        <w:gridCol w:w="1985"/>
        <w:gridCol w:w="1843"/>
        <w:gridCol w:w="141"/>
        <w:gridCol w:w="2126"/>
        <w:gridCol w:w="3592"/>
      </w:tblGrid>
      <w:tr w:rsidR="00C67300" w:rsidRPr="004146A9" w:rsidTr="001654C0">
        <w:trPr>
          <w:trHeight w:val="1149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D26BD" w:rsidRDefault="00C67300" w:rsidP="00087719">
            <w:pPr>
              <w:jc w:val="center"/>
              <w:rPr>
                <w:b/>
                <w:sz w:val="24"/>
                <w:szCs w:val="24"/>
              </w:rPr>
            </w:pPr>
            <w:r w:rsidRPr="00ED26B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ED26BD">
              <w:rPr>
                <w:b/>
                <w:sz w:val="24"/>
                <w:szCs w:val="24"/>
              </w:rPr>
              <w:t>п</w:t>
            </w:r>
            <w:proofErr w:type="gramEnd"/>
            <w:r w:rsidRPr="00ED26B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D26BD" w:rsidRDefault="00C67300" w:rsidP="00087719">
            <w:pPr>
              <w:jc w:val="center"/>
              <w:rPr>
                <w:b/>
                <w:sz w:val="24"/>
                <w:szCs w:val="24"/>
              </w:rPr>
            </w:pPr>
            <w:r w:rsidRPr="00ED26BD">
              <w:rPr>
                <w:b/>
                <w:sz w:val="24"/>
                <w:szCs w:val="24"/>
              </w:rPr>
              <w:t>Наименование</w:t>
            </w:r>
          </w:p>
          <w:p w:rsidR="00C67300" w:rsidRPr="00ED26BD" w:rsidRDefault="00C67300" w:rsidP="00087719">
            <w:pPr>
              <w:jc w:val="center"/>
              <w:rPr>
                <w:b/>
                <w:sz w:val="24"/>
                <w:szCs w:val="24"/>
              </w:rPr>
            </w:pPr>
            <w:r w:rsidRPr="00ED26BD">
              <w:rPr>
                <w:b/>
                <w:sz w:val="24"/>
                <w:szCs w:val="24"/>
              </w:rPr>
              <w:t xml:space="preserve"> мероприятий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D26BD" w:rsidRDefault="00C67300" w:rsidP="00087719">
            <w:pPr>
              <w:jc w:val="center"/>
              <w:rPr>
                <w:b/>
                <w:sz w:val="24"/>
                <w:szCs w:val="24"/>
              </w:rPr>
            </w:pPr>
            <w:r w:rsidRPr="00ED26BD">
              <w:rPr>
                <w:b/>
                <w:sz w:val="24"/>
                <w:szCs w:val="24"/>
              </w:rPr>
              <w:t>Срок</w:t>
            </w:r>
          </w:p>
          <w:p w:rsidR="00C67300" w:rsidRPr="00ED26BD" w:rsidRDefault="00C67300" w:rsidP="00087719">
            <w:pPr>
              <w:jc w:val="center"/>
              <w:rPr>
                <w:b/>
                <w:sz w:val="24"/>
                <w:szCs w:val="24"/>
              </w:rPr>
            </w:pPr>
            <w:r w:rsidRPr="00ED26BD">
              <w:rPr>
                <w:b/>
                <w:sz w:val="24"/>
                <w:szCs w:val="24"/>
              </w:rPr>
              <w:t xml:space="preserve"> исполнения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D26BD" w:rsidRDefault="00C67300" w:rsidP="00C67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D26BD" w:rsidRDefault="00C67300" w:rsidP="00A26AB0">
            <w:pPr>
              <w:jc w:val="center"/>
              <w:rPr>
                <w:b/>
                <w:sz w:val="24"/>
                <w:szCs w:val="24"/>
              </w:rPr>
            </w:pPr>
            <w:r w:rsidRPr="00ED26BD">
              <w:rPr>
                <w:b/>
                <w:sz w:val="24"/>
                <w:szCs w:val="24"/>
              </w:rPr>
              <w:t>Объемы фин</w:t>
            </w:r>
            <w:r>
              <w:rPr>
                <w:b/>
                <w:sz w:val="24"/>
                <w:szCs w:val="24"/>
              </w:rPr>
              <w:t>а</w:t>
            </w:r>
            <w:r w:rsidRPr="00ED26BD">
              <w:rPr>
                <w:b/>
                <w:sz w:val="24"/>
                <w:szCs w:val="24"/>
              </w:rPr>
              <w:t>нсирования</w:t>
            </w:r>
          </w:p>
        </w:tc>
        <w:tc>
          <w:tcPr>
            <w:tcW w:w="3592" w:type="dxa"/>
            <w:tcBorders>
              <w:left w:val="single" w:sz="4" w:space="0" w:color="auto"/>
            </w:tcBorders>
          </w:tcPr>
          <w:p w:rsidR="00C67300" w:rsidRPr="00ED26BD" w:rsidRDefault="00C67300" w:rsidP="00A26AB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951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4146A9" w:rsidRDefault="00C67300" w:rsidP="00087719">
            <w:pPr>
              <w:jc w:val="center"/>
              <w:rPr>
                <w:b/>
                <w:sz w:val="24"/>
                <w:szCs w:val="24"/>
              </w:rPr>
            </w:pPr>
            <w:r w:rsidRPr="004146A9">
              <w:rPr>
                <w:b/>
                <w:sz w:val="24"/>
                <w:szCs w:val="24"/>
              </w:rPr>
              <w:t>1. Организационные и пропагандистские мероприятия                  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543D62" w:rsidRDefault="00C67300" w:rsidP="00087719">
            <w:pPr>
              <w:jc w:val="center"/>
              <w:rPr>
                <w:sz w:val="22"/>
                <w:szCs w:val="22"/>
              </w:rPr>
            </w:pPr>
            <w:r w:rsidRPr="00543D62">
              <w:rPr>
                <w:sz w:val="22"/>
                <w:szCs w:val="22"/>
              </w:rPr>
              <w:t>1</w:t>
            </w:r>
            <w:r w:rsidR="00A150F4">
              <w:rPr>
                <w:sz w:val="22"/>
                <w:szCs w:val="22"/>
              </w:rPr>
              <w:t>.1.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543D62">
            <w:pPr>
              <w:jc w:val="both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 xml:space="preserve">Мониторинг состояния межэтнических и религиозных отношений в </w:t>
            </w:r>
            <w:proofErr w:type="spellStart"/>
            <w:r w:rsidRPr="00C67300">
              <w:rPr>
                <w:sz w:val="22"/>
                <w:szCs w:val="22"/>
              </w:rPr>
              <w:t>Похвистневском</w:t>
            </w:r>
            <w:proofErr w:type="spellEnd"/>
            <w:r w:rsidRPr="00C67300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Default="00C67300" w:rsidP="00087719">
            <w:pPr>
              <w:jc w:val="center"/>
              <w:rPr>
                <w:sz w:val="22"/>
                <w:szCs w:val="22"/>
              </w:rPr>
            </w:pPr>
          </w:p>
          <w:p w:rsidR="00C67300" w:rsidRPr="00C67300" w:rsidRDefault="00C67300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67300">
              <w:rPr>
                <w:sz w:val="22"/>
                <w:szCs w:val="22"/>
              </w:rPr>
              <w:t xml:space="preserve"> раз</w:t>
            </w:r>
            <w:r>
              <w:rPr>
                <w:sz w:val="22"/>
                <w:szCs w:val="22"/>
              </w:rPr>
              <w:t>а</w:t>
            </w:r>
            <w:r w:rsidRPr="00C67300">
              <w:rPr>
                <w:sz w:val="22"/>
                <w:szCs w:val="22"/>
              </w:rPr>
              <w:t xml:space="preserve"> в год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Default="00C67300" w:rsidP="00087719">
            <w:pPr>
              <w:jc w:val="center"/>
            </w:pPr>
            <w:r w:rsidRPr="00EF6DA4">
              <w:t xml:space="preserve">Отдел по делам ГО и ЧС, Управление культуры Администрации района, </w:t>
            </w:r>
            <w:proofErr w:type="spellStart"/>
            <w:r w:rsidRPr="00EF6DA4">
              <w:t>Похвистневский</w:t>
            </w:r>
            <w:proofErr w:type="spellEnd"/>
            <w:r w:rsidRPr="00EF6DA4">
              <w:t xml:space="preserve"> отдел образования                          (по согласованию)</w:t>
            </w:r>
          </w:p>
          <w:p w:rsidR="00EF6DA4" w:rsidRPr="00EF6DA4" w:rsidRDefault="00EF6DA4" w:rsidP="00087719">
            <w:pPr>
              <w:jc w:val="center"/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F6DA4" w:rsidRDefault="00C67300" w:rsidP="00ED26BD">
            <w:pPr>
              <w:jc w:val="center"/>
              <w:rPr>
                <w:sz w:val="22"/>
                <w:szCs w:val="22"/>
              </w:rPr>
            </w:pPr>
          </w:p>
          <w:p w:rsidR="00C67300" w:rsidRPr="00EF6DA4" w:rsidRDefault="00C67300" w:rsidP="00ED26BD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543D62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67300" w:rsidRPr="00543D6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543D62">
            <w:pPr>
              <w:jc w:val="both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 xml:space="preserve">Организация проведения социологических опросов по гармонизации межэтнических отношений в </w:t>
            </w:r>
            <w:proofErr w:type="spellStart"/>
            <w:r w:rsidRPr="00C67300">
              <w:rPr>
                <w:sz w:val="22"/>
                <w:szCs w:val="22"/>
              </w:rPr>
              <w:t>Похвистневском</w:t>
            </w:r>
            <w:proofErr w:type="spellEnd"/>
            <w:r w:rsidRPr="00C67300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Default="00C67300" w:rsidP="00087719">
            <w:pPr>
              <w:jc w:val="center"/>
              <w:rPr>
                <w:sz w:val="22"/>
                <w:szCs w:val="22"/>
              </w:rPr>
            </w:pPr>
          </w:p>
          <w:p w:rsidR="00C67300" w:rsidRPr="00C67300" w:rsidRDefault="00C67300" w:rsidP="00087719">
            <w:pPr>
              <w:jc w:val="center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>1 раз в год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F6DA4" w:rsidRDefault="00C67300" w:rsidP="00C67300">
            <w:pPr>
              <w:jc w:val="center"/>
            </w:pPr>
          </w:p>
          <w:p w:rsidR="00C67300" w:rsidRPr="00EF6DA4" w:rsidRDefault="00C67300" w:rsidP="00C67300">
            <w:pPr>
              <w:jc w:val="center"/>
            </w:pPr>
            <w:r w:rsidRPr="00EF6DA4">
              <w:t xml:space="preserve">Отдел по делам </w:t>
            </w:r>
            <w:r w:rsidR="00EF6DA4">
              <w:t xml:space="preserve">               </w:t>
            </w:r>
            <w:r w:rsidRPr="00EF6DA4">
              <w:t>ГО и ЧС,</w:t>
            </w:r>
          </w:p>
          <w:p w:rsidR="00C67300" w:rsidRPr="00EF6DA4" w:rsidRDefault="00C67300" w:rsidP="00C67300">
            <w:pPr>
              <w:jc w:val="center"/>
            </w:pPr>
            <w:r w:rsidRPr="00EF6DA4">
              <w:t>Администрации сельских поселений</w:t>
            </w:r>
          </w:p>
          <w:p w:rsidR="00C67300" w:rsidRDefault="00C67300" w:rsidP="00C67300">
            <w:pPr>
              <w:jc w:val="center"/>
            </w:pPr>
            <w:r w:rsidRPr="00EF6DA4">
              <w:t>(по согласованию)</w:t>
            </w:r>
          </w:p>
          <w:p w:rsidR="00EF6DA4" w:rsidRPr="00EF6DA4" w:rsidRDefault="00EF6DA4" w:rsidP="00C67300">
            <w:pPr>
              <w:jc w:val="center"/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Pr="00EF6DA4" w:rsidRDefault="00543D62" w:rsidP="00ED26BD">
            <w:pPr>
              <w:jc w:val="center"/>
              <w:rPr>
                <w:sz w:val="22"/>
                <w:szCs w:val="22"/>
              </w:rPr>
            </w:pPr>
          </w:p>
          <w:p w:rsidR="00C67300" w:rsidRPr="00EF6DA4" w:rsidRDefault="00C67300" w:rsidP="00ED26BD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543D62" w:rsidRDefault="00A150F4" w:rsidP="00A15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67300" w:rsidRPr="00543D6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543D62">
            <w:pPr>
              <w:jc w:val="both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 xml:space="preserve">Проведение совещаний с руководителями общеобразовательных учреждений </w:t>
            </w:r>
            <w:proofErr w:type="spellStart"/>
            <w:r w:rsidRPr="00C67300">
              <w:rPr>
                <w:sz w:val="22"/>
                <w:szCs w:val="22"/>
              </w:rPr>
              <w:t>Похвистневского</w:t>
            </w:r>
            <w:proofErr w:type="spellEnd"/>
            <w:r w:rsidRPr="00C67300">
              <w:rPr>
                <w:sz w:val="22"/>
                <w:szCs w:val="22"/>
              </w:rPr>
              <w:t xml:space="preserve"> района по вопросам межнационального взаимодействия и профилактике экстремизма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Default="00543D62" w:rsidP="00087719">
            <w:pPr>
              <w:jc w:val="center"/>
              <w:rPr>
                <w:sz w:val="24"/>
                <w:szCs w:val="24"/>
              </w:rPr>
            </w:pPr>
          </w:p>
          <w:p w:rsidR="00C67300" w:rsidRPr="00543D62" w:rsidRDefault="00C67300" w:rsidP="00087719">
            <w:pPr>
              <w:jc w:val="center"/>
              <w:rPr>
                <w:sz w:val="22"/>
                <w:szCs w:val="22"/>
              </w:rPr>
            </w:pPr>
            <w:r w:rsidRPr="00543D62">
              <w:rPr>
                <w:sz w:val="22"/>
                <w:szCs w:val="22"/>
              </w:rPr>
              <w:t>1 раз в год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Pr="00EF6DA4" w:rsidRDefault="00543D62" w:rsidP="00543D62">
            <w:pPr>
              <w:jc w:val="center"/>
            </w:pPr>
          </w:p>
          <w:p w:rsidR="00543D62" w:rsidRPr="00EF6DA4" w:rsidRDefault="00543D62" w:rsidP="00543D62">
            <w:pPr>
              <w:jc w:val="center"/>
            </w:pPr>
            <w:proofErr w:type="spellStart"/>
            <w:r w:rsidRPr="00EF6DA4">
              <w:t>Похвистневский</w:t>
            </w:r>
            <w:proofErr w:type="spellEnd"/>
            <w:r w:rsidRPr="00EF6DA4">
              <w:t xml:space="preserve"> отдел образования  </w:t>
            </w:r>
          </w:p>
          <w:p w:rsidR="00C67300" w:rsidRPr="00EF6DA4" w:rsidRDefault="00543D62" w:rsidP="00543D62">
            <w:pPr>
              <w:jc w:val="center"/>
            </w:pPr>
            <w:r w:rsidRPr="00EF6DA4">
              <w:t>(по согласованию)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Pr="00EF6DA4" w:rsidRDefault="00C67300" w:rsidP="00543D62">
            <w:pPr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 xml:space="preserve"> </w:t>
            </w:r>
          </w:p>
          <w:p w:rsidR="00C67300" w:rsidRPr="00EF6DA4" w:rsidRDefault="00543D62" w:rsidP="00543D62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543D62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67300" w:rsidRPr="00543D6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543D62">
            <w:pPr>
              <w:jc w:val="both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 xml:space="preserve">Организация и проведение районного фестиваля национальных культур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Default="00543D62" w:rsidP="00087719">
            <w:pPr>
              <w:jc w:val="center"/>
            </w:pPr>
          </w:p>
          <w:p w:rsidR="00C67300" w:rsidRPr="00543D62" w:rsidRDefault="00C67300" w:rsidP="00087719">
            <w:pPr>
              <w:jc w:val="center"/>
            </w:pPr>
            <w:r w:rsidRPr="00543D62">
              <w:t>1 раз в год</w:t>
            </w:r>
            <w:r w:rsidR="00543D62">
              <w:t xml:space="preserve"> </w:t>
            </w:r>
          </w:p>
          <w:p w:rsidR="00C67300" w:rsidRPr="004146A9" w:rsidRDefault="00543D62" w:rsidP="00543D62">
            <w:pPr>
              <w:jc w:val="center"/>
              <w:rPr>
                <w:sz w:val="24"/>
                <w:szCs w:val="24"/>
              </w:rPr>
            </w:pPr>
            <w:r>
              <w:t>с</w:t>
            </w:r>
            <w:r w:rsidR="00C67300" w:rsidRPr="00543D62">
              <w:t>ентябр</w:t>
            </w:r>
            <w:r>
              <w:t>ь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Pr="004820B9" w:rsidRDefault="00543D62" w:rsidP="00543D62">
            <w:pPr>
              <w:jc w:val="center"/>
            </w:pPr>
            <w:r w:rsidRPr="004820B9">
              <w:t>Управление культуры Администрации района</w:t>
            </w:r>
            <w:r w:rsidR="005F5CF6">
              <w:t>,</w:t>
            </w:r>
          </w:p>
          <w:p w:rsidR="00C67300" w:rsidRDefault="00543D62" w:rsidP="00543D62">
            <w:pPr>
              <w:jc w:val="center"/>
            </w:pPr>
            <w:r w:rsidRPr="004820B9">
              <w:t xml:space="preserve"> сельские поселения района</w:t>
            </w:r>
            <w:r w:rsidR="00A150F4">
              <w:t xml:space="preserve">                               (по согласованию)</w:t>
            </w:r>
          </w:p>
          <w:p w:rsidR="00EF6DA4" w:rsidRPr="004820B9" w:rsidRDefault="00EF6DA4" w:rsidP="00543D62">
            <w:pPr>
              <w:jc w:val="center"/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F6DA4" w:rsidRDefault="00C67300" w:rsidP="00087719">
            <w:pPr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 xml:space="preserve"> </w:t>
            </w:r>
          </w:p>
          <w:p w:rsidR="00543D62" w:rsidRPr="00EF6DA4" w:rsidRDefault="00543D62" w:rsidP="00543D62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543D62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67300" w:rsidRPr="00543D6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543D62">
            <w:pPr>
              <w:jc w:val="both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 xml:space="preserve">Организация проведения «Месячника безопасности» в общеобразовательных учреждениях </w:t>
            </w:r>
            <w:proofErr w:type="spellStart"/>
            <w:r w:rsidRPr="00C67300">
              <w:rPr>
                <w:sz w:val="22"/>
                <w:szCs w:val="22"/>
              </w:rPr>
              <w:t>Похвистневского</w:t>
            </w:r>
            <w:proofErr w:type="spellEnd"/>
            <w:r w:rsidRPr="00C6730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Default="00543D62" w:rsidP="00087719">
            <w:pPr>
              <w:jc w:val="center"/>
            </w:pPr>
          </w:p>
          <w:p w:rsidR="00C67300" w:rsidRPr="00543D62" w:rsidRDefault="00C67300" w:rsidP="00087719">
            <w:pPr>
              <w:jc w:val="center"/>
            </w:pPr>
            <w:r w:rsidRPr="00543D62">
              <w:t>Ежегодно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4820B9" w:rsidRDefault="00543D62" w:rsidP="00543D62">
            <w:pPr>
              <w:jc w:val="center"/>
            </w:pPr>
            <w:r w:rsidRPr="004820B9">
              <w:t xml:space="preserve">Отдел по дела ГО и ЧС совместно с </w:t>
            </w:r>
            <w:proofErr w:type="spellStart"/>
            <w:r w:rsidRPr="004820B9">
              <w:t>Похвистневским</w:t>
            </w:r>
            <w:proofErr w:type="spellEnd"/>
            <w:r w:rsidRPr="004820B9">
              <w:t xml:space="preserve"> отделом образования                           (по согласованию),                    МО МВД России «</w:t>
            </w:r>
            <w:proofErr w:type="spellStart"/>
            <w:r w:rsidRPr="004820B9">
              <w:t>Похвистневский</w:t>
            </w:r>
            <w:proofErr w:type="spellEnd"/>
            <w:r w:rsidRPr="004820B9">
              <w:t xml:space="preserve">»               </w:t>
            </w:r>
            <w:r w:rsidRPr="004820B9">
              <w:lastRenderedPageBreak/>
              <w:t>(по согласованию)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F6DA4" w:rsidRDefault="00C67300" w:rsidP="00087719">
            <w:pPr>
              <w:rPr>
                <w:sz w:val="22"/>
                <w:szCs w:val="22"/>
              </w:rPr>
            </w:pPr>
          </w:p>
          <w:p w:rsidR="00543D62" w:rsidRPr="00EF6DA4" w:rsidRDefault="00543D62" w:rsidP="00543D62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543D62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C67300" w:rsidRPr="00543D6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543D62">
            <w:pPr>
              <w:jc w:val="both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>Организация проведения родительских собраний, бесед и консультаций по вопросам толерантности и межэтнического взаимодействия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Default="00543D62" w:rsidP="008B0899">
            <w:pPr>
              <w:jc w:val="center"/>
              <w:rPr>
                <w:sz w:val="22"/>
                <w:szCs w:val="24"/>
              </w:rPr>
            </w:pPr>
          </w:p>
          <w:p w:rsidR="00C67300" w:rsidRPr="004146A9" w:rsidRDefault="00543D62" w:rsidP="008B0899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1 раз в четверть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447" w:rsidRPr="004820B9" w:rsidRDefault="00D81447" w:rsidP="00543D62">
            <w:pPr>
              <w:jc w:val="center"/>
            </w:pPr>
          </w:p>
          <w:p w:rsidR="00543D62" w:rsidRPr="004820B9" w:rsidRDefault="00543D62" w:rsidP="00543D62">
            <w:pPr>
              <w:jc w:val="center"/>
            </w:pPr>
            <w:proofErr w:type="spellStart"/>
            <w:r w:rsidRPr="004820B9">
              <w:t>Похвистневский</w:t>
            </w:r>
            <w:proofErr w:type="spellEnd"/>
            <w:r w:rsidRPr="004820B9">
              <w:t xml:space="preserve"> отдел образования  </w:t>
            </w:r>
          </w:p>
          <w:p w:rsidR="00C67300" w:rsidRPr="004820B9" w:rsidRDefault="00543D62" w:rsidP="00543D62">
            <w:pPr>
              <w:jc w:val="center"/>
            </w:pPr>
            <w:r w:rsidRPr="004820B9">
              <w:t>(по согласованию)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D62" w:rsidRPr="004146A9" w:rsidRDefault="00C67300" w:rsidP="00543D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67300" w:rsidRPr="00EF6DA4" w:rsidRDefault="00D81447" w:rsidP="00D81447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rHeight w:val="2394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543D62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67300" w:rsidRPr="00543D6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D81447">
            <w:pPr>
              <w:jc w:val="both"/>
              <w:rPr>
                <w:sz w:val="22"/>
                <w:szCs w:val="22"/>
              </w:rPr>
            </w:pPr>
            <w:r w:rsidRPr="00D81447">
              <w:rPr>
                <w:sz w:val="22"/>
                <w:szCs w:val="22"/>
              </w:rPr>
              <w:t>Разработка мероприятий профилактических мер, направленных на предупреждение </w:t>
            </w:r>
            <w:r w:rsidR="00D81447">
              <w:rPr>
                <w:sz w:val="22"/>
                <w:szCs w:val="22"/>
              </w:rPr>
              <w:t xml:space="preserve">                   экстремистской</w:t>
            </w:r>
            <w:r w:rsidRPr="00D81447">
              <w:rPr>
                <w:sz w:val="22"/>
                <w:szCs w:val="22"/>
              </w:rPr>
              <w:t xml:space="preserve"> деятельности, в том числе на выявление и последующее устранение причин и условий, способствующих осуществлению  </w:t>
            </w:r>
            <w:r w:rsidR="00D81447">
              <w:rPr>
                <w:sz w:val="22"/>
                <w:szCs w:val="22"/>
              </w:rPr>
              <w:t xml:space="preserve">                        </w:t>
            </w:r>
            <w:r w:rsidRPr="00D81447">
              <w:rPr>
                <w:sz w:val="22"/>
                <w:szCs w:val="22"/>
              </w:rPr>
              <w:t>экстремистской</w:t>
            </w:r>
            <w:r w:rsidRPr="00C67300">
              <w:rPr>
                <w:sz w:val="22"/>
                <w:szCs w:val="22"/>
              </w:rPr>
              <w:t xml:space="preserve"> деятельности </w:t>
            </w:r>
          </w:p>
          <w:p w:rsidR="00C67300" w:rsidRPr="00C67300" w:rsidRDefault="00C67300" w:rsidP="00087719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6DA4" w:rsidRDefault="00EF6DA4" w:rsidP="00087719">
            <w:pPr>
              <w:jc w:val="center"/>
              <w:rPr>
                <w:sz w:val="22"/>
                <w:szCs w:val="22"/>
              </w:rPr>
            </w:pPr>
          </w:p>
          <w:p w:rsidR="00C67300" w:rsidRPr="004146A9" w:rsidRDefault="0003029F" w:rsidP="00087719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Е</w:t>
            </w:r>
            <w:r w:rsidR="00EF6DA4">
              <w:rPr>
                <w:sz w:val="22"/>
                <w:szCs w:val="22"/>
              </w:rPr>
              <w:t>жегодно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6DA4" w:rsidRDefault="00EF6DA4" w:rsidP="00087719">
            <w:pPr>
              <w:jc w:val="center"/>
            </w:pPr>
          </w:p>
          <w:p w:rsidR="00C67300" w:rsidRPr="004820B9" w:rsidRDefault="00D81447" w:rsidP="00087719">
            <w:pPr>
              <w:jc w:val="center"/>
            </w:pPr>
            <w:r w:rsidRPr="004820B9">
              <w:t>Отдел по делам</w:t>
            </w:r>
            <w:r w:rsidR="004820B9">
              <w:t xml:space="preserve">                  </w:t>
            </w:r>
            <w:r w:rsidRPr="004820B9">
              <w:t xml:space="preserve"> ГО и ЧС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6DA4" w:rsidRDefault="00EF6DA4" w:rsidP="00D81447">
            <w:pPr>
              <w:jc w:val="center"/>
              <w:rPr>
                <w:sz w:val="22"/>
                <w:szCs w:val="22"/>
              </w:rPr>
            </w:pPr>
          </w:p>
          <w:p w:rsidR="00C67300" w:rsidRPr="00EF6DA4" w:rsidRDefault="00D81447" w:rsidP="00D81447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F6DA4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F6DA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EF6DA4">
            <w:pPr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>Проведение просветительских информационных мероприятий в учреждениях культуры, спорта, образования по формированию толерантности и преодолению ксенофобии    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6DA4" w:rsidRDefault="00EF6DA4" w:rsidP="00087719">
            <w:pPr>
              <w:jc w:val="center"/>
              <w:rPr>
                <w:sz w:val="22"/>
                <w:szCs w:val="22"/>
              </w:rPr>
            </w:pPr>
          </w:p>
          <w:p w:rsidR="00C67300" w:rsidRPr="00EF6DA4" w:rsidRDefault="00EF6DA4" w:rsidP="00087719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EF6DA4" w:rsidRDefault="00EF6DA4" w:rsidP="00EF6DA4">
            <w:pPr>
              <w:jc w:val="center"/>
            </w:pPr>
            <w:r w:rsidRPr="00EF6DA4">
              <w:t>Отдел по делам</w:t>
            </w:r>
            <w:r>
              <w:t xml:space="preserve">                 </w:t>
            </w:r>
            <w:r w:rsidRPr="00EF6DA4">
              <w:t xml:space="preserve"> ГО и ЧС, </w:t>
            </w:r>
            <w:r>
              <w:t xml:space="preserve">                </w:t>
            </w:r>
            <w:r w:rsidRPr="00EF6DA4">
              <w:t>Управление культуры</w:t>
            </w:r>
            <w:r>
              <w:t xml:space="preserve"> Администрации района</w:t>
            </w:r>
            <w:r w:rsidRPr="00EF6DA4">
              <w:t>,</w:t>
            </w:r>
            <w:r>
              <w:t xml:space="preserve">                </w:t>
            </w:r>
            <w:r w:rsidRPr="00EF6DA4">
              <w:t xml:space="preserve"> Комитет по физической культуре</w:t>
            </w:r>
            <w:r>
              <w:t>,</w:t>
            </w:r>
            <w:r w:rsidRPr="00EF6DA4">
              <w:t xml:space="preserve">  спорту и молодежной политики</w:t>
            </w:r>
            <w:r>
              <w:t xml:space="preserve">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Default="00C67300" w:rsidP="00087719">
            <w:pPr>
              <w:rPr>
                <w:sz w:val="24"/>
                <w:szCs w:val="24"/>
              </w:rPr>
            </w:pPr>
          </w:p>
          <w:p w:rsidR="00EF6DA4" w:rsidRPr="00EF6DA4" w:rsidRDefault="00EF6DA4" w:rsidP="00EF6DA4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F6DA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EF6DA4">
            <w:pPr>
              <w:jc w:val="both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>Комплексные проверки потенциально-опасных объектов на предмет  профилактики террористических актов  и техногенных аварий на них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6DA4" w:rsidRDefault="00EF6DA4" w:rsidP="00087719">
            <w:pPr>
              <w:jc w:val="center"/>
              <w:rPr>
                <w:sz w:val="22"/>
                <w:szCs w:val="22"/>
              </w:rPr>
            </w:pPr>
          </w:p>
          <w:p w:rsidR="00C67300" w:rsidRPr="00EF6DA4" w:rsidRDefault="00EF6DA4" w:rsidP="00087719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Default="00EF6DA4" w:rsidP="00EF6DA4">
            <w:pPr>
              <w:jc w:val="center"/>
            </w:pPr>
            <w:r w:rsidRPr="00A150F4">
              <w:t>Отдел по делам              ГО и ЧС,                          ОГПН                             (по согласованию),                            МО МВД России «</w:t>
            </w:r>
            <w:proofErr w:type="spellStart"/>
            <w:r w:rsidRPr="00A150F4">
              <w:t>Похвистневский</w:t>
            </w:r>
            <w:proofErr w:type="spellEnd"/>
            <w:r w:rsidRPr="00A150F4">
              <w:t>» (по согласованию)</w:t>
            </w:r>
          </w:p>
          <w:p w:rsidR="00A150F4" w:rsidRPr="00A150F4" w:rsidRDefault="00A150F4" w:rsidP="00EF6DA4">
            <w:pPr>
              <w:jc w:val="center"/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6DA4" w:rsidRDefault="00EF6DA4" w:rsidP="00EF6DA4">
            <w:pPr>
              <w:jc w:val="center"/>
              <w:rPr>
                <w:sz w:val="22"/>
                <w:szCs w:val="22"/>
              </w:rPr>
            </w:pPr>
          </w:p>
          <w:p w:rsidR="00C67300" w:rsidRPr="00EF6DA4" w:rsidRDefault="00EF6DA4" w:rsidP="00EF6DA4">
            <w:pPr>
              <w:jc w:val="center"/>
              <w:rPr>
                <w:sz w:val="22"/>
                <w:szCs w:val="22"/>
              </w:rPr>
            </w:pPr>
            <w:r w:rsidRPr="00EF6DA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087719">
            <w:pPr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50F4" w:rsidRDefault="00A150F4" w:rsidP="00087719">
            <w:pPr>
              <w:jc w:val="center"/>
              <w:rPr>
                <w:sz w:val="22"/>
                <w:szCs w:val="22"/>
              </w:rPr>
            </w:pPr>
          </w:p>
          <w:p w:rsidR="00C67300" w:rsidRPr="00A150F4" w:rsidRDefault="00A150F4" w:rsidP="00087719">
            <w:pPr>
              <w:jc w:val="center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50F4" w:rsidRPr="00A150F4" w:rsidRDefault="00A150F4" w:rsidP="00A150F4">
            <w:pPr>
              <w:jc w:val="center"/>
            </w:pPr>
            <w:r w:rsidRPr="00A150F4">
              <w:t xml:space="preserve">Отдел по делам </w:t>
            </w:r>
            <w:r>
              <w:t xml:space="preserve">              </w:t>
            </w:r>
            <w:r w:rsidRPr="00A150F4">
              <w:t xml:space="preserve">ГО и ЧС, </w:t>
            </w:r>
            <w:r>
              <w:t xml:space="preserve">   </w:t>
            </w:r>
            <w:r w:rsidRPr="00A150F4">
              <w:t>предприятия и учреждения района</w:t>
            </w:r>
            <w:r>
              <w:t xml:space="preserve"> (по согласованию)</w:t>
            </w:r>
            <w:r w:rsidRPr="00A150F4">
              <w:t>,</w:t>
            </w:r>
          </w:p>
          <w:p w:rsidR="00A150F4" w:rsidRPr="00A150F4" w:rsidRDefault="00A150F4" w:rsidP="00A150F4">
            <w:pPr>
              <w:jc w:val="center"/>
            </w:pPr>
            <w:r w:rsidRPr="00A150F4">
              <w:t xml:space="preserve"> Администрации сельских поселений</w:t>
            </w:r>
          </w:p>
          <w:p w:rsidR="00C67300" w:rsidRPr="004146A9" w:rsidRDefault="00A150F4" w:rsidP="00A150F4">
            <w:pPr>
              <w:jc w:val="center"/>
              <w:rPr>
                <w:sz w:val="24"/>
                <w:szCs w:val="24"/>
              </w:rPr>
            </w:pPr>
            <w:r w:rsidRPr="00A150F4">
              <w:t xml:space="preserve"> (по согласованию)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Default="00C67300" w:rsidP="00087719">
            <w:pPr>
              <w:rPr>
                <w:sz w:val="24"/>
                <w:szCs w:val="24"/>
              </w:rPr>
            </w:pPr>
          </w:p>
          <w:p w:rsidR="00A150F4" w:rsidRPr="00A150F4" w:rsidRDefault="00A150F4" w:rsidP="00A150F4">
            <w:pPr>
              <w:jc w:val="center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A150F4" w:rsidRDefault="00A150F4" w:rsidP="00A15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67300" w:rsidRPr="00A150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C67300" w:rsidRDefault="00C67300" w:rsidP="00A150F4">
            <w:pPr>
              <w:jc w:val="both"/>
              <w:rPr>
                <w:sz w:val="22"/>
                <w:szCs w:val="22"/>
              </w:rPr>
            </w:pPr>
            <w:r w:rsidRPr="00C67300">
              <w:rPr>
                <w:sz w:val="22"/>
                <w:szCs w:val="22"/>
              </w:rPr>
              <w:t xml:space="preserve">Проведение заседаний </w:t>
            </w:r>
            <w:r w:rsidR="00A150F4">
              <w:rPr>
                <w:sz w:val="22"/>
                <w:szCs w:val="22"/>
              </w:rPr>
              <w:t>антитеррористической комиссии</w:t>
            </w:r>
            <w:r w:rsidRPr="00C67300">
              <w:rPr>
                <w:sz w:val="22"/>
                <w:szCs w:val="22"/>
              </w:rPr>
              <w:t xml:space="preserve"> по профилактике терроризма  на территории </w:t>
            </w:r>
            <w:proofErr w:type="spellStart"/>
            <w:r w:rsidRPr="00C67300">
              <w:rPr>
                <w:sz w:val="22"/>
                <w:szCs w:val="22"/>
              </w:rPr>
              <w:t>Похвистневского</w:t>
            </w:r>
            <w:proofErr w:type="spellEnd"/>
            <w:r w:rsidRPr="00C67300">
              <w:rPr>
                <w:sz w:val="22"/>
                <w:szCs w:val="22"/>
              </w:rPr>
              <w:t xml:space="preserve"> </w:t>
            </w:r>
            <w:r w:rsidR="00A150F4">
              <w:rPr>
                <w:sz w:val="22"/>
                <w:szCs w:val="22"/>
              </w:rPr>
              <w:t>района</w:t>
            </w:r>
            <w:r w:rsidRPr="00C67300">
              <w:rPr>
                <w:sz w:val="22"/>
                <w:szCs w:val="22"/>
              </w:rPr>
              <w:t>          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50F4" w:rsidRDefault="00A150F4" w:rsidP="00087719">
            <w:pPr>
              <w:jc w:val="center"/>
              <w:rPr>
                <w:sz w:val="22"/>
                <w:szCs w:val="22"/>
              </w:rPr>
            </w:pPr>
          </w:p>
          <w:p w:rsidR="00C67300" w:rsidRPr="00A150F4" w:rsidRDefault="00C67300" w:rsidP="00087719">
            <w:pPr>
              <w:jc w:val="center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t>1 раз в квартал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50F4" w:rsidRDefault="00A150F4" w:rsidP="00A150F4">
            <w:pPr>
              <w:jc w:val="center"/>
            </w:pPr>
          </w:p>
          <w:p w:rsidR="00A150F4" w:rsidRDefault="00A150F4" w:rsidP="00A150F4">
            <w:pPr>
              <w:jc w:val="center"/>
            </w:pPr>
            <w:r w:rsidRPr="00A150F4">
              <w:t xml:space="preserve">Глава района, </w:t>
            </w:r>
          </w:p>
          <w:p w:rsidR="00C67300" w:rsidRPr="00A150F4" w:rsidRDefault="00A150F4" w:rsidP="00A150F4">
            <w:pPr>
              <w:jc w:val="center"/>
            </w:pPr>
            <w:r w:rsidRPr="00A150F4">
              <w:t>антитеррористическ</w:t>
            </w:r>
            <w:r>
              <w:t>ая</w:t>
            </w:r>
            <w:r w:rsidRPr="00A150F4">
              <w:t xml:space="preserve"> комисси</w:t>
            </w:r>
            <w:r>
              <w:t>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A150F4" w:rsidRDefault="00C67300" w:rsidP="00A150F4">
            <w:pPr>
              <w:jc w:val="center"/>
              <w:rPr>
                <w:sz w:val="22"/>
                <w:szCs w:val="22"/>
              </w:rPr>
            </w:pPr>
          </w:p>
          <w:p w:rsidR="00A150F4" w:rsidRPr="00A150F4" w:rsidRDefault="00A150F4" w:rsidP="00A150F4">
            <w:pPr>
              <w:jc w:val="center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951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4146A9" w:rsidRDefault="00C67300" w:rsidP="00087719">
            <w:pPr>
              <w:jc w:val="center"/>
              <w:rPr>
                <w:b/>
                <w:sz w:val="24"/>
                <w:szCs w:val="24"/>
              </w:rPr>
            </w:pPr>
            <w:r w:rsidRPr="004146A9">
              <w:rPr>
                <w:b/>
                <w:sz w:val="24"/>
                <w:szCs w:val="24"/>
              </w:rPr>
              <w:t>2. Мероприятия по профилактике экстремизма и терроризма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A150F4" w:rsidRDefault="00A150F4" w:rsidP="00087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4146A9" w:rsidRDefault="00C67300" w:rsidP="00A150F4">
            <w:pPr>
              <w:jc w:val="both"/>
              <w:rPr>
                <w:sz w:val="24"/>
                <w:szCs w:val="24"/>
              </w:rPr>
            </w:pPr>
            <w:r w:rsidRPr="00C67300">
              <w:rPr>
                <w:sz w:val="22"/>
                <w:szCs w:val="22"/>
              </w:rPr>
              <w:t>Проведение учений и  тренировок на объектах культуры, спорта и образования по отработке взаимодействия         террито</w:t>
            </w:r>
            <w:r w:rsidRPr="00C67300">
              <w:rPr>
                <w:sz w:val="22"/>
                <w:szCs w:val="22"/>
              </w:rPr>
              <w:lastRenderedPageBreak/>
              <w:t xml:space="preserve">риальных органов исполнительной власти </w:t>
            </w:r>
            <w:r w:rsidRPr="00A150F4">
              <w:rPr>
                <w:sz w:val="22"/>
                <w:szCs w:val="22"/>
              </w:rPr>
              <w:t>и правоохранительных органов при угрозе совершения террористического акта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50F4" w:rsidRDefault="00A150F4" w:rsidP="001166D0">
            <w:pPr>
              <w:jc w:val="center"/>
              <w:rPr>
                <w:sz w:val="22"/>
                <w:szCs w:val="22"/>
              </w:rPr>
            </w:pPr>
          </w:p>
          <w:p w:rsidR="00C67300" w:rsidRPr="00A150F4" w:rsidRDefault="00A150F4" w:rsidP="001166D0">
            <w:pPr>
              <w:jc w:val="center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A150F4" w:rsidRDefault="00C67300" w:rsidP="00087719">
            <w:pPr>
              <w:jc w:val="center"/>
              <w:rPr>
                <w:sz w:val="22"/>
                <w:szCs w:val="22"/>
              </w:rPr>
            </w:pPr>
          </w:p>
          <w:p w:rsidR="00C67300" w:rsidRDefault="00A150F4" w:rsidP="00A150F4">
            <w:pPr>
              <w:jc w:val="center"/>
            </w:pPr>
            <w:r w:rsidRPr="00A150F4">
              <w:t xml:space="preserve">Отдел по делам  ГО и ЧС, Управление культуры Администрации </w:t>
            </w:r>
            <w:r w:rsidRPr="00A150F4">
              <w:lastRenderedPageBreak/>
              <w:t xml:space="preserve">района, </w:t>
            </w:r>
            <w:proofErr w:type="spellStart"/>
            <w:r w:rsidRPr="00A150F4">
              <w:t>Похвистневский</w:t>
            </w:r>
            <w:proofErr w:type="spellEnd"/>
            <w:r w:rsidRPr="00A150F4">
              <w:t xml:space="preserve"> отдел образования (по согласованию), МО МВД России «</w:t>
            </w:r>
            <w:proofErr w:type="spellStart"/>
            <w:r w:rsidRPr="00A150F4">
              <w:t>Похвистневский</w:t>
            </w:r>
            <w:proofErr w:type="spellEnd"/>
            <w:r w:rsidRPr="00A150F4">
              <w:t>» (по согласованию), Комитет по физической культуре, спорту и молодежной политики</w:t>
            </w:r>
          </w:p>
          <w:p w:rsidR="00A150F4" w:rsidRPr="00A150F4" w:rsidRDefault="00A150F4" w:rsidP="00A150F4">
            <w:pPr>
              <w:jc w:val="center"/>
            </w:pP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Default="00C67300" w:rsidP="00087719">
            <w:pPr>
              <w:rPr>
                <w:sz w:val="24"/>
                <w:szCs w:val="24"/>
              </w:rPr>
            </w:pPr>
          </w:p>
          <w:p w:rsidR="00A150F4" w:rsidRPr="00A150F4" w:rsidRDefault="00A150F4" w:rsidP="00A150F4">
            <w:pPr>
              <w:jc w:val="center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t>---</w:t>
            </w:r>
          </w:p>
        </w:tc>
      </w:tr>
      <w:tr w:rsidR="00C67300" w:rsidRPr="004146A9" w:rsidTr="00A150F4">
        <w:trPr>
          <w:gridAfter w:val="1"/>
          <w:wAfter w:w="3592" w:type="dxa"/>
          <w:tblCellSpacing w:w="0" w:type="dxa"/>
        </w:trPr>
        <w:tc>
          <w:tcPr>
            <w:tcW w:w="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A150F4" w:rsidRDefault="00A150F4" w:rsidP="00087719">
            <w:pPr>
              <w:jc w:val="center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A150F4" w:rsidRDefault="00C67300" w:rsidP="00A150F4">
            <w:pPr>
              <w:jc w:val="both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t>Выявление фактов распространения экстремистской литературы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50F4" w:rsidRDefault="00A150F4" w:rsidP="00087719">
            <w:pPr>
              <w:jc w:val="center"/>
              <w:rPr>
                <w:sz w:val="22"/>
                <w:szCs w:val="22"/>
              </w:rPr>
            </w:pPr>
          </w:p>
          <w:p w:rsidR="00C67300" w:rsidRPr="00A150F4" w:rsidRDefault="00A150F4" w:rsidP="00087719">
            <w:pPr>
              <w:jc w:val="center"/>
              <w:rPr>
                <w:sz w:val="22"/>
                <w:szCs w:val="22"/>
              </w:rPr>
            </w:pPr>
            <w:r w:rsidRPr="00A150F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Pr="00A150F4" w:rsidRDefault="00A150F4" w:rsidP="00087719">
            <w:pPr>
              <w:jc w:val="center"/>
            </w:pPr>
            <w:r w:rsidRPr="00A150F4">
              <w:t>Администрации сельских поселений (по согласованию) совместно с                         МО МВД России «</w:t>
            </w:r>
            <w:proofErr w:type="spellStart"/>
            <w:r w:rsidRPr="00A150F4">
              <w:t>Похвистн</w:t>
            </w:r>
            <w:r>
              <w:t>е</w:t>
            </w:r>
            <w:r w:rsidRPr="00A150F4">
              <w:t>вский</w:t>
            </w:r>
            <w:proofErr w:type="spellEnd"/>
            <w:r w:rsidRPr="00A150F4">
              <w:t>»             (по согласованию)</w:t>
            </w:r>
          </w:p>
          <w:p w:rsidR="00A150F4" w:rsidRPr="00A150F4" w:rsidRDefault="00A150F4" w:rsidP="000877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7300" w:rsidRDefault="00C67300" w:rsidP="00087719">
            <w:pPr>
              <w:rPr>
                <w:sz w:val="24"/>
                <w:szCs w:val="24"/>
              </w:rPr>
            </w:pPr>
          </w:p>
          <w:p w:rsidR="00A150F4" w:rsidRPr="00A150F4" w:rsidRDefault="00A150F4" w:rsidP="00A150F4">
            <w:pPr>
              <w:jc w:val="center"/>
            </w:pPr>
            <w:r w:rsidRPr="00A150F4">
              <w:t>---</w:t>
            </w:r>
          </w:p>
        </w:tc>
      </w:tr>
    </w:tbl>
    <w:p w:rsidR="003C1F43" w:rsidRDefault="003C1F43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A150F4" w:rsidRPr="004146A9" w:rsidRDefault="00A150F4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3C1F43" w:rsidRPr="004146A9" w:rsidRDefault="003C1F43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A150F4" w:rsidRDefault="00A150F4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A150F4" w:rsidRDefault="00A150F4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A150F4" w:rsidRDefault="00A150F4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A150F4" w:rsidRDefault="00A150F4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A150F4" w:rsidRDefault="00A150F4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A150F4" w:rsidRDefault="00A150F4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A150F4" w:rsidRPr="004146A9" w:rsidRDefault="00A150F4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3C1F43" w:rsidRPr="004146A9" w:rsidRDefault="003C1F43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3C1F43" w:rsidRPr="004146A9" w:rsidRDefault="003C1F43" w:rsidP="003C1F43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3C1F43" w:rsidRPr="004146A9" w:rsidRDefault="003C1F43" w:rsidP="003C1F43">
      <w:pPr>
        <w:pStyle w:val="20"/>
        <w:keepNext/>
        <w:keepLines/>
        <w:shd w:val="clear" w:color="auto" w:fill="auto"/>
        <w:spacing w:after="0" w:line="240" w:lineRule="auto"/>
        <w:ind w:firstLine="0"/>
        <w:jc w:val="center"/>
        <w:rPr>
          <w:sz w:val="24"/>
          <w:szCs w:val="24"/>
        </w:rPr>
      </w:pPr>
    </w:p>
    <w:p w:rsidR="006F371F" w:rsidRDefault="006F371F"/>
    <w:sectPr w:rsidR="006F371F" w:rsidSect="005571DD">
      <w:footerReference w:type="even" r:id="rId9"/>
      <w:footerReference w:type="default" r:id="rId10"/>
      <w:pgSz w:w="11906" w:h="16838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FC" w:rsidRDefault="00CD41FC">
      <w:r>
        <w:separator/>
      </w:r>
    </w:p>
  </w:endnote>
  <w:endnote w:type="continuationSeparator" w:id="0">
    <w:p w:rsidR="00CD41FC" w:rsidRDefault="00CD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DF4" w:rsidRDefault="003C1F43" w:rsidP="00DD23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3DF4" w:rsidRDefault="00CD41FC" w:rsidP="00343DF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DF4" w:rsidRDefault="00CD41FC" w:rsidP="00343D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FC" w:rsidRDefault="00CD41FC">
      <w:r>
        <w:separator/>
      </w:r>
    </w:p>
  </w:footnote>
  <w:footnote w:type="continuationSeparator" w:id="0">
    <w:p w:rsidR="00CD41FC" w:rsidRDefault="00CD4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37C1"/>
    <w:multiLevelType w:val="multilevel"/>
    <w:tmpl w:val="5330E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E214C"/>
    <w:multiLevelType w:val="multilevel"/>
    <w:tmpl w:val="2D5EF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3228D"/>
    <w:multiLevelType w:val="multilevel"/>
    <w:tmpl w:val="8DD4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DF0B62"/>
    <w:multiLevelType w:val="hybridMultilevel"/>
    <w:tmpl w:val="E4541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F5035"/>
    <w:multiLevelType w:val="multilevel"/>
    <w:tmpl w:val="B568E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43"/>
    <w:rsid w:val="0003029F"/>
    <w:rsid w:val="000A7A13"/>
    <w:rsid w:val="001166D0"/>
    <w:rsid w:val="001301C1"/>
    <w:rsid w:val="0014501F"/>
    <w:rsid w:val="00145A5A"/>
    <w:rsid w:val="001654C0"/>
    <w:rsid w:val="00171F43"/>
    <w:rsid w:val="001932D1"/>
    <w:rsid w:val="00275B68"/>
    <w:rsid w:val="002C2960"/>
    <w:rsid w:val="00321F8B"/>
    <w:rsid w:val="00390E9C"/>
    <w:rsid w:val="003B45FD"/>
    <w:rsid w:val="003C1F43"/>
    <w:rsid w:val="004820B9"/>
    <w:rsid w:val="004A443B"/>
    <w:rsid w:val="00522B2C"/>
    <w:rsid w:val="00543D62"/>
    <w:rsid w:val="0054598C"/>
    <w:rsid w:val="00575BE6"/>
    <w:rsid w:val="005856D4"/>
    <w:rsid w:val="005F5CF6"/>
    <w:rsid w:val="006F371F"/>
    <w:rsid w:val="006F6E7A"/>
    <w:rsid w:val="007156E2"/>
    <w:rsid w:val="007D4856"/>
    <w:rsid w:val="007D4A6C"/>
    <w:rsid w:val="00807B8F"/>
    <w:rsid w:val="00837CBB"/>
    <w:rsid w:val="00882410"/>
    <w:rsid w:val="00886A3B"/>
    <w:rsid w:val="008B0899"/>
    <w:rsid w:val="008E3250"/>
    <w:rsid w:val="009233A8"/>
    <w:rsid w:val="009278C8"/>
    <w:rsid w:val="009A121B"/>
    <w:rsid w:val="009E1CED"/>
    <w:rsid w:val="00A1149E"/>
    <w:rsid w:val="00A150F4"/>
    <w:rsid w:val="00A44C79"/>
    <w:rsid w:val="00B24972"/>
    <w:rsid w:val="00B315EB"/>
    <w:rsid w:val="00B33508"/>
    <w:rsid w:val="00BE620D"/>
    <w:rsid w:val="00C67300"/>
    <w:rsid w:val="00C77508"/>
    <w:rsid w:val="00CA6E5A"/>
    <w:rsid w:val="00CD41FC"/>
    <w:rsid w:val="00D24AD3"/>
    <w:rsid w:val="00D421D5"/>
    <w:rsid w:val="00D57C66"/>
    <w:rsid w:val="00D81447"/>
    <w:rsid w:val="00D8357F"/>
    <w:rsid w:val="00DC2ACF"/>
    <w:rsid w:val="00DD1727"/>
    <w:rsid w:val="00EB3324"/>
    <w:rsid w:val="00ED26BD"/>
    <w:rsid w:val="00EF6DA4"/>
    <w:rsid w:val="00F01FFE"/>
    <w:rsid w:val="00F1183E"/>
    <w:rsid w:val="00F82252"/>
    <w:rsid w:val="00F93FB9"/>
    <w:rsid w:val="00FD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4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1F4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3C1F43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C1F43"/>
  </w:style>
  <w:style w:type="character" w:customStyle="1" w:styleId="2">
    <w:name w:val="Заголовок №2_ Знак"/>
    <w:link w:val="20"/>
    <w:rsid w:val="003C1F43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0">
    <w:name w:val="Заголовок №2_"/>
    <w:basedOn w:val="a"/>
    <w:link w:val="2"/>
    <w:rsid w:val="003C1F43"/>
    <w:pPr>
      <w:shd w:val="clear" w:color="auto" w:fill="FFFFFF"/>
      <w:spacing w:after="240" w:line="286" w:lineRule="exact"/>
      <w:ind w:hanging="200"/>
      <w:outlineLvl w:val="1"/>
    </w:pPr>
    <w:rPr>
      <w:rFonts w:eastAsia="Arial Unicode MS" w:cstheme="minorBidi"/>
      <w:b/>
      <w:bCs/>
      <w:sz w:val="23"/>
      <w:szCs w:val="23"/>
    </w:rPr>
  </w:style>
  <w:style w:type="paragraph" w:customStyle="1" w:styleId="21">
    <w:name w:val="Основной текст (2)"/>
    <w:basedOn w:val="a"/>
    <w:rsid w:val="003C1F43"/>
    <w:pPr>
      <w:shd w:val="clear" w:color="auto" w:fill="FFFFFF"/>
      <w:suppressAutoHyphens/>
      <w:spacing w:line="365" w:lineRule="exact"/>
    </w:pPr>
    <w:rPr>
      <w:sz w:val="30"/>
      <w:szCs w:val="30"/>
      <w:lang w:eastAsia="ar-SA"/>
    </w:rPr>
  </w:style>
  <w:style w:type="paragraph" w:customStyle="1" w:styleId="1">
    <w:name w:val="Указатель пользователя 1"/>
    <w:basedOn w:val="a"/>
    <w:rsid w:val="003C1F43"/>
    <w:pPr>
      <w:suppressLineNumbers/>
      <w:tabs>
        <w:tab w:val="right" w:leader="dot" w:pos="9636"/>
      </w:tabs>
      <w:suppressAutoHyphens/>
    </w:pPr>
    <w:rPr>
      <w:rFonts w:ascii="Arial" w:hAnsi="Arial" w:cs="Tahoma"/>
      <w:sz w:val="24"/>
      <w:szCs w:val="24"/>
      <w:lang w:eastAsia="ar-SA"/>
    </w:rPr>
  </w:style>
  <w:style w:type="paragraph" w:styleId="a6">
    <w:name w:val="Normal (Web)"/>
    <w:basedOn w:val="a"/>
    <w:rsid w:val="003C1F43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qFormat/>
    <w:rsid w:val="003C1F43"/>
    <w:rPr>
      <w:b/>
      <w:bCs/>
    </w:rPr>
  </w:style>
  <w:style w:type="paragraph" w:styleId="a8">
    <w:name w:val="List Paragraph"/>
    <w:basedOn w:val="a"/>
    <w:uiPriority w:val="34"/>
    <w:qFormat/>
    <w:rsid w:val="001301C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54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54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4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1F4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3C1F43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C1F43"/>
  </w:style>
  <w:style w:type="character" w:customStyle="1" w:styleId="2">
    <w:name w:val="Заголовок №2_ Знак"/>
    <w:link w:val="20"/>
    <w:rsid w:val="003C1F43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0">
    <w:name w:val="Заголовок №2_"/>
    <w:basedOn w:val="a"/>
    <w:link w:val="2"/>
    <w:rsid w:val="003C1F43"/>
    <w:pPr>
      <w:shd w:val="clear" w:color="auto" w:fill="FFFFFF"/>
      <w:spacing w:after="240" w:line="286" w:lineRule="exact"/>
      <w:ind w:hanging="200"/>
      <w:outlineLvl w:val="1"/>
    </w:pPr>
    <w:rPr>
      <w:rFonts w:eastAsia="Arial Unicode MS" w:cstheme="minorBidi"/>
      <w:b/>
      <w:bCs/>
      <w:sz w:val="23"/>
      <w:szCs w:val="23"/>
    </w:rPr>
  </w:style>
  <w:style w:type="paragraph" w:customStyle="1" w:styleId="21">
    <w:name w:val="Основной текст (2)"/>
    <w:basedOn w:val="a"/>
    <w:rsid w:val="003C1F43"/>
    <w:pPr>
      <w:shd w:val="clear" w:color="auto" w:fill="FFFFFF"/>
      <w:suppressAutoHyphens/>
      <w:spacing w:line="365" w:lineRule="exact"/>
    </w:pPr>
    <w:rPr>
      <w:sz w:val="30"/>
      <w:szCs w:val="30"/>
      <w:lang w:eastAsia="ar-SA"/>
    </w:rPr>
  </w:style>
  <w:style w:type="paragraph" w:customStyle="1" w:styleId="1">
    <w:name w:val="Указатель пользователя 1"/>
    <w:basedOn w:val="a"/>
    <w:rsid w:val="003C1F43"/>
    <w:pPr>
      <w:suppressLineNumbers/>
      <w:tabs>
        <w:tab w:val="right" w:leader="dot" w:pos="9636"/>
      </w:tabs>
      <w:suppressAutoHyphens/>
    </w:pPr>
    <w:rPr>
      <w:rFonts w:ascii="Arial" w:hAnsi="Arial" w:cs="Tahoma"/>
      <w:sz w:val="24"/>
      <w:szCs w:val="24"/>
      <w:lang w:eastAsia="ar-SA"/>
    </w:rPr>
  </w:style>
  <w:style w:type="paragraph" w:styleId="a6">
    <w:name w:val="Normal (Web)"/>
    <w:basedOn w:val="a"/>
    <w:rsid w:val="003C1F43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qFormat/>
    <w:rsid w:val="003C1F43"/>
    <w:rPr>
      <w:b/>
      <w:bCs/>
    </w:rPr>
  </w:style>
  <w:style w:type="paragraph" w:styleId="a8">
    <w:name w:val="List Paragraph"/>
    <w:basedOn w:val="a"/>
    <w:uiPriority w:val="34"/>
    <w:qFormat/>
    <w:rsid w:val="001301C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54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54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F8F28-1431-482C-9596-FD35F319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43</cp:revision>
  <cp:lastPrinted>2014-01-03T06:23:00Z</cp:lastPrinted>
  <dcterms:created xsi:type="dcterms:W3CDTF">2013-12-23T05:02:00Z</dcterms:created>
  <dcterms:modified xsi:type="dcterms:W3CDTF">2014-01-13T05:16:00Z</dcterms:modified>
</cp:coreProperties>
</file>