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96464" w:rsidTr="00D56B97">
        <w:trPr>
          <w:trHeight w:val="728"/>
        </w:trPr>
        <w:tc>
          <w:tcPr>
            <w:tcW w:w="4518" w:type="dxa"/>
            <w:vMerge w:val="restart"/>
            <w:hideMark/>
          </w:tcPr>
          <w:p w:rsidR="00196464" w:rsidRDefault="00196464" w:rsidP="00D56B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96464" w:rsidRDefault="00196464" w:rsidP="00D56B9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96464" w:rsidRDefault="00196464" w:rsidP="00D56B9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96464" w:rsidRDefault="006D2D11" w:rsidP="00D56B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20.09.2013</w:t>
            </w:r>
            <w:r w:rsidR="00196464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</w:rPr>
              <w:t>653</w:t>
            </w:r>
          </w:p>
          <w:p w:rsidR="00196464" w:rsidRDefault="00196464" w:rsidP="00D56B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96464" w:rsidRDefault="00196464" w:rsidP="00D56B97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96464" w:rsidTr="00D56B9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96464" w:rsidRDefault="00196464" w:rsidP="00D56B9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196464" w:rsidRDefault="00196464" w:rsidP="00196464">
      <w:r>
        <w:t xml:space="preserve">         </w:t>
      </w:r>
    </w:p>
    <w:p w:rsidR="00196464" w:rsidRDefault="00196464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оплате труда</w:t>
      </w:r>
    </w:p>
    <w:p w:rsidR="00196464" w:rsidRDefault="00196464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работников муниципального бюджетного образовательного</w:t>
      </w:r>
    </w:p>
    <w:p w:rsidR="00196464" w:rsidRDefault="00196464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учреждения дополнительного образования детей</w:t>
      </w:r>
    </w:p>
    <w:p w:rsidR="00196464" w:rsidRDefault="00196464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«Детская школа искусств» с. </w:t>
      </w:r>
      <w:proofErr w:type="spellStart"/>
      <w:r>
        <w:rPr>
          <w:rFonts w:ascii="Times New Roman" w:hAnsi="Times New Roman" w:cs="Times New Roman"/>
        </w:rPr>
        <w:t>Подбельск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196464" w:rsidRDefault="006D2D11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196464">
        <w:rPr>
          <w:rFonts w:ascii="Times New Roman" w:hAnsi="Times New Roman" w:cs="Times New Roman"/>
        </w:rPr>
        <w:t xml:space="preserve">айона </w:t>
      </w:r>
      <w:proofErr w:type="spellStart"/>
      <w:r w:rsidR="00196464">
        <w:rPr>
          <w:rFonts w:ascii="Times New Roman" w:hAnsi="Times New Roman" w:cs="Times New Roman"/>
        </w:rPr>
        <w:t>Похвистневский</w:t>
      </w:r>
      <w:proofErr w:type="spellEnd"/>
      <w:r w:rsidR="00196464">
        <w:rPr>
          <w:rFonts w:ascii="Times New Roman" w:hAnsi="Times New Roman" w:cs="Times New Roman"/>
        </w:rPr>
        <w:t xml:space="preserve"> Самарской области</w:t>
      </w:r>
    </w:p>
    <w:p w:rsidR="00196464" w:rsidRDefault="00196464" w:rsidP="001964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196464" w:rsidRDefault="00196464" w:rsidP="001964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совершенствования оплаты труда работников </w:t>
      </w:r>
      <w:r w:rsidRPr="00C757C9">
        <w:rPr>
          <w:rFonts w:ascii="Times New Roman" w:hAnsi="Times New Roman" w:cs="Times New Roman"/>
          <w:bCs/>
          <w:sz w:val="28"/>
          <w:szCs w:val="28"/>
        </w:rPr>
        <w:t>муниципального бюджетного образовательного учреждения дополнительного образования</w:t>
      </w:r>
      <w:proofErr w:type="gramEnd"/>
      <w:r w:rsidRPr="00C757C9">
        <w:rPr>
          <w:rFonts w:ascii="Times New Roman" w:hAnsi="Times New Roman" w:cs="Times New Roman"/>
          <w:bCs/>
          <w:sz w:val="28"/>
          <w:szCs w:val="28"/>
        </w:rPr>
        <w:t xml:space="preserve"> детей «Детская школа искусств» с. </w:t>
      </w:r>
      <w:proofErr w:type="spellStart"/>
      <w:r w:rsidRPr="00C757C9">
        <w:rPr>
          <w:rFonts w:ascii="Times New Roman" w:hAnsi="Times New Roman" w:cs="Times New Roman"/>
          <w:bCs/>
          <w:sz w:val="28"/>
          <w:szCs w:val="28"/>
        </w:rPr>
        <w:t>Подбельск</w:t>
      </w:r>
      <w:proofErr w:type="spellEnd"/>
      <w:r w:rsidRPr="00C757C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C757C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C757C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повышения их мотивации к достижению качественных результатов труда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464" w:rsidRDefault="00196464" w:rsidP="00196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196464" w:rsidRDefault="00196464" w:rsidP="00196464">
      <w:pPr>
        <w:jc w:val="center"/>
        <w:rPr>
          <w:rFonts w:ascii="Times New Roman" w:hAnsi="Times New Roman" w:cs="Times New Roman"/>
        </w:rPr>
      </w:pPr>
    </w:p>
    <w:p w:rsidR="00196464" w:rsidRDefault="00196464" w:rsidP="0019646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757C9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прилагаемое Положение</w:t>
      </w:r>
      <w:r w:rsidRPr="00C75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757C9">
        <w:rPr>
          <w:rFonts w:ascii="Times New Roman" w:hAnsi="Times New Roman" w:cs="Times New Roman"/>
          <w:bCs/>
          <w:sz w:val="28"/>
          <w:szCs w:val="28"/>
        </w:rPr>
        <w:t xml:space="preserve">б оплате труда работников муниципального бюджетного образовательного учреждения дополнительного образования детей «Детская школа искусств» с. </w:t>
      </w:r>
      <w:proofErr w:type="spellStart"/>
      <w:r w:rsidRPr="00C757C9">
        <w:rPr>
          <w:rFonts w:ascii="Times New Roman" w:hAnsi="Times New Roman" w:cs="Times New Roman"/>
          <w:bCs/>
          <w:sz w:val="28"/>
          <w:szCs w:val="28"/>
        </w:rPr>
        <w:t>Подбельск</w:t>
      </w:r>
      <w:proofErr w:type="spellEnd"/>
      <w:r w:rsidRPr="00C757C9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C757C9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C757C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96464" w:rsidRPr="00C757C9" w:rsidRDefault="00196464" w:rsidP="00196464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Настоящее Постановление вступает в силу с момента его подписания и распространяет свое действие на правоотношения, возникшие с 01.06.2013г.</w:t>
      </w:r>
      <w:r w:rsidRPr="00C757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96464" w:rsidRDefault="00196464" w:rsidP="0019646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района.</w:t>
      </w:r>
    </w:p>
    <w:p w:rsidR="00196464" w:rsidRDefault="00196464" w:rsidP="00196464">
      <w:pPr>
        <w:spacing w:line="360" w:lineRule="auto"/>
        <w:jc w:val="both"/>
        <w:rPr>
          <w:rFonts w:ascii="Times New Roman" w:hAnsi="Times New Roman" w:cs="Times New Roman"/>
        </w:rPr>
      </w:pPr>
    </w:p>
    <w:p w:rsidR="00196464" w:rsidRDefault="00196464" w:rsidP="00196464">
      <w:pPr>
        <w:ind w:left="284" w:hanging="851"/>
        <w:jc w:val="both"/>
        <w:rPr>
          <w:rFonts w:ascii="Times New Roman" w:hAnsi="Times New Roman" w:cs="Times New Roman"/>
        </w:rPr>
      </w:pPr>
    </w:p>
    <w:p w:rsidR="00196464" w:rsidRDefault="00196464" w:rsidP="00196464">
      <w:pPr>
        <w:jc w:val="both"/>
        <w:rPr>
          <w:rFonts w:ascii="Times New Roman" w:hAnsi="Times New Roman" w:cs="Times New Roman"/>
        </w:rPr>
      </w:pPr>
    </w:p>
    <w:p w:rsidR="00196464" w:rsidRDefault="00196464" w:rsidP="00196464">
      <w:pPr>
        <w:jc w:val="both"/>
        <w:rPr>
          <w:rFonts w:ascii="Times New Roman" w:hAnsi="Times New Roman" w:cs="Times New Roman"/>
        </w:rPr>
      </w:pPr>
    </w:p>
    <w:p w:rsidR="00196464" w:rsidRDefault="00196464" w:rsidP="00196464">
      <w:pPr>
        <w:jc w:val="both"/>
        <w:rPr>
          <w:rFonts w:ascii="Times New Roman" w:hAnsi="Times New Roman" w:cs="Times New Roman"/>
        </w:rPr>
      </w:pPr>
    </w:p>
    <w:p w:rsidR="00196464" w:rsidRDefault="00196464" w:rsidP="0019646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196464" w:rsidRDefault="00196464" w:rsidP="00196464">
      <w:pPr>
        <w:jc w:val="both"/>
      </w:pPr>
    </w:p>
    <w:p w:rsidR="00196464" w:rsidRDefault="00196464" w:rsidP="00196464">
      <w:pPr>
        <w:jc w:val="both"/>
      </w:pPr>
    </w:p>
    <w:p w:rsidR="00196464" w:rsidRDefault="00196464" w:rsidP="00196464">
      <w:pPr>
        <w:jc w:val="both"/>
      </w:pPr>
    </w:p>
    <w:p w:rsidR="00196464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96464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2FD3">
        <w:rPr>
          <w:rFonts w:ascii="Times New Roman" w:hAnsi="Times New Roman" w:cs="Times New Roman"/>
          <w:bCs/>
          <w:sz w:val="24"/>
          <w:szCs w:val="24"/>
        </w:rPr>
        <w:t>УТВЕРЖДЕНО</w:t>
      </w:r>
    </w:p>
    <w:p w:rsidR="00196464" w:rsidRPr="00292FD3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96464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2FD3">
        <w:rPr>
          <w:rFonts w:ascii="Times New Roman" w:hAnsi="Times New Roman" w:cs="Times New Roman"/>
          <w:bCs/>
          <w:sz w:val="24"/>
          <w:szCs w:val="24"/>
        </w:rPr>
        <w:t xml:space="preserve">Постановление Администрации </w:t>
      </w:r>
    </w:p>
    <w:p w:rsidR="00196464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2FD3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  <w:proofErr w:type="spellStart"/>
      <w:r w:rsidRPr="00292FD3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292F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96464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96464" w:rsidRPr="00292FD3" w:rsidRDefault="00196464" w:rsidP="00196464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92FD3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D2D11">
        <w:rPr>
          <w:rFonts w:ascii="Times New Roman" w:hAnsi="Times New Roman" w:cs="Times New Roman"/>
          <w:bCs/>
          <w:sz w:val="24"/>
          <w:szCs w:val="24"/>
        </w:rPr>
        <w:t xml:space="preserve">20.09.2013 </w:t>
      </w:r>
      <w:r w:rsidRPr="00292FD3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6D2D11">
        <w:rPr>
          <w:rFonts w:ascii="Times New Roman" w:hAnsi="Times New Roman" w:cs="Times New Roman"/>
          <w:bCs/>
          <w:sz w:val="24"/>
          <w:szCs w:val="24"/>
        </w:rPr>
        <w:t>653</w:t>
      </w:r>
    </w:p>
    <w:p w:rsidR="00196464" w:rsidRPr="00292FD3" w:rsidRDefault="00196464" w:rsidP="00196464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6464" w:rsidRPr="000B2A1B" w:rsidRDefault="00196464" w:rsidP="001964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A1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96464" w:rsidRPr="000B2A1B" w:rsidRDefault="00196464" w:rsidP="001964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оплате труда работников</w:t>
      </w:r>
      <w:r w:rsidRPr="000B2A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бюджетного образовательного учреждения дополнительного образования детей «Детская школа искусств» с.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Подбельск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Самарской области </w:t>
      </w:r>
    </w:p>
    <w:p w:rsidR="00196464" w:rsidRPr="000B2A1B" w:rsidRDefault="00196464" w:rsidP="00196464">
      <w:p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96464" w:rsidRPr="00C70534" w:rsidRDefault="00196464" w:rsidP="00196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Трудовым </w:t>
      </w:r>
      <w:hyperlink r:id="rId6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96464" w:rsidRPr="006479DF" w:rsidRDefault="00196464" w:rsidP="00196464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79DF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</w:t>
      </w:r>
      <w:proofErr w:type="gramStart"/>
      <w:r w:rsidRPr="006479DF">
        <w:rPr>
          <w:rFonts w:ascii="Times New Roman" w:hAnsi="Times New Roman" w:cs="Times New Roman"/>
          <w:sz w:val="28"/>
          <w:szCs w:val="28"/>
        </w:rPr>
        <w:t xml:space="preserve">оплаты труда работников </w:t>
      </w:r>
      <w:r w:rsidRPr="006479DF">
        <w:rPr>
          <w:rFonts w:ascii="Times New Roman" w:hAnsi="Times New Roman" w:cs="Times New Roman"/>
          <w:bCs/>
          <w:sz w:val="28"/>
          <w:szCs w:val="28"/>
        </w:rPr>
        <w:t>муниципального бюджетного образовательного учреждения дополнительного образования</w:t>
      </w:r>
      <w:proofErr w:type="gram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детей «Детская школа искусств» с.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Подбельск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Положение включает в себя: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размеры  оклад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B2A1B">
        <w:rPr>
          <w:rFonts w:ascii="Times New Roman" w:hAnsi="Times New Roman" w:cs="Times New Roman"/>
          <w:sz w:val="28"/>
          <w:szCs w:val="28"/>
        </w:rPr>
        <w:t xml:space="preserve"> и иные выплаты стимулирующего характера за счет всех источников финансирования;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наименование, условия осуществления и размеры выплат компенсационного характера;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условия оплаты труда руководителей учреждений.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Условия оплаты труда, включая размеры оклада (должностного оклада) работника, иные выплаты стимулирующего характера и выплаты компенсационного характера являются обязательными для включения в трудовой договор.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Оплата труда работников,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Заработная плата работника предельными размерами не ограничивается.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lastRenderedPageBreak/>
        <w:t>2. Порядок и условия труда работников,</w:t>
      </w:r>
    </w:p>
    <w:p w:rsidR="00196464" w:rsidRPr="00C70534" w:rsidRDefault="00196464" w:rsidP="00196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занимающих должности работников образования</w:t>
      </w:r>
    </w:p>
    <w:p w:rsidR="00196464" w:rsidRPr="00C70534" w:rsidRDefault="00196464" w:rsidP="00196464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работников, осуществляющих профессиональную деятельность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</w:t>
      </w:r>
      <w:r w:rsidRPr="000B2A1B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B2A1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2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6464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B2A1B">
        <w:rPr>
          <w:rFonts w:ascii="Times New Roman" w:hAnsi="Times New Roman" w:cs="Times New Roman"/>
          <w:sz w:val="28"/>
          <w:szCs w:val="28"/>
        </w:rPr>
        <w:t>Для работников, осуществляющ</w:t>
      </w:r>
      <w:r>
        <w:rPr>
          <w:rFonts w:ascii="Times New Roman" w:hAnsi="Times New Roman" w:cs="Times New Roman"/>
          <w:sz w:val="28"/>
          <w:szCs w:val="28"/>
        </w:rPr>
        <w:t xml:space="preserve">их педагогическую деятельность, </w:t>
      </w:r>
      <w:r w:rsidRPr="000B2A1B">
        <w:rPr>
          <w:rFonts w:ascii="Times New Roman" w:hAnsi="Times New Roman" w:cs="Times New Roman"/>
          <w:sz w:val="28"/>
          <w:szCs w:val="28"/>
        </w:rPr>
        <w:t>применя</w:t>
      </w:r>
      <w:r w:rsidR="006D2D11">
        <w:rPr>
          <w:rFonts w:ascii="Times New Roman" w:hAnsi="Times New Roman" w:cs="Times New Roman"/>
          <w:sz w:val="28"/>
          <w:szCs w:val="28"/>
        </w:rPr>
        <w:t>е</w:t>
      </w:r>
      <w:r w:rsidRPr="000B2A1B">
        <w:rPr>
          <w:rFonts w:ascii="Times New Roman" w:hAnsi="Times New Roman" w:cs="Times New Roman"/>
          <w:sz w:val="28"/>
          <w:szCs w:val="28"/>
        </w:rPr>
        <w:t>тся почасовая оплата труда.</w:t>
      </w:r>
    </w:p>
    <w:p w:rsidR="00196464" w:rsidRPr="00C63CFD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63CFD">
        <w:rPr>
          <w:rFonts w:ascii="Times New Roman" w:hAnsi="Times New Roman" w:cs="Times New Roman"/>
          <w:sz w:val="28"/>
          <w:szCs w:val="28"/>
        </w:rPr>
        <w:t>Ставка заработной платы педагогических работников выплачива</w:t>
      </w:r>
      <w:r w:rsidR="006D2D11">
        <w:rPr>
          <w:rFonts w:ascii="Times New Roman" w:hAnsi="Times New Roman" w:cs="Times New Roman"/>
          <w:sz w:val="28"/>
          <w:szCs w:val="28"/>
        </w:rPr>
        <w:t>е</w:t>
      </w:r>
      <w:r w:rsidRPr="00C63CFD">
        <w:rPr>
          <w:rFonts w:ascii="Times New Roman" w:hAnsi="Times New Roman" w:cs="Times New Roman"/>
          <w:sz w:val="28"/>
          <w:szCs w:val="28"/>
        </w:rPr>
        <w:t>тся за установленную им норму часов учебной нагрузки:</w:t>
      </w:r>
    </w:p>
    <w:p w:rsidR="00196464" w:rsidRPr="00C63CFD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3CFD">
        <w:rPr>
          <w:rFonts w:ascii="Times New Roman" w:hAnsi="Times New Roman" w:cs="Times New Roman"/>
          <w:sz w:val="28"/>
          <w:szCs w:val="28"/>
        </w:rPr>
        <w:t xml:space="preserve"> - за 18 часов преподавательской работы в неделю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63C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 в день) преподавателям</w:t>
      </w:r>
      <w:r w:rsidRPr="00C63CFD">
        <w:rPr>
          <w:rFonts w:ascii="Times New Roman" w:hAnsi="Times New Roman" w:cs="Times New Roman"/>
          <w:sz w:val="28"/>
          <w:szCs w:val="28"/>
        </w:rPr>
        <w:t xml:space="preserve"> 3-5 классов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CFD">
        <w:rPr>
          <w:rFonts w:ascii="Times New Roman" w:hAnsi="Times New Roman" w:cs="Times New Roman"/>
          <w:sz w:val="28"/>
          <w:szCs w:val="28"/>
        </w:rPr>
        <w:t xml:space="preserve"> общего музыкального образования с пятилетним сроком обучения, 5-7 классов школ иску</w:t>
      </w:r>
      <w:proofErr w:type="gramStart"/>
      <w:r w:rsidRPr="00C63CFD">
        <w:rPr>
          <w:rFonts w:ascii="Times New Roman" w:hAnsi="Times New Roman" w:cs="Times New Roman"/>
          <w:sz w:val="28"/>
          <w:szCs w:val="28"/>
        </w:rPr>
        <w:t>сств с с</w:t>
      </w:r>
      <w:proofErr w:type="gramEnd"/>
      <w:r w:rsidRPr="00C63CFD">
        <w:rPr>
          <w:rFonts w:ascii="Times New Roman" w:hAnsi="Times New Roman" w:cs="Times New Roman"/>
          <w:sz w:val="28"/>
          <w:szCs w:val="28"/>
        </w:rPr>
        <w:t>емилетним сроком обучения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6464" w:rsidRPr="00C63CFD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3CFD">
        <w:rPr>
          <w:rFonts w:ascii="Times New Roman" w:hAnsi="Times New Roman" w:cs="Times New Roman"/>
          <w:sz w:val="28"/>
          <w:szCs w:val="28"/>
        </w:rPr>
        <w:t xml:space="preserve"> - за 24 часа преподавательской работы в неделю преподавателям, дополнительного образования детей: 1-2 классов школы общего музыкального образования с пятилетним сроком обучения, 1-4 классов школ иску</w:t>
      </w:r>
      <w:proofErr w:type="gramStart"/>
      <w:r w:rsidRPr="00C63CFD">
        <w:rPr>
          <w:rFonts w:ascii="Times New Roman" w:hAnsi="Times New Roman" w:cs="Times New Roman"/>
          <w:sz w:val="28"/>
          <w:szCs w:val="28"/>
        </w:rPr>
        <w:t>сств с с</w:t>
      </w:r>
      <w:proofErr w:type="gramEnd"/>
      <w:r w:rsidRPr="00C63CFD">
        <w:rPr>
          <w:rFonts w:ascii="Times New Roman" w:hAnsi="Times New Roman" w:cs="Times New Roman"/>
          <w:sz w:val="28"/>
          <w:szCs w:val="28"/>
        </w:rPr>
        <w:t>емилетним сроком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4561">
        <w:rPr>
          <w:rFonts w:ascii="Times New Roman" w:hAnsi="Times New Roman" w:cs="Times New Roman"/>
          <w:sz w:val="28"/>
          <w:szCs w:val="28"/>
        </w:rPr>
        <w:t>За часы педагогической работы сверх установленной нормы производится дополнительная оплата соответственно получаемой ставке в одинарном размере.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4561">
        <w:rPr>
          <w:rFonts w:ascii="Times New Roman" w:hAnsi="Times New Roman" w:cs="Times New Roman"/>
          <w:sz w:val="28"/>
          <w:szCs w:val="28"/>
        </w:rPr>
        <w:t>Ставки заработной платы педагогических работников установлены исходя из затрат их рабочего времени в астрономических часах с учетом коротких перерывов (перемен), предусмотренных между занятиями.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4561">
        <w:rPr>
          <w:rFonts w:ascii="Times New Roman" w:hAnsi="Times New Roman" w:cs="Times New Roman"/>
          <w:sz w:val="28"/>
          <w:szCs w:val="28"/>
        </w:rPr>
        <w:t>Продолжительность рабочего времени других работников составляет 40 часов в неделю (для женщин – 36 часов в неделю, т.к. школа искусств находится в сельской местности).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24561">
        <w:rPr>
          <w:rFonts w:ascii="Times New Roman" w:hAnsi="Times New Roman" w:cs="Times New Roman"/>
          <w:sz w:val="28"/>
          <w:szCs w:val="28"/>
        </w:rPr>
        <w:t>Объем учебной нагрузки (размер заработной платы) устанавливается в начале учебного года и не может быть изменен по инициативе администрации в течение учебного года.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24561">
        <w:rPr>
          <w:rFonts w:ascii="Times New Roman" w:hAnsi="Times New Roman" w:cs="Times New Roman"/>
          <w:sz w:val="28"/>
          <w:szCs w:val="28"/>
        </w:rPr>
        <w:t>Исключение составляют: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24561">
        <w:rPr>
          <w:rFonts w:ascii="Times New Roman" w:hAnsi="Times New Roman" w:cs="Times New Roman"/>
          <w:sz w:val="28"/>
          <w:szCs w:val="28"/>
        </w:rPr>
        <w:t>-сокращение часов индивидуальных занятий по причине отчисления учащегося;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24561">
        <w:rPr>
          <w:rFonts w:ascii="Times New Roman" w:hAnsi="Times New Roman" w:cs="Times New Roman"/>
          <w:sz w:val="28"/>
          <w:szCs w:val="28"/>
        </w:rPr>
        <w:t xml:space="preserve"> -изменение количества групп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4561">
        <w:rPr>
          <w:rFonts w:ascii="Times New Roman" w:hAnsi="Times New Roman" w:cs="Times New Roman"/>
          <w:sz w:val="28"/>
          <w:szCs w:val="28"/>
        </w:rPr>
        <w:t xml:space="preserve"> в связи с изменением сменности занятий (в сторону уменьшения).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24561">
        <w:rPr>
          <w:rFonts w:ascii="Times New Roman" w:hAnsi="Times New Roman" w:cs="Times New Roman"/>
          <w:sz w:val="28"/>
          <w:szCs w:val="28"/>
        </w:rPr>
        <w:t>Об уменьшении объема учебной нагрузки, изменении размера заработной платы и о догрузке педагогические работники должны быть поставлены в известность не позднее, чем за два месяца.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4561">
        <w:rPr>
          <w:rFonts w:ascii="Times New Roman" w:hAnsi="Times New Roman" w:cs="Times New Roman"/>
          <w:sz w:val="28"/>
          <w:szCs w:val="28"/>
        </w:rPr>
        <w:t xml:space="preserve">       Преподавательская работа руководящих и других работников школы искусств помимо основной работы в том же учреждении без занятия штатной должности осуществляется в основное рабочее время.</w:t>
      </w:r>
    </w:p>
    <w:p w:rsidR="00196464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24561">
        <w:rPr>
          <w:rFonts w:ascii="Times New Roman" w:hAnsi="Times New Roman" w:cs="Times New Roman"/>
          <w:sz w:val="28"/>
          <w:szCs w:val="28"/>
        </w:rPr>
        <w:t xml:space="preserve">Месячная заработная плата педагогических работников школы искусств определяется путем умножения ставки заработной платы на их фактическую нагрузку и деления полученного произведения на установленную за ставку норму часов педагогической  работы в неделю. В таком же порядке </w:t>
      </w:r>
      <w:r w:rsidRPr="00D24561">
        <w:rPr>
          <w:rFonts w:ascii="Times New Roman" w:hAnsi="Times New Roman" w:cs="Times New Roman"/>
          <w:sz w:val="28"/>
          <w:szCs w:val="28"/>
        </w:rPr>
        <w:lastRenderedPageBreak/>
        <w:t xml:space="preserve">исчисляется заработная плата за работу по совместительству. 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4561">
        <w:rPr>
          <w:rFonts w:ascii="Times New Roman" w:hAnsi="Times New Roman" w:cs="Times New Roman"/>
          <w:sz w:val="28"/>
          <w:szCs w:val="28"/>
        </w:rPr>
        <w:t>Установленная при тарификации заработная плата выплачивается ежемесячно независимо от числа недель и рабочих дней в разные месяцы  года.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4561">
        <w:rPr>
          <w:rFonts w:ascii="Times New Roman" w:hAnsi="Times New Roman" w:cs="Times New Roman"/>
          <w:sz w:val="28"/>
          <w:szCs w:val="28"/>
        </w:rPr>
        <w:t>Тарификация преподавателей дополнительного образования производится один раз в году.</w:t>
      </w:r>
    </w:p>
    <w:p w:rsidR="00196464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4561">
        <w:rPr>
          <w:rFonts w:ascii="Times New Roman" w:hAnsi="Times New Roman" w:cs="Times New Roman"/>
          <w:sz w:val="28"/>
          <w:szCs w:val="28"/>
        </w:rPr>
        <w:t xml:space="preserve">        За время в период осенних, зимних и весенних каникул, а также время летних каникул, не совпадающее с очередным отпуском, оплата труда педагогических работников, а также лиц из числа руководящего, ведущих в течение учебного года преподавательскую деятельность, производится из расчета заработной платы, установленной при тарификации, предшествующей началу каникул. Лицам, работающим на условиях почасовой оплаты и не ведущим педагогическую деятельность во время каникул, оплата за это время не производится.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4561">
        <w:rPr>
          <w:rFonts w:ascii="Times New Roman" w:hAnsi="Times New Roman" w:cs="Times New Roman"/>
          <w:sz w:val="28"/>
          <w:szCs w:val="28"/>
        </w:rPr>
        <w:t xml:space="preserve">         Оплата труда педагогических и других работников школы иску</w:t>
      </w:r>
      <w:proofErr w:type="gramStart"/>
      <w:r w:rsidRPr="00D24561">
        <w:rPr>
          <w:rFonts w:ascii="Times New Roman" w:hAnsi="Times New Roman" w:cs="Times New Roman"/>
          <w:sz w:val="28"/>
          <w:szCs w:val="28"/>
        </w:rPr>
        <w:t>сств пр</w:t>
      </w:r>
      <w:proofErr w:type="gramEnd"/>
      <w:r w:rsidRPr="00D24561">
        <w:rPr>
          <w:rFonts w:ascii="Times New Roman" w:hAnsi="Times New Roman" w:cs="Times New Roman"/>
          <w:sz w:val="28"/>
          <w:szCs w:val="28"/>
        </w:rPr>
        <w:t>оизводится по повышенным ставкам труда в следующих случаях:</w:t>
      </w:r>
    </w:p>
    <w:p w:rsidR="00196464" w:rsidRPr="00D24561" w:rsidRDefault="00196464" w:rsidP="00196464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4561">
        <w:rPr>
          <w:rFonts w:ascii="Times New Roman" w:hAnsi="Times New Roman" w:cs="Times New Roman"/>
          <w:sz w:val="28"/>
          <w:szCs w:val="28"/>
        </w:rPr>
        <w:t xml:space="preserve">        -специалистам и руководящим работникам за работу в образовательных учреждениях в сельской местности – на 25%.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С учетом условий труда педагогических работникам устанавливаются выплаты компенсационного характера, предусмотренные </w:t>
      </w:r>
      <w:hyperlink w:anchor="Par122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 xml:space="preserve">разделом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0B2A1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Педагогическим работникам выплачиваются премии, предусмотренные </w:t>
      </w:r>
      <w:hyperlink w:anchor="Par146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 xml:space="preserve">разделом </w:t>
        </w:r>
      </w:hyperlink>
      <w:r w:rsidRPr="000B2A1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3. Условия оплаты руководителя учреждения</w:t>
      </w:r>
    </w:p>
    <w:p w:rsidR="00196464" w:rsidRPr="00C70534" w:rsidRDefault="00196464" w:rsidP="00196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и его заместител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70534">
        <w:rPr>
          <w:rFonts w:ascii="Times New Roman" w:hAnsi="Times New Roman" w:cs="Times New Roman"/>
          <w:b/>
          <w:sz w:val="28"/>
          <w:szCs w:val="28"/>
        </w:rPr>
        <w:t>, главного бухгалтера</w:t>
      </w:r>
    </w:p>
    <w:p w:rsidR="00196464" w:rsidRPr="00C70534" w:rsidRDefault="00196464" w:rsidP="00196464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Должностной оклад руководителя детской школы искусств о</w:t>
      </w:r>
      <w:r>
        <w:rPr>
          <w:rFonts w:ascii="Times New Roman" w:hAnsi="Times New Roman" w:cs="Times New Roman"/>
          <w:sz w:val="28"/>
          <w:szCs w:val="28"/>
        </w:rPr>
        <w:t>пределяется трудовым договором.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Должностные оклады главного бухгалтера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B2A1B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2A1B">
        <w:rPr>
          <w:rFonts w:ascii="Times New Roman" w:hAnsi="Times New Roman" w:cs="Times New Roman"/>
          <w:sz w:val="28"/>
          <w:szCs w:val="28"/>
        </w:rPr>
        <w:t xml:space="preserve"> руководителя учреждения устанавливаются на </w:t>
      </w:r>
      <w:r>
        <w:rPr>
          <w:rFonts w:ascii="Times New Roman" w:hAnsi="Times New Roman" w:cs="Times New Roman"/>
          <w:sz w:val="28"/>
          <w:szCs w:val="28"/>
        </w:rPr>
        <w:t>15-30</w:t>
      </w:r>
      <w:r w:rsidRPr="000B2A1B">
        <w:rPr>
          <w:rFonts w:ascii="Times New Roman" w:hAnsi="Times New Roman" w:cs="Times New Roman"/>
          <w:sz w:val="28"/>
          <w:szCs w:val="28"/>
        </w:rPr>
        <w:t xml:space="preserve"> процентов ниже должностного оклада руководителя.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С учетом условий труда руководит</w:t>
      </w:r>
      <w:r>
        <w:rPr>
          <w:rFonts w:ascii="Times New Roman" w:hAnsi="Times New Roman" w:cs="Times New Roman"/>
          <w:sz w:val="28"/>
          <w:szCs w:val="28"/>
        </w:rPr>
        <w:t>елю учреждения и его заместителю</w:t>
      </w:r>
      <w:r w:rsidRPr="000B2A1B">
        <w:rPr>
          <w:rFonts w:ascii="Times New Roman" w:hAnsi="Times New Roman" w:cs="Times New Roman"/>
          <w:sz w:val="28"/>
          <w:szCs w:val="28"/>
        </w:rPr>
        <w:t xml:space="preserve">, главному бухгалтеру устанавливаются выплаты компенсационного характера, предусмотренные </w:t>
      </w:r>
      <w:hyperlink w:anchor="Par122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 xml:space="preserve">разделом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Pr="000B2A1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Руководителю учреждения работодателем может устанавливаться выплата стимулирующего характера - ежемесячная стимулирующая надбавка за интенсивность и напряженность труда.</w:t>
      </w: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Премирование устанавливается руководителю учреждения работодателем с учетом результатов деятельности учреждения за счет средств муниципального бюджета и средств от приносящей доход деятельности. 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B2A1B">
        <w:rPr>
          <w:rFonts w:ascii="Times New Roman" w:hAnsi="Times New Roman" w:cs="Times New Roman"/>
          <w:sz w:val="28"/>
          <w:szCs w:val="28"/>
        </w:rPr>
        <w:t xml:space="preserve"> руководителя, главному бухгалтеру учреждения устанавливаются премиальные выплаты, предусмотренные </w:t>
      </w:r>
      <w:hyperlink w:anchor="Par146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 xml:space="preserve">разделом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0B2A1B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lastRenderedPageBreak/>
        <w:t>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B2A1B">
        <w:rPr>
          <w:rFonts w:ascii="Times New Roman" w:hAnsi="Times New Roman" w:cs="Times New Roman"/>
          <w:sz w:val="28"/>
          <w:szCs w:val="28"/>
        </w:rPr>
        <w:t xml:space="preserve"> руководителя, главному бухгалтеру учреждения устанавливается стимулирующая надбавка за интенсивность и напряженность труда в размере до 100% должностного оклада руководителем учреждения на срок не более одного года.</w:t>
      </w:r>
      <w:bookmarkStart w:id="0" w:name="Par122"/>
      <w:bookmarkEnd w:id="0"/>
    </w:p>
    <w:p w:rsidR="00196464" w:rsidRPr="00C70534" w:rsidRDefault="00196464" w:rsidP="0019646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4. Порядок и условия установления выплат компенсационного характера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B2A1B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 xml:space="preserve">ам учреждения </w:t>
      </w:r>
      <w:r w:rsidRPr="000B2A1B">
        <w:rPr>
          <w:rFonts w:ascii="Times New Roman" w:hAnsi="Times New Roman" w:cs="Times New Roman"/>
          <w:sz w:val="28"/>
          <w:szCs w:val="28"/>
        </w:rPr>
        <w:t>производ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B2A1B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выплаты компенсационного характера</w:t>
      </w:r>
      <w:r w:rsidRPr="000B2A1B">
        <w:rPr>
          <w:rFonts w:ascii="Times New Roman" w:hAnsi="Times New Roman" w:cs="Times New Roman"/>
          <w:sz w:val="28"/>
          <w:szCs w:val="28"/>
        </w:rPr>
        <w:t>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за совмещение профессий (должностей);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за расширение зон обслуживания;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за работу в выходные и нерабочие праздничные дни;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за сверхурочную работу.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Доплата за 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Доплата за расширение зон обслуживания устанавливается работнику при расширении зон обслуживания.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Повышенная оплата за работу в выходные и нерабочие праздничные дни производится работникам, </w:t>
      </w:r>
      <w:proofErr w:type="spellStart"/>
      <w:r w:rsidRPr="000B2A1B">
        <w:rPr>
          <w:rFonts w:ascii="Times New Roman" w:hAnsi="Times New Roman" w:cs="Times New Roman"/>
          <w:sz w:val="28"/>
          <w:szCs w:val="28"/>
        </w:rPr>
        <w:t>привлека</w:t>
      </w:r>
      <w:r>
        <w:rPr>
          <w:rFonts w:ascii="Times New Roman" w:hAnsi="Times New Roman" w:cs="Times New Roman"/>
          <w:sz w:val="28"/>
          <w:szCs w:val="28"/>
        </w:rPr>
        <w:t>ющ</w:t>
      </w:r>
      <w:r w:rsidRPr="000B2A1B">
        <w:rPr>
          <w:rFonts w:ascii="Times New Roman" w:hAnsi="Times New Roman" w:cs="Times New Roman"/>
          <w:sz w:val="28"/>
          <w:szCs w:val="28"/>
        </w:rPr>
        <w:t>имся</w:t>
      </w:r>
      <w:proofErr w:type="spellEnd"/>
      <w:r w:rsidRPr="000B2A1B">
        <w:rPr>
          <w:rFonts w:ascii="Times New Roman" w:hAnsi="Times New Roman" w:cs="Times New Roman"/>
          <w:sz w:val="28"/>
          <w:szCs w:val="28"/>
        </w:rPr>
        <w:t xml:space="preserve"> к работе в выходные и нерабочие праздничные дни.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Размер доплаты составляет: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- не менее одинарной дневной ставки сверх оклада (должностного оклада) при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работе полный день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>,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оклада (должностного оклада), если работа производилась сверх месячной нормы рабочего времени;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- не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менее одинарной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части оклада (должностного оклада) сверх оклада (должностного оклада) за каждый час работы, если работа в выходной или нерабочий праздничный день производилась в пределах месячной нормы </w:t>
      </w:r>
      <w:r w:rsidRPr="000B2A1B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времени. И в размере не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менее двойной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части оклада (должностного оклада) сверх оклада (должностного оклада) за каждый час работы, если работа производилась сверх месячной нормы рабочего времени.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Повышенная оплата сверхурочной работы составляет за первые два часа работы не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менее полуторного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размера, за последующие часы - двойного размера в соответствии со </w:t>
      </w:r>
      <w:hyperlink r:id="rId7" w:history="1">
        <w:r w:rsidRPr="000B2A1B">
          <w:rPr>
            <w:rFonts w:ascii="Times New Roman" w:hAnsi="Times New Roman" w:cs="Times New Roman"/>
            <w:color w:val="0000FF"/>
            <w:sz w:val="28"/>
            <w:szCs w:val="28"/>
          </w:rPr>
          <w:t>статьей 152</w:t>
        </w:r>
      </w:hyperlink>
      <w:r w:rsidRPr="000B2A1B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146"/>
      <w:bookmarkEnd w:id="1"/>
      <w:r w:rsidRPr="00C70534">
        <w:rPr>
          <w:rFonts w:ascii="Times New Roman" w:hAnsi="Times New Roman" w:cs="Times New Roman"/>
          <w:b/>
          <w:sz w:val="28"/>
          <w:szCs w:val="28"/>
        </w:rPr>
        <w:t>5. Порядок и условия премирования работников учреждения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В целях поощрения работников за выполненную работу в учреждении могут быть установлены премии: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премия по итогам работы (за месяц, квартал, полугодие, год);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премия за качество выполняемых работ;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премия за выполнение особо важных и срочных работ;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премия за интенсивность и высокие результаты работы;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единовременные (разовые) поощрительные премии.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Премирование осуществляется по решению руководителя учреждения в пределах бюджетных ассигнований на оплату труда работников учреждения, а также средств от платных услуг и приносящей доход деятельности направленных учрежде</w:t>
      </w:r>
      <w:r>
        <w:rPr>
          <w:rFonts w:ascii="Times New Roman" w:hAnsi="Times New Roman" w:cs="Times New Roman"/>
          <w:sz w:val="28"/>
          <w:szCs w:val="28"/>
        </w:rPr>
        <w:t>нием на оплату труда работников.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Премия по итогам работы за период (за месяц, квартал, полугодие) выплачивается с целью поощрения работников за общие результаты труда по итогам работы.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При премировании учитывается: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инициатива, творчество и применение в работе современных форм и методов организации труда;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качественная подготовка и проведение мероприятий, связанных с уставной деятельностью учреждения;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выполнение порученной работы, связанной с обеспечением рабочего процесса или уставной деятельности учреждения;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качественная подготовка и своевременная сдача отчетности;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участие в течение месяца в выполнении важных работ и мероприятий.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Премия по итогам работы за период (месяц, квартал, полугодие, год) выплачивается в пределах имеющихся средств. Конкретный размер премии может определяться как в процентах к окладу (должностному окладу) работника, так и в абсолютном размере. Максимальным размером премия по итогам работы не ограничена.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При увольнении работника по собственному желанию до истечения календарного месяца работник лишается права на получение премии по итогам работы за месяц.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Премия за качество выполняемых работ выплачивается работникам единовременно в размере до 5 окладов (должностных окладов)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>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A1B">
        <w:rPr>
          <w:rFonts w:ascii="Times New Roman" w:hAnsi="Times New Roman" w:cs="Times New Roman"/>
          <w:sz w:val="28"/>
          <w:szCs w:val="28"/>
        </w:rPr>
        <w:lastRenderedPageBreak/>
        <w:t>- поощрении Президентом Российской Федерации, Правительством Российской Федерации, присвоении почетных званий Российской Федерации и награждении знаками отличия Российской Федерации, награждении орденами и медалями Российской Федерации;</w:t>
      </w:r>
      <w:proofErr w:type="gramEnd"/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награждении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Почетной грамотой Министерства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0B2A1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 </w:t>
      </w:r>
      <w:r>
        <w:rPr>
          <w:rFonts w:ascii="Times New Roman" w:hAnsi="Times New Roman" w:cs="Times New Roman"/>
          <w:sz w:val="28"/>
          <w:szCs w:val="28"/>
        </w:rPr>
        <w:t>Размер премии может устанавлива</w:t>
      </w:r>
      <w:r w:rsidRPr="000B2A1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B2A1B">
        <w:rPr>
          <w:rFonts w:ascii="Times New Roman" w:hAnsi="Times New Roman" w:cs="Times New Roman"/>
          <w:sz w:val="28"/>
          <w:szCs w:val="28"/>
        </w:rPr>
        <w:t xml:space="preserve">ся в пределах финансовых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как в абсолютном значении, так и в процентном отношении к окладу (должностному окладу).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Премия за интенсивность и высокие результаты работы выплачивается работникам единовременно. При премировании учитывается: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интенсивность и напряженность работы;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организация и проведение мероприятий, направленных на повышение авторитета и имиджа учреждения среди населения.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Размер премии может устанавливаться при наличии финансовых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как абсолютном значении, так и в процентном отношении к окладу (должностному окладу). Максимальным размером премия за выполнение особо важных работ и проведение мероприятий не ограничена. 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напряженность труда.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Единовременная (разовая премия) может выплачиваться: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в связи с государственными и профессиональными праздниками, знаменательными или профессиональными юбилейными датами;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в связи с юбилеем (50 и далее каждые 5 лет).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6. Формирование фонда оплаты труда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 xml:space="preserve">фонда оплаты труда работников </w:t>
      </w:r>
      <w:r w:rsidRPr="006479DF">
        <w:rPr>
          <w:rFonts w:ascii="Times New Roman" w:hAnsi="Times New Roman" w:cs="Times New Roman"/>
          <w:bCs/>
          <w:sz w:val="28"/>
          <w:szCs w:val="28"/>
        </w:rPr>
        <w:t>муниципального бюджетного образовательного учреждения дополнительного образования</w:t>
      </w:r>
      <w:proofErr w:type="gram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детей «Детская школа искусств» с.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Подбельск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0B2A1B">
        <w:rPr>
          <w:rFonts w:ascii="Times New Roman" w:hAnsi="Times New Roman" w:cs="Times New Roman"/>
          <w:sz w:val="28"/>
          <w:szCs w:val="28"/>
        </w:rPr>
        <w:t xml:space="preserve"> предусматриваются следующие финансовые средства (в расчете на год):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на выплату должностных окладов - 12 должностных окладов;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- на стимулирующие выплаты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B2A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2A1B">
        <w:rPr>
          <w:rFonts w:ascii="Times New Roman" w:hAnsi="Times New Roman" w:cs="Times New Roman"/>
          <w:sz w:val="28"/>
          <w:szCs w:val="28"/>
        </w:rPr>
        <w:t>должностн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0B2A1B">
        <w:rPr>
          <w:rFonts w:ascii="Times New Roman" w:hAnsi="Times New Roman" w:cs="Times New Roman"/>
          <w:sz w:val="28"/>
          <w:szCs w:val="28"/>
        </w:rPr>
        <w:t xml:space="preserve"> оклада;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 xml:space="preserve">- на компенсационные выплаты - </w:t>
      </w:r>
      <w:r>
        <w:rPr>
          <w:rFonts w:ascii="Times New Roman" w:hAnsi="Times New Roman" w:cs="Times New Roman"/>
          <w:sz w:val="28"/>
          <w:szCs w:val="28"/>
        </w:rPr>
        <w:t>1 должностной оклад</w:t>
      </w:r>
      <w:r w:rsidRPr="000B2A1B">
        <w:rPr>
          <w:rFonts w:ascii="Times New Roman" w:hAnsi="Times New Roman" w:cs="Times New Roman"/>
          <w:sz w:val="28"/>
          <w:szCs w:val="28"/>
        </w:rPr>
        <w:t>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C70534" w:rsidRDefault="00196464" w:rsidP="00196464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0534">
        <w:rPr>
          <w:rFonts w:ascii="Times New Roman" w:hAnsi="Times New Roman" w:cs="Times New Roman"/>
          <w:b/>
          <w:sz w:val="28"/>
          <w:szCs w:val="28"/>
        </w:rPr>
        <w:t>7. Другие вопросы оплаты труда</w:t>
      </w:r>
    </w:p>
    <w:p w:rsidR="00196464" w:rsidRPr="00C70534" w:rsidRDefault="00196464" w:rsidP="00196464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Из фонда оплаты труда работникам</w:t>
      </w:r>
      <w:r w:rsidRPr="007D0A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79DF">
        <w:rPr>
          <w:rFonts w:ascii="Times New Roman" w:hAnsi="Times New Roman" w:cs="Times New Roman"/>
          <w:bCs/>
          <w:sz w:val="28"/>
          <w:szCs w:val="28"/>
        </w:rPr>
        <w:t xml:space="preserve">муниципального бюджетного образовательного учреждения дополнительного образования детей «Детская школа искусств» с.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Подбельск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proofErr w:type="spellStart"/>
      <w:r w:rsidRPr="006479DF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6479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79DF">
        <w:rPr>
          <w:rFonts w:ascii="Times New Roman" w:hAnsi="Times New Roman" w:cs="Times New Roman"/>
          <w:bCs/>
          <w:sz w:val="28"/>
          <w:szCs w:val="28"/>
        </w:rPr>
        <w:lastRenderedPageBreak/>
        <w:t>Самарской области</w:t>
      </w:r>
      <w:r w:rsidRPr="000B2A1B">
        <w:rPr>
          <w:rFonts w:ascii="Times New Roman" w:hAnsi="Times New Roman" w:cs="Times New Roman"/>
          <w:sz w:val="28"/>
          <w:szCs w:val="28"/>
        </w:rPr>
        <w:t xml:space="preserve"> может быть оказана материальная помощь. Решение об ее оказании и конкретных размерах принимает руководитель учреждения на основании письменного заявления работника. Материальная помощь в размере до 100% должностного оклада оказывается в следующих случаях: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наступление непредвиденных обстоятельств (пожар, наводнение, несчастный случай);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смерть близких родственников;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1B">
        <w:rPr>
          <w:rFonts w:ascii="Times New Roman" w:hAnsi="Times New Roman" w:cs="Times New Roman"/>
          <w:sz w:val="28"/>
          <w:szCs w:val="28"/>
        </w:rPr>
        <w:t>- тяжелое заболевание</w:t>
      </w:r>
      <w:r>
        <w:rPr>
          <w:rFonts w:ascii="Times New Roman" w:hAnsi="Times New Roman" w:cs="Times New Roman"/>
          <w:sz w:val="28"/>
          <w:szCs w:val="28"/>
        </w:rPr>
        <w:t>, требующее значительных затрат.</w:t>
      </w: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0B2A1B" w:rsidRDefault="00196464" w:rsidP="0019646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D11" w:rsidRDefault="006D2D11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D11" w:rsidRDefault="006D2D11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D11" w:rsidRDefault="006D2D11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D11" w:rsidRDefault="006D2D11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D11" w:rsidRDefault="006D2D11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196464" w:rsidRDefault="00196464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к Положению об оплате труда работников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 xml:space="preserve">Муниципального бюджетного образовательного 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детей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«Детская школа искусств»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5AEC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855AE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855A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464" w:rsidRPr="00855AEC" w:rsidRDefault="00196464" w:rsidP="0019646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 xml:space="preserve">Должностные оклады по должностям работников </w:t>
      </w: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Муниципального бюджетного образовательного</w:t>
      </w: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 детей</w:t>
      </w: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 xml:space="preserve">«Детская школа искусств» </w:t>
      </w:r>
      <w:proofErr w:type="spellStart"/>
      <w:r w:rsidRPr="00855AE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55AE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55AEC">
        <w:rPr>
          <w:rFonts w:ascii="Times New Roman" w:hAnsi="Times New Roman" w:cs="Times New Roman"/>
          <w:sz w:val="28"/>
          <w:szCs w:val="28"/>
        </w:rPr>
        <w:t>одбельск</w:t>
      </w:r>
      <w:proofErr w:type="spellEnd"/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855AE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  <w:r w:rsidRPr="00855AEC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464" w:rsidRPr="00855AEC" w:rsidRDefault="00196464" w:rsidP="0019646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3163"/>
      </w:tblGrid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Должностные оклады,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рублей в месяц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ДОД «ДШИ» 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10316 -10691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МБОУ ДОД «ДШИ» 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7221 - 7484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Преподаватель без категории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6508 - 6752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второй категории 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6940 - 7315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Преподаватель первой категории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7395 - 8530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Преподаватель высшей категории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8534 - 8628</w:t>
            </w:r>
          </w:p>
        </w:tc>
      </w:tr>
      <w:tr w:rsidR="00196464" w:rsidRPr="001E30F9" w:rsidTr="00D56B97">
        <w:tc>
          <w:tcPr>
            <w:tcW w:w="6408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3" w:type="dxa"/>
            <w:shd w:val="clear" w:color="auto" w:fill="auto"/>
          </w:tcPr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6464" w:rsidRPr="001E30F9" w:rsidRDefault="00196464" w:rsidP="00D56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0F9">
              <w:rPr>
                <w:rFonts w:ascii="Times New Roman" w:hAnsi="Times New Roman" w:cs="Times New Roman"/>
                <w:sz w:val="28"/>
                <w:szCs w:val="28"/>
              </w:rPr>
              <w:t>7221 - 9087</w:t>
            </w:r>
          </w:p>
        </w:tc>
      </w:tr>
    </w:tbl>
    <w:p w:rsidR="00196464" w:rsidRPr="005630F9" w:rsidRDefault="00196464" w:rsidP="00196464">
      <w:pPr>
        <w:jc w:val="center"/>
      </w:pPr>
    </w:p>
    <w:p w:rsidR="00196464" w:rsidRDefault="00196464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6464" w:rsidRDefault="00196464" w:rsidP="0019646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4B7A" w:rsidRDefault="00964B7A"/>
    <w:sectPr w:rsidR="00964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63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96464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2D11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70163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40E7B6B7A643976AB581DBD054E4C2682CF506EDC1A41285B6612CE1AF06EB30B73390A641e5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40E7B6B7A643976AB581DBD054E4C2682CF506EDC1A41285B6612CE14AeF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2482</Words>
  <Characters>14154</Characters>
  <Application>Microsoft Office Word</Application>
  <DocSecurity>0</DocSecurity>
  <Lines>117</Lines>
  <Paragraphs>33</Paragraphs>
  <ScaleCrop>false</ScaleCrop>
  <Company>Финансовое управление Администрации района</Company>
  <LinksUpToDate>false</LinksUpToDate>
  <CharactersWithSpaces>16603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4</cp:revision>
  <dcterms:created xsi:type="dcterms:W3CDTF">2013-10-09T07:30:00Z</dcterms:created>
  <dcterms:modified xsi:type="dcterms:W3CDTF">2013-10-09T11:16:00Z</dcterms:modified>
</cp:coreProperties>
</file>