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713" w:rsidRPr="00BF15CE" w:rsidRDefault="00034874" w:rsidP="00B22713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F15CE">
        <w:rPr>
          <w:rFonts w:ascii="Times New Roman" w:hAnsi="Times New Roman" w:cs="Times New Roman"/>
          <w:b/>
          <w:sz w:val="48"/>
          <w:szCs w:val="48"/>
        </w:rPr>
        <w:t>Отчет о деятельности</w:t>
      </w:r>
      <w:r w:rsidR="00B22713" w:rsidRPr="00BF15CE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0835E9" w:rsidRPr="00BF15CE">
        <w:rPr>
          <w:rFonts w:ascii="Times New Roman" w:hAnsi="Times New Roman" w:cs="Times New Roman"/>
          <w:b/>
          <w:sz w:val="48"/>
          <w:szCs w:val="48"/>
        </w:rPr>
        <w:t xml:space="preserve">Администрации муниципального района </w:t>
      </w:r>
      <w:proofErr w:type="spellStart"/>
      <w:r w:rsidR="000835E9" w:rsidRPr="00BF15CE">
        <w:rPr>
          <w:rFonts w:ascii="Times New Roman" w:hAnsi="Times New Roman" w:cs="Times New Roman"/>
          <w:b/>
          <w:sz w:val="48"/>
          <w:szCs w:val="48"/>
        </w:rPr>
        <w:t>Похвистневский</w:t>
      </w:r>
      <w:proofErr w:type="spellEnd"/>
      <w:r w:rsidR="000835E9" w:rsidRPr="00BF15CE">
        <w:rPr>
          <w:rFonts w:ascii="Times New Roman" w:hAnsi="Times New Roman" w:cs="Times New Roman"/>
          <w:b/>
          <w:sz w:val="48"/>
          <w:szCs w:val="48"/>
        </w:rPr>
        <w:t xml:space="preserve"> Самарской области за</w:t>
      </w:r>
      <w:r w:rsidR="00B22713" w:rsidRPr="00BF15CE">
        <w:rPr>
          <w:rFonts w:ascii="Times New Roman" w:hAnsi="Times New Roman" w:cs="Times New Roman"/>
          <w:b/>
          <w:sz w:val="48"/>
          <w:szCs w:val="48"/>
        </w:rPr>
        <w:t xml:space="preserve"> 201</w:t>
      </w:r>
      <w:r w:rsidR="00015637" w:rsidRPr="00BF15CE">
        <w:rPr>
          <w:rFonts w:ascii="Times New Roman" w:hAnsi="Times New Roman" w:cs="Times New Roman"/>
          <w:b/>
          <w:sz w:val="48"/>
          <w:szCs w:val="48"/>
        </w:rPr>
        <w:t>8</w:t>
      </w:r>
      <w:r w:rsidR="00B22713" w:rsidRPr="00BF15CE">
        <w:rPr>
          <w:rFonts w:ascii="Times New Roman" w:hAnsi="Times New Roman" w:cs="Times New Roman"/>
          <w:b/>
          <w:sz w:val="48"/>
          <w:szCs w:val="48"/>
        </w:rPr>
        <w:t xml:space="preserve"> год</w:t>
      </w:r>
    </w:p>
    <w:p w:rsidR="00C55D13" w:rsidRPr="00BF15CE" w:rsidRDefault="00C55D13" w:rsidP="00B22713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0835E9" w:rsidRPr="00BF15CE" w:rsidRDefault="000835E9" w:rsidP="000835E9">
      <w:pPr>
        <w:spacing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F15CE">
        <w:rPr>
          <w:rFonts w:ascii="Times New Roman" w:hAnsi="Times New Roman" w:cs="Times New Roman"/>
          <w:b/>
          <w:sz w:val="48"/>
          <w:szCs w:val="48"/>
        </w:rPr>
        <w:t>Добрый день, уважаемые депутаты!</w:t>
      </w:r>
    </w:p>
    <w:p w:rsidR="00C55D13" w:rsidRPr="00BF15CE" w:rsidRDefault="00C55D13" w:rsidP="000835E9">
      <w:pPr>
        <w:spacing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0835E9" w:rsidRPr="00BF15CE" w:rsidRDefault="000835E9" w:rsidP="00C13740">
      <w:pPr>
        <w:jc w:val="both"/>
        <w:rPr>
          <w:rFonts w:ascii="Times New Roman" w:hAnsi="Times New Roman" w:cs="Times New Roman"/>
          <w:sz w:val="48"/>
          <w:szCs w:val="48"/>
        </w:rPr>
      </w:pPr>
      <w:r w:rsidRPr="00BF15CE">
        <w:rPr>
          <w:rFonts w:ascii="Times New Roman" w:hAnsi="Times New Roman" w:cs="Times New Roman"/>
          <w:sz w:val="48"/>
          <w:szCs w:val="48"/>
        </w:rPr>
        <w:t xml:space="preserve">      </w:t>
      </w:r>
      <w:r w:rsidR="00015637" w:rsidRPr="00BF15CE">
        <w:rPr>
          <w:rFonts w:ascii="Times New Roman" w:hAnsi="Times New Roman" w:cs="Times New Roman"/>
          <w:sz w:val="48"/>
          <w:szCs w:val="48"/>
        </w:rPr>
        <w:t xml:space="preserve">Сегодня мы собрались </w:t>
      </w:r>
      <w:r w:rsidRPr="00BF15CE">
        <w:rPr>
          <w:rFonts w:ascii="Times New Roman" w:hAnsi="Times New Roman" w:cs="Times New Roman"/>
          <w:sz w:val="48"/>
          <w:szCs w:val="48"/>
        </w:rPr>
        <w:t>в этом зале, чтобы дать оценку нашей совместной работе за прошедший год, определить задачи на будущее, наметить стратегию дальнейшего развития нашего района.</w:t>
      </w:r>
    </w:p>
    <w:p w:rsidR="00015637" w:rsidRPr="00BF15CE" w:rsidRDefault="000835E9" w:rsidP="00C13740">
      <w:pPr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hAnsi="Times New Roman" w:cs="Times New Roman"/>
          <w:sz w:val="48"/>
          <w:szCs w:val="48"/>
        </w:rPr>
        <w:t xml:space="preserve">      </w:t>
      </w:r>
      <w:r w:rsidR="00015637" w:rsidRPr="00BF15CE">
        <w:rPr>
          <w:rFonts w:ascii="Times New Roman" w:eastAsia="Times New Roman" w:hAnsi="Times New Roman" w:cs="Times New Roman"/>
          <w:sz w:val="48"/>
          <w:szCs w:val="48"/>
        </w:rPr>
        <w:t xml:space="preserve">2018 год для </w:t>
      </w:r>
      <w:proofErr w:type="spellStart"/>
      <w:r w:rsidR="00015637" w:rsidRPr="00BF15CE">
        <w:rPr>
          <w:rFonts w:ascii="Times New Roman" w:eastAsia="Times New Roman" w:hAnsi="Times New Roman" w:cs="Times New Roman"/>
          <w:sz w:val="48"/>
          <w:szCs w:val="48"/>
        </w:rPr>
        <w:t>Похвистневского</w:t>
      </w:r>
      <w:proofErr w:type="spellEnd"/>
      <w:r w:rsidR="00015637" w:rsidRPr="00BF15CE">
        <w:rPr>
          <w:rFonts w:ascii="Times New Roman" w:eastAsia="Times New Roman" w:hAnsi="Times New Roman" w:cs="Times New Roman"/>
          <w:sz w:val="48"/>
          <w:szCs w:val="48"/>
        </w:rPr>
        <w:t xml:space="preserve"> района ознаменован несколькими</w:t>
      </w:r>
      <w:r w:rsidR="00015637" w:rsidRPr="00BF15CE">
        <w:rPr>
          <w:rFonts w:ascii="Times New Roman" w:eastAsia="Times New Roman" w:hAnsi="Times New Roman" w:cs="Times New Roman"/>
          <w:b/>
          <w:sz w:val="48"/>
          <w:szCs w:val="48"/>
        </w:rPr>
        <w:t xml:space="preserve"> </w:t>
      </w:r>
      <w:r w:rsidR="00015637" w:rsidRPr="00BF15CE">
        <w:rPr>
          <w:rFonts w:ascii="Times New Roman" w:eastAsia="Times New Roman" w:hAnsi="Times New Roman" w:cs="Times New Roman"/>
          <w:sz w:val="48"/>
          <w:szCs w:val="48"/>
        </w:rPr>
        <w:t>важными и значимыми событиям. Жители муниципалитета проявили активность в выборе дальнейшего развития страны и губернии, высказав свои политические предпочтения в выборных кампаниях Президента страны и Губернатора Самарской области. Наши сельчане поддержали взятый ку</w:t>
      </w:r>
      <w:proofErr w:type="gramStart"/>
      <w:r w:rsidR="00015637" w:rsidRPr="00BF15CE">
        <w:rPr>
          <w:rFonts w:ascii="Times New Roman" w:eastAsia="Times New Roman" w:hAnsi="Times New Roman" w:cs="Times New Roman"/>
          <w:sz w:val="48"/>
          <w:szCs w:val="48"/>
        </w:rPr>
        <w:t xml:space="preserve">рс </w:t>
      </w:r>
      <w:r w:rsidR="00106927" w:rsidRPr="00BF15CE">
        <w:rPr>
          <w:rFonts w:ascii="Times New Roman" w:eastAsia="Times New Roman" w:hAnsi="Times New Roman" w:cs="Times New Roman"/>
          <w:sz w:val="48"/>
          <w:szCs w:val="48"/>
        </w:rPr>
        <w:t xml:space="preserve"> </w:t>
      </w:r>
      <w:r w:rsidR="00015637" w:rsidRPr="00BF15CE">
        <w:rPr>
          <w:rFonts w:ascii="Times New Roman" w:eastAsia="Times New Roman" w:hAnsi="Times New Roman" w:cs="Times New Roman"/>
          <w:sz w:val="48"/>
          <w:szCs w:val="48"/>
        </w:rPr>
        <w:t>стр</w:t>
      </w:r>
      <w:proofErr w:type="gramEnd"/>
      <w:r w:rsidR="00015637" w:rsidRPr="00BF15CE">
        <w:rPr>
          <w:rFonts w:ascii="Times New Roman" w:eastAsia="Times New Roman" w:hAnsi="Times New Roman" w:cs="Times New Roman"/>
          <w:sz w:val="48"/>
          <w:szCs w:val="48"/>
        </w:rPr>
        <w:t xml:space="preserve">аны и губернии на проведение реформирования. Более того, жители </w:t>
      </w:r>
      <w:proofErr w:type="spellStart"/>
      <w:r w:rsidR="00015637" w:rsidRPr="00BF15CE">
        <w:rPr>
          <w:rFonts w:ascii="Times New Roman" w:eastAsia="Times New Roman" w:hAnsi="Times New Roman" w:cs="Times New Roman"/>
          <w:sz w:val="48"/>
          <w:szCs w:val="48"/>
        </w:rPr>
        <w:lastRenderedPageBreak/>
        <w:t>Похвистневского</w:t>
      </w:r>
      <w:proofErr w:type="spellEnd"/>
      <w:r w:rsidR="00015637" w:rsidRPr="00BF15CE">
        <w:rPr>
          <w:rFonts w:ascii="Times New Roman" w:eastAsia="Times New Roman" w:hAnsi="Times New Roman" w:cs="Times New Roman"/>
          <w:sz w:val="48"/>
          <w:szCs w:val="48"/>
        </w:rPr>
        <w:t xml:space="preserve"> района определили перспективы своего родного края, приняв социально-экономическую стратегию развития муниципалитета до 2030 года, параллельно успешно решая текущие сельскохозяйственные дела, так как базовой отраслью района является сельское хозяйство. </w:t>
      </w:r>
    </w:p>
    <w:p w:rsidR="00A06020" w:rsidRPr="00BF15CE" w:rsidRDefault="00A06020" w:rsidP="00A06020">
      <w:pPr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zh-CN"/>
        </w:rPr>
      </w:pPr>
      <w:r w:rsidRPr="00BF15CE">
        <w:rPr>
          <w:rFonts w:ascii="Times New Roman" w:eastAsia="Times New Roman" w:hAnsi="Times New Roman" w:cs="Times New Roman"/>
          <w:b/>
          <w:sz w:val="48"/>
          <w:szCs w:val="48"/>
          <w:lang w:eastAsia="zh-CN"/>
        </w:rPr>
        <w:t>Бюджет</w:t>
      </w:r>
    </w:p>
    <w:p w:rsidR="006162C6" w:rsidRPr="00BF15CE" w:rsidRDefault="000835E9" w:rsidP="00C13740">
      <w:pPr>
        <w:jc w:val="both"/>
        <w:rPr>
          <w:rFonts w:ascii="Times New Roman" w:eastAsia="Times New Roman" w:hAnsi="Times New Roman" w:cs="Times New Roman"/>
          <w:sz w:val="48"/>
          <w:szCs w:val="48"/>
          <w:lang w:eastAsia="zh-CN"/>
        </w:rPr>
      </w:pPr>
      <w:r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 xml:space="preserve"> </w:t>
      </w:r>
      <w:r w:rsidR="00A06020"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 xml:space="preserve">     </w:t>
      </w:r>
      <w:r w:rsidR="006162C6"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 xml:space="preserve">Прошедший год для </w:t>
      </w:r>
      <w:proofErr w:type="spellStart"/>
      <w:r w:rsidR="006162C6"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>Похвистневского</w:t>
      </w:r>
      <w:proofErr w:type="spellEnd"/>
      <w:r w:rsidR="006162C6"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 xml:space="preserve"> района был годом работы по выполнению плана собственных доходов бюджета. </w:t>
      </w:r>
      <w:r w:rsidR="001B318C"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 xml:space="preserve"> Результат – исполнение доходной части консолидированного бюджета по налоговым и неналоговым доходам составило 99,6%, просроченной кредиторской задолженности консолидированный бюджет района на 01.01.2019 не имеет, у бюджета района нет и муниципального долга. </w:t>
      </w:r>
    </w:p>
    <w:p w:rsidR="000C7386" w:rsidRPr="00BF15CE" w:rsidRDefault="006162C6" w:rsidP="00C13740">
      <w:pPr>
        <w:suppressAutoHyphens/>
        <w:spacing w:before="280" w:after="280"/>
        <w:jc w:val="both"/>
        <w:rPr>
          <w:rFonts w:ascii="Times New Roman" w:eastAsia="Times New Roman" w:hAnsi="Times New Roman" w:cs="Times New Roman"/>
          <w:b/>
          <w:sz w:val="48"/>
          <w:szCs w:val="48"/>
          <w:lang w:eastAsia="zh-CN"/>
        </w:rPr>
      </w:pPr>
      <w:r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 xml:space="preserve">    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  <w:lang w:eastAsia="zh-CN"/>
        </w:rPr>
        <w:t>Доходная часть</w:t>
      </w:r>
      <w:r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 xml:space="preserve"> консолидированного бюджета района по итогам 201</w:t>
      </w:r>
      <w:r w:rsidR="001B318C"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>8</w:t>
      </w:r>
      <w:r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 xml:space="preserve"> года</w:t>
      </w:r>
      <w:r w:rsidR="001B318C"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 xml:space="preserve"> выполнена на 99,4% и </w:t>
      </w:r>
      <w:r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 xml:space="preserve"> составила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  <w:lang w:eastAsia="zh-CN"/>
        </w:rPr>
        <w:t xml:space="preserve">более </w:t>
      </w:r>
      <w:r w:rsidR="001B318C" w:rsidRPr="00BF15CE">
        <w:rPr>
          <w:rFonts w:ascii="Times New Roman" w:eastAsia="Times New Roman" w:hAnsi="Times New Roman" w:cs="Times New Roman"/>
          <w:b/>
          <w:sz w:val="48"/>
          <w:szCs w:val="48"/>
          <w:lang w:eastAsia="zh-CN"/>
        </w:rPr>
        <w:t>595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  <w:lang w:eastAsia="zh-CN"/>
        </w:rPr>
        <w:t xml:space="preserve">  миллионов рублей</w:t>
      </w:r>
      <w:r w:rsidR="000C7386" w:rsidRPr="00BF15CE">
        <w:rPr>
          <w:rFonts w:ascii="Times New Roman" w:eastAsia="Times New Roman" w:hAnsi="Times New Roman" w:cs="Times New Roman"/>
          <w:b/>
          <w:sz w:val="48"/>
          <w:szCs w:val="48"/>
          <w:lang w:eastAsia="zh-CN"/>
        </w:rPr>
        <w:t>.</w:t>
      </w:r>
    </w:p>
    <w:p w:rsidR="000C7386" w:rsidRPr="00BF15CE" w:rsidRDefault="000C7386" w:rsidP="00C13740">
      <w:pPr>
        <w:suppressAutoHyphens/>
        <w:spacing w:before="280" w:after="280"/>
        <w:jc w:val="both"/>
        <w:rPr>
          <w:rFonts w:ascii="Times New Roman" w:eastAsia="Times New Roman" w:hAnsi="Times New Roman" w:cs="Times New Roman"/>
          <w:sz w:val="48"/>
          <w:szCs w:val="48"/>
          <w:lang w:eastAsia="zh-CN"/>
        </w:rPr>
      </w:pPr>
      <w:r w:rsidRPr="00BF15CE">
        <w:rPr>
          <w:rFonts w:ascii="Times New Roman" w:eastAsia="Times New Roman" w:hAnsi="Times New Roman" w:cs="Times New Roman"/>
          <w:b/>
          <w:sz w:val="48"/>
          <w:szCs w:val="48"/>
          <w:lang w:eastAsia="zh-CN"/>
        </w:rPr>
        <w:lastRenderedPageBreak/>
        <w:t xml:space="preserve">      </w:t>
      </w:r>
      <w:r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 xml:space="preserve">Поступления субсидий для </w:t>
      </w:r>
      <w:proofErr w:type="spellStart"/>
      <w:r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>софинансирования</w:t>
      </w:r>
      <w:proofErr w:type="spellEnd"/>
      <w:r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 xml:space="preserve"> расходных обязательств по вопросам местного значения, предоставляемых с учетом выполнения показателей социально-экономического развития в 2018 году по району составили  более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  <w:lang w:eastAsia="zh-CN"/>
        </w:rPr>
        <w:t>46</w:t>
      </w:r>
      <w:r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 xml:space="preserve"> миллионов рублей, по сельским поселениям – более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  <w:lang w:eastAsia="zh-CN"/>
        </w:rPr>
        <w:t>32</w:t>
      </w:r>
      <w:r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 xml:space="preserve"> миллионов рублей</w:t>
      </w:r>
      <w:r w:rsidR="0076411C"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>.</w:t>
      </w:r>
    </w:p>
    <w:p w:rsidR="0076411C" w:rsidRPr="00BF15CE" w:rsidRDefault="0076411C" w:rsidP="00C13740">
      <w:pPr>
        <w:suppressAutoHyphens/>
        <w:spacing w:before="280" w:after="280"/>
        <w:jc w:val="both"/>
        <w:rPr>
          <w:rFonts w:ascii="Times New Roman" w:eastAsia="Times New Roman" w:hAnsi="Times New Roman" w:cs="Times New Roman"/>
          <w:sz w:val="48"/>
          <w:szCs w:val="48"/>
          <w:lang w:eastAsia="zh-CN"/>
        </w:rPr>
      </w:pPr>
      <w:r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 xml:space="preserve">     В течение 2018 года проводилась большая работа с налогоплательщиками по погашению недоимки по земельному, имущественному и транспортному налог</w:t>
      </w:r>
      <w:r w:rsidR="00106927"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>у</w:t>
      </w:r>
      <w:r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 xml:space="preserve">. В результате этой работы погашена недоимка по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  <w:lang w:eastAsia="zh-CN"/>
        </w:rPr>
        <w:t>земельному налогу</w:t>
      </w:r>
      <w:r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 xml:space="preserve"> в сумме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  <w:lang w:eastAsia="zh-CN"/>
        </w:rPr>
        <w:t>2 миллиона 123 тысячи рублей</w:t>
      </w:r>
      <w:r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 xml:space="preserve">, по налогу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  <w:lang w:eastAsia="zh-CN"/>
        </w:rPr>
        <w:t>на имущество</w:t>
      </w:r>
      <w:r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 xml:space="preserve"> физических лиц в сумме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  <w:lang w:eastAsia="zh-CN"/>
        </w:rPr>
        <w:t>431 тыс. рублей</w:t>
      </w:r>
      <w:r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 xml:space="preserve">, по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  <w:lang w:eastAsia="zh-CN"/>
        </w:rPr>
        <w:t>транспортному налогу</w:t>
      </w:r>
      <w:r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 xml:space="preserve"> (в бюджет субъекта) – более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  <w:lang w:eastAsia="zh-CN"/>
        </w:rPr>
        <w:t>7</w:t>
      </w:r>
      <w:r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 xml:space="preserve"> миллионов рублей.  </w:t>
      </w:r>
    </w:p>
    <w:p w:rsidR="0076411C" w:rsidRPr="00BF15CE" w:rsidRDefault="0076411C" w:rsidP="00C13740">
      <w:pPr>
        <w:suppressAutoHyphens/>
        <w:spacing w:before="280" w:after="280"/>
        <w:jc w:val="both"/>
        <w:rPr>
          <w:rFonts w:ascii="Times New Roman" w:eastAsia="Times New Roman" w:hAnsi="Times New Roman" w:cs="Times New Roman"/>
          <w:b/>
          <w:sz w:val="48"/>
          <w:szCs w:val="48"/>
          <w:lang w:eastAsia="zh-CN"/>
        </w:rPr>
      </w:pPr>
      <w:r w:rsidRPr="00BF15CE">
        <w:rPr>
          <w:rFonts w:ascii="Times New Roman" w:eastAsia="Times New Roman" w:hAnsi="Times New Roman" w:cs="Times New Roman"/>
          <w:b/>
          <w:sz w:val="48"/>
          <w:szCs w:val="48"/>
          <w:lang w:eastAsia="zh-CN"/>
        </w:rPr>
        <w:t xml:space="preserve">    Расходная часть бюджета района выполнена на 95,6%  и составила более 603 миллионов рублей.</w:t>
      </w:r>
    </w:p>
    <w:p w:rsidR="006162C6" w:rsidRPr="00BF15CE" w:rsidRDefault="001360C6" w:rsidP="00C13740">
      <w:pPr>
        <w:suppressAutoHyphens/>
        <w:spacing w:before="280" w:after="280"/>
        <w:jc w:val="both"/>
        <w:rPr>
          <w:rFonts w:ascii="Times New Roman" w:eastAsia="Times New Roman" w:hAnsi="Times New Roman" w:cs="Times New Roman"/>
          <w:b/>
          <w:sz w:val="48"/>
          <w:szCs w:val="48"/>
          <w:lang w:eastAsia="zh-CN"/>
        </w:rPr>
      </w:pPr>
      <w:r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lastRenderedPageBreak/>
        <w:t xml:space="preserve">    </w:t>
      </w:r>
      <w:r w:rsidR="0076411C"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>В 2018 году благотворительные пожертвования от АО «</w:t>
      </w:r>
      <w:proofErr w:type="spellStart"/>
      <w:r w:rsidR="0076411C"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>Самаранефтегаз</w:t>
      </w:r>
      <w:proofErr w:type="spellEnd"/>
      <w:r w:rsidR="0076411C"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 xml:space="preserve">» составили </w:t>
      </w:r>
      <w:r w:rsidR="0076411C" w:rsidRPr="00BF15CE">
        <w:rPr>
          <w:rFonts w:ascii="Times New Roman" w:eastAsia="Times New Roman" w:hAnsi="Times New Roman" w:cs="Times New Roman"/>
          <w:b/>
          <w:sz w:val="48"/>
          <w:szCs w:val="48"/>
          <w:lang w:eastAsia="zh-CN"/>
        </w:rPr>
        <w:t>82 миллиона 300 тысяч рублей</w:t>
      </w:r>
      <w:r w:rsidR="0076411C"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 xml:space="preserve">, от ООО «Газпром </w:t>
      </w:r>
      <w:proofErr w:type="spellStart"/>
      <w:r w:rsidR="0076411C"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>Трансгаз</w:t>
      </w:r>
      <w:proofErr w:type="spellEnd"/>
      <w:r w:rsidR="0076411C"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 xml:space="preserve"> Самара» - </w:t>
      </w:r>
      <w:r w:rsidR="0076411C" w:rsidRPr="00BF15CE">
        <w:rPr>
          <w:rFonts w:ascii="Times New Roman" w:eastAsia="Times New Roman" w:hAnsi="Times New Roman" w:cs="Times New Roman"/>
          <w:b/>
          <w:sz w:val="48"/>
          <w:szCs w:val="48"/>
          <w:lang w:eastAsia="zh-CN"/>
        </w:rPr>
        <w:t>280 тысяч рублей</w:t>
      </w:r>
      <w:r w:rsidR="0076411C"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 xml:space="preserve">. Дополнительные доходы составили </w:t>
      </w:r>
      <w:r w:rsidR="0076411C" w:rsidRPr="00BF15CE">
        <w:rPr>
          <w:rFonts w:ascii="Times New Roman" w:eastAsia="Times New Roman" w:hAnsi="Times New Roman" w:cs="Times New Roman"/>
          <w:b/>
          <w:sz w:val="48"/>
          <w:szCs w:val="48"/>
          <w:lang w:eastAsia="zh-CN"/>
        </w:rPr>
        <w:t>3 миллиона 699 тыся</w:t>
      </w:r>
      <w:r w:rsidR="00106927" w:rsidRPr="00BF15CE">
        <w:rPr>
          <w:rFonts w:ascii="Times New Roman" w:eastAsia="Times New Roman" w:hAnsi="Times New Roman" w:cs="Times New Roman"/>
          <w:b/>
          <w:sz w:val="48"/>
          <w:szCs w:val="48"/>
          <w:lang w:eastAsia="zh-CN"/>
        </w:rPr>
        <w:t>ч</w:t>
      </w:r>
      <w:r w:rsidR="0076411C" w:rsidRPr="00BF15CE">
        <w:rPr>
          <w:rFonts w:ascii="Times New Roman" w:eastAsia="Times New Roman" w:hAnsi="Times New Roman" w:cs="Times New Roman"/>
          <w:b/>
          <w:sz w:val="48"/>
          <w:szCs w:val="48"/>
          <w:lang w:eastAsia="zh-CN"/>
        </w:rPr>
        <w:t xml:space="preserve"> рублей.</w:t>
      </w:r>
    </w:p>
    <w:p w:rsidR="00F74B4A" w:rsidRPr="00BF15CE" w:rsidRDefault="00F74B4A" w:rsidP="00C13740">
      <w:pPr>
        <w:jc w:val="both"/>
        <w:rPr>
          <w:rFonts w:ascii="Times New Roman" w:hAnsi="Times New Roman"/>
          <w:sz w:val="48"/>
          <w:szCs w:val="48"/>
        </w:rPr>
      </w:pPr>
      <w:r w:rsidRPr="00BF15CE">
        <w:rPr>
          <w:rFonts w:ascii="Times New Roman" w:hAnsi="Times New Roman"/>
          <w:sz w:val="48"/>
          <w:szCs w:val="48"/>
        </w:rPr>
        <w:t xml:space="preserve">     По итогам 2018 года в консолидированный бюджет муниципального района </w:t>
      </w:r>
      <w:proofErr w:type="spellStart"/>
      <w:r w:rsidRPr="00BF15CE">
        <w:rPr>
          <w:rFonts w:ascii="Times New Roman" w:hAnsi="Times New Roman"/>
          <w:sz w:val="48"/>
          <w:szCs w:val="48"/>
        </w:rPr>
        <w:t>Похвистневский</w:t>
      </w:r>
      <w:proofErr w:type="spellEnd"/>
      <w:r w:rsidRPr="00BF15CE">
        <w:rPr>
          <w:rFonts w:ascii="Times New Roman" w:hAnsi="Times New Roman"/>
          <w:sz w:val="48"/>
          <w:szCs w:val="48"/>
        </w:rPr>
        <w:t xml:space="preserve">  от использования имущества поступило денежных сре</w:t>
      </w:r>
      <w:proofErr w:type="gramStart"/>
      <w:r w:rsidRPr="00BF15CE">
        <w:rPr>
          <w:rFonts w:ascii="Times New Roman" w:hAnsi="Times New Roman"/>
          <w:sz w:val="48"/>
          <w:szCs w:val="48"/>
        </w:rPr>
        <w:t>дств в с</w:t>
      </w:r>
      <w:proofErr w:type="gramEnd"/>
      <w:r w:rsidRPr="00BF15CE">
        <w:rPr>
          <w:rFonts w:ascii="Times New Roman" w:hAnsi="Times New Roman"/>
          <w:sz w:val="48"/>
          <w:szCs w:val="48"/>
        </w:rPr>
        <w:t xml:space="preserve">умме более </w:t>
      </w:r>
      <w:r w:rsidRPr="00BF15CE">
        <w:rPr>
          <w:rFonts w:ascii="Times New Roman" w:hAnsi="Times New Roman"/>
          <w:b/>
          <w:sz w:val="48"/>
          <w:szCs w:val="48"/>
        </w:rPr>
        <w:t>30 миллионов рублей.</w:t>
      </w:r>
    </w:p>
    <w:p w:rsidR="00A06020" w:rsidRPr="00BF15CE" w:rsidRDefault="00A06020" w:rsidP="00A06020">
      <w:pPr>
        <w:jc w:val="center"/>
        <w:rPr>
          <w:rFonts w:ascii="Times New Roman" w:hAnsi="Times New Roman"/>
          <w:b/>
          <w:sz w:val="48"/>
          <w:szCs w:val="48"/>
        </w:rPr>
      </w:pPr>
      <w:r w:rsidRPr="00BF15CE">
        <w:rPr>
          <w:rFonts w:ascii="Times New Roman" w:hAnsi="Times New Roman"/>
          <w:b/>
          <w:sz w:val="48"/>
          <w:szCs w:val="48"/>
        </w:rPr>
        <w:t>Экономика</w:t>
      </w:r>
    </w:p>
    <w:p w:rsidR="00106927" w:rsidRPr="00BF15CE" w:rsidRDefault="00A06020" w:rsidP="00C13740">
      <w:pPr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 xml:space="preserve">     </w:t>
      </w:r>
      <w:r w:rsidR="00106927"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>Важным показателем эффективности любой территории является экономика. Численность трудовых ресурсов в районе на 01.01.201</w:t>
      </w:r>
      <w:r w:rsidR="00616411"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>9</w:t>
      </w:r>
      <w:r w:rsidR="00106927"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 xml:space="preserve"> года составляла </w:t>
      </w:r>
      <w:r w:rsidR="00106927" w:rsidRPr="00BF15CE">
        <w:rPr>
          <w:rFonts w:ascii="Times New Roman" w:eastAsia="Times New Roman" w:hAnsi="Times New Roman" w:cs="Times New Roman"/>
          <w:b/>
          <w:sz w:val="48"/>
          <w:szCs w:val="48"/>
        </w:rPr>
        <w:t xml:space="preserve">15 158 чел </w:t>
      </w:r>
      <w:r w:rsidR="00106927" w:rsidRPr="00BF15CE">
        <w:rPr>
          <w:rFonts w:ascii="Times New Roman" w:eastAsia="Times New Roman" w:hAnsi="Times New Roman" w:cs="Times New Roman"/>
          <w:sz w:val="48"/>
          <w:szCs w:val="48"/>
        </w:rPr>
        <w:t xml:space="preserve">(снижение по сравнению с 2017 годом на 399 чел). Среднегодовая численность занятых в экономике </w:t>
      </w:r>
      <w:r w:rsidR="00106927" w:rsidRPr="00BF15CE">
        <w:rPr>
          <w:rFonts w:ascii="Times New Roman" w:eastAsia="Times New Roman" w:hAnsi="Times New Roman" w:cs="Times New Roman"/>
          <w:b/>
          <w:sz w:val="48"/>
          <w:szCs w:val="48"/>
        </w:rPr>
        <w:t>10625 чел.</w:t>
      </w:r>
      <w:r w:rsidR="00106927" w:rsidRPr="00BF15CE">
        <w:rPr>
          <w:rFonts w:ascii="Times New Roman" w:eastAsia="Times New Roman" w:hAnsi="Times New Roman" w:cs="Times New Roman"/>
          <w:sz w:val="48"/>
          <w:szCs w:val="48"/>
        </w:rPr>
        <w:t>, уменьшение на 656 чел.</w:t>
      </w:r>
    </w:p>
    <w:p w:rsidR="00106927" w:rsidRPr="00BF15CE" w:rsidRDefault="00106927" w:rsidP="00C13740">
      <w:pPr>
        <w:ind w:firstLine="567"/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На территории района зарегистрированы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134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</w:t>
      </w:r>
      <w:r w:rsidRPr="00BF15CE">
        <w:rPr>
          <w:rFonts w:ascii="Times New Roman" w:eastAsia="Times New Roman" w:hAnsi="Times New Roman" w:cs="Times New Roman"/>
          <w:bCs/>
          <w:sz w:val="48"/>
          <w:szCs w:val="48"/>
        </w:rPr>
        <w:t>п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редприятия различных форм 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lastRenderedPageBreak/>
        <w:t xml:space="preserve">собственности и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449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индивидуальных предпринимателей,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11,6 тыс.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личных подсобных хозяйств.   </w:t>
      </w:r>
    </w:p>
    <w:p w:rsidR="00106927" w:rsidRPr="00BF15CE" w:rsidRDefault="00106927" w:rsidP="00C13740">
      <w:pPr>
        <w:ind w:firstLine="567"/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 xml:space="preserve">С каждым годом промышленные предприятия района увеличивают производство своей продукции. В 2018 году промышленными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  <w:lang w:eastAsia="zh-CN"/>
        </w:rPr>
        <w:t xml:space="preserve">предприятиями района было произведено продукции на сумму </w:t>
      </w:r>
      <w:r w:rsidR="00616411" w:rsidRPr="00BF15CE">
        <w:rPr>
          <w:rFonts w:ascii="Times New Roman" w:eastAsia="Times New Roman" w:hAnsi="Times New Roman" w:cs="Times New Roman"/>
          <w:b/>
          <w:sz w:val="48"/>
          <w:szCs w:val="48"/>
          <w:lang w:eastAsia="zh-CN"/>
        </w:rPr>
        <w:t>230</w:t>
      </w:r>
      <w:r w:rsidR="00616411"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>,9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 xml:space="preserve"> млн. руб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>., что составляет 11</w:t>
      </w:r>
      <w:r w:rsidR="00616411" w:rsidRPr="00BF15CE">
        <w:rPr>
          <w:rFonts w:ascii="Times New Roman" w:eastAsia="Times New Roman" w:hAnsi="Times New Roman" w:cs="Times New Roman"/>
          <w:sz w:val="48"/>
          <w:szCs w:val="48"/>
        </w:rPr>
        <w:t>6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>,</w:t>
      </w:r>
      <w:r w:rsidR="00616411" w:rsidRPr="00BF15CE">
        <w:rPr>
          <w:rFonts w:ascii="Times New Roman" w:eastAsia="Times New Roman" w:hAnsi="Times New Roman" w:cs="Times New Roman"/>
          <w:sz w:val="48"/>
          <w:szCs w:val="48"/>
        </w:rPr>
        <w:t>9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% к уровню прошлого года. </w:t>
      </w:r>
    </w:p>
    <w:p w:rsidR="00106927" w:rsidRPr="00BF15CE" w:rsidRDefault="00106927" w:rsidP="00C13740">
      <w:pPr>
        <w:ind w:firstLine="567"/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Предприятиями района произведено </w:t>
      </w:r>
      <w:r w:rsidR="00616411" w:rsidRPr="00BF15CE">
        <w:rPr>
          <w:rFonts w:ascii="Times New Roman" w:eastAsia="Times New Roman" w:hAnsi="Times New Roman" w:cs="Times New Roman"/>
          <w:b/>
          <w:sz w:val="48"/>
          <w:szCs w:val="48"/>
        </w:rPr>
        <w:t>744,3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 xml:space="preserve"> т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хлебобулочных изделий, (10</w:t>
      </w:r>
      <w:r w:rsidR="00616411" w:rsidRPr="00BF15CE">
        <w:rPr>
          <w:rFonts w:ascii="Times New Roman" w:eastAsia="Times New Roman" w:hAnsi="Times New Roman" w:cs="Times New Roman"/>
          <w:sz w:val="48"/>
          <w:szCs w:val="48"/>
        </w:rPr>
        <w:t>0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>,9</w:t>
      </w:r>
      <w:r w:rsidR="00616411" w:rsidRPr="00BF15CE">
        <w:rPr>
          <w:rFonts w:ascii="Times New Roman" w:eastAsia="Times New Roman" w:hAnsi="Times New Roman" w:cs="Times New Roman"/>
          <w:sz w:val="48"/>
          <w:szCs w:val="48"/>
        </w:rPr>
        <w:t>1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% к 2017 г.), колбасных изделий -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1</w:t>
      </w:r>
      <w:r w:rsidR="00616411" w:rsidRPr="00BF15CE">
        <w:rPr>
          <w:rFonts w:ascii="Times New Roman" w:eastAsia="Times New Roman" w:hAnsi="Times New Roman" w:cs="Times New Roman"/>
          <w:b/>
          <w:sz w:val="48"/>
          <w:szCs w:val="48"/>
        </w:rPr>
        <w:t>56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,</w:t>
      </w:r>
      <w:r w:rsidR="00616411" w:rsidRPr="00BF15CE">
        <w:rPr>
          <w:rFonts w:ascii="Times New Roman" w:eastAsia="Times New Roman" w:hAnsi="Times New Roman" w:cs="Times New Roman"/>
          <w:b/>
          <w:sz w:val="48"/>
          <w:szCs w:val="48"/>
        </w:rPr>
        <w:t>3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 xml:space="preserve"> т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(</w:t>
      </w:r>
      <w:r w:rsidR="00616411" w:rsidRPr="00BF15CE">
        <w:rPr>
          <w:rFonts w:ascii="Times New Roman" w:eastAsia="Times New Roman" w:hAnsi="Times New Roman" w:cs="Times New Roman"/>
          <w:sz w:val="48"/>
          <w:szCs w:val="48"/>
        </w:rPr>
        <w:t>103,3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%),  </w:t>
      </w:r>
      <w:r w:rsidR="00616411" w:rsidRPr="00BF15CE">
        <w:rPr>
          <w:rFonts w:ascii="Times New Roman" w:eastAsia="Times New Roman" w:hAnsi="Times New Roman" w:cs="Times New Roman"/>
          <w:b/>
          <w:sz w:val="48"/>
          <w:szCs w:val="48"/>
        </w:rPr>
        <w:t>366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,</w:t>
      </w:r>
      <w:r w:rsidR="00616411" w:rsidRPr="00BF15CE">
        <w:rPr>
          <w:rFonts w:ascii="Times New Roman" w:eastAsia="Times New Roman" w:hAnsi="Times New Roman" w:cs="Times New Roman"/>
          <w:b/>
          <w:sz w:val="48"/>
          <w:szCs w:val="48"/>
        </w:rPr>
        <w:t>9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 xml:space="preserve"> т 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>(1</w:t>
      </w:r>
      <w:r w:rsidR="00616411" w:rsidRPr="00BF15CE">
        <w:rPr>
          <w:rFonts w:ascii="Times New Roman" w:eastAsia="Times New Roman" w:hAnsi="Times New Roman" w:cs="Times New Roman"/>
          <w:sz w:val="48"/>
          <w:szCs w:val="48"/>
        </w:rPr>
        <w:t>41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%) полуфабрикатов. </w:t>
      </w:r>
    </w:p>
    <w:p w:rsidR="00106927" w:rsidRPr="00BF15CE" w:rsidRDefault="00106927" w:rsidP="00C13740">
      <w:pPr>
        <w:ind w:firstLine="567"/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ahoma"/>
          <w:sz w:val="48"/>
          <w:szCs w:val="48"/>
        </w:rPr>
        <w:t xml:space="preserve">За 2018 год оборот розничной торговли составил </w:t>
      </w:r>
      <w:r w:rsidRPr="00BF15CE">
        <w:rPr>
          <w:rFonts w:ascii="Times New Roman" w:eastAsia="Times New Roman" w:hAnsi="Times New Roman" w:cs="Tahoma"/>
          <w:b/>
          <w:sz w:val="48"/>
          <w:szCs w:val="48"/>
        </w:rPr>
        <w:t>625,8  млн. руб.</w:t>
      </w:r>
      <w:r w:rsidRPr="00BF15CE">
        <w:rPr>
          <w:rFonts w:ascii="Times New Roman" w:eastAsia="Times New Roman" w:hAnsi="Times New Roman" w:cs="Tahoma"/>
          <w:sz w:val="48"/>
          <w:szCs w:val="48"/>
        </w:rPr>
        <w:t xml:space="preserve"> (108,9% к 2017г.). </w:t>
      </w:r>
    </w:p>
    <w:p w:rsidR="00106927" w:rsidRPr="00BF15CE" w:rsidRDefault="00106927" w:rsidP="00C13740">
      <w:pPr>
        <w:ind w:firstLine="567"/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В 2018 году продолжилась положительная динамика роста благосостояния населения, в первую очередь это повлияло на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рост заработной платы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. В конце 2018 года заработная плата увеличилась на </w:t>
      </w:r>
      <w:r w:rsidR="001850A9" w:rsidRPr="00BF15CE">
        <w:rPr>
          <w:rFonts w:ascii="Times New Roman" w:eastAsia="Times New Roman" w:hAnsi="Times New Roman" w:cs="Times New Roman"/>
          <w:b/>
          <w:sz w:val="48"/>
          <w:szCs w:val="48"/>
        </w:rPr>
        <w:t>20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%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к 2017 году и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составила  2</w:t>
      </w:r>
      <w:r w:rsidR="001850A9" w:rsidRPr="00BF15CE">
        <w:rPr>
          <w:rFonts w:ascii="Times New Roman" w:eastAsia="Times New Roman" w:hAnsi="Times New Roman" w:cs="Times New Roman"/>
          <w:b/>
          <w:sz w:val="48"/>
          <w:szCs w:val="48"/>
        </w:rPr>
        <w:t>5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 xml:space="preserve"> </w:t>
      </w:r>
      <w:r w:rsidR="001850A9" w:rsidRPr="00BF15CE">
        <w:rPr>
          <w:rFonts w:ascii="Times New Roman" w:eastAsia="Times New Roman" w:hAnsi="Times New Roman" w:cs="Times New Roman"/>
          <w:b/>
          <w:sz w:val="48"/>
          <w:szCs w:val="48"/>
        </w:rPr>
        <w:t>437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 xml:space="preserve"> рубл</w:t>
      </w:r>
      <w:r w:rsidR="001850A9" w:rsidRPr="00BF15CE">
        <w:rPr>
          <w:rFonts w:ascii="Times New Roman" w:eastAsia="Times New Roman" w:hAnsi="Times New Roman" w:cs="Times New Roman"/>
          <w:b/>
          <w:sz w:val="48"/>
          <w:szCs w:val="48"/>
        </w:rPr>
        <w:t>ей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.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  </w:t>
      </w:r>
    </w:p>
    <w:p w:rsidR="00106927" w:rsidRPr="00BF15CE" w:rsidRDefault="00106927" w:rsidP="00C13740">
      <w:pPr>
        <w:ind w:firstLine="567"/>
        <w:jc w:val="both"/>
        <w:rPr>
          <w:rFonts w:ascii="Times New Roman" w:eastAsia="Times New Roman" w:hAnsi="Times New Roman" w:cs="Times New Roman"/>
          <w:b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lastRenderedPageBreak/>
        <w:t xml:space="preserve">На территории района действует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3 муниципальных предприятий.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Муниципальными предприятиями района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за 2018 год оказано услуг и выполнено работ на 75981,2 тыс. руб., что составляет 105,7% к 2017 г.</w:t>
      </w:r>
    </w:p>
    <w:p w:rsidR="00106927" w:rsidRPr="00BF15CE" w:rsidRDefault="00106927" w:rsidP="00C13740">
      <w:pPr>
        <w:ind w:firstLine="567"/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>В результате  совместной работы службы занятости и администраций сельских поселений района с каждым годом количество безработных граждан незначительно, но уменьшается. По состоянию на 01.01.201</w:t>
      </w:r>
      <w:r w:rsidR="001850A9" w:rsidRPr="00BF15CE">
        <w:rPr>
          <w:rFonts w:ascii="Times New Roman" w:eastAsia="Times New Roman" w:hAnsi="Times New Roman" w:cs="Times New Roman"/>
          <w:sz w:val="48"/>
          <w:szCs w:val="48"/>
        </w:rPr>
        <w:t>9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количество безработных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граждан составляет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20</w:t>
      </w:r>
      <w:r w:rsidR="001850A9" w:rsidRPr="00BF15CE">
        <w:rPr>
          <w:rFonts w:ascii="Times New Roman" w:eastAsia="Times New Roman" w:hAnsi="Times New Roman" w:cs="Times New Roman"/>
          <w:b/>
          <w:sz w:val="48"/>
          <w:szCs w:val="48"/>
        </w:rPr>
        <w:t>9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 xml:space="preserve"> человек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,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уровень безработицы – 1,48%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(уменьшение по сравнению с 01.01.201</w:t>
      </w:r>
      <w:r w:rsidR="001850A9" w:rsidRPr="00BF15CE">
        <w:rPr>
          <w:rFonts w:ascii="Times New Roman" w:eastAsia="Times New Roman" w:hAnsi="Times New Roman" w:cs="Times New Roman"/>
          <w:sz w:val="48"/>
          <w:szCs w:val="48"/>
        </w:rPr>
        <w:t>8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на 1</w:t>
      </w:r>
      <w:r w:rsidR="001850A9" w:rsidRPr="00BF15CE">
        <w:rPr>
          <w:rFonts w:ascii="Times New Roman" w:eastAsia="Times New Roman" w:hAnsi="Times New Roman" w:cs="Times New Roman"/>
          <w:sz w:val="48"/>
          <w:szCs w:val="48"/>
        </w:rPr>
        <w:t>1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человек).   </w:t>
      </w:r>
    </w:p>
    <w:p w:rsidR="00106927" w:rsidRPr="00BF15CE" w:rsidRDefault="00106927" w:rsidP="00C13740">
      <w:pPr>
        <w:ind w:firstLine="567"/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Процессы естественного воспроизводства населения в районе за 2018 год характеризуются следующими показателями: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 xml:space="preserve">родилось 229 человек, 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>что на 1</w:t>
      </w:r>
      <w:r w:rsidR="001850A9" w:rsidRPr="00BF15CE">
        <w:rPr>
          <w:rFonts w:ascii="Times New Roman" w:eastAsia="Times New Roman" w:hAnsi="Times New Roman" w:cs="Times New Roman"/>
          <w:sz w:val="48"/>
          <w:szCs w:val="48"/>
        </w:rPr>
        <w:t>1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человек больше, чем в 2017 году, 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 xml:space="preserve">умерло  413 человек, 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что на 52 человека меньше, чем в 2017 году. В 2018 году число </w:t>
      </w:r>
      <w:proofErr w:type="gramStart"/>
      <w:r w:rsidRPr="00BF15CE">
        <w:rPr>
          <w:rFonts w:ascii="Times New Roman" w:eastAsia="Times New Roman" w:hAnsi="Times New Roman" w:cs="Times New Roman"/>
          <w:sz w:val="48"/>
          <w:szCs w:val="48"/>
        </w:rPr>
        <w:t>умерших</w:t>
      </w:r>
      <w:proofErr w:type="gram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превысило число родившихся в 1,8 раза. </w:t>
      </w:r>
    </w:p>
    <w:p w:rsidR="00A06020" w:rsidRPr="00BF15CE" w:rsidRDefault="00A06020" w:rsidP="00A06020">
      <w:pPr>
        <w:suppressAutoHyphens/>
        <w:spacing w:before="280" w:after="280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lastRenderedPageBreak/>
        <w:t>Агропромышленный комплекс</w:t>
      </w:r>
    </w:p>
    <w:p w:rsidR="00FC4B45" w:rsidRPr="00BF15CE" w:rsidRDefault="00A06020" w:rsidP="00C13740">
      <w:pPr>
        <w:suppressAutoHyphens/>
        <w:spacing w:before="280" w:after="280"/>
        <w:jc w:val="both"/>
        <w:rPr>
          <w:rFonts w:ascii="Times New Roman" w:eastAsia="Times New Roman" w:hAnsi="Times New Roman" w:cs="Times New Roman"/>
          <w:b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 xml:space="preserve">      </w:t>
      </w:r>
      <w:r w:rsidR="00FC4B45" w:rsidRPr="00BF15CE">
        <w:rPr>
          <w:rFonts w:ascii="Times New Roman" w:eastAsia="Times New Roman" w:hAnsi="Times New Roman" w:cs="Times New Roman"/>
          <w:b/>
          <w:sz w:val="48"/>
          <w:szCs w:val="48"/>
        </w:rPr>
        <w:t>Агропромышленный комплекс района</w:t>
      </w:r>
      <w:r w:rsidR="00FC4B45" w:rsidRPr="00BF15CE">
        <w:rPr>
          <w:rFonts w:ascii="Times New Roman" w:eastAsia="Times New Roman" w:hAnsi="Times New Roman" w:cs="Times New Roman"/>
          <w:sz w:val="48"/>
          <w:szCs w:val="48"/>
        </w:rPr>
        <w:t xml:space="preserve"> решает задачи обеспечения продовольственной безопасности и демографической сбалансированности населения. В 2018 году на территории муниципалитета действовало </w:t>
      </w:r>
      <w:r w:rsidR="00FC4B45" w:rsidRPr="00BF15CE">
        <w:rPr>
          <w:rFonts w:ascii="Times New Roman" w:eastAsia="Times New Roman" w:hAnsi="Times New Roman" w:cs="Times New Roman"/>
          <w:b/>
          <w:sz w:val="48"/>
          <w:szCs w:val="48"/>
        </w:rPr>
        <w:t>12 сельскохозяйственных предприятий</w:t>
      </w:r>
      <w:r w:rsidR="00FC4B45" w:rsidRPr="00BF15CE">
        <w:rPr>
          <w:rFonts w:ascii="Times New Roman" w:eastAsia="Times New Roman" w:hAnsi="Times New Roman" w:cs="Times New Roman"/>
          <w:sz w:val="48"/>
          <w:szCs w:val="48"/>
        </w:rPr>
        <w:t xml:space="preserve">, </w:t>
      </w:r>
      <w:r w:rsidR="00FC4B45" w:rsidRPr="00BF15CE">
        <w:rPr>
          <w:rFonts w:ascii="Times New Roman" w:eastAsia="Times New Roman" w:hAnsi="Times New Roman" w:cs="Times New Roman"/>
          <w:b/>
          <w:sz w:val="48"/>
          <w:szCs w:val="48"/>
        </w:rPr>
        <w:t>120 крестьянских фермерских хозяйств</w:t>
      </w:r>
      <w:r w:rsidR="00FC4B45" w:rsidRPr="00BF15CE">
        <w:rPr>
          <w:rFonts w:ascii="Times New Roman" w:eastAsia="Times New Roman" w:hAnsi="Times New Roman" w:cs="Times New Roman"/>
          <w:sz w:val="48"/>
          <w:szCs w:val="48"/>
        </w:rPr>
        <w:t xml:space="preserve">, </w:t>
      </w:r>
      <w:r w:rsidR="00FC4B45" w:rsidRPr="00BF15CE">
        <w:rPr>
          <w:rFonts w:ascii="Times New Roman" w:eastAsia="Times New Roman" w:hAnsi="Times New Roman" w:cs="Times New Roman"/>
          <w:b/>
          <w:sz w:val="48"/>
          <w:szCs w:val="48"/>
        </w:rPr>
        <w:t>11,6 тысячи личных подсобных хозяйств.</w:t>
      </w:r>
    </w:p>
    <w:p w:rsidR="00FC4B45" w:rsidRPr="00BF15CE" w:rsidRDefault="00FC4B45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    Под зерновыми культурами в 2018 году было занято </w:t>
      </w:r>
      <w:smartTag w:uri="urn:schemas-microsoft-com:office:smarttags" w:element="metricconverter">
        <w:smartTagPr>
          <w:attr w:name="ProductID" w:val="43785 га"/>
        </w:smartTagPr>
        <w:r w:rsidRPr="00BF15CE">
          <w:rPr>
            <w:rFonts w:ascii="Times New Roman" w:eastAsia="Times New Roman" w:hAnsi="Times New Roman" w:cs="Times New Roman"/>
            <w:b/>
            <w:color w:val="000000"/>
            <w:sz w:val="48"/>
            <w:szCs w:val="48"/>
            <w:lang w:eastAsia="ru-RU"/>
          </w:rPr>
          <w:t>43785 га</w:t>
        </w:r>
      </w:smartTag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, провели уборку зерновых и зернобобовых культур с площади </w:t>
      </w:r>
      <w:smartTag w:uri="urn:schemas-microsoft-com:office:smarttags" w:element="metricconverter">
        <w:smartTagPr>
          <w:attr w:name="ProductID" w:val="36750 гектаров"/>
        </w:smartTagPr>
        <w:r w:rsidRPr="00BF15CE">
          <w:rPr>
            <w:rFonts w:ascii="Times New Roman" w:eastAsia="Times New Roman" w:hAnsi="Times New Roman" w:cs="Times New Roman"/>
            <w:b/>
            <w:color w:val="000000"/>
            <w:sz w:val="48"/>
            <w:szCs w:val="48"/>
            <w:lang w:eastAsia="ru-RU"/>
          </w:rPr>
          <w:t xml:space="preserve">36750 </w:t>
        </w:r>
        <w:r w:rsidRPr="00BF15CE">
          <w:rPr>
            <w:rFonts w:ascii="Times New Roman" w:eastAsia="Times New Roman" w:hAnsi="Times New Roman" w:cs="Times New Roman"/>
            <w:color w:val="000000"/>
            <w:sz w:val="48"/>
            <w:szCs w:val="48"/>
            <w:lang w:eastAsia="ru-RU"/>
          </w:rPr>
          <w:t>гектаров</w:t>
        </w:r>
      </w:smartTag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. </w:t>
      </w:r>
    </w:p>
    <w:p w:rsidR="00FC4B45" w:rsidRPr="00BF15CE" w:rsidRDefault="00FC4B45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    Валовой сбор зерновых в весе после доработки составил </w:t>
      </w:r>
      <w:r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63 тыс. тонн</w:t>
      </w: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или </w:t>
      </w:r>
      <w:r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17,1 ц/га</w:t>
      </w: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. Снижение произошло только по причине неблагоприятных погодных условий, в результате чего на площади 7 тысяч га зерновые культуры погибли. </w:t>
      </w:r>
    </w:p>
    <w:p w:rsidR="00FC4B45" w:rsidRPr="00BF15CE" w:rsidRDefault="00FC4B45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   Среди </w:t>
      </w:r>
      <w:proofErr w:type="spellStart"/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>сельхозтоваропроизводителей</w:t>
      </w:r>
      <w:proofErr w:type="spellEnd"/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района по урожайности зерновых лучшими являются </w:t>
      </w:r>
      <w:proofErr w:type="spellStart"/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>Похвистневское</w:t>
      </w:r>
      <w:proofErr w:type="spellEnd"/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подразделение «Компания </w:t>
      </w: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lastRenderedPageBreak/>
        <w:t>БИО-ТОН» с урожайностью 19,6 ц/га, АО «Северный ключ» с урожайностью 19,5 ц/га, ООО «Радуга» с урожайностью 17,6 ц/га.</w:t>
      </w:r>
    </w:p>
    <w:p w:rsidR="00FC4B45" w:rsidRPr="00BF15CE" w:rsidRDefault="00FC4B45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     Высокорентабельная культура – </w:t>
      </w:r>
      <w:r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подсолнечник</w:t>
      </w: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- возделывалась на площади </w:t>
      </w:r>
      <w:smartTag w:uri="urn:schemas-microsoft-com:office:smarttags" w:element="metricconverter">
        <w:smartTagPr>
          <w:attr w:name="ProductID" w:val="18846 га"/>
        </w:smartTagPr>
        <w:r w:rsidRPr="00BF15CE">
          <w:rPr>
            <w:rFonts w:ascii="Times New Roman" w:eastAsia="Times New Roman" w:hAnsi="Times New Roman" w:cs="Times New Roman"/>
            <w:b/>
            <w:color w:val="000000"/>
            <w:sz w:val="48"/>
            <w:szCs w:val="48"/>
            <w:lang w:eastAsia="ru-RU"/>
          </w:rPr>
          <w:t>18846 га</w:t>
        </w:r>
      </w:smartTag>
      <w:r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,</w:t>
      </w: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урожайность составила </w:t>
      </w:r>
      <w:r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14,5 ц\га</w:t>
      </w: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, валовой сбор составил </w:t>
      </w:r>
      <w:r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27200 тонн</w:t>
      </w: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>.</w:t>
      </w:r>
    </w:p>
    <w:p w:rsidR="00FC4B45" w:rsidRPr="00BF15CE" w:rsidRDefault="00FC4B45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    </w:t>
      </w:r>
      <w:r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Кормовые культуры</w:t>
      </w: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возделывались на площади </w:t>
      </w:r>
      <w:r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 xml:space="preserve">12124 га. </w:t>
      </w: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Вся посевная площадь под урожай 2018 года составила </w:t>
      </w:r>
      <w:r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80,3 тыс. га.</w:t>
      </w:r>
    </w:p>
    <w:p w:rsidR="00FC4B45" w:rsidRPr="00BF15CE" w:rsidRDefault="00FC4B45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</w:p>
    <w:p w:rsidR="00FC4B45" w:rsidRPr="00BF15CE" w:rsidRDefault="00FC4B45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   Под урожай 2018 года было внесено на каждый гектар удобренной площади по </w:t>
      </w:r>
      <w:smartTag w:uri="urn:schemas-microsoft-com:office:smarttags" w:element="metricconverter">
        <w:smartTagPr>
          <w:attr w:name="ProductID" w:val="18,5 кг"/>
        </w:smartTagPr>
        <w:r w:rsidRPr="00BF15CE">
          <w:rPr>
            <w:rFonts w:ascii="Times New Roman" w:eastAsia="Times New Roman" w:hAnsi="Times New Roman" w:cs="Times New Roman"/>
            <w:color w:val="000000"/>
            <w:sz w:val="48"/>
            <w:szCs w:val="48"/>
            <w:lang w:eastAsia="ru-RU"/>
          </w:rPr>
          <w:t>18,5 кг</w:t>
        </w:r>
      </w:smartTag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в действующем веществе минеральных удобрений, или </w:t>
      </w:r>
      <w:r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3934 тонны.</w:t>
      </w:r>
    </w:p>
    <w:p w:rsidR="00FC4B45" w:rsidRPr="00BF15CE" w:rsidRDefault="00FC4B45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</w:p>
    <w:p w:rsidR="00FC4B45" w:rsidRPr="00BF15CE" w:rsidRDefault="00FC4B45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    Осенью этого года засеяно озимых культур</w:t>
      </w:r>
      <w:r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 xml:space="preserve"> </w:t>
      </w: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под урожай 2019 года </w:t>
      </w:r>
      <w:r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17700</w:t>
      </w: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гектар и проведена основная обработка почвы на площади </w:t>
      </w:r>
      <w:r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60 тысяч</w:t>
      </w: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гектар. </w:t>
      </w:r>
    </w:p>
    <w:p w:rsidR="00FC4B45" w:rsidRPr="00BF15CE" w:rsidRDefault="00FC4B45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</w:p>
    <w:p w:rsidR="00FC4B45" w:rsidRPr="00BF15CE" w:rsidRDefault="00FC4B45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   Под посев яровых зерновых, кормовых и технических культур подготовлено </w:t>
      </w:r>
      <w:r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50 тысяч</w:t>
      </w: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</w:t>
      </w: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lastRenderedPageBreak/>
        <w:t xml:space="preserve">га и уже на площади </w:t>
      </w:r>
      <w:r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3,5 тыс. га</w:t>
      </w: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проведена обработка паровых полей из-под подсолнечника.</w:t>
      </w:r>
    </w:p>
    <w:p w:rsidR="00FC4B45" w:rsidRPr="00BF15CE" w:rsidRDefault="00FC4B45" w:rsidP="00C13740">
      <w:pPr>
        <w:spacing w:after="0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    </w:t>
      </w:r>
    </w:p>
    <w:p w:rsidR="00FC4B45" w:rsidRPr="00BF15CE" w:rsidRDefault="00FC4B45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    В </w:t>
      </w:r>
      <w:r w:rsidR="002243BD"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>ушедшем</w:t>
      </w: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году продолжили увеличение площади для высокорентабельных культур: </w:t>
      </w:r>
      <w:r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 xml:space="preserve">соя – </w:t>
      </w:r>
      <w:smartTag w:uri="urn:schemas-microsoft-com:office:smarttags" w:element="metricconverter">
        <w:smartTagPr>
          <w:attr w:name="ProductID" w:val="1182 га"/>
        </w:smartTagPr>
        <w:r w:rsidRPr="00BF15CE">
          <w:rPr>
            <w:rFonts w:ascii="Times New Roman" w:eastAsia="Times New Roman" w:hAnsi="Times New Roman" w:cs="Times New Roman"/>
            <w:b/>
            <w:color w:val="000000"/>
            <w:sz w:val="48"/>
            <w:szCs w:val="48"/>
            <w:lang w:eastAsia="ru-RU"/>
          </w:rPr>
          <w:t>1182 га</w:t>
        </w:r>
      </w:smartTag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(+</w:t>
      </w:r>
      <w:smartTag w:uri="urn:schemas-microsoft-com:office:smarttags" w:element="metricconverter">
        <w:smartTagPr>
          <w:attr w:name="ProductID" w:val="100 га"/>
        </w:smartTagPr>
        <w:r w:rsidRPr="00BF15CE">
          <w:rPr>
            <w:rFonts w:ascii="Times New Roman" w:eastAsia="Times New Roman" w:hAnsi="Times New Roman" w:cs="Times New Roman"/>
            <w:color w:val="000000"/>
            <w:sz w:val="48"/>
            <w:szCs w:val="48"/>
            <w:lang w:eastAsia="ru-RU"/>
          </w:rPr>
          <w:t>100 га</w:t>
        </w:r>
      </w:smartTag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), </w:t>
      </w:r>
      <w:r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 xml:space="preserve">горчица – </w:t>
      </w:r>
      <w:smartTag w:uri="urn:schemas-microsoft-com:office:smarttags" w:element="metricconverter">
        <w:smartTagPr>
          <w:attr w:name="ProductID" w:val="413 га"/>
        </w:smartTagPr>
        <w:r w:rsidRPr="00BF15CE">
          <w:rPr>
            <w:rFonts w:ascii="Times New Roman" w:eastAsia="Times New Roman" w:hAnsi="Times New Roman" w:cs="Times New Roman"/>
            <w:b/>
            <w:color w:val="000000"/>
            <w:sz w:val="48"/>
            <w:szCs w:val="48"/>
            <w:lang w:eastAsia="ru-RU"/>
          </w:rPr>
          <w:t>413 га</w:t>
        </w:r>
      </w:smartTag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(+</w:t>
      </w:r>
      <w:smartTag w:uri="urn:schemas-microsoft-com:office:smarttags" w:element="metricconverter">
        <w:smartTagPr>
          <w:attr w:name="ProductID" w:val="200 га"/>
        </w:smartTagPr>
        <w:r w:rsidRPr="00BF15CE">
          <w:rPr>
            <w:rFonts w:ascii="Times New Roman" w:eastAsia="Times New Roman" w:hAnsi="Times New Roman" w:cs="Times New Roman"/>
            <w:color w:val="000000"/>
            <w:sz w:val="48"/>
            <w:szCs w:val="48"/>
            <w:lang w:eastAsia="ru-RU"/>
          </w:rPr>
          <w:t>200 га</w:t>
        </w:r>
      </w:smartTag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) и чечевица – </w:t>
      </w:r>
      <w:smartTag w:uri="urn:schemas-microsoft-com:office:smarttags" w:element="metricconverter">
        <w:smartTagPr>
          <w:attr w:name="ProductID" w:val="459 га"/>
        </w:smartTagPr>
        <w:r w:rsidRPr="00BF15CE">
          <w:rPr>
            <w:rFonts w:ascii="Times New Roman" w:eastAsia="Times New Roman" w:hAnsi="Times New Roman" w:cs="Times New Roman"/>
            <w:color w:val="000000"/>
            <w:sz w:val="48"/>
            <w:szCs w:val="48"/>
            <w:lang w:eastAsia="ru-RU"/>
          </w:rPr>
          <w:t>459 га</w:t>
        </w:r>
      </w:smartTag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(+</w:t>
      </w:r>
      <w:smartTag w:uri="urn:schemas-microsoft-com:office:smarttags" w:element="metricconverter">
        <w:smartTagPr>
          <w:attr w:name="ProductID" w:val="359 га"/>
        </w:smartTagPr>
        <w:r w:rsidRPr="00BF15CE">
          <w:rPr>
            <w:rFonts w:ascii="Times New Roman" w:eastAsia="Times New Roman" w:hAnsi="Times New Roman" w:cs="Times New Roman"/>
            <w:color w:val="000000"/>
            <w:sz w:val="48"/>
            <w:szCs w:val="48"/>
            <w:lang w:eastAsia="ru-RU"/>
          </w:rPr>
          <w:t>359 га</w:t>
        </w:r>
      </w:smartTag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). </w:t>
      </w:r>
    </w:p>
    <w:p w:rsidR="00FC4B45" w:rsidRPr="00BF15CE" w:rsidRDefault="00FC4B45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</w:p>
    <w:p w:rsidR="00FC4B45" w:rsidRPr="00BF15CE" w:rsidRDefault="00FC4B45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    На территории района отраслью животноводства занимаются </w:t>
      </w:r>
      <w:r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5 коллективных сельскохозяйственных организаций и 10 крестьянское (фермерское) хозяйство</w:t>
      </w: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. </w:t>
      </w:r>
    </w:p>
    <w:p w:rsidR="00FC4B45" w:rsidRPr="00BF15CE" w:rsidRDefault="00FC4B45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</w:p>
    <w:p w:rsidR="00FC4B45" w:rsidRPr="00BF15CE" w:rsidRDefault="00FC4B45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    По количеству поголовья КРС </w:t>
      </w:r>
      <w:proofErr w:type="spellStart"/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>Похвистневский</w:t>
      </w:r>
      <w:proofErr w:type="spellEnd"/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район </w:t>
      </w:r>
      <w:proofErr w:type="gramStart"/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>на конец</w:t>
      </w:r>
      <w:proofErr w:type="gramEnd"/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2018 года находился на </w:t>
      </w:r>
      <w:r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7 строчке</w:t>
      </w: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среди 27 районов Самарской области. </w:t>
      </w:r>
    </w:p>
    <w:p w:rsidR="00FC4B45" w:rsidRPr="00BF15CE" w:rsidRDefault="00FC4B45" w:rsidP="00C13740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    Во всех хозяйствах района количество КРС на 01.01.2018 составляет </w:t>
      </w:r>
      <w:r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 xml:space="preserve">10 </w:t>
      </w:r>
      <w:r w:rsidR="002D4711"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649</w:t>
      </w:r>
      <w:r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 xml:space="preserve"> головы, в </w:t>
      </w:r>
      <w:proofErr w:type="spellStart"/>
      <w:r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т.ч</w:t>
      </w:r>
      <w:proofErr w:type="spellEnd"/>
      <w:r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. коров – 4</w:t>
      </w:r>
      <w:r w:rsidR="002D4711"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541</w:t>
      </w:r>
      <w:r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.</w:t>
      </w:r>
    </w:p>
    <w:p w:rsidR="00FC4B45" w:rsidRPr="00BF15CE" w:rsidRDefault="00FC4B45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lastRenderedPageBreak/>
        <w:t xml:space="preserve">     За </w:t>
      </w:r>
      <w:smartTag w:uri="urn:schemas-microsoft-com:office:smarttags" w:element="metricconverter">
        <w:smartTagPr>
          <w:attr w:name="ProductID" w:val="2018 г"/>
        </w:smartTagPr>
        <w:r w:rsidRPr="00BF15CE">
          <w:rPr>
            <w:rFonts w:ascii="Times New Roman" w:eastAsia="Times New Roman" w:hAnsi="Times New Roman" w:cs="Times New Roman"/>
            <w:color w:val="000000"/>
            <w:sz w:val="48"/>
            <w:szCs w:val="48"/>
            <w:lang w:eastAsia="ru-RU"/>
          </w:rPr>
          <w:t>2018 г</w:t>
        </w:r>
      </w:smartTag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. рейтинг района в области по валовому производству молока составил </w:t>
      </w:r>
      <w:r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8 место</w:t>
      </w: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>.</w:t>
      </w:r>
    </w:p>
    <w:p w:rsidR="00FC4B45" w:rsidRPr="00BF15CE" w:rsidRDefault="00FC4B45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    По производству мяса всего на убой в живом весе </w:t>
      </w:r>
      <w:r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2 место</w:t>
      </w: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, в </w:t>
      </w:r>
      <w:proofErr w:type="spellStart"/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>т.ч</w:t>
      </w:r>
      <w:proofErr w:type="spellEnd"/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. по мясу свиней </w:t>
      </w:r>
      <w:r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1 место</w:t>
      </w: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. То есть по основным производственным показателям, </w:t>
      </w:r>
      <w:proofErr w:type="spellStart"/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>Похвистневский</w:t>
      </w:r>
      <w:proofErr w:type="spellEnd"/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район из года в год входит в первую десятку, а по некоторым показателям и в первую пятерку лидеров Самарской области. </w:t>
      </w:r>
    </w:p>
    <w:p w:rsidR="00FC4B45" w:rsidRPr="00BF15CE" w:rsidRDefault="00FC4B45" w:rsidP="00C13740">
      <w:pPr>
        <w:jc w:val="both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    Прогнозные значения социально-экономических показателей в части производства молока и мяса в живом весе по району выполнены соответственно </w:t>
      </w:r>
      <w:r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по молоку на 126%</w:t>
      </w: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, </w:t>
      </w:r>
      <w:r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по мясу на 110%.</w:t>
      </w: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Показатель по </w:t>
      </w:r>
      <w:r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поголовью коров выполнен на 98,2%.</w:t>
      </w:r>
    </w:p>
    <w:p w:rsidR="00FC4B45" w:rsidRPr="00BF15CE" w:rsidRDefault="00FC4B45" w:rsidP="00C13740">
      <w:pPr>
        <w:jc w:val="both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    На зимовку 2018-2019 заготовлено кормов:</w:t>
      </w:r>
      <w:r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 xml:space="preserve"> </w:t>
      </w: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сена – 112% от потребности, силоса – 125%, сенажа – 41%, концентрированных кормов – 102%. </w:t>
      </w:r>
      <w:r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 xml:space="preserve">В целом заготовлено 30 центнеров кормовых единиц на 1 условную голову. </w:t>
      </w:r>
    </w:p>
    <w:p w:rsidR="00FC4B45" w:rsidRPr="00BF15CE" w:rsidRDefault="00FC4B45" w:rsidP="00C13740">
      <w:pPr>
        <w:spacing w:after="0"/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lastRenderedPageBreak/>
        <w:t xml:space="preserve">     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За 2018 год на развитие сельского хозяйства коллективными хозяйствами, в том числе и малых форм хозяйствования (КФХ и ЛПХ) получено субсидий на сумму порядка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140 миллионов руб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>.</w:t>
      </w:r>
    </w:p>
    <w:p w:rsidR="00FC4B45" w:rsidRPr="00BF15CE" w:rsidRDefault="00FC4B45" w:rsidP="00C13740">
      <w:pPr>
        <w:spacing w:after="0"/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    В 2018 году сельскохозяйственными товаропроизводителями района за счет средств местного бюджета получены стимулирующие субсидии на поддержку свиноводства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1,8 млн. руб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. и на поддержку организаций потребительской кооперации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0</w:t>
      </w:r>
      <w:r w:rsidR="005F2887" w:rsidRPr="00BF15CE">
        <w:rPr>
          <w:rFonts w:ascii="Times New Roman" w:eastAsia="Times New Roman" w:hAnsi="Times New Roman" w:cs="Times New Roman"/>
          <w:b/>
          <w:sz w:val="48"/>
          <w:szCs w:val="48"/>
        </w:rPr>
        <w:t>,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8 млн. руб.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 </w:t>
      </w:r>
    </w:p>
    <w:p w:rsidR="00FC4B45" w:rsidRPr="00BF15CE" w:rsidRDefault="00FC4B45" w:rsidP="00C13740">
      <w:pPr>
        <w:spacing w:after="0"/>
        <w:jc w:val="both"/>
        <w:rPr>
          <w:rFonts w:ascii="Times New Roman" w:eastAsia="Times New Roman" w:hAnsi="Times New Roman" w:cs="Times New Roman"/>
          <w:b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    Кроме того, в район и </w:t>
      </w:r>
      <w:proofErr w:type="spellStart"/>
      <w:r w:rsidRPr="00BF15CE">
        <w:rPr>
          <w:rFonts w:ascii="Times New Roman" w:eastAsia="Times New Roman" w:hAnsi="Times New Roman" w:cs="Times New Roman"/>
          <w:sz w:val="48"/>
          <w:szCs w:val="48"/>
        </w:rPr>
        <w:t>сельхозтоваропроизводителям</w:t>
      </w:r>
      <w:proofErr w:type="spell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через органы местного самоуправления было направлены и освоены субвенции на производство реализованного и отгруженного на собственную переработку молока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 xml:space="preserve">16,5 млн. руб.  </w:t>
      </w:r>
    </w:p>
    <w:p w:rsidR="00FC4B45" w:rsidRPr="00BF15CE" w:rsidRDefault="00FC4B45" w:rsidP="00C13740">
      <w:pPr>
        <w:spacing w:after="0"/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    </w:t>
      </w:r>
      <w:proofErr w:type="spellStart"/>
      <w:r w:rsidRPr="00BF15CE">
        <w:rPr>
          <w:rFonts w:ascii="Times New Roman" w:eastAsia="Times New Roman" w:hAnsi="Times New Roman" w:cs="Times New Roman"/>
          <w:sz w:val="48"/>
          <w:szCs w:val="48"/>
        </w:rPr>
        <w:t>Похвистневский</w:t>
      </w:r>
      <w:proofErr w:type="spell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район очень активно участвует в программах на получение гранта, как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«Начинающий фермер»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, так и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«Семейная животноводческая ферма»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. 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lastRenderedPageBreak/>
        <w:t xml:space="preserve">Всего с 2012 года гранты получили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43 человека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, в том числе 34 «Начинающих фермера» и 9 «Семейных животноводческих ферм» (1-е место в Самарской области из 27 районов), из них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в 2018 году – 6 человек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. Общая сумма полученных ими средств государственной поддержки составила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129 млн. рублей.</w:t>
      </w:r>
    </w:p>
    <w:p w:rsidR="00FC4B45" w:rsidRPr="00BF15CE" w:rsidRDefault="00FC4B45" w:rsidP="00C13740">
      <w:pPr>
        <w:spacing w:after="0"/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    </w:t>
      </w:r>
      <w:proofErr w:type="spellStart"/>
      <w:r w:rsidRPr="00BF15CE">
        <w:rPr>
          <w:rFonts w:ascii="Times New Roman" w:eastAsia="Times New Roman" w:hAnsi="Times New Roman" w:cs="Times New Roman"/>
          <w:sz w:val="48"/>
          <w:szCs w:val="48"/>
        </w:rPr>
        <w:t>Грантовая</w:t>
      </w:r>
      <w:proofErr w:type="spell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поддержка </w:t>
      </w:r>
      <w:proofErr w:type="spellStart"/>
      <w:r w:rsidRPr="00BF15CE">
        <w:rPr>
          <w:rFonts w:ascii="Times New Roman" w:eastAsia="Times New Roman" w:hAnsi="Times New Roman" w:cs="Times New Roman"/>
          <w:sz w:val="48"/>
          <w:szCs w:val="48"/>
        </w:rPr>
        <w:t>похвистневским</w:t>
      </w:r>
      <w:proofErr w:type="spell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крестьянским (фермерским) хозяйствам в прошлом году позволила увеличить поголовье крупного рогатого скота в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1,5 раза,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в том числе поголовье коров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в 1,4 раза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, производство молока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в 2,3 раза.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</w:t>
      </w:r>
    </w:p>
    <w:p w:rsidR="00FC4B45" w:rsidRPr="00BF15CE" w:rsidRDefault="00FC4B45" w:rsidP="00C13740">
      <w:pPr>
        <w:spacing w:after="0"/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    </w:t>
      </w:r>
      <w:proofErr w:type="spellStart"/>
      <w:r w:rsidRPr="00BF15CE">
        <w:rPr>
          <w:rFonts w:ascii="Times New Roman" w:eastAsia="Times New Roman" w:hAnsi="Times New Roman" w:cs="Times New Roman"/>
          <w:sz w:val="48"/>
          <w:szCs w:val="48"/>
        </w:rPr>
        <w:t>Грантовиками</w:t>
      </w:r>
      <w:proofErr w:type="spell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построено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3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новых животноводческих помещения,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создано 98 новых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рабочих места, приобретено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775 голов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КРС, в том числе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 xml:space="preserve">438 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голов мясного направления и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3</w:t>
      </w:r>
      <w:r w:rsidR="005F2887" w:rsidRPr="00BF15CE">
        <w:rPr>
          <w:rFonts w:ascii="Times New Roman" w:eastAsia="Times New Roman" w:hAnsi="Times New Roman" w:cs="Times New Roman"/>
          <w:b/>
          <w:sz w:val="48"/>
          <w:szCs w:val="48"/>
        </w:rPr>
        <w:t>3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7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молочного,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3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грузовых автомобиля,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88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единиц сельскохозяйственной техники, из них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 xml:space="preserve"> 26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тракторов.  </w:t>
      </w:r>
    </w:p>
    <w:p w:rsidR="00FC4B45" w:rsidRPr="00BF15CE" w:rsidRDefault="00FC4B45" w:rsidP="00C13740">
      <w:pPr>
        <w:spacing w:after="0"/>
        <w:ind w:firstLine="360"/>
        <w:jc w:val="both"/>
        <w:rPr>
          <w:rFonts w:ascii="Times New Roman" w:eastAsia="Times New Roman" w:hAnsi="Times New Roman" w:cs="Times New Roman"/>
          <w:b/>
          <w:i/>
          <w:color w:val="000000"/>
          <w:sz w:val="48"/>
          <w:szCs w:val="48"/>
          <w:lang w:eastAsia="ru-RU"/>
        </w:rPr>
      </w:pPr>
    </w:p>
    <w:p w:rsidR="00FC4B45" w:rsidRPr="00BF15CE" w:rsidRDefault="00FC4B45" w:rsidP="00C13740">
      <w:pPr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lastRenderedPageBreak/>
        <w:t xml:space="preserve">Итого сельскохозяйственные товаропроизводители, непосредственно через </w:t>
      </w:r>
      <w:proofErr w:type="spellStart"/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>Похвистневское</w:t>
      </w:r>
      <w:proofErr w:type="spellEnd"/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управление развития АПК в 2018 году получили </w:t>
      </w:r>
      <w:r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2,6 млн. руб.</w:t>
      </w: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(местный бюджет), а также субвенции из областного бюджета </w:t>
      </w:r>
      <w:r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 xml:space="preserve">16,9 миллиона. </w:t>
      </w:r>
    </w:p>
    <w:p w:rsidR="00FC4B45" w:rsidRPr="00BF15CE" w:rsidRDefault="00FC4B45" w:rsidP="00C13740">
      <w:pPr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>Всех видов государственной поддержки в 2018 году получено сельскохозяйственными товаропроизводителями района, включая субсидии на приобретение (строительство) жилья, на сумму около 140 млн. рублей.</w:t>
      </w:r>
    </w:p>
    <w:p w:rsidR="00FC4B45" w:rsidRPr="00BF15CE" w:rsidRDefault="00FC4B45" w:rsidP="00C13740">
      <w:pPr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</w:p>
    <w:p w:rsidR="00FC4B45" w:rsidRPr="00BF15CE" w:rsidRDefault="00FC4B45" w:rsidP="00C13740">
      <w:pPr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  <w:r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 xml:space="preserve">Муниципальный район </w:t>
      </w:r>
      <w:proofErr w:type="spellStart"/>
      <w:r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>Похвистневский</w:t>
      </w:r>
      <w:proofErr w:type="spellEnd"/>
      <w:r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 xml:space="preserve"> большое внимание уделяет решению кадрового вопроса и благодаря государственной поддержке привлекает на свою территорию немало молодых специалистов. </w:t>
      </w: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Всего по району сегодня ежемесячные выплаты в размере 11 000 рублей, 6 000 рублей и 4000 рублей получают </w:t>
      </w:r>
      <w:r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47 молодых специалистов, работающих на селе.</w:t>
      </w:r>
    </w:p>
    <w:p w:rsidR="00FC4B45" w:rsidRPr="00BF15CE" w:rsidRDefault="00FC4B45" w:rsidP="00C13740">
      <w:pPr>
        <w:ind w:firstLine="360"/>
        <w:jc w:val="both"/>
        <w:rPr>
          <w:rFonts w:ascii="Times New Roman" w:eastAsia="Times New Roman" w:hAnsi="Times New Roman" w:cs="Times New Roman"/>
          <w:sz w:val="48"/>
          <w:szCs w:val="48"/>
          <w:lang w:eastAsia="zh-CN"/>
        </w:rPr>
      </w:pPr>
      <w:r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lastRenderedPageBreak/>
        <w:t xml:space="preserve">В большинстве своем молодые специалисты получают образование в </w:t>
      </w:r>
      <w:r w:rsidR="003A11B1">
        <w:rPr>
          <w:rFonts w:ascii="Times New Roman" w:eastAsia="Times New Roman" w:hAnsi="Times New Roman" w:cs="Times New Roman"/>
          <w:sz w:val="48"/>
          <w:szCs w:val="48"/>
          <w:lang w:eastAsia="zh-CN"/>
        </w:rPr>
        <w:t>Самарской государственной сельскохозяйственной академии</w:t>
      </w:r>
      <w:r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 xml:space="preserve">. </w:t>
      </w:r>
      <w:bookmarkStart w:id="0" w:name="_GoBack"/>
      <w:bookmarkEnd w:id="0"/>
      <w:r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 xml:space="preserve">В 2018 году на очную форму обучения поступило 6 человек и 11 человек на заочное отделение. </w:t>
      </w:r>
    </w:p>
    <w:p w:rsidR="00FC4B45" w:rsidRPr="00BF15CE" w:rsidRDefault="00FC4B45" w:rsidP="003A11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        Особая гордость района - программа </w:t>
      </w:r>
      <w:proofErr w:type="spellStart"/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>предпрофильного</w:t>
      </w:r>
      <w:proofErr w:type="spellEnd"/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обучения учащихся 8-10 классов в рамках </w:t>
      </w:r>
      <w:proofErr w:type="spellStart"/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>профориентационного</w:t>
      </w:r>
      <w:proofErr w:type="spellEnd"/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проекта, специально разработанная в муниципалитете. Заключен трехсторонний договор о сотрудничестве между Администрацией района, Самарск</w:t>
      </w:r>
      <w:r w:rsidR="003A11B1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>ой</w:t>
      </w: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государственн</w:t>
      </w:r>
      <w:r w:rsidR="003A11B1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>ой</w:t>
      </w: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сельскохозяйственн</w:t>
      </w:r>
      <w:r w:rsidR="003A11B1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>ой</w:t>
      </w: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академи</w:t>
      </w:r>
      <w:r w:rsidR="003A11B1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>ей</w:t>
      </w: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и Северо-Восточным управлением министерства образования  и науки Самарской области по подготовке специалистов с высшим образованием по схеме «школа-вуз-предприятие».</w:t>
      </w:r>
    </w:p>
    <w:p w:rsidR="003A11B1" w:rsidRDefault="00FC4B45" w:rsidP="003A11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   </w:t>
      </w:r>
      <w:r w:rsidRPr="003A11B1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Занятия со старшеклассниками в аграрных классах по профориентации и введению в аграрные специальности АПК проводятся совместно со специалистами </w:t>
      </w:r>
      <w:r w:rsidR="00BF15CE" w:rsidRPr="003A11B1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>центра внешкольной работы</w:t>
      </w:r>
      <w:r w:rsidRPr="003A11B1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«Эврика», </w:t>
      </w:r>
      <w:proofErr w:type="spellStart"/>
      <w:r w:rsidRPr="003A11B1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>Похвистневского</w:t>
      </w:r>
      <w:proofErr w:type="spellEnd"/>
      <w:r w:rsidRPr="003A11B1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управления развития АПК и</w:t>
      </w: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</w:t>
      </w:r>
    </w:p>
    <w:p w:rsidR="00FC4B45" w:rsidRPr="00BF15CE" w:rsidRDefault="00FC4B45" w:rsidP="003A1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lastRenderedPageBreak/>
        <w:t xml:space="preserve">представителями </w:t>
      </w:r>
      <w:r w:rsid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Самарской государственной сельскохозяйственной академии </w:t>
      </w: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на базе 7 школ. </w:t>
      </w:r>
      <w:r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 xml:space="preserve">Всего </w:t>
      </w:r>
      <w:proofErr w:type="spellStart"/>
      <w:r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профориентационной</w:t>
      </w:r>
      <w:proofErr w:type="spellEnd"/>
      <w:r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 xml:space="preserve"> работой в 2018 голу было охвачено 177 учащихся.</w:t>
      </w:r>
    </w:p>
    <w:p w:rsidR="00FC4B45" w:rsidRPr="00BF15CE" w:rsidRDefault="00FC4B45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  Кроме того, в </w:t>
      </w:r>
      <w:smartTag w:uri="urn:schemas-microsoft-com:office:smarttags" w:element="metricconverter">
        <w:smartTagPr>
          <w:attr w:name="ProductID" w:val="2018 г"/>
        </w:smartTagPr>
        <w:r w:rsidRPr="00BF15CE">
          <w:rPr>
            <w:rFonts w:ascii="Times New Roman" w:eastAsia="Times New Roman" w:hAnsi="Times New Roman" w:cs="Times New Roman"/>
            <w:color w:val="000000"/>
            <w:sz w:val="48"/>
            <w:szCs w:val="48"/>
            <w:lang w:eastAsia="ru-RU"/>
          </w:rPr>
          <w:t>2018 г</w:t>
        </w:r>
      </w:smartTag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. </w:t>
      </w:r>
      <w:proofErr w:type="spellStart"/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>профориентационная</w:t>
      </w:r>
      <w:proofErr w:type="spellEnd"/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работа проводилась  в форме организации встреч методистами филиала </w:t>
      </w:r>
      <w:r w:rsid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>центра внешкольной работы</w:t>
      </w: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«Эврика» совместно со специалистами </w:t>
      </w:r>
      <w:proofErr w:type="spellStart"/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>Похвистневского</w:t>
      </w:r>
      <w:proofErr w:type="spellEnd"/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управления развития АПК с родителями старшеклассников на родительских собраниях. </w:t>
      </w:r>
      <w:r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Всего проведено таких встреч на базе 10 школ, где приняло участие 260 родителей</w:t>
      </w: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>.</w:t>
      </w:r>
    </w:p>
    <w:p w:rsidR="00FC4B45" w:rsidRPr="00BF15CE" w:rsidRDefault="00FC4B45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</w:p>
    <w:p w:rsidR="003A11B1" w:rsidRDefault="00FC4B45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    В целях популяризации профессии механизатора и поднятия престижа работников АПК 9 октября 2018 года впервые в </w:t>
      </w:r>
      <w:proofErr w:type="spellStart"/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>Похвистневском</w:t>
      </w:r>
      <w:proofErr w:type="spellEnd"/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районе проводился </w:t>
      </w:r>
      <w:r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конкурс профессионального мастерства</w:t>
      </w: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</w:t>
      </w:r>
      <w:r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пахарей</w:t>
      </w:r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. В нем приняло участие </w:t>
      </w:r>
      <w:r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 xml:space="preserve">10 </w:t>
      </w:r>
      <w:proofErr w:type="gramStart"/>
      <w:r w:rsidRPr="00BF15CE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трактористов-машинистов</w:t>
      </w:r>
      <w:proofErr w:type="gramEnd"/>
      <w:r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 которые соревновались на тракторах МТЗ-82. </w:t>
      </w:r>
      <w:r w:rsidR="003A11B1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>На</w:t>
      </w:r>
    </w:p>
    <w:p w:rsidR="00FC4B45" w:rsidRPr="00BF15CE" w:rsidRDefault="003A11B1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lastRenderedPageBreak/>
        <w:t>к</w:t>
      </w:r>
      <w:r w:rsidR="00FC4B45"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онкурсе присутствовали и ветеран сельхозпроизводства, и учащиеся </w:t>
      </w:r>
      <w:proofErr w:type="gramStart"/>
      <w:r w:rsidR="00FC4B45"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>сельских</w:t>
      </w:r>
      <w:proofErr w:type="gramEnd"/>
      <w:r w:rsidR="00FC4B45" w:rsidRPr="00BF15CE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школ. </w:t>
      </w:r>
    </w:p>
    <w:p w:rsidR="00816AA1" w:rsidRPr="00BF15CE" w:rsidRDefault="00816AA1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</w:p>
    <w:p w:rsidR="00A06020" w:rsidRPr="00BF15CE" w:rsidRDefault="00A06020" w:rsidP="00A06020">
      <w:pPr>
        <w:ind w:firstLine="284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Капитальное строительство и ремонт</w:t>
      </w:r>
    </w:p>
    <w:p w:rsidR="00816AA1" w:rsidRPr="00BF15CE" w:rsidRDefault="00816AA1" w:rsidP="00816AA1">
      <w:pPr>
        <w:ind w:firstLine="284"/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В 2018 году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на объектах капитального ремонта и капитального строительства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было освоено сре</w:t>
      </w:r>
      <w:proofErr w:type="gramStart"/>
      <w:r w:rsidRPr="00BF15CE">
        <w:rPr>
          <w:rFonts w:ascii="Times New Roman" w:eastAsia="Times New Roman" w:hAnsi="Times New Roman" w:cs="Times New Roman"/>
          <w:sz w:val="48"/>
          <w:szCs w:val="48"/>
        </w:rPr>
        <w:t>дств в р</w:t>
      </w:r>
      <w:proofErr w:type="gram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азмере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194 </w:t>
      </w:r>
      <w:r w:rsidR="00E4089F" w:rsidRPr="00BF15CE">
        <w:rPr>
          <w:rFonts w:ascii="Times New Roman" w:eastAsia="Times New Roman" w:hAnsi="Times New Roman" w:cs="Times New Roman"/>
          <w:b/>
          <w:sz w:val="48"/>
          <w:szCs w:val="48"/>
        </w:rPr>
        <w:t xml:space="preserve">миллиона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 xml:space="preserve">453 </w:t>
      </w:r>
      <w:r w:rsidR="00E4089F" w:rsidRPr="00BF15CE">
        <w:rPr>
          <w:rFonts w:ascii="Times New Roman" w:eastAsia="Times New Roman" w:hAnsi="Times New Roman" w:cs="Times New Roman"/>
          <w:b/>
          <w:sz w:val="48"/>
          <w:szCs w:val="48"/>
        </w:rPr>
        <w:t xml:space="preserve">тысячи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622 руб</w:t>
      </w:r>
      <w:r w:rsidR="00E4089F" w:rsidRPr="00BF15CE">
        <w:rPr>
          <w:rFonts w:ascii="Times New Roman" w:eastAsia="Times New Roman" w:hAnsi="Times New Roman" w:cs="Times New Roman"/>
          <w:b/>
          <w:sz w:val="48"/>
          <w:szCs w:val="48"/>
        </w:rPr>
        <w:t>ля.</w:t>
      </w:r>
    </w:p>
    <w:p w:rsidR="00816AA1" w:rsidRPr="00BF15CE" w:rsidRDefault="00816AA1" w:rsidP="00816AA1">
      <w:pPr>
        <w:ind w:firstLine="360"/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Завершено строительство физкультурно-оздоровительного комплекса с универсальным игровым залом 36х18 м </w:t>
      </w:r>
      <w:proofErr w:type="gramStart"/>
      <w:r w:rsidRPr="00BF15CE">
        <w:rPr>
          <w:rFonts w:ascii="Times New Roman" w:eastAsia="Times New Roman" w:hAnsi="Times New Roman" w:cs="Times New Roman"/>
          <w:sz w:val="48"/>
          <w:szCs w:val="48"/>
        </w:rPr>
        <w:t>в</w:t>
      </w:r>
      <w:proofErr w:type="gram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с. </w:t>
      </w:r>
      <w:proofErr w:type="spellStart"/>
      <w:r w:rsidRPr="00BF15CE">
        <w:rPr>
          <w:rFonts w:ascii="Times New Roman" w:eastAsia="Times New Roman" w:hAnsi="Times New Roman" w:cs="Times New Roman"/>
          <w:sz w:val="48"/>
          <w:szCs w:val="48"/>
        </w:rPr>
        <w:t>Савруха</w:t>
      </w:r>
      <w:proofErr w:type="spell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. В текущем году освоено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24</w:t>
      </w:r>
      <w:r w:rsidR="00235E9E" w:rsidRPr="00BF15CE">
        <w:rPr>
          <w:rFonts w:ascii="Times New Roman" w:eastAsia="Times New Roman" w:hAnsi="Times New Roman" w:cs="Times New Roman"/>
          <w:b/>
          <w:sz w:val="48"/>
          <w:szCs w:val="48"/>
        </w:rPr>
        <w:t xml:space="preserve"> миллиона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 151</w:t>
      </w:r>
      <w:r w:rsidR="00235E9E" w:rsidRPr="00BF15CE">
        <w:rPr>
          <w:rFonts w:ascii="Times New Roman" w:eastAsia="Times New Roman" w:hAnsi="Times New Roman" w:cs="Times New Roman"/>
          <w:b/>
          <w:sz w:val="48"/>
          <w:szCs w:val="48"/>
        </w:rPr>
        <w:t xml:space="preserve"> тысячи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711,32 рублей.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 </w:t>
      </w:r>
    </w:p>
    <w:p w:rsidR="00C55D13" w:rsidRPr="00BF15CE" w:rsidRDefault="00816AA1" w:rsidP="00C55D13">
      <w:pPr>
        <w:ind w:firstLine="360"/>
        <w:jc w:val="both"/>
        <w:rPr>
          <w:rFonts w:ascii="Times New Roman" w:eastAsia="Times New Roman" w:hAnsi="Times New Roman" w:cs="Times New Roman"/>
          <w:i/>
          <w:color w:val="FF0000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В рамках закона «О муниципальных дорожных фондах» было освоено средств на сумму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20</w:t>
      </w:r>
      <w:r w:rsidR="00235E9E" w:rsidRPr="00BF15CE">
        <w:rPr>
          <w:rFonts w:ascii="Times New Roman" w:eastAsia="Times New Roman" w:hAnsi="Times New Roman" w:cs="Times New Roman"/>
          <w:b/>
          <w:sz w:val="48"/>
          <w:szCs w:val="48"/>
        </w:rPr>
        <w:t xml:space="preserve"> миллионов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631</w:t>
      </w:r>
      <w:r w:rsidR="00235E9E" w:rsidRPr="00BF15CE">
        <w:rPr>
          <w:rFonts w:ascii="Times New Roman" w:eastAsia="Times New Roman" w:hAnsi="Times New Roman" w:cs="Times New Roman"/>
          <w:b/>
          <w:sz w:val="48"/>
          <w:szCs w:val="48"/>
        </w:rPr>
        <w:t xml:space="preserve"> тысяча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372,67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рублей</w:t>
      </w:r>
      <w:r w:rsidR="00C55D13" w:rsidRPr="00BF15CE">
        <w:rPr>
          <w:rFonts w:ascii="Times New Roman" w:eastAsia="Times New Roman" w:hAnsi="Times New Roman" w:cs="Times New Roman"/>
          <w:sz w:val="48"/>
          <w:szCs w:val="48"/>
        </w:rPr>
        <w:t>.</w:t>
      </w:r>
    </w:p>
    <w:p w:rsidR="00816AA1" w:rsidRPr="00BF15CE" w:rsidRDefault="00816AA1" w:rsidP="00C55D13">
      <w:pPr>
        <w:spacing w:line="240" w:lineRule="auto"/>
        <w:ind w:firstLine="360"/>
        <w:jc w:val="both"/>
        <w:rPr>
          <w:rFonts w:ascii="Times New Roman" w:eastAsia="Calibri" w:hAnsi="Times New Roman" w:cs="Times New Roman"/>
          <w:sz w:val="48"/>
          <w:szCs w:val="48"/>
        </w:rPr>
      </w:pPr>
      <w:r w:rsidRPr="00BF15CE">
        <w:rPr>
          <w:rFonts w:ascii="Times New Roman" w:eastAsia="Calibri" w:hAnsi="Times New Roman" w:cs="Times New Roman"/>
          <w:sz w:val="48"/>
          <w:szCs w:val="48"/>
        </w:rPr>
        <w:t xml:space="preserve">Было произведено исправление профиля автомобильных дорог общего пользования местного значения с добавлением нового материала  на участке </w:t>
      </w:r>
      <w:r w:rsidRPr="00BF15CE">
        <w:rPr>
          <w:rFonts w:ascii="Times New Roman" w:eastAsia="Calibri" w:hAnsi="Times New Roman" w:cs="Times New Roman"/>
          <w:b/>
          <w:sz w:val="48"/>
          <w:szCs w:val="48"/>
        </w:rPr>
        <w:t>17,066 км.</w:t>
      </w:r>
      <w:r w:rsidRPr="00BF15CE">
        <w:rPr>
          <w:rFonts w:ascii="Times New Roman" w:eastAsia="Calibri" w:hAnsi="Times New Roman" w:cs="Times New Roman"/>
          <w:sz w:val="48"/>
          <w:szCs w:val="48"/>
        </w:rPr>
        <w:t xml:space="preserve"> Ремонт асфальтобетонного покрытия дорог общего </w:t>
      </w:r>
      <w:r w:rsidRPr="00BF15CE">
        <w:rPr>
          <w:rFonts w:ascii="Times New Roman" w:eastAsia="Calibri" w:hAnsi="Times New Roman" w:cs="Times New Roman"/>
          <w:sz w:val="48"/>
          <w:szCs w:val="48"/>
        </w:rPr>
        <w:lastRenderedPageBreak/>
        <w:t xml:space="preserve">пользования  местного значения </w:t>
      </w:r>
      <w:r w:rsidRPr="00BF15CE">
        <w:rPr>
          <w:rFonts w:ascii="Times New Roman" w:eastAsia="Calibri" w:hAnsi="Times New Roman" w:cs="Times New Roman"/>
          <w:b/>
          <w:sz w:val="48"/>
          <w:szCs w:val="48"/>
        </w:rPr>
        <w:t>составил  9,6385 тыс.м</w:t>
      </w:r>
      <w:proofErr w:type="gramStart"/>
      <w:r w:rsidRPr="00BF15CE">
        <w:rPr>
          <w:rFonts w:ascii="Times New Roman" w:eastAsia="Calibri" w:hAnsi="Times New Roman" w:cs="Times New Roman"/>
          <w:b/>
          <w:sz w:val="48"/>
          <w:szCs w:val="48"/>
          <w:vertAlign w:val="superscript"/>
        </w:rPr>
        <w:t>2</w:t>
      </w:r>
      <w:proofErr w:type="gramEnd"/>
      <w:r w:rsidRPr="00BF15CE">
        <w:rPr>
          <w:rFonts w:ascii="Times New Roman" w:eastAsia="Calibri" w:hAnsi="Times New Roman" w:cs="Times New Roman"/>
          <w:b/>
          <w:sz w:val="48"/>
          <w:szCs w:val="48"/>
        </w:rPr>
        <w:t>.</w:t>
      </w:r>
      <w:r w:rsidRPr="00BF15CE">
        <w:rPr>
          <w:rFonts w:ascii="Times New Roman" w:eastAsia="Calibri" w:hAnsi="Times New Roman" w:cs="Times New Roman"/>
          <w:sz w:val="48"/>
          <w:szCs w:val="48"/>
        </w:rPr>
        <w:t xml:space="preserve">  </w:t>
      </w:r>
    </w:p>
    <w:p w:rsidR="00816AA1" w:rsidRPr="00BF15CE" w:rsidRDefault="00816AA1" w:rsidP="00816AA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48"/>
          <w:szCs w:val="48"/>
        </w:rPr>
      </w:pPr>
    </w:p>
    <w:p w:rsidR="00816AA1" w:rsidRPr="00BF15CE" w:rsidRDefault="00816AA1" w:rsidP="00816AA1">
      <w:pPr>
        <w:contextualSpacing/>
        <w:jc w:val="both"/>
        <w:rPr>
          <w:rFonts w:ascii="Times New Roman" w:eastAsia="Calibri" w:hAnsi="Times New Roman" w:cs="Times New Roman"/>
          <w:sz w:val="48"/>
          <w:szCs w:val="48"/>
        </w:rPr>
      </w:pPr>
      <w:r w:rsidRPr="00BF15CE">
        <w:rPr>
          <w:rFonts w:ascii="Times New Roman" w:eastAsia="Calibri" w:hAnsi="Times New Roman" w:cs="Times New Roman"/>
          <w:sz w:val="48"/>
          <w:szCs w:val="48"/>
        </w:rPr>
        <w:t xml:space="preserve">         В рамках реализации подпрограммы «Модернизация и развитие автомобильных дорог общего пользования местного значения» государственной программы Самарской области «Развитие транспортной системы Самарской области на 2014-2025 годы» выделены средства на строительство автомобильной дороги по ул. Спортивная в </w:t>
      </w:r>
      <w:proofErr w:type="gramStart"/>
      <w:r w:rsidRPr="00BF15CE">
        <w:rPr>
          <w:rFonts w:ascii="Times New Roman" w:eastAsia="Calibri" w:hAnsi="Times New Roman" w:cs="Times New Roman"/>
          <w:sz w:val="48"/>
          <w:szCs w:val="48"/>
        </w:rPr>
        <w:t>с</w:t>
      </w:r>
      <w:proofErr w:type="gramEnd"/>
      <w:r w:rsidRPr="00BF15CE">
        <w:rPr>
          <w:rFonts w:ascii="Times New Roman" w:eastAsia="Calibri" w:hAnsi="Times New Roman" w:cs="Times New Roman"/>
          <w:sz w:val="48"/>
          <w:szCs w:val="48"/>
        </w:rPr>
        <w:t xml:space="preserve">. Среднее </w:t>
      </w:r>
      <w:proofErr w:type="spellStart"/>
      <w:r w:rsidRPr="00BF15CE">
        <w:rPr>
          <w:rFonts w:ascii="Times New Roman" w:eastAsia="Calibri" w:hAnsi="Times New Roman" w:cs="Times New Roman"/>
          <w:sz w:val="48"/>
          <w:szCs w:val="48"/>
        </w:rPr>
        <w:t>Аверкино</w:t>
      </w:r>
      <w:proofErr w:type="spellEnd"/>
      <w:r w:rsidRPr="00BF15CE">
        <w:rPr>
          <w:rFonts w:ascii="Times New Roman" w:eastAsia="Calibri" w:hAnsi="Times New Roman" w:cs="Times New Roman"/>
          <w:sz w:val="48"/>
          <w:szCs w:val="48"/>
        </w:rPr>
        <w:t xml:space="preserve">. </w:t>
      </w:r>
      <w:r w:rsidRPr="00BF15CE">
        <w:rPr>
          <w:rFonts w:ascii="Times New Roman" w:eastAsia="Calibri" w:hAnsi="Times New Roman" w:cs="Times New Roman"/>
          <w:b/>
          <w:sz w:val="48"/>
          <w:szCs w:val="48"/>
        </w:rPr>
        <w:t>В 2018 году освоение</w:t>
      </w:r>
      <w:r w:rsidRPr="00BF15CE">
        <w:rPr>
          <w:rFonts w:ascii="Times New Roman" w:eastAsia="Calibri" w:hAnsi="Times New Roman" w:cs="Times New Roman"/>
          <w:sz w:val="48"/>
          <w:szCs w:val="48"/>
        </w:rPr>
        <w:t xml:space="preserve"> составило </w:t>
      </w:r>
      <w:r w:rsidRPr="00BF15CE">
        <w:rPr>
          <w:rFonts w:ascii="Times New Roman" w:eastAsia="Calibri" w:hAnsi="Times New Roman" w:cs="Times New Roman"/>
          <w:b/>
          <w:sz w:val="48"/>
          <w:szCs w:val="48"/>
        </w:rPr>
        <w:t>12 703 252,03</w:t>
      </w:r>
      <w:r w:rsidRPr="00BF15CE">
        <w:rPr>
          <w:rFonts w:ascii="Times New Roman" w:eastAsia="Calibri" w:hAnsi="Times New Roman" w:cs="Times New Roman"/>
          <w:sz w:val="48"/>
          <w:szCs w:val="48"/>
        </w:rPr>
        <w:t xml:space="preserve"> рублей, в том числе средства областного бюджета </w:t>
      </w:r>
      <w:r w:rsidRPr="00BF15CE">
        <w:rPr>
          <w:rFonts w:ascii="Times New Roman" w:eastAsia="Calibri" w:hAnsi="Times New Roman" w:cs="Times New Roman"/>
          <w:b/>
          <w:sz w:val="48"/>
          <w:szCs w:val="48"/>
        </w:rPr>
        <w:t>12 500 000,00</w:t>
      </w:r>
      <w:r w:rsidRPr="00BF15CE">
        <w:rPr>
          <w:rFonts w:ascii="Times New Roman" w:eastAsia="Calibri" w:hAnsi="Times New Roman" w:cs="Times New Roman"/>
          <w:sz w:val="48"/>
          <w:szCs w:val="48"/>
        </w:rPr>
        <w:t xml:space="preserve"> рублей, средства местного бюджета </w:t>
      </w:r>
      <w:r w:rsidRPr="00BF15CE">
        <w:rPr>
          <w:rFonts w:ascii="Times New Roman" w:eastAsia="Calibri" w:hAnsi="Times New Roman" w:cs="Times New Roman"/>
          <w:b/>
          <w:sz w:val="48"/>
          <w:szCs w:val="48"/>
        </w:rPr>
        <w:t>203 252,03</w:t>
      </w:r>
      <w:r w:rsidRPr="00BF15CE">
        <w:rPr>
          <w:rFonts w:ascii="Times New Roman" w:eastAsia="Calibri" w:hAnsi="Times New Roman" w:cs="Times New Roman"/>
          <w:sz w:val="48"/>
          <w:szCs w:val="48"/>
        </w:rPr>
        <w:t xml:space="preserve"> рублей. Работы по строительству автомобильной дороги завершены</w:t>
      </w:r>
      <w:r w:rsidRPr="00BF15CE">
        <w:rPr>
          <w:rFonts w:ascii="Calibri" w:eastAsia="Calibri" w:hAnsi="Calibri" w:cs="Times New Roman"/>
          <w:sz w:val="48"/>
          <w:szCs w:val="48"/>
        </w:rPr>
        <w:t xml:space="preserve">. </w:t>
      </w:r>
      <w:r w:rsidR="00235E9E" w:rsidRPr="00BF15CE">
        <w:rPr>
          <w:rFonts w:ascii="Times New Roman" w:eastAsia="Calibri" w:hAnsi="Times New Roman" w:cs="Times New Roman"/>
          <w:sz w:val="48"/>
          <w:szCs w:val="48"/>
        </w:rPr>
        <w:t>Объект введен</w:t>
      </w:r>
      <w:r w:rsidRPr="00BF15CE">
        <w:rPr>
          <w:rFonts w:ascii="Times New Roman" w:eastAsia="Calibri" w:hAnsi="Times New Roman" w:cs="Times New Roman"/>
          <w:sz w:val="48"/>
          <w:szCs w:val="48"/>
        </w:rPr>
        <w:t xml:space="preserve"> в эксплуатаци</w:t>
      </w:r>
      <w:r w:rsidR="00235E9E" w:rsidRPr="00BF15CE">
        <w:rPr>
          <w:rFonts w:ascii="Times New Roman" w:eastAsia="Calibri" w:hAnsi="Times New Roman" w:cs="Times New Roman"/>
          <w:sz w:val="48"/>
          <w:szCs w:val="48"/>
        </w:rPr>
        <w:t>ю</w:t>
      </w:r>
      <w:r w:rsidRPr="00BF15CE">
        <w:rPr>
          <w:rFonts w:ascii="Times New Roman" w:eastAsia="Calibri" w:hAnsi="Times New Roman" w:cs="Times New Roman"/>
          <w:sz w:val="48"/>
          <w:szCs w:val="48"/>
        </w:rPr>
        <w:t>.</w:t>
      </w:r>
    </w:p>
    <w:p w:rsidR="00816AA1" w:rsidRPr="00BF15CE" w:rsidRDefault="00816AA1" w:rsidP="00816AA1">
      <w:pPr>
        <w:ind w:firstLine="360"/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>В рамках реализации этой же программы выделены средства по объектам:</w:t>
      </w:r>
    </w:p>
    <w:p w:rsidR="00816AA1" w:rsidRPr="00BF15CE" w:rsidRDefault="00816AA1" w:rsidP="00816AA1">
      <w:pPr>
        <w:ind w:firstLine="360"/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- </w:t>
      </w:r>
      <w:r w:rsidR="00235E9E" w:rsidRPr="00BF15CE">
        <w:rPr>
          <w:rFonts w:ascii="Times New Roman" w:eastAsia="Times New Roman" w:hAnsi="Times New Roman" w:cs="Times New Roman"/>
          <w:sz w:val="48"/>
          <w:szCs w:val="48"/>
        </w:rPr>
        <w:t>на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ремонт автомобильной дороги по ул. Комсомольская в с. Большой</w:t>
      </w:r>
      <w:proofErr w:type="gramStart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Т</w:t>
      </w:r>
      <w:proofErr w:type="gramEnd"/>
      <w:r w:rsidRPr="00BF15CE">
        <w:rPr>
          <w:rFonts w:ascii="Times New Roman" w:eastAsia="Times New Roman" w:hAnsi="Times New Roman" w:cs="Times New Roman"/>
          <w:sz w:val="48"/>
          <w:szCs w:val="48"/>
        </w:rPr>
        <w:t>олкай на сумму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 xml:space="preserve"> 4 084 347,26 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>рублей.</w:t>
      </w:r>
    </w:p>
    <w:p w:rsidR="00816AA1" w:rsidRPr="00BF15CE" w:rsidRDefault="00816AA1" w:rsidP="00816AA1">
      <w:pPr>
        <w:ind w:firstLine="360"/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lastRenderedPageBreak/>
        <w:t xml:space="preserve">- </w:t>
      </w:r>
      <w:r w:rsidR="00235E9E" w:rsidRPr="00BF15CE">
        <w:rPr>
          <w:rFonts w:ascii="Times New Roman" w:eastAsia="Times New Roman" w:hAnsi="Times New Roman" w:cs="Times New Roman"/>
          <w:sz w:val="48"/>
          <w:szCs w:val="48"/>
        </w:rPr>
        <w:t xml:space="preserve">на 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ремонт автомобильной дороги по ул. Центральной в с. </w:t>
      </w:r>
      <w:proofErr w:type="gramStart"/>
      <w:r w:rsidRPr="00BF15CE">
        <w:rPr>
          <w:rFonts w:ascii="Times New Roman" w:eastAsia="Times New Roman" w:hAnsi="Times New Roman" w:cs="Times New Roman"/>
          <w:sz w:val="48"/>
          <w:szCs w:val="48"/>
        </w:rPr>
        <w:t>Большая</w:t>
      </w:r>
      <w:proofErr w:type="gram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</w:t>
      </w:r>
      <w:proofErr w:type="spellStart"/>
      <w:r w:rsidRPr="00BF15CE">
        <w:rPr>
          <w:rFonts w:ascii="Times New Roman" w:eastAsia="Times New Roman" w:hAnsi="Times New Roman" w:cs="Times New Roman"/>
          <w:sz w:val="48"/>
          <w:szCs w:val="48"/>
        </w:rPr>
        <w:t>Ёга</w:t>
      </w:r>
      <w:proofErr w:type="spell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на сумму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 xml:space="preserve">955 119,88 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>рублей.</w:t>
      </w:r>
    </w:p>
    <w:p w:rsidR="00816AA1" w:rsidRPr="00BF15CE" w:rsidRDefault="00816AA1" w:rsidP="00816AA1">
      <w:pPr>
        <w:ind w:firstLine="360"/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- </w:t>
      </w:r>
      <w:r w:rsidR="00235E9E" w:rsidRPr="00BF15CE">
        <w:rPr>
          <w:rFonts w:ascii="Times New Roman" w:eastAsia="Times New Roman" w:hAnsi="Times New Roman" w:cs="Times New Roman"/>
          <w:sz w:val="48"/>
          <w:szCs w:val="48"/>
        </w:rPr>
        <w:t>на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ремонт внутри</w:t>
      </w:r>
      <w:r w:rsidR="00235E9E" w:rsidRPr="00BF15CE">
        <w:rPr>
          <w:rFonts w:ascii="Times New Roman" w:eastAsia="Times New Roman" w:hAnsi="Times New Roman" w:cs="Times New Roman"/>
          <w:sz w:val="48"/>
          <w:szCs w:val="48"/>
        </w:rPr>
        <w:t xml:space="preserve"> 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дворовых проездов </w:t>
      </w:r>
      <w:proofErr w:type="gramStart"/>
      <w:r w:rsidRPr="00BF15CE">
        <w:rPr>
          <w:rFonts w:ascii="Times New Roman" w:eastAsia="Times New Roman" w:hAnsi="Times New Roman" w:cs="Times New Roman"/>
          <w:sz w:val="48"/>
          <w:szCs w:val="48"/>
        </w:rPr>
        <w:t>в</w:t>
      </w:r>
      <w:proofErr w:type="gram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 с. </w:t>
      </w:r>
      <w:proofErr w:type="spellStart"/>
      <w:r w:rsidRPr="00BF15CE">
        <w:rPr>
          <w:rFonts w:ascii="Times New Roman" w:eastAsia="Times New Roman" w:hAnsi="Times New Roman" w:cs="Times New Roman"/>
          <w:sz w:val="48"/>
          <w:szCs w:val="48"/>
        </w:rPr>
        <w:t>Подбельск</w:t>
      </w:r>
      <w:proofErr w:type="spell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на сумму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4 018 227,54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рублей.</w:t>
      </w:r>
    </w:p>
    <w:p w:rsidR="00816AA1" w:rsidRPr="00BF15CE" w:rsidRDefault="00816AA1" w:rsidP="00816AA1">
      <w:pPr>
        <w:ind w:firstLine="360"/>
        <w:jc w:val="both"/>
        <w:rPr>
          <w:rFonts w:ascii="Times New Roman" w:eastAsia="Times New Roman" w:hAnsi="Times New Roman" w:cs="Times New Roman"/>
          <w:b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>На завершение проектно-изыскательских работ по объектам: «Строительство автомобильной дороги местного значения», расположенных в с. Большой</w:t>
      </w:r>
      <w:proofErr w:type="gramStart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Т</w:t>
      </w:r>
      <w:proofErr w:type="gram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олкай, </w:t>
      </w:r>
      <w:proofErr w:type="spellStart"/>
      <w:r w:rsidRPr="00BF15CE">
        <w:rPr>
          <w:rFonts w:ascii="Times New Roman" w:eastAsia="Times New Roman" w:hAnsi="Times New Roman" w:cs="Times New Roman"/>
          <w:sz w:val="48"/>
          <w:szCs w:val="48"/>
        </w:rPr>
        <w:t>Подбельск</w:t>
      </w:r>
      <w:proofErr w:type="spell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, Новое </w:t>
      </w:r>
      <w:proofErr w:type="spellStart"/>
      <w:r w:rsidRPr="00BF15CE">
        <w:rPr>
          <w:rFonts w:ascii="Times New Roman" w:eastAsia="Times New Roman" w:hAnsi="Times New Roman" w:cs="Times New Roman"/>
          <w:sz w:val="48"/>
          <w:szCs w:val="48"/>
        </w:rPr>
        <w:t>Мансуркино</w:t>
      </w:r>
      <w:proofErr w:type="spell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,  освоено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 xml:space="preserve">2 294 400 рублей. </w:t>
      </w:r>
    </w:p>
    <w:p w:rsidR="00816AA1" w:rsidRPr="00BF15CE" w:rsidRDefault="00816AA1" w:rsidP="00816AA1">
      <w:pPr>
        <w:ind w:firstLine="360"/>
        <w:jc w:val="both"/>
        <w:rPr>
          <w:rFonts w:ascii="Times New Roman" w:eastAsia="Times New Roman" w:hAnsi="Times New Roman" w:cs="Times New Roman"/>
          <w:b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В рамках партнерства с ОАО «</w:t>
      </w:r>
      <w:proofErr w:type="spellStart"/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Самаранефтегаз</w:t>
      </w:r>
      <w:proofErr w:type="spellEnd"/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» выделены средства:</w:t>
      </w:r>
    </w:p>
    <w:p w:rsidR="00816AA1" w:rsidRPr="00BF15CE" w:rsidRDefault="00816AA1" w:rsidP="00816AA1">
      <w:pPr>
        <w:ind w:firstLine="360"/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- на строительство объекта: «Проектирование и строительство детского сада на 90 мест в селе </w:t>
      </w:r>
      <w:proofErr w:type="spellStart"/>
      <w:r w:rsidRPr="00BF15CE">
        <w:rPr>
          <w:rFonts w:ascii="Times New Roman" w:eastAsia="Times New Roman" w:hAnsi="Times New Roman" w:cs="Times New Roman"/>
          <w:sz w:val="48"/>
          <w:szCs w:val="48"/>
        </w:rPr>
        <w:t>Алькино</w:t>
      </w:r>
      <w:proofErr w:type="spell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муниципального района </w:t>
      </w:r>
      <w:proofErr w:type="spellStart"/>
      <w:r w:rsidRPr="00BF15CE">
        <w:rPr>
          <w:rFonts w:ascii="Times New Roman" w:eastAsia="Times New Roman" w:hAnsi="Times New Roman" w:cs="Times New Roman"/>
          <w:sz w:val="48"/>
          <w:szCs w:val="48"/>
        </w:rPr>
        <w:t>Похвистневский</w:t>
      </w:r>
      <w:proofErr w:type="spell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Самарской области» -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76 млн. рублей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>;</w:t>
      </w:r>
    </w:p>
    <w:p w:rsidR="00816AA1" w:rsidRPr="00BF15CE" w:rsidRDefault="00816AA1" w:rsidP="00816AA1">
      <w:pPr>
        <w:ind w:firstLine="360"/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>- на капитальный ремонт здания ГБОУ СОШ с. Большой</w:t>
      </w:r>
      <w:proofErr w:type="gramStart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Т</w:t>
      </w:r>
      <w:proofErr w:type="gram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олкай –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4,455 млн.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рублей.</w:t>
      </w:r>
    </w:p>
    <w:p w:rsidR="00816AA1" w:rsidRPr="00BF15CE" w:rsidRDefault="00816AA1" w:rsidP="00816AA1">
      <w:pPr>
        <w:ind w:firstLine="360"/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- на ремонт здания СДК </w:t>
      </w:r>
      <w:proofErr w:type="gramStart"/>
      <w:r w:rsidRPr="00BF15CE">
        <w:rPr>
          <w:rFonts w:ascii="Times New Roman" w:eastAsia="Times New Roman" w:hAnsi="Times New Roman" w:cs="Times New Roman"/>
          <w:sz w:val="48"/>
          <w:szCs w:val="48"/>
        </w:rPr>
        <w:t>в</w:t>
      </w:r>
      <w:proofErr w:type="gram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с. Сосновка -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1,8 млн.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рублей.</w:t>
      </w:r>
    </w:p>
    <w:p w:rsidR="00816AA1" w:rsidRPr="00BF15CE" w:rsidRDefault="00816AA1" w:rsidP="00816AA1">
      <w:pPr>
        <w:ind w:right="-136" w:firstLine="709"/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lastRenderedPageBreak/>
        <w:t xml:space="preserve">В рамках соглашения с Министерством сельского хозяйства Самарской области выделены средства в размере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4949,00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млн. рублей на строительство фельдшерско-акушерского пункта на 30 посещений в смену по адресу: ул. </w:t>
      </w:r>
      <w:proofErr w:type="spellStart"/>
      <w:r w:rsidRPr="00BF15CE">
        <w:rPr>
          <w:rFonts w:ascii="Times New Roman" w:eastAsia="Times New Roman" w:hAnsi="Times New Roman" w:cs="Times New Roman"/>
          <w:sz w:val="48"/>
          <w:szCs w:val="48"/>
        </w:rPr>
        <w:t>Наримана</w:t>
      </w:r>
      <w:proofErr w:type="spell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, д.17а, </w:t>
      </w:r>
      <w:r w:rsidR="00C55D13" w:rsidRPr="00BF15CE">
        <w:rPr>
          <w:rFonts w:ascii="Times New Roman" w:eastAsia="Times New Roman" w:hAnsi="Times New Roman" w:cs="Times New Roman"/>
          <w:sz w:val="48"/>
          <w:szCs w:val="48"/>
        </w:rPr>
        <w:t xml:space="preserve">                                    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п. </w:t>
      </w:r>
      <w:proofErr w:type="spellStart"/>
      <w:r w:rsidRPr="00BF15CE">
        <w:rPr>
          <w:rFonts w:ascii="Times New Roman" w:eastAsia="Times New Roman" w:hAnsi="Times New Roman" w:cs="Times New Roman"/>
          <w:sz w:val="48"/>
          <w:szCs w:val="48"/>
        </w:rPr>
        <w:t>Новомочалеевка</w:t>
      </w:r>
      <w:proofErr w:type="spell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.  </w:t>
      </w:r>
    </w:p>
    <w:p w:rsidR="00816AA1" w:rsidRPr="00BF15CE" w:rsidRDefault="00816AA1" w:rsidP="00816AA1">
      <w:pPr>
        <w:ind w:right="-136" w:firstLine="709"/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Завершено строительство универсальной спортивной площадки </w:t>
      </w:r>
      <w:proofErr w:type="gramStart"/>
      <w:r w:rsidRPr="00BF15CE">
        <w:rPr>
          <w:rFonts w:ascii="Times New Roman" w:eastAsia="Times New Roman" w:hAnsi="Times New Roman" w:cs="Times New Roman"/>
          <w:sz w:val="48"/>
          <w:szCs w:val="48"/>
        </w:rPr>
        <w:t>в</w:t>
      </w:r>
      <w:proofErr w:type="gram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                       с. </w:t>
      </w:r>
      <w:proofErr w:type="spellStart"/>
      <w:r w:rsidRPr="00BF15CE">
        <w:rPr>
          <w:rFonts w:ascii="Times New Roman" w:eastAsia="Times New Roman" w:hAnsi="Times New Roman" w:cs="Times New Roman"/>
          <w:sz w:val="48"/>
          <w:szCs w:val="48"/>
        </w:rPr>
        <w:t>Кротково</w:t>
      </w:r>
      <w:proofErr w:type="spell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. Общая стоимость муниципального контракта по данному объекту составила 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4 876 000 рублей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. </w:t>
      </w:r>
    </w:p>
    <w:p w:rsidR="00816AA1" w:rsidRPr="00BF15CE" w:rsidRDefault="00816AA1" w:rsidP="00816AA1">
      <w:pPr>
        <w:ind w:firstLine="540"/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>В рамках соглашения с Министерством образования и науки Самарской области государственной программы Самарской области «Строительство, реконструкция и капитальный ремонт образовательных учреждений Самарской области» до 2025 года выделены средства на проведение второго этапа мероприятия "Капитальный ремонт здания ГБОУ СОШ с. Большой</w:t>
      </w:r>
      <w:proofErr w:type="gramStart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Т</w:t>
      </w:r>
      <w:proofErr w:type="gram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олкай. Освоено в 2018 году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28 071 880,94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рублей.</w:t>
      </w:r>
    </w:p>
    <w:p w:rsidR="00816AA1" w:rsidRPr="00BF15CE" w:rsidRDefault="00816AA1" w:rsidP="00816AA1">
      <w:pPr>
        <w:ind w:firstLine="540"/>
        <w:jc w:val="both"/>
        <w:rPr>
          <w:rFonts w:ascii="Times New Roman" w:eastAsia="Times New Roman" w:hAnsi="Times New Roman" w:cs="Times New Roman"/>
          <w:sz w:val="48"/>
          <w:szCs w:val="48"/>
        </w:rPr>
      </w:pPr>
      <w:proofErr w:type="gramStart"/>
      <w:r w:rsidRPr="00BF15CE">
        <w:rPr>
          <w:rFonts w:ascii="Times New Roman" w:eastAsia="Times New Roman" w:hAnsi="Times New Roman" w:cs="Times New Roman"/>
          <w:sz w:val="48"/>
          <w:szCs w:val="48"/>
        </w:rPr>
        <w:lastRenderedPageBreak/>
        <w:t xml:space="preserve">В рамках соглашения с Министерством культуры Самарской области в целях реализации постановления Правительства Самарской области от 27.11.2013 №671 «Об утверждении государственной программы Самарской области «Доступная среда в Самарской области» на 2014-2020 годы» выделены средства в размере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2 550 270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рублей на обустройство и приспособлени</w:t>
      </w:r>
      <w:r w:rsidR="00235E9E" w:rsidRPr="00BF15CE">
        <w:rPr>
          <w:rFonts w:ascii="Times New Roman" w:eastAsia="Times New Roman" w:hAnsi="Times New Roman" w:cs="Times New Roman"/>
          <w:sz w:val="48"/>
          <w:szCs w:val="48"/>
        </w:rPr>
        <w:t xml:space="preserve">я для маломобильных граждан </w:t>
      </w:r>
      <w:proofErr w:type="spellStart"/>
      <w:r w:rsidRPr="00BF15CE">
        <w:rPr>
          <w:rFonts w:ascii="Times New Roman" w:eastAsia="Times New Roman" w:hAnsi="Times New Roman" w:cs="Times New Roman"/>
          <w:sz w:val="48"/>
          <w:szCs w:val="48"/>
        </w:rPr>
        <w:t>Подбельскому</w:t>
      </w:r>
      <w:proofErr w:type="spell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Дворцу культуры "Родник».</w:t>
      </w:r>
      <w:proofErr w:type="gram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Освоение составило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1 443 706,48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рублей.</w:t>
      </w:r>
    </w:p>
    <w:p w:rsidR="00816AA1" w:rsidRPr="00BF15CE" w:rsidRDefault="00816AA1" w:rsidP="00816AA1">
      <w:pPr>
        <w:jc w:val="both"/>
        <w:rPr>
          <w:rFonts w:ascii="Times New Roman" w:eastAsia="Times New Roman" w:hAnsi="Times New Roman" w:cs="Times New Roman"/>
          <w:bCs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bCs/>
          <w:sz w:val="48"/>
          <w:szCs w:val="48"/>
        </w:rPr>
        <w:t xml:space="preserve">     В рамках государственной программы Самарской области «Государственная поддержка собственников жилья» на 2014-2019 годы» </w:t>
      </w:r>
      <w:r w:rsidRPr="00BF15CE">
        <w:rPr>
          <w:rFonts w:ascii="Times New Roman" w:eastAsia="Times New Roman" w:hAnsi="Times New Roman" w:cs="Times New Roman"/>
          <w:b/>
          <w:bCs/>
          <w:sz w:val="48"/>
          <w:szCs w:val="48"/>
        </w:rPr>
        <w:t>выполнен ремонт 15 жилых домов</w:t>
      </w:r>
      <w:r w:rsidRPr="00BF15CE">
        <w:rPr>
          <w:rFonts w:ascii="Times New Roman" w:eastAsia="Times New Roman" w:hAnsi="Times New Roman" w:cs="Times New Roman"/>
          <w:bCs/>
          <w:sz w:val="48"/>
          <w:szCs w:val="48"/>
        </w:rPr>
        <w:t xml:space="preserve">, в которых проживают ветераны ВОВ, вдовы инвалидов и участников ВОВ, бывшие несовершеннолетние узники концлагерей, гетто и других мест принудительного содержания. Освоено </w:t>
      </w:r>
      <w:r w:rsidR="002243BD" w:rsidRPr="00BF15CE">
        <w:rPr>
          <w:rFonts w:ascii="Times New Roman" w:eastAsia="Times New Roman" w:hAnsi="Times New Roman" w:cs="Times New Roman"/>
          <w:bCs/>
          <w:sz w:val="48"/>
          <w:szCs w:val="48"/>
        </w:rPr>
        <w:t xml:space="preserve"> </w:t>
      </w:r>
      <w:r w:rsidRPr="00BF15CE">
        <w:rPr>
          <w:rFonts w:ascii="Times New Roman" w:eastAsia="Times New Roman" w:hAnsi="Times New Roman" w:cs="Times New Roman"/>
          <w:b/>
          <w:bCs/>
          <w:sz w:val="48"/>
          <w:szCs w:val="48"/>
        </w:rPr>
        <w:t>702 127,65 рублей</w:t>
      </w:r>
      <w:r w:rsidRPr="00BF15CE">
        <w:rPr>
          <w:rFonts w:ascii="Times New Roman" w:eastAsia="Times New Roman" w:hAnsi="Times New Roman" w:cs="Times New Roman"/>
          <w:bCs/>
          <w:sz w:val="48"/>
          <w:szCs w:val="48"/>
        </w:rPr>
        <w:t xml:space="preserve">. </w:t>
      </w:r>
    </w:p>
    <w:p w:rsidR="00816AA1" w:rsidRPr="00BF15CE" w:rsidRDefault="00816AA1" w:rsidP="00816AA1">
      <w:pPr>
        <w:jc w:val="both"/>
        <w:rPr>
          <w:rFonts w:ascii="Times New Roman" w:eastAsia="Times New Roman" w:hAnsi="Times New Roman" w:cs="Times New Roman"/>
          <w:bCs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bCs/>
          <w:sz w:val="48"/>
          <w:szCs w:val="48"/>
        </w:rPr>
        <w:t xml:space="preserve">    В 2018 году проведены ремонтно-восстановительные работы:</w:t>
      </w:r>
    </w:p>
    <w:p w:rsidR="00816AA1" w:rsidRPr="00BF15CE" w:rsidRDefault="00816AA1" w:rsidP="00816AA1">
      <w:pPr>
        <w:jc w:val="both"/>
        <w:rPr>
          <w:rFonts w:ascii="Times New Roman" w:eastAsia="Times New Roman" w:hAnsi="Times New Roman" w:cs="Times New Roman"/>
          <w:bCs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bCs/>
          <w:sz w:val="48"/>
          <w:szCs w:val="48"/>
        </w:rPr>
        <w:lastRenderedPageBreak/>
        <w:t xml:space="preserve">- кровли здания котельной в селе </w:t>
      </w:r>
      <w:proofErr w:type="spellStart"/>
      <w:r w:rsidRPr="00BF15CE">
        <w:rPr>
          <w:rFonts w:ascii="Times New Roman" w:eastAsia="Times New Roman" w:hAnsi="Times New Roman" w:cs="Times New Roman"/>
          <w:bCs/>
          <w:sz w:val="48"/>
          <w:szCs w:val="48"/>
        </w:rPr>
        <w:t>Подбельск</w:t>
      </w:r>
      <w:proofErr w:type="spellEnd"/>
      <w:r w:rsidRPr="00BF15CE">
        <w:rPr>
          <w:rFonts w:ascii="Times New Roman" w:eastAsia="Times New Roman" w:hAnsi="Times New Roman" w:cs="Times New Roman"/>
          <w:bCs/>
          <w:sz w:val="48"/>
          <w:szCs w:val="48"/>
        </w:rPr>
        <w:t xml:space="preserve">, поврежденной в результате последствий урагана 28.04.2018 г., потребовалось </w:t>
      </w:r>
      <w:r w:rsidRPr="00BF15CE">
        <w:rPr>
          <w:rFonts w:ascii="Times New Roman" w:eastAsia="Times New Roman" w:hAnsi="Times New Roman" w:cs="Times New Roman"/>
          <w:b/>
          <w:bCs/>
          <w:sz w:val="48"/>
          <w:szCs w:val="48"/>
        </w:rPr>
        <w:t>232 235,48 рублей</w:t>
      </w:r>
      <w:r w:rsidRPr="00BF15CE">
        <w:rPr>
          <w:rFonts w:ascii="Times New Roman" w:eastAsia="Times New Roman" w:hAnsi="Times New Roman" w:cs="Times New Roman"/>
          <w:bCs/>
          <w:sz w:val="48"/>
          <w:szCs w:val="48"/>
        </w:rPr>
        <w:t>;</w:t>
      </w:r>
    </w:p>
    <w:p w:rsidR="00816AA1" w:rsidRPr="00BF15CE" w:rsidRDefault="00816AA1" w:rsidP="00816AA1">
      <w:pPr>
        <w:jc w:val="both"/>
        <w:rPr>
          <w:rFonts w:ascii="Times New Roman" w:eastAsia="Times New Roman" w:hAnsi="Times New Roman" w:cs="Times New Roman"/>
          <w:b/>
          <w:bCs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bCs/>
          <w:sz w:val="48"/>
          <w:szCs w:val="48"/>
        </w:rPr>
        <w:t xml:space="preserve"> -  кровли здания </w:t>
      </w:r>
      <w:proofErr w:type="spellStart"/>
      <w:r w:rsidRPr="00BF15CE">
        <w:rPr>
          <w:rFonts w:ascii="Times New Roman" w:eastAsia="Times New Roman" w:hAnsi="Times New Roman" w:cs="Times New Roman"/>
          <w:bCs/>
          <w:sz w:val="48"/>
          <w:szCs w:val="48"/>
        </w:rPr>
        <w:t>Мочалеевского</w:t>
      </w:r>
      <w:proofErr w:type="spellEnd"/>
      <w:r w:rsidRPr="00BF15CE">
        <w:rPr>
          <w:rFonts w:ascii="Times New Roman" w:eastAsia="Times New Roman" w:hAnsi="Times New Roman" w:cs="Times New Roman"/>
          <w:bCs/>
          <w:sz w:val="48"/>
          <w:szCs w:val="48"/>
        </w:rPr>
        <w:t xml:space="preserve"> ЦСДК, поврежденной в результате последствий урагана 28.04.2018 г., освоено </w:t>
      </w:r>
      <w:r w:rsidRPr="00BF15CE">
        <w:rPr>
          <w:rFonts w:ascii="Times New Roman" w:eastAsia="Times New Roman" w:hAnsi="Times New Roman" w:cs="Times New Roman"/>
          <w:b/>
          <w:bCs/>
          <w:sz w:val="48"/>
          <w:szCs w:val="48"/>
        </w:rPr>
        <w:t>930 000 рублей;</w:t>
      </w:r>
    </w:p>
    <w:p w:rsidR="00816AA1" w:rsidRPr="00BF15CE" w:rsidRDefault="00816AA1" w:rsidP="00816AA1">
      <w:pPr>
        <w:jc w:val="both"/>
        <w:rPr>
          <w:rFonts w:ascii="Times New Roman" w:eastAsia="Times New Roman" w:hAnsi="Times New Roman" w:cs="Times New Roman"/>
          <w:bCs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bCs/>
          <w:sz w:val="48"/>
          <w:szCs w:val="48"/>
        </w:rPr>
        <w:t xml:space="preserve">- кровли здания котельной в селе </w:t>
      </w:r>
      <w:proofErr w:type="spellStart"/>
      <w:r w:rsidRPr="00BF15CE">
        <w:rPr>
          <w:rFonts w:ascii="Times New Roman" w:eastAsia="Times New Roman" w:hAnsi="Times New Roman" w:cs="Times New Roman"/>
          <w:bCs/>
          <w:sz w:val="48"/>
          <w:szCs w:val="48"/>
        </w:rPr>
        <w:t>Мочалеевка</w:t>
      </w:r>
      <w:proofErr w:type="spellEnd"/>
      <w:r w:rsidRPr="00BF15CE">
        <w:rPr>
          <w:rFonts w:ascii="Times New Roman" w:eastAsia="Times New Roman" w:hAnsi="Times New Roman" w:cs="Times New Roman"/>
          <w:bCs/>
          <w:sz w:val="48"/>
          <w:szCs w:val="48"/>
        </w:rPr>
        <w:t>,  поврежденной в результате последствий урагана 28.04.2018 г., освоено 127 873,34 рубля.</w:t>
      </w:r>
    </w:p>
    <w:p w:rsidR="00A06020" w:rsidRPr="00BF15CE" w:rsidRDefault="00A06020" w:rsidP="00A06020">
      <w:pPr>
        <w:jc w:val="center"/>
        <w:rPr>
          <w:rFonts w:ascii="Times New Roman" w:eastAsia="Times New Roman" w:hAnsi="Times New Roman" w:cs="Times New Roman"/>
          <w:b/>
          <w:bCs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b/>
          <w:bCs/>
          <w:sz w:val="48"/>
          <w:szCs w:val="48"/>
        </w:rPr>
        <w:t>Общественные проекты в рамках инициатив граждан</w:t>
      </w:r>
    </w:p>
    <w:p w:rsidR="00816AA1" w:rsidRPr="00BF15CE" w:rsidRDefault="00A06020" w:rsidP="00816AA1">
      <w:pPr>
        <w:jc w:val="both"/>
        <w:rPr>
          <w:rFonts w:ascii="Times New Roman" w:eastAsia="Times New Roman" w:hAnsi="Times New Roman" w:cs="Times New Roman"/>
          <w:bCs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bCs/>
          <w:sz w:val="48"/>
          <w:szCs w:val="48"/>
        </w:rPr>
        <w:t xml:space="preserve">      </w:t>
      </w:r>
      <w:r w:rsidR="00816AA1" w:rsidRPr="00BF15CE">
        <w:rPr>
          <w:rFonts w:ascii="Times New Roman" w:eastAsia="Times New Roman" w:hAnsi="Times New Roman" w:cs="Times New Roman"/>
          <w:bCs/>
          <w:sz w:val="48"/>
          <w:szCs w:val="48"/>
        </w:rPr>
        <w:t>В рамках государственной программы Самарской области «Поддержка инициатив населения муниципальных образований в Самарской области» на 2017-2025 годы» были реализованы мероприятия по общественным проектам:</w:t>
      </w:r>
    </w:p>
    <w:p w:rsidR="00816AA1" w:rsidRPr="00BF15CE" w:rsidRDefault="00816AA1" w:rsidP="00816AA1">
      <w:pPr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bCs/>
          <w:sz w:val="48"/>
          <w:szCs w:val="48"/>
        </w:rPr>
        <w:t xml:space="preserve">- в селе </w:t>
      </w:r>
      <w:proofErr w:type="spellStart"/>
      <w:r w:rsidRPr="00BF15CE">
        <w:rPr>
          <w:rFonts w:ascii="Times New Roman" w:eastAsia="Times New Roman" w:hAnsi="Times New Roman" w:cs="Times New Roman"/>
          <w:bCs/>
          <w:sz w:val="48"/>
          <w:szCs w:val="48"/>
        </w:rPr>
        <w:t>Подбельск</w:t>
      </w:r>
      <w:proofErr w:type="spellEnd"/>
      <w:r w:rsidRPr="00BF15CE">
        <w:rPr>
          <w:rFonts w:ascii="Times New Roman" w:eastAsia="Times New Roman" w:hAnsi="Times New Roman" w:cs="Times New Roman"/>
          <w:bCs/>
          <w:sz w:val="48"/>
          <w:szCs w:val="48"/>
        </w:rPr>
        <w:t xml:space="preserve"> – проект 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"Вернем жизнь парку " - благоустроена парковая зона, 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lastRenderedPageBreak/>
        <w:t xml:space="preserve">установлен детский комплексов и спортивные тренажеры. Освоено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702 631,19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рублей;</w:t>
      </w:r>
    </w:p>
    <w:p w:rsidR="00816AA1" w:rsidRPr="00BF15CE" w:rsidRDefault="00816AA1" w:rsidP="00816AA1">
      <w:pPr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- в селе </w:t>
      </w:r>
      <w:proofErr w:type="spellStart"/>
      <w:r w:rsidRPr="00BF15CE">
        <w:rPr>
          <w:rFonts w:ascii="Times New Roman" w:eastAsia="Times New Roman" w:hAnsi="Times New Roman" w:cs="Times New Roman"/>
          <w:sz w:val="48"/>
          <w:szCs w:val="48"/>
        </w:rPr>
        <w:t>Алькино</w:t>
      </w:r>
      <w:proofErr w:type="spell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- благоустройство территории «Аллеи Славы», установлены памятные знаки основателю села </w:t>
      </w:r>
      <w:proofErr w:type="spellStart"/>
      <w:r w:rsidRPr="00BF15CE">
        <w:rPr>
          <w:rFonts w:ascii="Times New Roman" w:eastAsia="Times New Roman" w:hAnsi="Times New Roman" w:cs="Times New Roman"/>
          <w:sz w:val="48"/>
          <w:szCs w:val="48"/>
        </w:rPr>
        <w:t>Алькино</w:t>
      </w:r>
      <w:proofErr w:type="spell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, вдовам войны, труженикам тыла, почетным гражданам села, героям труда. Освоено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1 057 328,79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рублей;</w:t>
      </w:r>
    </w:p>
    <w:p w:rsidR="00816AA1" w:rsidRPr="00BF15CE" w:rsidRDefault="00816AA1" w:rsidP="00816AA1">
      <w:pPr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- в селе </w:t>
      </w:r>
      <w:proofErr w:type="spellStart"/>
      <w:r w:rsidRPr="00BF15CE">
        <w:rPr>
          <w:rFonts w:ascii="Times New Roman" w:eastAsia="Times New Roman" w:hAnsi="Times New Roman" w:cs="Times New Roman"/>
          <w:sz w:val="48"/>
          <w:szCs w:val="48"/>
        </w:rPr>
        <w:t>Рысайкино</w:t>
      </w:r>
      <w:proofErr w:type="spell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- проект "Благоустройство парка отдыха "</w:t>
      </w:r>
      <w:proofErr w:type="spellStart"/>
      <w:r w:rsidRPr="00BF15CE">
        <w:rPr>
          <w:rFonts w:ascii="Times New Roman" w:eastAsia="Times New Roman" w:hAnsi="Times New Roman" w:cs="Times New Roman"/>
          <w:sz w:val="48"/>
          <w:szCs w:val="48"/>
        </w:rPr>
        <w:t>Рябинушка</w:t>
      </w:r>
      <w:proofErr w:type="spell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", Освоено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696 500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рублей.</w:t>
      </w:r>
    </w:p>
    <w:p w:rsidR="00A06020" w:rsidRPr="00BF15CE" w:rsidRDefault="00A06020" w:rsidP="00A06020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BF15CE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Комфортная среда</w:t>
      </w:r>
    </w:p>
    <w:p w:rsidR="00A06020" w:rsidRPr="00BF15CE" w:rsidRDefault="00A06020" w:rsidP="00816AA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816AA1" w:rsidRPr="00BF15CE" w:rsidRDefault="00A06020" w:rsidP="00A06020">
      <w:pPr>
        <w:spacing w:after="0"/>
        <w:jc w:val="both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BF15CE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    </w:t>
      </w:r>
      <w:r w:rsidR="00816AA1" w:rsidRPr="00BF15CE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В рамках  программы «Формирование комфортной городской среды» в сельских поселениях </w:t>
      </w:r>
      <w:proofErr w:type="spellStart"/>
      <w:r w:rsidR="00816AA1" w:rsidRPr="00BF15CE">
        <w:rPr>
          <w:rFonts w:ascii="Times New Roman" w:eastAsia="Times New Roman" w:hAnsi="Times New Roman" w:cs="Times New Roman"/>
          <w:sz w:val="48"/>
          <w:szCs w:val="48"/>
          <w:lang w:eastAsia="ru-RU"/>
        </w:rPr>
        <w:t>Похвистневского</w:t>
      </w:r>
      <w:proofErr w:type="spellEnd"/>
      <w:r w:rsidR="00816AA1" w:rsidRPr="00BF15CE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района проведана огромная работа. Благоустроено </w:t>
      </w:r>
      <w:r w:rsidR="00816AA1" w:rsidRPr="00BF15CE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6</w:t>
      </w:r>
      <w:r w:rsidR="00816AA1" w:rsidRPr="00BF15CE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общественных территорий и </w:t>
      </w:r>
      <w:r w:rsidR="00816AA1" w:rsidRPr="00BF15CE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10</w:t>
      </w:r>
      <w:r w:rsidR="00816AA1" w:rsidRPr="00BF15CE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дворовых территорий на территории десяти сельских поселений муниципального района </w:t>
      </w:r>
      <w:proofErr w:type="spellStart"/>
      <w:r w:rsidR="00816AA1" w:rsidRPr="00BF15CE">
        <w:rPr>
          <w:rFonts w:ascii="Times New Roman" w:eastAsia="Times New Roman" w:hAnsi="Times New Roman" w:cs="Times New Roman"/>
          <w:sz w:val="48"/>
          <w:szCs w:val="48"/>
          <w:lang w:eastAsia="ru-RU"/>
        </w:rPr>
        <w:t>Похвистневский</w:t>
      </w:r>
      <w:proofErr w:type="spellEnd"/>
      <w:r w:rsidR="00816AA1" w:rsidRPr="00BF15CE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. Освоено </w:t>
      </w:r>
      <w:r w:rsidR="00816AA1" w:rsidRPr="00BF15CE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16 100 789,00</w:t>
      </w:r>
      <w:r w:rsidR="00816AA1" w:rsidRPr="00BF15CE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руб.</w:t>
      </w:r>
    </w:p>
    <w:p w:rsidR="00816AA1" w:rsidRPr="00BF15CE" w:rsidRDefault="00816AA1" w:rsidP="00816AA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Кроме работ по благоустройству дворовых территорий, в рамках муниципальной 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lastRenderedPageBreak/>
        <w:t xml:space="preserve">программы «Формирование комфортной городской среды»       и на средства, выделенные Министерством транспорта Самарской области, в районе выполнен ремонт дворовых проездов и парковок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4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дворовых территорий в селе </w:t>
      </w:r>
      <w:proofErr w:type="spellStart"/>
      <w:r w:rsidRPr="00BF15CE">
        <w:rPr>
          <w:rFonts w:ascii="Times New Roman" w:eastAsia="Times New Roman" w:hAnsi="Times New Roman" w:cs="Times New Roman"/>
          <w:sz w:val="48"/>
          <w:szCs w:val="48"/>
        </w:rPr>
        <w:t>Подбельск</w:t>
      </w:r>
      <w:proofErr w:type="spellEnd"/>
      <w:r w:rsidRPr="00BF15CE">
        <w:rPr>
          <w:rFonts w:ascii="Times New Roman" w:eastAsia="Times New Roman" w:hAnsi="Times New Roman" w:cs="Times New Roman"/>
          <w:sz w:val="48"/>
          <w:szCs w:val="48"/>
        </w:rPr>
        <w:t>.</w:t>
      </w:r>
    </w:p>
    <w:p w:rsidR="00816AA1" w:rsidRPr="00BF15CE" w:rsidRDefault="00816AA1" w:rsidP="00816AA1">
      <w:pPr>
        <w:spacing w:after="0"/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     В соответствии с реализацией  Закона Самарской области «О системе капитального ремонта общего имущества в многоквартирных домах, расположенных на территории Самарской области» в районе выполнены ремонтные работы в  многоквартирных домах в селах  Большой</w:t>
      </w:r>
      <w:proofErr w:type="gramStart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Т</w:t>
      </w:r>
      <w:proofErr w:type="gram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олкай по улице Ленина, 95в и </w:t>
      </w:r>
      <w:proofErr w:type="spellStart"/>
      <w:r w:rsidRPr="00BF15CE">
        <w:rPr>
          <w:rFonts w:ascii="Times New Roman" w:eastAsia="Times New Roman" w:hAnsi="Times New Roman" w:cs="Times New Roman"/>
          <w:sz w:val="48"/>
          <w:szCs w:val="48"/>
        </w:rPr>
        <w:t>Савруха</w:t>
      </w:r>
      <w:proofErr w:type="spell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по улице Центральная усадьба, 34 </w:t>
      </w:r>
    </w:p>
    <w:p w:rsidR="00816AA1" w:rsidRPr="00BF15CE" w:rsidRDefault="00816AA1" w:rsidP="00816AA1">
      <w:pPr>
        <w:spacing w:after="0"/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    Выполнялись работы по восстановительному ремонту скважины </w:t>
      </w:r>
      <w:proofErr w:type="gramStart"/>
      <w:r w:rsidRPr="00BF15CE">
        <w:rPr>
          <w:rFonts w:ascii="Times New Roman" w:eastAsia="Times New Roman" w:hAnsi="Times New Roman" w:cs="Times New Roman"/>
          <w:sz w:val="48"/>
          <w:szCs w:val="48"/>
        </w:rPr>
        <w:t>в</w:t>
      </w:r>
      <w:proofErr w:type="gram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                      с. </w:t>
      </w:r>
      <w:proofErr w:type="spellStart"/>
      <w:r w:rsidRPr="00BF15CE">
        <w:rPr>
          <w:rFonts w:ascii="Times New Roman" w:eastAsia="Times New Roman" w:hAnsi="Times New Roman" w:cs="Times New Roman"/>
          <w:sz w:val="48"/>
          <w:szCs w:val="48"/>
        </w:rPr>
        <w:t>Алькино</w:t>
      </w:r>
      <w:proofErr w:type="spell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. Проведена гидродинамическая очистка скважин в селах </w:t>
      </w:r>
      <w:proofErr w:type="spellStart"/>
      <w:r w:rsidRPr="00BF15CE">
        <w:rPr>
          <w:rFonts w:ascii="Times New Roman" w:eastAsia="Times New Roman" w:hAnsi="Times New Roman" w:cs="Times New Roman"/>
          <w:sz w:val="48"/>
          <w:szCs w:val="48"/>
        </w:rPr>
        <w:t>Подбельск</w:t>
      </w:r>
      <w:proofErr w:type="spell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, Малое </w:t>
      </w:r>
      <w:proofErr w:type="spellStart"/>
      <w:r w:rsidRPr="00BF15CE">
        <w:rPr>
          <w:rFonts w:ascii="Times New Roman" w:eastAsia="Times New Roman" w:hAnsi="Times New Roman" w:cs="Times New Roman"/>
          <w:sz w:val="48"/>
          <w:szCs w:val="48"/>
        </w:rPr>
        <w:t>Ибряйкино</w:t>
      </w:r>
      <w:proofErr w:type="spell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, Новая Точка, Старый </w:t>
      </w:r>
      <w:proofErr w:type="spellStart"/>
      <w:r w:rsidRPr="00BF15CE">
        <w:rPr>
          <w:rFonts w:ascii="Times New Roman" w:eastAsia="Times New Roman" w:hAnsi="Times New Roman" w:cs="Times New Roman"/>
          <w:sz w:val="48"/>
          <w:szCs w:val="48"/>
        </w:rPr>
        <w:t>Аманак</w:t>
      </w:r>
      <w:proofErr w:type="spellEnd"/>
      <w:r w:rsidRPr="00BF15CE">
        <w:rPr>
          <w:rFonts w:ascii="Times New Roman" w:eastAsia="Times New Roman" w:hAnsi="Times New Roman" w:cs="Times New Roman"/>
          <w:sz w:val="48"/>
          <w:szCs w:val="48"/>
        </w:rPr>
        <w:t>, Первомайск, Малый</w:t>
      </w:r>
      <w:proofErr w:type="gramStart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Т</w:t>
      </w:r>
      <w:proofErr w:type="gram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олкай, Большая </w:t>
      </w:r>
      <w:proofErr w:type="spellStart"/>
      <w:r w:rsidRPr="00BF15CE">
        <w:rPr>
          <w:rFonts w:ascii="Times New Roman" w:eastAsia="Times New Roman" w:hAnsi="Times New Roman" w:cs="Times New Roman"/>
          <w:sz w:val="48"/>
          <w:szCs w:val="48"/>
        </w:rPr>
        <w:t>Ега</w:t>
      </w:r>
      <w:proofErr w:type="spell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, </w:t>
      </w:r>
      <w:proofErr w:type="spellStart"/>
      <w:r w:rsidRPr="00BF15CE">
        <w:rPr>
          <w:rFonts w:ascii="Times New Roman" w:eastAsia="Times New Roman" w:hAnsi="Times New Roman" w:cs="Times New Roman"/>
          <w:sz w:val="48"/>
          <w:szCs w:val="48"/>
        </w:rPr>
        <w:t>Нижнеаверкино</w:t>
      </w:r>
      <w:proofErr w:type="spellEnd"/>
      <w:r w:rsidRPr="00BF15CE">
        <w:rPr>
          <w:rFonts w:ascii="Times New Roman" w:eastAsia="Times New Roman" w:hAnsi="Times New Roman" w:cs="Times New Roman"/>
          <w:sz w:val="48"/>
          <w:szCs w:val="48"/>
        </w:rPr>
        <w:t>.</w:t>
      </w:r>
    </w:p>
    <w:p w:rsidR="00816AA1" w:rsidRPr="00BF15CE" w:rsidRDefault="00816AA1" w:rsidP="00816AA1">
      <w:pPr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lastRenderedPageBreak/>
        <w:t xml:space="preserve">     Проведено техническое перевооружение котельных в селах </w:t>
      </w:r>
      <w:proofErr w:type="spellStart"/>
      <w:r w:rsidRPr="00BF15CE">
        <w:rPr>
          <w:rFonts w:ascii="Times New Roman" w:eastAsia="Times New Roman" w:hAnsi="Times New Roman" w:cs="Times New Roman"/>
          <w:sz w:val="48"/>
          <w:szCs w:val="48"/>
        </w:rPr>
        <w:t>Старопохвистнево</w:t>
      </w:r>
      <w:proofErr w:type="spell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и </w:t>
      </w:r>
      <w:proofErr w:type="spellStart"/>
      <w:r w:rsidRPr="00BF15CE">
        <w:rPr>
          <w:rFonts w:ascii="Times New Roman" w:eastAsia="Times New Roman" w:hAnsi="Times New Roman" w:cs="Times New Roman"/>
          <w:sz w:val="48"/>
          <w:szCs w:val="48"/>
        </w:rPr>
        <w:t>Алькино</w:t>
      </w:r>
      <w:proofErr w:type="spell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, на общую сумму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5 500 000,00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рублей.</w:t>
      </w:r>
    </w:p>
    <w:p w:rsidR="00816AA1" w:rsidRPr="00BF15CE" w:rsidRDefault="00816AA1" w:rsidP="00816AA1">
      <w:pPr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    За летний период вычищено и отремонтировано более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 xml:space="preserve">40 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водопроводных колодцев, заменено участков водопроводов протяженностью более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1 140 м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на общую сумму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1 493 083,15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рублей.</w:t>
      </w:r>
    </w:p>
    <w:p w:rsidR="00816AA1" w:rsidRPr="00BF15CE" w:rsidRDefault="00816AA1" w:rsidP="00816AA1">
      <w:pPr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    В 2018 году продолжались мероприятия по вывозу твердых бытовых отходов с территории поселений. За 2018 год  вывезено с территорий сельских поселений и передано на полигон ТБО более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10500 м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  <w:vertAlign w:val="superscript"/>
        </w:rPr>
        <w:t>3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бытового мусора.</w:t>
      </w:r>
    </w:p>
    <w:p w:rsidR="00A06020" w:rsidRPr="00BF15CE" w:rsidRDefault="00A06020" w:rsidP="00A06020">
      <w:pPr>
        <w:suppressAutoHyphens/>
        <w:ind w:firstLine="426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zh-CN"/>
        </w:rPr>
      </w:pPr>
      <w:r w:rsidRPr="00BF15CE">
        <w:rPr>
          <w:rFonts w:ascii="Times New Roman" w:eastAsia="Times New Roman" w:hAnsi="Times New Roman" w:cs="Times New Roman"/>
          <w:b/>
          <w:sz w:val="48"/>
          <w:szCs w:val="48"/>
          <w:lang w:eastAsia="zh-CN"/>
        </w:rPr>
        <w:t>Жилье</w:t>
      </w:r>
    </w:p>
    <w:p w:rsidR="00816AA1" w:rsidRPr="00BF15CE" w:rsidRDefault="00816AA1" w:rsidP="00816AA1">
      <w:pPr>
        <w:suppressAutoHyphens/>
        <w:ind w:firstLine="426"/>
        <w:jc w:val="both"/>
        <w:rPr>
          <w:rFonts w:ascii="Times New Roman" w:eastAsia="Times New Roman" w:hAnsi="Times New Roman" w:cs="Times New Roman"/>
          <w:b/>
          <w:sz w:val="48"/>
          <w:szCs w:val="48"/>
          <w:lang w:eastAsia="zh-CN"/>
        </w:rPr>
      </w:pPr>
      <w:r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 xml:space="preserve">В 2018 году введено в эксплуатацию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  <w:lang w:eastAsia="zh-CN"/>
        </w:rPr>
        <w:t>14593,4 кв. метра</w:t>
      </w:r>
      <w:r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 xml:space="preserve"> общей площади жилья, в том числе индивидуальное жилищное строительство – 14593,</w:t>
      </w:r>
      <w:r w:rsid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>4</w:t>
      </w:r>
      <w:r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 xml:space="preserve"> </w:t>
      </w:r>
      <w:proofErr w:type="spellStart"/>
      <w:r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>кв.м</w:t>
      </w:r>
      <w:proofErr w:type="spellEnd"/>
      <w:r w:rsidRPr="00BF15CE">
        <w:rPr>
          <w:rFonts w:ascii="Times New Roman" w:eastAsia="Times New Roman" w:hAnsi="Times New Roman" w:cs="Times New Roman"/>
          <w:sz w:val="48"/>
          <w:szCs w:val="48"/>
          <w:lang w:eastAsia="zh-CN"/>
        </w:rPr>
        <w:t xml:space="preserve">. Плановый показатель выполнен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  <w:lang w:eastAsia="zh-CN"/>
        </w:rPr>
        <w:t>на 127%.</w:t>
      </w:r>
    </w:p>
    <w:p w:rsidR="00816AA1" w:rsidRPr="00BF15CE" w:rsidRDefault="00816AA1" w:rsidP="00816AA1">
      <w:pPr>
        <w:jc w:val="both"/>
        <w:rPr>
          <w:rFonts w:ascii="Times New Roman" w:eastAsia="Times New Roman" w:hAnsi="Times New Roman" w:cs="Times New Roman"/>
          <w:b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lastRenderedPageBreak/>
        <w:t xml:space="preserve">     В 2018 году продолжались мероприятия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по улучшению жилищных условий жителям района.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В рамках федеральных, региональных, муниципальных программ в </w:t>
      </w:r>
      <w:proofErr w:type="spellStart"/>
      <w:r w:rsidRPr="00BF15CE">
        <w:rPr>
          <w:rFonts w:ascii="Times New Roman" w:eastAsia="Times New Roman" w:hAnsi="Times New Roman" w:cs="Times New Roman"/>
          <w:sz w:val="48"/>
          <w:szCs w:val="48"/>
        </w:rPr>
        <w:t>Похвистневском</w:t>
      </w:r>
      <w:proofErr w:type="spell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районе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улучшили свои жилищные условия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 xml:space="preserve">52 гражданина и семей включительно. </w:t>
      </w:r>
    </w:p>
    <w:p w:rsidR="00816AA1" w:rsidRPr="00BF15CE" w:rsidRDefault="00816AA1" w:rsidP="00816AA1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Обеспечение жильем детей-сирот и детей, оставшихся без попечения родителей. В 2018 году в списке по данной категории состоит 65 человек. В течение года предоставлена выплата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7 гражданам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на сумму  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4 763 220 рублей.</w:t>
      </w:r>
    </w:p>
    <w:p w:rsidR="00816AA1" w:rsidRPr="00BF15CE" w:rsidRDefault="00816AA1" w:rsidP="00816AA1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Предоставление молодым семьям социальных выплат в рамках реализации подпрограммы «Обеспечение жильем молодых семей» федеральной целевой программы «Жилище» по муниципальному району </w:t>
      </w:r>
      <w:proofErr w:type="spellStart"/>
      <w:r w:rsidRPr="00BF15CE">
        <w:rPr>
          <w:rFonts w:ascii="Times New Roman" w:eastAsia="Times New Roman" w:hAnsi="Times New Roman" w:cs="Times New Roman"/>
          <w:sz w:val="48"/>
          <w:szCs w:val="48"/>
        </w:rPr>
        <w:t>Похвистневский</w:t>
      </w:r>
      <w:proofErr w:type="spell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.  В 2018 году в списке включено 171 семья. В течение года приобрели жилье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3 семьи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. Социальная выплата составила - 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1 706 008,50 рублей.</w:t>
      </w:r>
    </w:p>
    <w:p w:rsidR="00816AA1" w:rsidRPr="00BF15CE" w:rsidRDefault="00816AA1" w:rsidP="00816AA1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lastRenderedPageBreak/>
        <w:t>Обеспечение жильем инвалидов и участников боевых действий в Афганистане и на Северном Кавказе. В 2018 году состоит в списке 74 человека. В 201</w:t>
      </w:r>
      <w:r w:rsidR="00184E4E" w:rsidRPr="00BF15CE">
        <w:rPr>
          <w:rFonts w:ascii="Times New Roman" w:eastAsia="Times New Roman" w:hAnsi="Times New Roman" w:cs="Times New Roman"/>
          <w:sz w:val="48"/>
          <w:szCs w:val="48"/>
        </w:rPr>
        <w:t>8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году получил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1 участник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, вставший до 1 января 2005 года на сумму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660 132 рублей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>.</w:t>
      </w:r>
    </w:p>
    <w:p w:rsidR="00816AA1" w:rsidRPr="00BF15CE" w:rsidRDefault="00816AA1" w:rsidP="00816AA1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</w:t>
      </w:r>
      <w:proofErr w:type="gramStart"/>
      <w:r w:rsidRPr="00BF15CE">
        <w:rPr>
          <w:rFonts w:ascii="Times New Roman" w:eastAsia="Times New Roman" w:hAnsi="Times New Roman" w:cs="Times New Roman"/>
          <w:sz w:val="48"/>
          <w:szCs w:val="48"/>
        </w:rPr>
        <w:t>Обеспечение граждан, проработавшие в тылу в годы ВОВ</w:t>
      </w:r>
      <w:r w:rsidR="00235E9E" w:rsidRPr="00BF15CE">
        <w:rPr>
          <w:rFonts w:ascii="Times New Roman" w:eastAsia="Times New Roman" w:hAnsi="Times New Roman" w:cs="Times New Roman"/>
          <w:sz w:val="48"/>
          <w:szCs w:val="48"/>
        </w:rPr>
        <w:t>.</w:t>
      </w:r>
      <w:proofErr w:type="gramEnd"/>
      <w:r w:rsidR="00235E9E" w:rsidRPr="00BF15CE">
        <w:rPr>
          <w:rFonts w:ascii="Times New Roman" w:eastAsia="Times New Roman" w:hAnsi="Times New Roman" w:cs="Times New Roman"/>
          <w:sz w:val="48"/>
          <w:szCs w:val="48"/>
        </w:rPr>
        <w:t xml:space="preserve"> В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2018 году в списке включено 117 человек. Из них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11 человек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улучшили свои жилищные условия. Общая сумма выплаты составила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10 479 084 рублей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>.</w:t>
      </w:r>
    </w:p>
    <w:p w:rsidR="00816AA1" w:rsidRPr="00BF15CE" w:rsidRDefault="00816AA1" w:rsidP="00816AA1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Вынужденные переселенцы. В 2018 году </w:t>
      </w:r>
      <w:proofErr w:type="gramStart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состояло в списке 7 семей из них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5 получили</w:t>
      </w:r>
      <w:proofErr w:type="gramEnd"/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 xml:space="preserve"> выплаты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. Общая сумма выплаты составила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6 585 552 рублей.</w:t>
      </w:r>
    </w:p>
    <w:p w:rsidR="00816AA1" w:rsidRPr="00BF15CE" w:rsidRDefault="00816AA1" w:rsidP="00816AA1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Чернобыльцы из 2 семей состоящих в списке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1 семья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получила выплату на сумму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1 261 214 рублей.</w:t>
      </w:r>
    </w:p>
    <w:p w:rsidR="00816AA1" w:rsidRPr="00BF15CE" w:rsidRDefault="00816AA1" w:rsidP="00816AA1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Федеральная целевая программа «Устойчивое развитие                                                                                                      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lastRenderedPageBreak/>
        <w:t xml:space="preserve">сельских  территорий на 2014-2017 годы и на период до 2020 года». В 2018 году получили свидетельства о предоставлении социальной выплаты на строительство (приобретение) жилья в сельской местности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 xml:space="preserve">24 семьи.  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>Общая сумма выплат составила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 xml:space="preserve"> 24 669 115,23 рублей.</w:t>
      </w:r>
    </w:p>
    <w:p w:rsidR="00A06020" w:rsidRPr="00BF15CE" w:rsidRDefault="00A06020" w:rsidP="00A06020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F15CE">
        <w:rPr>
          <w:rFonts w:ascii="Times New Roman" w:hAnsi="Times New Roman" w:cs="Times New Roman"/>
          <w:b/>
          <w:sz w:val="48"/>
          <w:szCs w:val="48"/>
        </w:rPr>
        <w:t>Здравоохранение</w:t>
      </w:r>
    </w:p>
    <w:p w:rsidR="001019DB" w:rsidRPr="00BF15CE" w:rsidRDefault="00A06020" w:rsidP="00C13740">
      <w:pPr>
        <w:jc w:val="both"/>
        <w:rPr>
          <w:rFonts w:ascii="Times New Roman" w:hAnsi="Times New Roman" w:cs="Times New Roman"/>
          <w:b/>
          <w:sz w:val="48"/>
          <w:szCs w:val="48"/>
        </w:rPr>
      </w:pPr>
      <w:r w:rsidRPr="00BF15CE">
        <w:rPr>
          <w:rFonts w:ascii="Times New Roman" w:hAnsi="Times New Roman" w:cs="Times New Roman"/>
          <w:sz w:val="48"/>
          <w:szCs w:val="48"/>
        </w:rPr>
        <w:t xml:space="preserve">     </w:t>
      </w:r>
      <w:r w:rsidR="001019DB" w:rsidRPr="00BF15CE">
        <w:rPr>
          <w:rFonts w:ascii="Times New Roman" w:hAnsi="Times New Roman" w:cs="Times New Roman"/>
          <w:sz w:val="48"/>
          <w:szCs w:val="48"/>
        </w:rPr>
        <w:t xml:space="preserve">В районе сохранена существующая сеть медицинских учреждений здравоохранения на селе. На сегодняшний день на территории района работают </w:t>
      </w:r>
      <w:r w:rsidR="001019DB" w:rsidRPr="00BF15CE">
        <w:rPr>
          <w:rFonts w:ascii="Times New Roman" w:hAnsi="Times New Roman" w:cs="Times New Roman"/>
          <w:b/>
          <w:sz w:val="48"/>
          <w:szCs w:val="48"/>
        </w:rPr>
        <w:t xml:space="preserve">7 врачебных амбулаторий, 5 офисов врачей общей практики, 24 </w:t>
      </w:r>
      <w:proofErr w:type="spellStart"/>
      <w:r w:rsidR="001019DB" w:rsidRPr="00BF15CE">
        <w:rPr>
          <w:rFonts w:ascii="Times New Roman" w:hAnsi="Times New Roman" w:cs="Times New Roman"/>
          <w:b/>
          <w:sz w:val="48"/>
          <w:szCs w:val="48"/>
        </w:rPr>
        <w:t>ФАПа</w:t>
      </w:r>
      <w:proofErr w:type="spellEnd"/>
      <w:r w:rsidR="001019DB" w:rsidRPr="00BF15CE">
        <w:rPr>
          <w:rFonts w:ascii="Times New Roman" w:hAnsi="Times New Roman" w:cs="Times New Roman"/>
          <w:b/>
          <w:sz w:val="48"/>
          <w:szCs w:val="48"/>
        </w:rPr>
        <w:t xml:space="preserve">. </w:t>
      </w:r>
    </w:p>
    <w:p w:rsidR="001019DB" w:rsidRPr="00BF15CE" w:rsidRDefault="001019DB" w:rsidP="00C13740">
      <w:pPr>
        <w:jc w:val="both"/>
        <w:rPr>
          <w:rFonts w:ascii="Times New Roman" w:hAnsi="Times New Roman" w:cs="Times New Roman"/>
          <w:sz w:val="48"/>
          <w:szCs w:val="48"/>
        </w:rPr>
      </w:pPr>
      <w:r w:rsidRPr="00BF15CE">
        <w:rPr>
          <w:rFonts w:ascii="Times New Roman" w:hAnsi="Times New Roman" w:cs="Times New Roman"/>
          <w:i/>
          <w:sz w:val="48"/>
          <w:szCs w:val="48"/>
        </w:rPr>
        <w:t xml:space="preserve">   </w:t>
      </w:r>
      <w:r w:rsidRPr="00BF15CE">
        <w:rPr>
          <w:rFonts w:ascii="Times New Roman" w:hAnsi="Times New Roman" w:cs="Times New Roman"/>
          <w:sz w:val="48"/>
          <w:szCs w:val="48"/>
        </w:rPr>
        <w:t>В настоящее время существует потребность в строительстве новых объектов медицинского назначения: строительство модульных ФАП в селах района.</w:t>
      </w:r>
    </w:p>
    <w:p w:rsidR="007F6045" w:rsidRPr="00BF15CE" w:rsidRDefault="007F6045" w:rsidP="007F6045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F15CE">
        <w:rPr>
          <w:rFonts w:ascii="Times New Roman" w:hAnsi="Times New Roman" w:cs="Times New Roman"/>
          <w:b/>
          <w:sz w:val="48"/>
          <w:szCs w:val="48"/>
        </w:rPr>
        <w:t>Образование</w:t>
      </w:r>
    </w:p>
    <w:p w:rsidR="001019DB" w:rsidRPr="00BF15CE" w:rsidRDefault="007F6045" w:rsidP="00C13740">
      <w:pPr>
        <w:jc w:val="both"/>
        <w:rPr>
          <w:rFonts w:ascii="Times New Roman" w:hAnsi="Times New Roman" w:cs="Times New Roman"/>
          <w:b/>
          <w:sz w:val="48"/>
          <w:szCs w:val="48"/>
        </w:rPr>
      </w:pPr>
      <w:r w:rsidRPr="00BF15CE">
        <w:rPr>
          <w:rFonts w:ascii="Times New Roman" w:hAnsi="Times New Roman" w:cs="Times New Roman"/>
          <w:sz w:val="48"/>
          <w:szCs w:val="48"/>
        </w:rPr>
        <w:t xml:space="preserve">     </w:t>
      </w:r>
      <w:r w:rsidR="001019DB" w:rsidRPr="00BF15CE">
        <w:rPr>
          <w:rFonts w:ascii="Times New Roman" w:hAnsi="Times New Roman" w:cs="Times New Roman"/>
          <w:sz w:val="48"/>
          <w:szCs w:val="48"/>
        </w:rPr>
        <w:t xml:space="preserve">В районе успешно работают  общеобразовательные учреждения и детские сады. В школах район </w:t>
      </w:r>
      <w:r w:rsidR="001019DB" w:rsidRPr="00BF15CE">
        <w:rPr>
          <w:rFonts w:ascii="Times New Roman" w:hAnsi="Times New Roman" w:cs="Times New Roman"/>
          <w:b/>
          <w:sz w:val="48"/>
          <w:szCs w:val="48"/>
        </w:rPr>
        <w:t xml:space="preserve">обучается </w:t>
      </w:r>
      <w:r w:rsidR="00F95C13" w:rsidRPr="00BF15CE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2477</w:t>
      </w:r>
      <w:r w:rsidR="001019DB" w:rsidRPr="00BF15CE">
        <w:rPr>
          <w:rFonts w:ascii="Times New Roman" w:hAnsi="Times New Roman" w:cs="Times New Roman"/>
          <w:b/>
          <w:sz w:val="48"/>
          <w:szCs w:val="48"/>
        </w:rPr>
        <w:t xml:space="preserve"> детей</w:t>
      </w:r>
      <w:r w:rsidR="001019DB" w:rsidRPr="00BF15CE">
        <w:rPr>
          <w:rFonts w:ascii="Times New Roman" w:hAnsi="Times New Roman" w:cs="Times New Roman"/>
          <w:sz w:val="48"/>
          <w:szCs w:val="48"/>
        </w:rPr>
        <w:t xml:space="preserve">, </w:t>
      </w:r>
      <w:r w:rsidR="001019DB" w:rsidRPr="00BF15CE">
        <w:rPr>
          <w:rFonts w:ascii="Times New Roman" w:hAnsi="Times New Roman" w:cs="Times New Roman"/>
          <w:sz w:val="48"/>
          <w:szCs w:val="48"/>
        </w:rPr>
        <w:lastRenderedPageBreak/>
        <w:t xml:space="preserve">в коррекционной школе </w:t>
      </w:r>
      <w:r w:rsidR="001019DB" w:rsidRPr="00BF15CE">
        <w:rPr>
          <w:rFonts w:ascii="Times New Roman" w:hAnsi="Times New Roman" w:cs="Times New Roman"/>
          <w:b/>
          <w:sz w:val="48"/>
          <w:szCs w:val="48"/>
        </w:rPr>
        <w:t xml:space="preserve">– 110 воспитанников, детские сады посещает </w:t>
      </w:r>
      <w:r w:rsidR="008E3E2F" w:rsidRPr="00BF15CE">
        <w:rPr>
          <w:rFonts w:ascii="Times New Roman" w:hAnsi="Times New Roman" w:cs="Times New Roman"/>
          <w:b/>
          <w:sz w:val="48"/>
          <w:szCs w:val="48"/>
        </w:rPr>
        <w:t>1007</w:t>
      </w:r>
      <w:r w:rsidR="001019DB" w:rsidRPr="00BF15CE">
        <w:rPr>
          <w:rFonts w:ascii="Times New Roman" w:hAnsi="Times New Roman" w:cs="Times New Roman"/>
          <w:b/>
          <w:sz w:val="48"/>
          <w:szCs w:val="48"/>
        </w:rPr>
        <w:t xml:space="preserve"> детей.</w:t>
      </w:r>
      <w:r w:rsidR="001019DB" w:rsidRPr="00BF15CE">
        <w:rPr>
          <w:rFonts w:ascii="Times New Roman" w:hAnsi="Times New Roman" w:cs="Times New Roman"/>
          <w:sz w:val="48"/>
          <w:szCs w:val="48"/>
        </w:rPr>
        <w:t xml:space="preserve"> Школьным питанием </w:t>
      </w:r>
      <w:r w:rsidR="001019DB" w:rsidRPr="00BF15CE">
        <w:rPr>
          <w:rFonts w:ascii="Times New Roman" w:hAnsi="Times New Roman" w:cs="Times New Roman"/>
          <w:b/>
          <w:sz w:val="48"/>
          <w:szCs w:val="48"/>
        </w:rPr>
        <w:t xml:space="preserve">охвачено </w:t>
      </w:r>
      <w:r w:rsidR="008E3E2F" w:rsidRPr="00BF15CE">
        <w:rPr>
          <w:rFonts w:ascii="Times New Roman" w:hAnsi="Times New Roman" w:cs="Times New Roman"/>
          <w:b/>
          <w:sz w:val="48"/>
          <w:szCs w:val="48"/>
        </w:rPr>
        <w:t>95,2% детей (уменьшение по сравнению с 2017 годом на 3</w:t>
      </w:r>
      <w:r w:rsidR="001019DB" w:rsidRPr="00BF15CE">
        <w:rPr>
          <w:rFonts w:ascii="Times New Roman" w:hAnsi="Times New Roman" w:cs="Times New Roman"/>
          <w:b/>
          <w:sz w:val="48"/>
          <w:szCs w:val="48"/>
        </w:rPr>
        <w:t>%</w:t>
      </w:r>
      <w:r w:rsidR="008E3E2F" w:rsidRPr="00BF15CE">
        <w:rPr>
          <w:rFonts w:ascii="Times New Roman" w:hAnsi="Times New Roman" w:cs="Times New Roman"/>
          <w:b/>
          <w:sz w:val="48"/>
          <w:szCs w:val="48"/>
        </w:rPr>
        <w:t>).</w:t>
      </w:r>
      <w:r w:rsidR="001019DB" w:rsidRPr="00BF15CE">
        <w:rPr>
          <w:rFonts w:ascii="Times New Roman" w:hAnsi="Times New Roman" w:cs="Times New Roman"/>
          <w:b/>
          <w:sz w:val="48"/>
          <w:szCs w:val="48"/>
        </w:rPr>
        <w:t xml:space="preserve"> Системой дополнительно образования охвачено </w:t>
      </w:r>
      <w:r w:rsidR="008E3E2F" w:rsidRPr="00BF15CE">
        <w:rPr>
          <w:rFonts w:ascii="Times New Roman" w:hAnsi="Times New Roman" w:cs="Times New Roman"/>
          <w:b/>
          <w:sz w:val="48"/>
          <w:szCs w:val="48"/>
        </w:rPr>
        <w:t>3175 детей</w:t>
      </w:r>
      <w:r w:rsidR="001019DB" w:rsidRPr="00BF15CE">
        <w:rPr>
          <w:rFonts w:ascii="Times New Roman" w:hAnsi="Times New Roman" w:cs="Times New Roman"/>
          <w:b/>
          <w:sz w:val="48"/>
          <w:szCs w:val="48"/>
        </w:rPr>
        <w:t xml:space="preserve"> в возрасте от 5 до 18 лет.    </w:t>
      </w:r>
    </w:p>
    <w:p w:rsidR="001019DB" w:rsidRPr="00BF15CE" w:rsidRDefault="008F54FB" w:rsidP="00C13740">
      <w:pPr>
        <w:jc w:val="both"/>
        <w:rPr>
          <w:rFonts w:ascii="Times New Roman" w:hAnsi="Times New Roman" w:cs="Times New Roman"/>
          <w:b/>
          <w:sz w:val="48"/>
          <w:szCs w:val="48"/>
        </w:rPr>
      </w:pPr>
      <w:r w:rsidRPr="00BF15CE">
        <w:rPr>
          <w:rFonts w:ascii="Times New Roman" w:hAnsi="Times New Roman" w:cs="Times New Roman"/>
          <w:sz w:val="48"/>
          <w:szCs w:val="48"/>
        </w:rPr>
        <w:t xml:space="preserve">      </w:t>
      </w:r>
      <w:r w:rsidR="001019DB" w:rsidRPr="00BF15CE">
        <w:rPr>
          <w:rFonts w:ascii="Times New Roman" w:hAnsi="Times New Roman" w:cs="Times New Roman"/>
          <w:sz w:val="48"/>
          <w:szCs w:val="48"/>
        </w:rPr>
        <w:t xml:space="preserve">В </w:t>
      </w:r>
      <w:r w:rsidR="001019DB" w:rsidRPr="00BF15CE">
        <w:rPr>
          <w:rFonts w:ascii="Times New Roman" w:hAnsi="Times New Roman" w:cs="Times New Roman"/>
          <w:b/>
          <w:sz w:val="48"/>
          <w:szCs w:val="48"/>
        </w:rPr>
        <w:t>14</w:t>
      </w:r>
      <w:r w:rsidR="001019DB" w:rsidRPr="00BF15CE">
        <w:rPr>
          <w:rFonts w:ascii="Times New Roman" w:hAnsi="Times New Roman" w:cs="Times New Roman"/>
          <w:sz w:val="48"/>
          <w:szCs w:val="48"/>
        </w:rPr>
        <w:t xml:space="preserve"> общеобразовательных учреждениях </w:t>
      </w:r>
      <w:r w:rsidR="001019DB" w:rsidRPr="00BF15CE">
        <w:rPr>
          <w:rFonts w:ascii="Times New Roman" w:hAnsi="Times New Roman" w:cs="Times New Roman"/>
          <w:b/>
          <w:sz w:val="48"/>
          <w:szCs w:val="48"/>
        </w:rPr>
        <w:t>2</w:t>
      </w:r>
      <w:r w:rsidR="00766328" w:rsidRPr="00BF15CE">
        <w:rPr>
          <w:rFonts w:ascii="Times New Roman" w:hAnsi="Times New Roman" w:cs="Times New Roman"/>
          <w:b/>
          <w:sz w:val="48"/>
          <w:szCs w:val="48"/>
        </w:rPr>
        <w:t>9</w:t>
      </w:r>
      <w:r w:rsidR="001019DB" w:rsidRPr="00BF15CE">
        <w:rPr>
          <w:rFonts w:ascii="Times New Roman" w:hAnsi="Times New Roman" w:cs="Times New Roman"/>
          <w:b/>
          <w:sz w:val="48"/>
          <w:szCs w:val="48"/>
        </w:rPr>
        <w:t xml:space="preserve"> автобусов</w:t>
      </w:r>
      <w:r w:rsidR="001019DB" w:rsidRPr="00BF15CE">
        <w:rPr>
          <w:rFonts w:ascii="Times New Roman" w:hAnsi="Times New Roman" w:cs="Times New Roman"/>
          <w:sz w:val="48"/>
          <w:szCs w:val="48"/>
        </w:rPr>
        <w:t xml:space="preserve"> осуществляют подвоз  </w:t>
      </w:r>
      <w:r w:rsidR="00766328" w:rsidRPr="00BF15CE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844</w:t>
      </w:r>
      <w:r w:rsidR="00766328" w:rsidRPr="00BF15CE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учащихся, что составляет  </w:t>
      </w:r>
      <w:r w:rsidR="00766328" w:rsidRPr="00BF15CE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34,7%</w:t>
      </w:r>
      <w:r w:rsidR="00766328" w:rsidRPr="00BF15CE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 от общего количества учащихся</w:t>
      </w:r>
      <w:r w:rsidR="001019DB" w:rsidRPr="00BF15CE">
        <w:rPr>
          <w:rFonts w:ascii="Times New Roman" w:hAnsi="Times New Roman" w:cs="Times New Roman"/>
          <w:sz w:val="48"/>
          <w:szCs w:val="48"/>
        </w:rPr>
        <w:t>.</w:t>
      </w:r>
    </w:p>
    <w:p w:rsidR="00766328" w:rsidRPr="00BF15CE" w:rsidRDefault="008F54FB" w:rsidP="00766328">
      <w:pPr>
        <w:jc w:val="both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BF15CE">
        <w:rPr>
          <w:rFonts w:ascii="Times New Roman" w:hAnsi="Times New Roman" w:cs="Times New Roman"/>
          <w:sz w:val="48"/>
          <w:szCs w:val="48"/>
        </w:rPr>
        <w:t xml:space="preserve">      </w:t>
      </w:r>
      <w:r w:rsidR="001019DB" w:rsidRPr="00BF15CE">
        <w:rPr>
          <w:rFonts w:ascii="Times New Roman" w:hAnsi="Times New Roman" w:cs="Times New Roman"/>
          <w:sz w:val="48"/>
          <w:szCs w:val="48"/>
        </w:rPr>
        <w:t xml:space="preserve">В системе образования работает </w:t>
      </w:r>
      <w:r w:rsidR="001019DB" w:rsidRPr="00BF15CE">
        <w:rPr>
          <w:rFonts w:ascii="Times New Roman" w:hAnsi="Times New Roman" w:cs="Times New Roman"/>
          <w:b/>
          <w:sz w:val="48"/>
          <w:szCs w:val="48"/>
        </w:rPr>
        <w:t>8</w:t>
      </w:r>
      <w:r w:rsidR="00766328" w:rsidRPr="00BF15CE">
        <w:rPr>
          <w:rFonts w:ascii="Times New Roman" w:hAnsi="Times New Roman" w:cs="Times New Roman"/>
          <w:b/>
          <w:sz w:val="48"/>
          <w:szCs w:val="48"/>
        </w:rPr>
        <w:t>90</w:t>
      </w:r>
      <w:r w:rsidR="001019DB" w:rsidRPr="00BF15CE">
        <w:rPr>
          <w:rFonts w:ascii="Times New Roman" w:hAnsi="Times New Roman" w:cs="Times New Roman"/>
          <w:sz w:val="48"/>
          <w:szCs w:val="48"/>
        </w:rPr>
        <w:t xml:space="preserve"> человек. </w:t>
      </w:r>
      <w:r w:rsidR="00766328" w:rsidRPr="00BF15CE">
        <w:rPr>
          <w:rFonts w:ascii="Times New Roman" w:eastAsia="Times New Roman" w:hAnsi="Times New Roman" w:cs="Times New Roman"/>
          <w:sz w:val="48"/>
          <w:szCs w:val="48"/>
          <w:lang w:eastAsia="ru-RU"/>
        </w:rPr>
        <w:t>Из них: учителей – 282 чел., воспитателей дошкольных организаций –105; педагогов дополнительного образования – 37.</w:t>
      </w:r>
    </w:p>
    <w:p w:rsidR="00766328" w:rsidRPr="00BF15CE" w:rsidRDefault="00766328" w:rsidP="00766328">
      <w:pPr>
        <w:jc w:val="both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BF15CE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    Средний возраст учителей по образовательным организациям варьируется от 49,5 до 50 лет. Доля учителей в возрасте до 30 лет – 7,4% (21 чел. из 282). Доля учителей пенсионного возраста 22,7% (64 чел. из 282).</w:t>
      </w:r>
    </w:p>
    <w:p w:rsidR="00766328" w:rsidRPr="00BF15CE" w:rsidRDefault="00766328" w:rsidP="00766328">
      <w:pPr>
        <w:jc w:val="both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BF15CE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    Заработная плата педагогических работников: в системе дошкольного </w:t>
      </w:r>
      <w:r w:rsidRPr="00BF15CE">
        <w:rPr>
          <w:rFonts w:ascii="Times New Roman" w:eastAsia="Times New Roman" w:hAnsi="Times New Roman" w:cs="Times New Roman"/>
          <w:sz w:val="48"/>
          <w:szCs w:val="48"/>
          <w:lang w:eastAsia="ru-RU"/>
        </w:rPr>
        <w:lastRenderedPageBreak/>
        <w:t>образования до 28241 рублей; в системе общего образования до 28529 рублей; в системе дополнительного образования детей до 28983 рублей.</w:t>
      </w:r>
    </w:p>
    <w:p w:rsidR="00766328" w:rsidRPr="00BF15CE" w:rsidRDefault="00766328" w:rsidP="00766328">
      <w:pPr>
        <w:jc w:val="both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BF15CE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    По результатам 2017 – 2018 учебного года Премии Главы района получили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20 золотых медалистов</w:t>
      </w:r>
      <w:r w:rsidRPr="00BF15CE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(19%),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20 </w:t>
      </w:r>
      <w:r w:rsidRPr="00BF15CE">
        <w:rPr>
          <w:rFonts w:ascii="Times New Roman" w:eastAsia="Times New Roman" w:hAnsi="Times New Roman" w:cs="Times New Roman"/>
          <w:sz w:val="48"/>
          <w:szCs w:val="48"/>
          <w:lang w:eastAsia="ru-RU"/>
        </w:rPr>
        <w:t>учащихся школ района, показавшие высокие результаты в конкурсах и соревнованиях на основании положения о Премии Главы района.</w:t>
      </w:r>
    </w:p>
    <w:p w:rsidR="00766328" w:rsidRPr="00BF15CE" w:rsidRDefault="00766328" w:rsidP="00766328">
      <w:pPr>
        <w:jc w:val="both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BF15CE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    Охват детей отдыхом и оздоровлением в 2018 году составил 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89%</w:t>
      </w:r>
      <w:r w:rsidRPr="00BF15CE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. Летним отдыхом в пришкольных лагерях охвачено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565 </w:t>
      </w:r>
      <w:r w:rsidRPr="00BF15CE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учащихся школ. Общая  занятость школьников летним оздоровлением, трудом и отдыхом составила в 2018 году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94%.</w:t>
      </w:r>
    </w:p>
    <w:p w:rsidR="007F6045" w:rsidRPr="00BF15CE" w:rsidRDefault="007F6045" w:rsidP="007F6045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F15CE">
        <w:rPr>
          <w:rFonts w:ascii="Times New Roman" w:hAnsi="Times New Roman" w:cs="Times New Roman"/>
          <w:b/>
          <w:sz w:val="48"/>
          <w:szCs w:val="48"/>
        </w:rPr>
        <w:t>Спорт и молодежная политика</w:t>
      </w:r>
    </w:p>
    <w:p w:rsidR="001019DB" w:rsidRPr="00BF15CE" w:rsidRDefault="007F6045" w:rsidP="00766328">
      <w:pPr>
        <w:jc w:val="both"/>
        <w:rPr>
          <w:rFonts w:ascii="Times New Roman" w:hAnsi="Times New Roman" w:cs="Times New Roman"/>
          <w:b/>
          <w:sz w:val="48"/>
          <w:szCs w:val="48"/>
        </w:rPr>
      </w:pPr>
      <w:r w:rsidRPr="00BF15CE">
        <w:rPr>
          <w:rFonts w:ascii="Times New Roman" w:hAnsi="Times New Roman" w:cs="Times New Roman"/>
          <w:sz w:val="48"/>
          <w:szCs w:val="48"/>
        </w:rPr>
        <w:t xml:space="preserve">     </w:t>
      </w:r>
      <w:r w:rsidR="001019DB" w:rsidRPr="00BF15CE">
        <w:rPr>
          <w:rFonts w:ascii="Times New Roman" w:hAnsi="Times New Roman" w:cs="Times New Roman"/>
          <w:sz w:val="48"/>
          <w:szCs w:val="48"/>
        </w:rPr>
        <w:t xml:space="preserve">В районе активно развивается спорт и физическая культура. Количество занимающихся физической культурой и </w:t>
      </w:r>
      <w:r w:rsidR="001019DB" w:rsidRPr="00BF15CE">
        <w:rPr>
          <w:rFonts w:ascii="Times New Roman" w:hAnsi="Times New Roman" w:cs="Times New Roman"/>
          <w:b/>
          <w:sz w:val="48"/>
          <w:szCs w:val="48"/>
        </w:rPr>
        <w:t xml:space="preserve">спортом составляет </w:t>
      </w:r>
      <w:r w:rsidR="00C5002D" w:rsidRPr="00BF15CE">
        <w:rPr>
          <w:rFonts w:ascii="Times New Roman" w:hAnsi="Times New Roman" w:cs="Times New Roman"/>
          <w:b/>
          <w:sz w:val="48"/>
          <w:szCs w:val="48"/>
        </w:rPr>
        <w:t>40</w:t>
      </w:r>
      <w:r w:rsidR="001019DB" w:rsidRPr="00BF15CE">
        <w:rPr>
          <w:rFonts w:ascii="Times New Roman" w:hAnsi="Times New Roman" w:cs="Times New Roman"/>
          <w:b/>
          <w:sz w:val="48"/>
          <w:szCs w:val="48"/>
        </w:rPr>
        <w:t>,</w:t>
      </w:r>
      <w:r w:rsidR="00C5002D" w:rsidRPr="00BF15CE">
        <w:rPr>
          <w:rFonts w:ascii="Times New Roman" w:hAnsi="Times New Roman" w:cs="Times New Roman"/>
          <w:b/>
          <w:sz w:val="48"/>
          <w:szCs w:val="48"/>
        </w:rPr>
        <w:t>3</w:t>
      </w:r>
      <w:r w:rsidR="001019DB" w:rsidRPr="00BF15CE">
        <w:rPr>
          <w:rFonts w:ascii="Times New Roman" w:hAnsi="Times New Roman" w:cs="Times New Roman"/>
          <w:b/>
          <w:sz w:val="48"/>
          <w:szCs w:val="48"/>
        </w:rPr>
        <w:t xml:space="preserve">%. </w:t>
      </w:r>
      <w:r w:rsidR="001019DB" w:rsidRPr="00BF15CE">
        <w:rPr>
          <w:rFonts w:ascii="Times New Roman" w:hAnsi="Times New Roman" w:cs="Times New Roman"/>
          <w:sz w:val="48"/>
          <w:szCs w:val="48"/>
        </w:rPr>
        <w:t xml:space="preserve">С каждым годом увеличивается количество проводимых </w:t>
      </w:r>
      <w:r w:rsidR="001019DB" w:rsidRPr="00BF15CE">
        <w:rPr>
          <w:rFonts w:ascii="Times New Roman" w:hAnsi="Times New Roman" w:cs="Times New Roman"/>
          <w:sz w:val="48"/>
          <w:szCs w:val="48"/>
        </w:rPr>
        <w:lastRenderedPageBreak/>
        <w:t xml:space="preserve">спортивно-массовых мероприятий по различным видам спорта и количество людей, задействованных в них. </w:t>
      </w:r>
      <w:r w:rsidR="001019DB" w:rsidRPr="00BF15CE">
        <w:rPr>
          <w:rFonts w:ascii="Times New Roman" w:hAnsi="Times New Roman" w:cs="Times New Roman"/>
          <w:b/>
          <w:sz w:val="48"/>
          <w:szCs w:val="48"/>
        </w:rPr>
        <w:t>Сейчас в районе имеется 10</w:t>
      </w:r>
      <w:r w:rsidRPr="00BF15CE">
        <w:rPr>
          <w:rFonts w:ascii="Times New Roman" w:hAnsi="Times New Roman" w:cs="Times New Roman"/>
          <w:b/>
          <w:sz w:val="48"/>
          <w:szCs w:val="48"/>
        </w:rPr>
        <w:t>8</w:t>
      </w:r>
      <w:r w:rsidR="001019DB" w:rsidRPr="00BF15CE">
        <w:rPr>
          <w:rFonts w:ascii="Times New Roman" w:hAnsi="Times New Roman" w:cs="Times New Roman"/>
          <w:b/>
          <w:sz w:val="48"/>
          <w:szCs w:val="48"/>
        </w:rPr>
        <w:t xml:space="preserve"> спортивных сооружений с единовременной пропускной способностью 2</w:t>
      </w:r>
      <w:r w:rsidRPr="00BF15CE">
        <w:rPr>
          <w:rFonts w:ascii="Times New Roman" w:hAnsi="Times New Roman" w:cs="Times New Roman"/>
          <w:b/>
          <w:sz w:val="48"/>
          <w:szCs w:val="48"/>
        </w:rPr>
        <w:t>750</w:t>
      </w:r>
      <w:r w:rsidR="001019DB" w:rsidRPr="00BF15CE">
        <w:rPr>
          <w:rFonts w:ascii="Times New Roman" w:hAnsi="Times New Roman" w:cs="Times New Roman"/>
          <w:b/>
          <w:sz w:val="48"/>
          <w:szCs w:val="48"/>
        </w:rPr>
        <w:t xml:space="preserve"> человек. </w:t>
      </w:r>
    </w:p>
    <w:p w:rsidR="00766328" w:rsidRPr="00BF15CE" w:rsidRDefault="001019DB" w:rsidP="00C5002D">
      <w:pPr>
        <w:spacing w:after="0"/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hAnsi="Times New Roman" w:cs="Times New Roman"/>
          <w:sz w:val="48"/>
          <w:szCs w:val="48"/>
        </w:rPr>
        <w:t xml:space="preserve"> </w:t>
      </w:r>
      <w:r w:rsidR="008F54FB" w:rsidRPr="00BF15CE">
        <w:rPr>
          <w:rFonts w:ascii="Times New Roman" w:hAnsi="Times New Roman" w:cs="Times New Roman"/>
          <w:sz w:val="48"/>
          <w:szCs w:val="48"/>
        </w:rPr>
        <w:t xml:space="preserve">     </w:t>
      </w:r>
      <w:r w:rsidR="00766328" w:rsidRPr="00BF15CE">
        <w:rPr>
          <w:rFonts w:ascii="Times New Roman" w:eastAsia="Times New Roman" w:hAnsi="Times New Roman" w:cs="Times New Roman"/>
          <w:sz w:val="48"/>
          <w:szCs w:val="48"/>
        </w:rPr>
        <w:t xml:space="preserve">В 2018 году в районе было проведено более </w:t>
      </w:r>
      <w:r w:rsidR="00766328" w:rsidRPr="00BF15CE">
        <w:rPr>
          <w:rFonts w:ascii="Times New Roman" w:eastAsia="Times New Roman" w:hAnsi="Times New Roman" w:cs="Times New Roman"/>
          <w:b/>
          <w:sz w:val="48"/>
          <w:szCs w:val="48"/>
        </w:rPr>
        <w:t>50</w:t>
      </w:r>
      <w:r w:rsidR="00766328" w:rsidRPr="00BF15CE">
        <w:rPr>
          <w:rFonts w:ascii="Times New Roman" w:eastAsia="Times New Roman" w:hAnsi="Times New Roman" w:cs="Times New Roman"/>
          <w:sz w:val="48"/>
          <w:szCs w:val="48"/>
        </w:rPr>
        <w:t xml:space="preserve"> спортивно-массовых мероприятий, в которых было задействовано около </w:t>
      </w:r>
      <w:r w:rsidR="00766328" w:rsidRPr="00BF15CE">
        <w:rPr>
          <w:rFonts w:ascii="Times New Roman" w:eastAsia="Times New Roman" w:hAnsi="Times New Roman" w:cs="Times New Roman"/>
          <w:b/>
          <w:sz w:val="48"/>
          <w:szCs w:val="48"/>
        </w:rPr>
        <w:t>5000</w:t>
      </w:r>
      <w:r w:rsidR="00766328" w:rsidRPr="00BF15CE">
        <w:rPr>
          <w:rFonts w:ascii="Times New Roman" w:eastAsia="Times New Roman" w:hAnsi="Times New Roman" w:cs="Times New Roman"/>
          <w:sz w:val="48"/>
          <w:szCs w:val="48"/>
        </w:rPr>
        <w:t xml:space="preserve"> человек. </w:t>
      </w:r>
    </w:p>
    <w:p w:rsidR="00766328" w:rsidRPr="00BF15CE" w:rsidRDefault="00766328" w:rsidP="00766328">
      <w:pPr>
        <w:spacing w:after="0"/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    В рамках работы с молодежью в течение 2018 года проведено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 xml:space="preserve">14 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мероприятий, в которых принято участие более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400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человек.</w:t>
      </w:r>
    </w:p>
    <w:p w:rsidR="00766328" w:rsidRPr="00BF15CE" w:rsidRDefault="00766328" w:rsidP="00766328">
      <w:pPr>
        <w:spacing w:after="0"/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    В рамках военно-патриотического воспитания на базе военно-патриотических клубов «</w:t>
      </w:r>
      <w:proofErr w:type="spellStart"/>
      <w:r w:rsidRPr="00BF15CE">
        <w:rPr>
          <w:rFonts w:ascii="Times New Roman" w:eastAsia="Times New Roman" w:hAnsi="Times New Roman" w:cs="Times New Roman"/>
          <w:sz w:val="48"/>
          <w:szCs w:val="48"/>
        </w:rPr>
        <w:t>Сварожич</w:t>
      </w:r>
      <w:proofErr w:type="spellEnd"/>
      <w:r w:rsidRPr="00BF15CE">
        <w:rPr>
          <w:rFonts w:ascii="Times New Roman" w:eastAsia="Times New Roman" w:hAnsi="Times New Roman" w:cs="Times New Roman"/>
          <w:sz w:val="48"/>
          <w:szCs w:val="48"/>
        </w:rPr>
        <w:t>» и «Плацдарм», спортивного объединения «Сириус» были организованы и проведен</w:t>
      </w:r>
      <w:r w:rsidR="00C5002D" w:rsidRPr="00BF15CE">
        <w:rPr>
          <w:rFonts w:ascii="Times New Roman" w:eastAsia="Times New Roman" w:hAnsi="Times New Roman" w:cs="Times New Roman"/>
          <w:sz w:val="48"/>
          <w:szCs w:val="48"/>
        </w:rPr>
        <w:t>ы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мероприятия с детьми и молодежью.</w:t>
      </w:r>
    </w:p>
    <w:p w:rsidR="00A47BA8" w:rsidRDefault="00A47BA8" w:rsidP="007F6045">
      <w:pPr>
        <w:spacing w:after="0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</w:p>
    <w:p w:rsidR="00766328" w:rsidRPr="00BF15CE" w:rsidRDefault="007F6045" w:rsidP="007F6045">
      <w:pPr>
        <w:spacing w:after="0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Культура</w:t>
      </w:r>
    </w:p>
    <w:p w:rsidR="00C5002D" w:rsidRPr="00BF15CE" w:rsidRDefault="00766328" w:rsidP="00C5002D">
      <w:pPr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hAnsi="Times New Roman" w:cs="Times New Roman"/>
          <w:b/>
          <w:sz w:val="48"/>
          <w:szCs w:val="48"/>
        </w:rPr>
        <w:t xml:space="preserve">      </w:t>
      </w:r>
      <w:r w:rsidR="00C5002D" w:rsidRPr="00BF15CE">
        <w:rPr>
          <w:rFonts w:ascii="Times New Roman" w:eastAsia="Times New Roman" w:hAnsi="Times New Roman" w:cs="Times New Roman"/>
          <w:b/>
          <w:sz w:val="48"/>
          <w:szCs w:val="48"/>
        </w:rPr>
        <w:t>Услуги культуры</w:t>
      </w:r>
      <w:r w:rsidR="00C5002D" w:rsidRPr="00BF15CE">
        <w:rPr>
          <w:rFonts w:ascii="Times New Roman" w:eastAsia="Times New Roman" w:hAnsi="Times New Roman" w:cs="Times New Roman"/>
          <w:sz w:val="48"/>
          <w:szCs w:val="48"/>
        </w:rPr>
        <w:t xml:space="preserve"> в нашем районе предоставляют </w:t>
      </w:r>
      <w:r w:rsidR="00C5002D" w:rsidRPr="00BF15CE">
        <w:rPr>
          <w:rFonts w:ascii="Times New Roman" w:eastAsia="Times New Roman" w:hAnsi="Times New Roman" w:cs="Times New Roman"/>
          <w:b/>
          <w:sz w:val="48"/>
          <w:szCs w:val="48"/>
        </w:rPr>
        <w:t xml:space="preserve">60 </w:t>
      </w:r>
      <w:r w:rsidR="00C5002D" w:rsidRPr="00BF15CE">
        <w:rPr>
          <w:rFonts w:ascii="Times New Roman" w:eastAsia="Times New Roman" w:hAnsi="Times New Roman" w:cs="Times New Roman"/>
          <w:sz w:val="48"/>
          <w:szCs w:val="48"/>
        </w:rPr>
        <w:t xml:space="preserve">учреждений, в том числе </w:t>
      </w:r>
      <w:r w:rsidR="00C5002D" w:rsidRPr="00BF15CE">
        <w:rPr>
          <w:rFonts w:ascii="Times New Roman" w:eastAsia="Times New Roman" w:hAnsi="Times New Roman" w:cs="Times New Roman"/>
          <w:b/>
          <w:sz w:val="48"/>
          <w:szCs w:val="48"/>
        </w:rPr>
        <w:t>30</w:t>
      </w:r>
      <w:r w:rsidR="00C5002D" w:rsidRPr="00BF15CE">
        <w:rPr>
          <w:rFonts w:ascii="Times New Roman" w:eastAsia="Times New Roman" w:hAnsi="Times New Roman" w:cs="Times New Roman"/>
          <w:sz w:val="48"/>
          <w:szCs w:val="48"/>
        </w:rPr>
        <w:t xml:space="preserve"> </w:t>
      </w:r>
      <w:r w:rsidR="00C5002D" w:rsidRPr="00BF15CE">
        <w:rPr>
          <w:rFonts w:ascii="Times New Roman" w:eastAsia="Times New Roman" w:hAnsi="Times New Roman" w:cs="Times New Roman"/>
          <w:sz w:val="48"/>
          <w:szCs w:val="48"/>
        </w:rPr>
        <w:lastRenderedPageBreak/>
        <w:t xml:space="preserve">культурно–досуговых учреждений, </w:t>
      </w:r>
      <w:r w:rsidR="00C5002D" w:rsidRPr="00BF15CE">
        <w:rPr>
          <w:rFonts w:ascii="Times New Roman" w:eastAsia="Times New Roman" w:hAnsi="Times New Roman" w:cs="Times New Roman"/>
          <w:b/>
          <w:sz w:val="48"/>
          <w:szCs w:val="48"/>
        </w:rPr>
        <w:t xml:space="preserve">2 </w:t>
      </w:r>
      <w:r w:rsidR="00C5002D" w:rsidRPr="00BF15CE">
        <w:rPr>
          <w:rFonts w:ascii="Times New Roman" w:eastAsia="Times New Roman" w:hAnsi="Times New Roman" w:cs="Times New Roman"/>
          <w:sz w:val="48"/>
          <w:szCs w:val="48"/>
        </w:rPr>
        <w:t xml:space="preserve">передвижных автоклуба, </w:t>
      </w:r>
      <w:r w:rsidR="00C5002D" w:rsidRPr="00BF15CE">
        <w:rPr>
          <w:rFonts w:ascii="Times New Roman" w:eastAsia="Times New Roman" w:hAnsi="Times New Roman" w:cs="Times New Roman"/>
          <w:b/>
          <w:sz w:val="48"/>
          <w:szCs w:val="48"/>
        </w:rPr>
        <w:t xml:space="preserve">27 </w:t>
      </w:r>
      <w:r w:rsidR="00C5002D" w:rsidRPr="00BF15CE">
        <w:rPr>
          <w:rFonts w:ascii="Times New Roman" w:eastAsia="Times New Roman" w:hAnsi="Times New Roman" w:cs="Times New Roman"/>
          <w:sz w:val="48"/>
          <w:szCs w:val="48"/>
        </w:rPr>
        <w:t>библиотек и Детская школа искусств со статусом юридического лица.</w:t>
      </w:r>
    </w:p>
    <w:p w:rsidR="00C5002D" w:rsidRPr="00BF15CE" w:rsidRDefault="00C5002D" w:rsidP="00C5002D">
      <w:pPr>
        <w:spacing w:after="0"/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    В целом в районе за истекший год проведено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4326 мероприятий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, с числом присутствующих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396253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, в том числе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для детей и подростков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проведено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1023 мероприятия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, с числом присутствующих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40319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человек,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для молодежи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 xml:space="preserve">1929 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мероприятий, с числом присутствующих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 xml:space="preserve">70140 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>человек. Количество платных мероприятий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 xml:space="preserve"> – 1740, 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>с числом присутствующих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 xml:space="preserve"> 59612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. </w:t>
      </w:r>
    </w:p>
    <w:p w:rsidR="00C5002D" w:rsidRPr="00BF15CE" w:rsidRDefault="00C5002D" w:rsidP="00C5002D">
      <w:pPr>
        <w:spacing w:after="0"/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     В учреждениях культуры работает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308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клубных формирований с числом участников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 xml:space="preserve">3194 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человека, из них детских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149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, с количеством участников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1320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, для молодежи –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41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, с количеством участников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 xml:space="preserve">450 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человек.        </w:t>
      </w:r>
    </w:p>
    <w:p w:rsidR="00C5002D" w:rsidRPr="00BF15CE" w:rsidRDefault="00C5002D" w:rsidP="00C5002D">
      <w:pPr>
        <w:spacing w:after="0"/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    Район чрезвычайно богат самобытной культурой и прекрасными  национальными коллективами,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8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из которых носят звание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«Народный».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</w:t>
      </w:r>
    </w:p>
    <w:p w:rsidR="00C5002D" w:rsidRPr="00BF15CE" w:rsidRDefault="00C5002D" w:rsidP="00C5002D">
      <w:pPr>
        <w:spacing w:after="0"/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lastRenderedPageBreak/>
        <w:t xml:space="preserve">     В Подбельской школе искусств работает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8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преподавателей, обучается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113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детей.</w:t>
      </w:r>
    </w:p>
    <w:p w:rsidR="00C5002D" w:rsidRPr="00BF15CE" w:rsidRDefault="00C5002D" w:rsidP="00C5002D">
      <w:pPr>
        <w:spacing w:after="0"/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    В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27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библиотеках района записано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18598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читателей, в 2018 году количество посещений библиотек составило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164065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, выдано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447739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книг.</w:t>
      </w:r>
    </w:p>
    <w:p w:rsidR="00C5002D" w:rsidRPr="00BF15CE" w:rsidRDefault="00C5002D" w:rsidP="00C5002D">
      <w:pPr>
        <w:spacing w:after="0"/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    В учреждениях культуры района работает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 xml:space="preserve">80 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человек, из них с высшим образованием –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21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человек (26%), со средне-специальным –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15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человек (19%).  В библиотечной системе –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39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человек, с высшим образованием –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9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человек (23%), со средне-специальным –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8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человек (20%).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9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человек обучаются в высших и средне-специальных учреждениях. </w:t>
      </w:r>
    </w:p>
    <w:p w:rsidR="00C5002D" w:rsidRPr="00BF15CE" w:rsidRDefault="00C5002D" w:rsidP="00C5002D">
      <w:pPr>
        <w:spacing w:after="0"/>
        <w:jc w:val="both"/>
        <w:rPr>
          <w:rFonts w:ascii="Times New Roman" w:eastAsia="Times New Roman" w:hAnsi="Times New Roman" w:cs="Times New Roman"/>
          <w:sz w:val="48"/>
          <w:szCs w:val="48"/>
        </w:rPr>
      </w:pPr>
    </w:p>
    <w:p w:rsidR="00C5002D" w:rsidRPr="00BF15CE" w:rsidRDefault="00C5002D" w:rsidP="00C5002D">
      <w:pPr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Работа с населением, общественными организациями, национальными культурными обществами</w:t>
      </w:r>
    </w:p>
    <w:p w:rsidR="00C5002D" w:rsidRPr="00BF15CE" w:rsidRDefault="00C5002D" w:rsidP="00C5002D">
      <w:pPr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     В 2018 году в Администрацию района поступило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 xml:space="preserve">339 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обращений, их них –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303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письменных, </w:t>
      </w:r>
      <w:r w:rsidRPr="00BF15CE">
        <w:rPr>
          <w:rFonts w:ascii="Times New Roman" w:eastAsia="Times New Roman" w:hAnsi="Times New Roman" w:cs="Times New Roman"/>
          <w:b/>
          <w:sz w:val="48"/>
          <w:szCs w:val="48"/>
        </w:rPr>
        <w:t>36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– устных. Большая часть обращений касалась улучшения жилищных условий – 60, вопросов ЖКХ – 29, оказания 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lastRenderedPageBreak/>
        <w:t xml:space="preserve">материальной помощи – 21, строительство и ремонт дорог – 17. </w:t>
      </w:r>
    </w:p>
    <w:p w:rsidR="00E50187" w:rsidRPr="00BF15CE" w:rsidRDefault="00E50187" w:rsidP="00E50187">
      <w:pPr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    Открытие на территории района Многофункционального центра по предоставлению государственных и муниципальных услугу дало возможность нашим жителям получать 170 различных видов услуг. За 2018 год в МФЦ зарегистрировано 18953 обращения, что на 5% больше, чем в 2017 году. Среднее количество обращений в день 72, что больше уровня прошлого года на 4%. Благодаря «</w:t>
      </w:r>
      <w:proofErr w:type="gramStart"/>
      <w:r w:rsidRPr="00BF15CE">
        <w:rPr>
          <w:rFonts w:ascii="Times New Roman" w:eastAsia="Times New Roman" w:hAnsi="Times New Roman" w:cs="Times New Roman"/>
          <w:sz w:val="48"/>
          <w:szCs w:val="48"/>
        </w:rPr>
        <w:t>мобильному</w:t>
      </w:r>
      <w:proofErr w:type="gramEnd"/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МФЦ» 100% жителей района в шаговой доступности могут получить государственные и муниципальные услуги</w:t>
      </w:r>
      <w:r w:rsidR="007B7114" w:rsidRPr="00BF15CE">
        <w:rPr>
          <w:rFonts w:ascii="Times New Roman" w:eastAsia="Times New Roman" w:hAnsi="Times New Roman" w:cs="Times New Roman"/>
          <w:sz w:val="48"/>
          <w:szCs w:val="48"/>
        </w:rPr>
        <w:t>. В 2018 году совершено 532 выезда и принято 4120 граждан, что составляет 22% от общего количества обращений. Государственная пошлина, поступившая в  бюджет района от</w:t>
      </w:r>
      <w:r w:rsidR="000F4747" w:rsidRPr="00BF15CE">
        <w:rPr>
          <w:rFonts w:ascii="Times New Roman" w:eastAsia="Times New Roman" w:hAnsi="Times New Roman" w:cs="Times New Roman"/>
          <w:sz w:val="48"/>
          <w:szCs w:val="48"/>
        </w:rPr>
        <w:t xml:space="preserve"> услуг, оказанных в МФЦ, составила 1 миллион 613 тысяч рублей, что на 43% больше предыдущего года. От платных услуг поступило 232 тысячи рублей.</w:t>
      </w:r>
    </w:p>
    <w:p w:rsidR="00C5002D" w:rsidRPr="00BF15CE" w:rsidRDefault="008F54FB" w:rsidP="00C5002D">
      <w:pPr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hAnsi="Times New Roman" w:cs="Times New Roman"/>
          <w:sz w:val="48"/>
          <w:szCs w:val="48"/>
        </w:rPr>
        <w:lastRenderedPageBreak/>
        <w:t xml:space="preserve">     </w:t>
      </w:r>
      <w:r w:rsidR="00C5002D" w:rsidRPr="00BF15CE">
        <w:rPr>
          <w:rFonts w:ascii="Times New Roman" w:eastAsia="Times New Roman" w:hAnsi="Times New Roman" w:cs="Times New Roman"/>
          <w:sz w:val="48"/>
          <w:szCs w:val="48"/>
        </w:rPr>
        <w:t xml:space="preserve">В районе продолжает развиваться партнерское взаимодействие администрации с общественными организациями. Общественность все больше вовлекается в обсуждение приоритетных вопросов и задач. Создан и работает общественный совет, в его состав вошли представители 15 поселений и руководители общественных организаций района. Представители этого совета осуществляют общественный </w:t>
      </w:r>
      <w:proofErr w:type="gramStart"/>
      <w:r w:rsidR="00C5002D" w:rsidRPr="00BF15CE">
        <w:rPr>
          <w:rFonts w:ascii="Times New Roman" w:eastAsia="Times New Roman" w:hAnsi="Times New Roman" w:cs="Times New Roman"/>
          <w:sz w:val="48"/>
          <w:szCs w:val="48"/>
        </w:rPr>
        <w:t>контроль за</w:t>
      </w:r>
      <w:proofErr w:type="gramEnd"/>
      <w:r w:rsidR="00C5002D" w:rsidRPr="00BF15CE">
        <w:rPr>
          <w:rFonts w:ascii="Times New Roman" w:eastAsia="Times New Roman" w:hAnsi="Times New Roman" w:cs="Times New Roman"/>
          <w:sz w:val="48"/>
          <w:szCs w:val="48"/>
        </w:rPr>
        <w:t xml:space="preserve"> объектами строительства и ремонта, участвуют в публичных слушаниях, в культурно-массовых мероприятиях, в работе «круглых» столов.</w:t>
      </w:r>
    </w:p>
    <w:p w:rsidR="00C5002D" w:rsidRPr="00BF15CE" w:rsidRDefault="00C5002D" w:rsidP="00C5002D">
      <w:pPr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F15CE">
        <w:rPr>
          <w:rFonts w:ascii="Times New Roman" w:eastAsia="Times New Roman" w:hAnsi="Times New Roman" w:cs="Times New Roman"/>
          <w:sz w:val="48"/>
          <w:szCs w:val="48"/>
        </w:rPr>
        <w:t xml:space="preserve">     На территории нашего района продолжают действовать общественные организации и культурно-национальные общества, деятельность которых направлена  на решение социальных проблем инвалидов,  ветеранов войны и труда, пожилых людей, семей с детьми. Благодаря совместной работе всех общественных организаций и национальных сообществ на территории района сохраняются </w:t>
      </w:r>
      <w:r w:rsidRPr="00BF15CE">
        <w:rPr>
          <w:rFonts w:ascii="Times New Roman" w:eastAsia="Times New Roman" w:hAnsi="Times New Roman" w:cs="Times New Roman"/>
          <w:sz w:val="48"/>
          <w:szCs w:val="48"/>
        </w:rPr>
        <w:lastRenderedPageBreak/>
        <w:t>национальные традиции и передаются подрастающему поколению.</w:t>
      </w:r>
    </w:p>
    <w:p w:rsidR="008F54FB" w:rsidRPr="00BF15CE" w:rsidRDefault="008F54FB" w:rsidP="00C55D13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F15CE">
        <w:rPr>
          <w:rFonts w:ascii="Times New Roman" w:hAnsi="Times New Roman" w:cs="Times New Roman"/>
          <w:b/>
          <w:sz w:val="48"/>
          <w:szCs w:val="48"/>
        </w:rPr>
        <w:t>Уважаемые коллеги!</w:t>
      </w:r>
    </w:p>
    <w:p w:rsidR="001019DB" w:rsidRPr="00BF15CE" w:rsidRDefault="008F54FB" w:rsidP="00C13740">
      <w:pPr>
        <w:jc w:val="both"/>
        <w:rPr>
          <w:rFonts w:ascii="Times New Roman" w:hAnsi="Times New Roman" w:cs="Times New Roman"/>
          <w:sz w:val="48"/>
          <w:szCs w:val="48"/>
        </w:rPr>
      </w:pPr>
      <w:r w:rsidRPr="00BF15CE">
        <w:rPr>
          <w:rFonts w:ascii="Times New Roman" w:hAnsi="Times New Roman" w:cs="Times New Roman"/>
          <w:sz w:val="48"/>
          <w:szCs w:val="48"/>
        </w:rPr>
        <w:t xml:space="preserve">   </w:t>
      </w:r>
      <w:r w:rsidR="001019DB" w:rsidRPr="00BF15CE">
        <w:rPr>
          <w:rFonts w:ascii="Times New Roman" w:hAnsi="Times New Roman" w:cs="Times New Roman"/>
          <w:sz w:val="48"/>
          <w:szCs w:val="48"/>
        </w:rPr>
        <w:t>201</w:t>
      </w:r>
      <w:r w:rsidR="00C5002D" w:rsidRPr="00BF15CE">
        <w:rPr>
          <w:rFonts w:ascii="Times New Roman" w:hAnsi="Times New Roman" w:cs="Times New Roman"/>
          <w:sz w:val="48"/>
          <w:szCs w:val="48"/>
        </w:rPr>
        <w:t>9</w:t>
      </w:r>
      <w:r w:rsidR="001019DB" w:rsidRPr="00BF15CE">
        <w:rPr>
          <w:rFonts w:ascii="Times New Roman" w:hAnsi="Times New Roman" w:cs="Times New Roman"/>
          <w:sz w:val="48"/>
          <w:szCs w:val="48"/>
        </w:rPr>
        <w:t xml:space="preserve"> год</w:t>
      </w:r>
      <w:r w:rsidR="00C5002D" w:rsidRPr="00BF15CE">
        <w:rPr>
          <w:rFonts w:ascii="Times New Roman" w:hAnsi="Times New Roman" w:cs="Times New Roman"/>
          <w:sz w:val="48"/>
          <w:szCs w:val="48"/>
        </w:rPr>
        <w:t xml:space="preserve"> поставил перед нами и</w:t>
      </w:r>
      <w:r w:rsidR="001019DB" w:rsidRPr="00BF15CE">
        <w:rPr>
          <w:rFonts w:ascii="Times New Roman" w:hAnsi="Times New Roman" w:cs="Times New Roman"/>
          <w:sz w:val="48"/>
          <w:szCs w:val="48"/>
        </w:rPr>
        <w:t xml:space="preserve"> жителями нашего района новые задачи, без решения которых невозможно представить его дальнейшее развитие, рост социально-экономического благополучия, повышение качества жизни граждан.</w:t>
      </w:r>
    </w:p>
    <w:p w:rsidR="00210817" w:rsidRPr="00BF15CE" w:rsidRDefault="008F54FB" w:rsidP="00C13740">
      <w:pPr>
        <w:jc w:val="both"/>
        <w:rPr>
          <w:rFonts w:ascii="Times New Roman" w:hAnsi="Times New Roman" w:cs="Times New Roman"/>
          <w:sz w:val="48"/>
          <w:szCs w:val="48"/>
        </w:rPr>
      </w:pPr>
      <w:r w:rsidRPr="00BF15CE">
        <w:rPr>
          <w:rFonts w:ascii="Times New Roman" w:hAnsi="Times New Roman" w:cs="Times New Roman"/>
          <w:sz w:val="48"/>
          <w:szCs w:val="48"/>
        </w:rPr>
        <w:t xml:space="preserve">     </w:t>
      </w:r>
      <w:r w:rsidR="001019DB" w:rsidRPr="00BF15CE">
        <w:rPr>
          <w:rFonts w:ascii="Times New Roman" w:hAnsi="Times New Roman" w:cs="Times New Roman"/>
          <w:sz w:val="48"/>
          <w:szCs w:val="48"/>
        </w:rPr>
        <w:t>Приоритетным направлением деятельности органов местного самоуправления</w:t>
      </w:r>
      <w:r w:rsidR="00C5002D" w:rsidRPr="00BF15CE">
        <w:rPr>
          <w:rFonts w:ascii="Times New Roman" w:hAnsi="Times New Roman" w:cs="Times New Roman"/>
          <w:sz w:val="48"/>
          <w:szCs w:val="48"/>
        </w:rPr>
        <w:t xml:space="preserve"> станет исполнение </w:t>
      </w:r>
      <w:r w:rsidR="00210817" w:rsidRPr="00BF15CE">
        <w:rPr>
          <w:rFonts w:ascii="Times New Roman" w:hAnsi="Times New Roman" w:cs="Times New Roman"/>
          <w:sz w:val="48"/>
          <w:szCs w:val="48"/>
        </w:rPr>
        <w:t>Указа Президента Российской Федерации от 07.05.2018 № 204 «О национальных целях и стратегических задачах развития Российской Федерации на период до 2024 года»</w:t>
      </w:r>
      <w:r w:rsidR="001019DB" w:rsidRPr="00BF15CE">
        <w:rPr>
          <w:rFonts w:ascii="Times New Roman" w:hAnsi="Times New Roman" w:cs="Times New Roman"/>
          <w:sz w:val="48"/>
          <w:szCs w:val="48"/>
        </w:rPr>
        <w:t xml:space="preserve">, привлечение в район средств из бюджетов федерального и областного  уровней, посредством участия в программах, направленных на улучшение качества жизни сельчан. </w:t>
      </w:r>
    </w:p>
    <w:p w:rsidR="001019DB" w:rsidRPr="00BF15CE" w:rsidRDefault="001019DB" w:rsidP="00C13740">
      <w:pPr>
        <w:jc w:val="both"/>
        <w:rPr>
          <w:rFonts w:ascii="Times New Roman" w:hAnsi="Times New Roman" w:cs="Times New Roman"/>
          <w:b/>
          <w:sz w:val="48"/>
          <w:szCs w:val="48"/>
        </w:rPr>
      </w:pPr>
      <w:r w:rsidRPr="00BF15CE">
        <w:rPr>
          <w:rFonts w:ascii="Times New Roman" w:hAnsi="Times New Roman" w:cs="Times New Roman"/>
          <w:b/>
          <w:sz w:val="48"/>
          <w:szCs w:val="48"/>
        </w:rPr>
        <w:t xml:space="preserve">В планах на будущий год остаются </w:t>
      </w:r>
      <w:r w:rsidR="009161CC" w:rsidRPr="00BF15CE">
        <w:rPr>
          <w:rFonts w:ascii="Times New Roman" w:hAnsi="Times New Roman" w:cs="Times New Roman"/>
          <w:b/>
          <w:sz w:val="48"/>
          <w:szCs w:val="48"/>
        </w:rPr>
        <w:t>следующие направления:</w:t>
      </w:r>
      <w:r w:rsidRPr="00BF15CE">
        <w:rPr>
          <w:rFonts w:ascii="Times New Roman" w:hAnsi="Times New Roman" w:cs="Times New Roman"/>
          <w:b/>
          <w:sz w:val="48"/>
          <w:szCs w:val="48"/>
        </w:rPr>
        <w:t xml:space="preserve"> </w:t>
      </w:r>
    </w:p>
    <w:p w:rsidR="00210817" w:rsidRPr="00BF15CE" w:rsidRDefault="001019DB" w:rsidP="00C13740">
      <w:pPr>
        <w:jc w:val="both"/>
        <w:rPr>
          <w:rFonts w:ascii="Times New Roman" w:hAnsi="Times New Roman" w:cs="Times New Roman"/>
          <w:sz w:val="48"/>
          <w:szCs w:val="48"/>
        </w:rPr>
      </w:pPr>
      <w:r w:rsidRPr="00BF15CE">
        <w:rPr>
          <w:rFonts w:ascii="Times New Roman" w:hAnsi="Times New Roman" w:cs="Times New Roman"/>
          <w:sz w:val="48"/>
          <w:szCs w:val="48"/>
        </w:rPr>
        <w:lastRenderedPageBreak/>
        <w:t>- реализация мероприятий программы «Комфортная городская среда», благоустройство общественных и дворовых территорий</w:t>
      </w:r>
      <w:r w:rsidR="009161CC" w:rsidRPr="00BF15CE">
        <w:rPr>
          <w:rFonts w:ascii="Times New Roman" w:hAnsi="Times New Roman" w:cs="Times New Roman"/>
          <w:sz w:val="48"/>
          <w:szCs w:val="48"/>
        </w:rPr>
        <w:t>;</w:t>
      </w:r>
      <w:r w:rsidRPr="00BF15CE">
        <w:rPr>
          <w:rFonts w:ascii="Times New Roman" w:hAnsi="Times New Roman" w:cs="Times New Roman"/>
          <w:sz w:val="48"/>
          <w:szCs w:val="48"/>
        </w:rPr>
        <w:t xml:space="preserve"> </w:t>
      </w:r>
    </w:p>
    <w:p w:rsidR="00210817" w:rsidRPr="00BF15CE" w:rsidRDefault="001019DB" w:rsidP="00C13740">
      <w:pPr>
        <w:jc w:val="both"/>
        <w:rPr>
          <w:rFonts w:ascii="Times New Roman" w:hAnsi="Times New Roman" w:cs="Times New Roman"/>
          <w:sz w:val="48"/>
          <w:szCs w:val="48"/>
        </w:rPr>
      </w:pPr>
      <w:r w:rsidRPr="00BF15CE">
        <w:rPr>
          <w:rFonts w:ascii="Times New Roman" w:hAnsi="Times New Roman" w:cs="Times New Roman"/>
          <w:sz w:val="48"/>
          <w:szCs w:val="48"/>
        </w:rPr>
        <w:t>- ремонт дорог местного значения</w:t>
      </w:r>
      <w:r w:rsidR="009161CC" w:rsidRPr="00BF15CE">
        <w:rPr>
          <w:rFonts w:ascii="Times New Roman" w:hAnsi="Times New Roman" w:cs="Times New Roman"/>
          <w:sz w:val="48"/>
          <w:szCs w:val="48"/>
        </w:rPr>
        <w:t>;</w:t>
      </w:r>
      <w:r w:rsidRPr="00BF15CE">
        <w:rPr>
          <w:rFonts w:ascii="Times New Roman" w:hAnsi="Times New Roman" w:cs="Times New Roman"/>
          <w:sz w:val="48"/>
          <w:szCs w:val="48"/>
        </w:rPr>
        <w:t xml:space="preserve"> </w:t>
      </w:r>
    </w:p>
    <w:p w:rsidR="001019DB" w:rsidRPr="00BF15CE" w:rsidRDefault="001019DB" w:rsidP="00C13740">
      <w:pPr>
        <w:jc w:val="both"/>
        <w:rPr>
          <w:rFonts w:ascii="Times New Roman" w:hAnsi="Times New Roman" w:cs="Times New Roman"/>
          <w:sz w:val="48"/>
          <w:szCs w:val="48"/>
        </w:rPr>
      </w:pPr>
      <w:r w:rsidRPr="00BF15CE">
        <w:rPr>
          <w:rFonts w:ascii="Times New Roman" w:hAnsi="Times New Roman" w:cs="Times New Roman"/>
          <w:sz w:val="48"/>
          <w:szCs w:val="48"/>
        </w:rPr>
        <w:t>- развитие на территории района объектов переработки</w:t>
      </w:r>
      <w:r w:rsidR="009161CC" w:rsidRPr="00BF15CE">
        <w:rPr>
          <w:rFonts w:ascii="Times New Roman" w:hAnsi="Times New Roman" w:cs="Times New Roman"/>
          <w:sz w:val="48"/>
          <w:szCs w:val="48"/>
        </w:rPr>
        <w:t>;</w:t>
      </w:r>
    </w:p>
    <w:p w:rsidR="001019DB" w:rsidRPr="00BF15CE" w:rsidRDefault="001019DB" w:rsidP="00C13740">
      <w:pPr>
        <w:jc w:val="both"/>
        <w:rPr>
          <w:rFonts w:ascii="Times New Roman" w:hAnsi="Times New Roman" w:cs="Times New Roman"/>
          <w:sz w:val="48"/>
          <w:szCs w:val="48"/>
        </w:rPr>
      </w:pPr>
      <w:r w:rsidRPr="00BF15CE">
        <w:rPr>
          <w:rFonts w:ascii="Times New Roman" w:hAnsi="Times New Roman" w:cs="Times New Roman"/>
          <w:sz w:val="48"/>
          <w:szCs w:val="48"/>
        </w:rPr>
        <w:t xml:space="preserve">- строительство ФАП </w:t>
      </w:r>
      <w:proofErr w:type="gramStart"/>
      <w:r w:rsidRPr="00BF15CE">
        <w:rPr>
          <w:rFonts w:ascii="Times New Roman" w:hAnsi="Times New Roman" w:cs="Times New Roman"/>
          <w:sz w:val="48"/>
          <w:szCs w:val="48"/>
        </w:rPr>
        <w:t>в</w:t>
      </w:r>
      <w:proofErr w:type="gramEnd"/>
      <w:r w:rsidRPr="00BF15CE">
        <w:rPr>
          <w:rFonts w:ascii="Times New Roman" w:hAnsi="Times New Roman" w:cs="Times New Roman"/>
          <w:sz w:val="48"/>
          <w:szCs w:val="48"/>
        </w:rPr>
        <w:t xml:space="preserve"> с. </w:t>
      </w:r>
      <w:proofErr w:type="spellStart"/>
      <w:r w:rsidR="00210817" w:rsidRPr="00BF15CE">
        <w:rPr>
          <w:rFonts w:ascii="Times New Roman" w:hAnsi="Times New Roman" w:cs="Times New Roman"/>
          <w:sz w:val="48"/>
          <w:szCs w:val="48"/>
        </w:rPr>
        <w:t>Старопохвистнево</w:t>
      </w:r>
      <w:proofErr w:type="spellEnd"/>
      <w:r w:rsidR="008F54FB" w:rsidRPr="00BF15CE">
        <w:rPr>
          <w:rFonts w:ascii="Times New Roman" w:hAnsi="Times New Roman" w:cs="Times New Roman"/>
          <w:sz w:val="48"/>
          <w:szCs w:val="48"/>
        </w:rPr>
        <w:t xml:space="preserve"> и </w:t>
      </w:r>
      <w:r w:rsidR="00210817" w:rsidRPr="00BF15CE">
        <w:rPr>
          <w:rFonts w:ascii="Times New Roman" w:hAnsi="Times New Roman" w:cs="Times New Roman"/>
          <w:sz w:val="48"/>
          <w:szCs w:val="48"/>
        </w:rPr>
        <w:t xml:space="preserve">п. </w:t>
      </w:r>
      <w:proofErr w:type="spellStart"/>
      <w:r w:rsidR="008F54FB" w:rsidRPr="00BF15CE">
        <w:rPr>
          <w:rFonts w:ascii="Times New Roman" w:hAnsi="Times New Roman" w:cs="Times New Roman"/>
          <w:sz w:val="48"/>
          <w:szCs w:val="48"/>
        </w:rPr>
        <w:t>Нугайка</w:t>
      </w:r>
      <w:proofErr w:type="spellEnd"/>
      <w:r w:rsidR="009161CC" w:rsidRPr="00BF15CE">
        <w:rPr>
          <w:rFonts w:ascii="Times New Roman" w:hAnsi="Times New Roman" w:cs="Times New Roman"/>
          <w:sz w:val="48"/>
          <w:szCs w:val="48"/>
        </w:rPr>
        <w:t>;</w:t>
      </w:r>
      <w:r w:rsidRPr="00BF15CE">
        <w:rPr>
          <w:rFonts w:ascii="Times New Roman" w:hAnsi="Times New Roman" w:cs="Times New Roman"/>
          <w:sz w:val="48"/>
          <w:szCs w:val="48"/>
        </w:rPr>
        <w:t xml:space="preserve"> </w:t>
      </w:r>
    </w:p>
    <w:p w:rsidR="009161CC" w:rsidRPr="00BF15CE" w:rsidRDefault="009161CC" w:rsidP="009161CC">
      <w:pPr>
        <w:jc w:val="both"/>
        <w:rPr>
          <w:rFonts w:ascii="Times New Roman" w:hAnsi="Times New Roman" w:cs="Times New Roman"/>
          <w:sz w:val="48"/>
          <w:szCs w:val="48"/>
        </w:rPr>
      </w:pPr>
      <w:r w:rsidRPr="00BF15CE">
        <w:rPr>
          <w:rFonts w:ascii="Times New Roman" w:hAnsi="Times New Roman" w:cs="Times New Roman"/>
          <w:sz w:val="48"/>
          <w:szCs w:val="48"/>
        </w:rPr>
        <w:t xml:space="preserve">- строительство универсальной спортивной площадки </w:t>
      </w:r>
      <w:proofErr w:type="gramStart"/>
      <w:r w:rsidRPr="00BF15CE">
        <w:rPr>
          <w:rFonts w:ascii="Times New Roman" w:hAnsi="Times New Roman" w:cs="Times New Roman"/>
          <w:sz w:val="48"/>
          <w:szCs w:val="48"/>
        </w:rPr>
        <w:t>в</w:t>
      </w:r>
      <w:proofErr w:type="gramEnd"/>
      <w:r w:rsidRPr="00BF15CE">
        <w:rPr>
          <w:rFonts w:ascii="Times New Roman" w:hAnsi="Times New Roman" w:cs="Times New Roman"/>
          <w:sz w:val="48"/>
          <w:szCs w:val="48"/>
        </w:rPr>
        <w:t xml:space="preserve"> с. Северный Ключ;</w:t>
      </w:r>
    </w:p>
    <w:p w:rsidR="009161CC" w:rsidRPr="00BF15CE" w:rsidRDefault="009161CC" w:rsidP="009161CC">
      <w:pPr>
        <w:jc w:val="both"/>
        <w:rPr>
          <w:rFonts w:ascii="Times New Roman" w:hAnsi="Times New Roman" w:cs="Times New Roman"/>
          <w:sz w:val="48"/>
          <w:szCs w:val="48"/>
        </w:rPr>
      </w:pPr>
      <w:r w:rsidRPr="00BF15CE">
        <w:rPr>
          <w:rFonts w:ascii="Times New Roman" w:hAnsi="Times New Roman" w:cs="Times New Roman"/>
          <w:b/>
          <w:sz w:val="48"/>
          <w:szCs w:val="48"/>
        </w:rPr>
        <w:t xml:space="preserve">- </w:t>
      </w:r>
      <w:r w:rsidRPr="00BF15CE">
        <w:rPr>
          <w:rFonts w:ascii="Times New Roman" w:hAnsi="Times New Roman" w:cs="Times New Roman"/>
          <w:sz w:val="48"/>
          <w:szCs w:val="48"/>
        </w:rPr>
        <w:t>ремонт отделений почтовой связи в селах Малый</w:t>
      </w:r>
      <w:proofErr w:type="gramStart"/>
      <w:r w:rsidRPr="00BF15CE">
        <w:rPr>
          <w:rFonts w:ascii="Times New Roman" w:hAnsi="Times New Roman" w:cs="Times New Roman"/>
          <w:sz w:val="48"/>
          <w:szCs w:val="48"/>
        </w:rPr>
        <w:t xml:space="preserve"> Т</w:t>
      </w:r>
      <w:proofErr w:type="gramEnd"/>
      <w:r w:rsidRPr="00BF15CE">
        <w:rPr>
          <w:rFonts w:ascii="Times New Roman" w:hAnsi="Times New Roman" w:cs="Times New Roman"/>
          <w:sz w:val="48"/>
          <w:szCs w:val="48"/>
        </w:rPr>
        <w:t xml:space="preserve">олкай, </w:t>
      </w:r>
      <w:proofErr w:type="spellStart"/>
      <w:r w:rsidRPr="00BF15CE">
        <w:rPr>
          <w:rFonts w:ascii="Times New Roman" w:hAnsi="Times New Roman" w:cs="Times New Roman"/>
          <w:sz w:val="48"/>
          <w:szCs w:val="48"/>
        </w:rPr>
        <w:t>Савруха</w:t>
      </w:r>
      <w:proofErr w:type="spellEnd"/>
      <w:r w:rsidRPr="00BF15CE">
        <w:rPr>
          <w:rFonts w:ascii="Times New Roman" w:hAnsi="Times New Roman" w:cs="Times New Roman"/>
          <w:sz w:val="48"/>
          <w:szCs w:val="48"/>
        </w:rPr>
        <w:t>, Сосновка;</w:t>
      </w:r>
    </w:p>
    <w:p w:rsidR="009161CC" w:rsidRPr="00BF15CE" w:rsidRDefault="009161CC" w:rsidP="009161CC">
      <w:pPr>
        <w:jc w:val="both"/>
        <w:rPr>
          <w:rFonts w:ascii="Times New Roman" w:hAnsi="Times New Roman" w:cs="Times New Roman"/>
          <w:sz w:val="48"/>
          <w:szCs w:val="48"/>
        </w:rPr>
      </w:pPr>
      <w:r w:rsidRPr="00BF15CE">
        <w:rPr>
          <w:rFonts w:ascii="Times New Roman" w:hAnsi="Times New Roman" w:cs="Times New Roman"/>
          <w:sz w:val="48"/>
          <w:szCs w:val="48"/>
        </w:rPr>
        <w:t>- благоустройство детской игровой площадки  в п. Красный Мост;</w:t>
      </w:r>
    </w:p>
    <w:p w:rsidR="009161CC" w:rsidRPr="00BF15CE" w:rsidRDefault="009161CC" w:rsidP="009161CC">
      <w:pPr>
        <w:jc w:val="both"/>
        <w:rPr>
          <w:rFonts w:ascii="Times New Roman" w:hAnsi="Times New Roman" w:cs="Times New Roman"/>
          <w:sz w:val="48"/>
          <w:szCs w:val="48"/>
        </w:rPr>
      </w:pPr>
      <w:r w:rsidRPr="00BF15CE">
        <w:rPr>
          <w:rFonts w:ascii="Times New Roman" w:hAnsi="Times New Roman" w:cs="Times New Roman"/>
          <w:sz w:val="48"/>
          <w:szCs w:val="48"/>
        </w:rPr>
        <w:t xml:space="preserve">- благоустройство общественной территории "Парк "Победы" </w:t>
      </w:r>
      <w:proofErr w:type="gramStart"/>
      <w:r w:rsidRPr="00BF15CE">
        <w:rPr>
          <w:rFonts w:ascii="Times New Roman" w:hAnsi="Times New Roman" w:cs="Times New Roman"/>
          <w:sz w:val="48"/>
          <w:szCs w:val="48"/>
        </w:rPr>
        <w:t>в</w:t>
      </w:r>
      <w:proofErr w:type="gramEnd"/>
      <w:r w:rsidRPr="00BF15CE">
        <w:rPr>
          <w:rFonts w:ascii="Times New Roman" w:hAnsi="Times New Roman" w:cs="Times New Roman"/>
          <w:sz w:val="48"/>
          <w:szCs w:val="48"/>
        </w:rPr>
        <w:t xml:space="preserve"> с. Малое </w:t>
      </w:r>
      <w:proofErr w:type="spellStart"/>
      <w:r w:rsidRPr="00BF15CE">
        <w:rPr>
          <w:rFonts w:ascii="Times New Roman" w:hAnsi="Times New Roman" w:cs="Times New Roman"/>
          <w:sz w:val="48"/>
          <w:szCs w:val="48"/>
        </w:rPr>
        <w:t>Ибряйкино</w:t>
      </w:r>
      <w:proofErr w:type="spellEnd"/>
      <w:r w:rsidRPr="00BF15CE">
        <w:rPr>
          <w:rFonts w:ascii="Times New Roman" w:hAnsi="Times New Roman" w:cs="Times New Roman"/>
          <w:sz w:val="48"/>
          <w:szCs w:val="48"/>
        </w:rPr>
        <w:t>;</w:t>
      </w:r>
    </w:p>
    <w:p w:rsidR="009161CC" w:rsidRPr="00BF15CE" w:rsidRDefault="009161CC" w:rsidP="009161CC">
      <w:pPr>
        <w:jc w:val="both"/>
        <w:rPr>
          <w:rFonts w:ascii="Times New Roman" w:hAnsi="Times New Roman" w:cs="Times New Roman"/>
          <w:sz w:val="48"/>
          <w:szCs w:val="48"/>
        </w:rPr>
      </w:pPr>
      <w:r w:rsidRPr="00BF15CE">
        <w:rPr>
          <w:rFonts w:ascii="Times New Roman" w:hAnsi="Times New Roman" w:cs="Times New Roman"/>
          <w:sz w:val="48"/>
          <w:szCs w:val="48"/>
        </w:rPr>
        <w:t xml:space="preserve">  - благоустройство водозаборов в п. Новая Точка, с. </w:t>
      </w:r>
      <w:proofErr w:type="spellStart"/>
      <w:r w:rsidRPr="00BF15CE">
        <w:rPr>
          <w:rFonts w:ascii="Times New Roman" w:hAnsi="Times New Roman" w:cs="Times New Roman"/>
          <w:sz w:val="48"/>
          <w:szCs w:val="48"/>
        </w:rPr>
        <w:t>Кротково</w:t>
      </w:r>
      <w:proofErr w:type="spellEnd"/>
      <w:r w:rsidRPr="00BF15CE">
        <w:rPr>
          <w:rFonts w:ascii="Times New Roman" w:hAnsi="Times New Roman" w:cs="Times New Roman"/>
          <w:sz w:val="48"/>
          <w:szCs w:val="48"/>
        </w:rPr>
        <w:t xml:space="preserve">, с. </w:t>
      </w:r>
      <w:proofErr w:type="spellStart"/>
      <w:r w:rsidRPr="00BF15CE">
        <w:rPr>
          <w:rFonts w:ascii="Times New Roman" w:hAnsi="Times New Roman" w:cs="Times New Roman"/>
          <w:sz w:val="48"/>
          <w:szCs w:val="48"/>
        </w:rPr>
        <w:t>Алькино</w:t>
      </w:r>
      <w:proofErr w:type="spellEnd"/>
      <w:r w:rsidRPr="00BF15CE">
        <w:rPr>
          <w:rFonts w:ascii="Times New Roman" w:hAnsi="Times New Roman" w:cs="Times New Roman"/>
          <w:sz w:val="48"/>
          <w:szCs w:val="48"/>
        </w:rPr>
        <w:t xml:space="preserve">,  п. </w:t>
      </w:r>
      <w:proofErr w:type="spellStart"/>
      <w:r w:rsidRPr="00BF15CE">
        <w:rPr>
          <w:rFonts w:ascii="Times New Roman" w:hAnsi="Times New Roman" w:cs="Times New Roman"/>
          <w:sz w:val="48"/>
          <w:szCs w:val="48"/>
        </w:rPr>
        <w:t>Сукаевка</w:t>
      </w:r>
      <w:proofErr w:type="spellEnd"/>
      <w:r w:rsidR="00A47BA8">
        <w:rPr>
          <w:rFonts w:ascii="Times New Roman" w:hAnsi="Times New Roman" w:cs="Times New Roman"/>
          <w:sz w:val="48"/>
          <w:szCs w:val="48"/>
        </w:rPr>
        <w:t>,</w:t>
      </w:r>
      <w:r w:rsidRPr="00BF15CE">
        <w:rPr>
          <w:rFonts w:ascii="Times New Roman" w:hAnsi="Times New Roman" w:cs="Times New Roman"/>
          <w:sz w:val="48"/>
          <w:szCs w:val="48"/>
        </w:rPr>
        <w:t xml:space="preserve"> п. </w:t>
      </w:r>
      <w:proofErr w:type="spellStart"/>
      <w:r w:rsidRPr="00BF15CE">
        <w:rPr>
          <w:rFonts w:ascii="Times New Roman" w:hAnsi="Times New Roman" w:cs="Times New Roman"/>
          <w:sz w:val="48"/>
          <w:szCs w:val="48"/>
        </w:rPr>
        <w:t>Чекалинка</w:t>
      </w:r>
      <w:proofErr w:type="spellEnd"/>
      <w:r w:rsidRPr="00BF15CE">
        <w:rPr>
          <w:rFonts w:ascii="Times New Roman" w:hAnsi="Times New Roman" w:cs="Times New Roman"/>
          <w:sz w:val="48"/>
          <w:szCs w:val="48"/>
        </w:rPr>
        <w:t>;</w:t>
      </w:r>
    </w:p>
    <w:p w:rsidR="009161CC" w:rsidRPr="00BF15CE" w:rsidRDefault="009161CC" w:rsidP="009161CC">
      <w:pPr>
        <w:jc w:val="both"/>
        <w:rPr>
          <w:rFonts w:ascii="Times New Roman" w:hAnsi="Times New Roman" w:cs="Times New Roman"/>
          <w:sz w:val="48"/>
          <w:szCs w:val="48"/>
        </w:rPr>
      </w:pPr>
      <w:r w:rsidRPr="00BF15CE">
        <w:rPr>
          <w:rFonts w:ascii="Times New Roman" w:hAnsi="Times New Roman" w:cs="Times New Roman"/>
          <w:sz w:val="48"/>
          <w:szCs w:val="48"/>
        </w:rPr>
        <w:lastRenderedPageBreak/>
        <w:t xml:space="preserve"> - благоустройство территории кладбища в </w:t>
      </w:r>
      <w:r w:rsidR="00A47BA8">
        <w:rPr>
          <w:rFonts w:ascii="Times New Roman" w:hAnsi="Times New Roman" w:cs="Times New Roman"/>
          <w:sz w:val="48"/>
          <w:szCs w:val="48"/>
        </w:rPr>
        <w:t xml:space="preserve">           </w:t>
      </w:r>
      <w:r w:rsidRPr="00BF15CE">
        <w:rPr>
          <w:rFonts w:ascii="Times New Roman" w:hAnsi="Times New Roman" w:cs="Times New Roman"/>
          <w:sz w:val="48"/>
          <w:szCs w:val="48"/>
        </w:rPr>
        <w:t xml:space="preserve">п. </w:t>
      </w:r>
      <w:proofErr w:type="spellStart"/>
      <w:r w:rsidRPr="00BF15CE">
        <w:rPr>
          <w:rFonts w:ascii="Times New Roman" w:hAnsi="Times New Roman" w:cs="Times New Roman"/>
          <w:sz w:val="48"/>
          <w:szCs w:val="48"/>
        </w:rPr>
        <w:t>Ятманка</w:t>
      </w:r>
      <w:proofErr w:type="spellEnd"/>
      <w:r w:rsidRPr="00BF15CE">
        <w:rPr>
          <w:rFonts w:ascii="Times New Roman" w:hAnsi="Times New Roman" w:cs="Times New Roman"/>
          <w:sz w:val="48"/>
          <w:szCs w:val="48"/>
        </w:rPr>
        <w:t>;</w:t>
      </w:r>
    </w:p>
    <w:p w:rsidR="006162C6" w:rsidRPr="00BF15CE" w:rsidRDefault="009161CC" w:rsidP="00C13740">
      <w:pPr>
        <w:jc w:val="both"/>
        <w:rPr>
          <w:rFonts w:ascii="Times New Roman" w:hAnsi="Times New Roman" w:cs="Times New Roman"/>
          <w:sz w:val="48"/>
          <w:szCs w:val="48"/>
        </w:rPr>
      </w:pPr>
      <w:r w:rsidRPr="00BF15CE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6162C6" w:rsidRPr="00BF15CE">
        <w:rPr>
          <w:rFonts w:ascii="Times New Roman" w:hAnsi="Times New Roman" w:cs="Times New Roman"/>
          <w:sz w:val="48"/>
          <w:szCs w:val="48"/>
        </w:rPr>
        <w:t>- увеличение объемов производства собственной продукции;</w:t>
      </w:r>
    </w:p>
    <w:p w:rsidR="006162C6" w:rsidRPr="00BF15CE" w:rsidRDefault="006162C6" w:rsidP="00C13740">
      <w:pPr>
        <w:jc w:val="both"/>
        <w:rPr>
          <w:rFonts w:ascii="Times New Roman" w:hAnsi="Times New Roman" w:cs="Times New Roman"/>
          <w:sz w:val="48"/>
          <w:szCs w:val="48"/>
        </w:rPr>
      </w:pPr>
      <w:r w:rsidRPr="00BF15CE">
        <w:rPr>
          <w:rFonts w:ascii="Times New Roman" w:hAnsi="Times New Roman" w:cs="Times New Roman"/>
          <w:sz w:val="48"/>
          <w:szCs w:val="48"/>
        </w:rPr>
        <w:t>- продолжение работы по привлечению дополнительных доходов в бюджет района и по оптимизации бюджетных расходов;</w:t>
      </w:r>
    </w:p>
    <w:p w:rsidR="006162C6" w:rsidRPr="00BF15CE" w:rsidRDefault="006162C6" w:rsidP="00C13740">
      <w:pPr>
        <w:jc w:val="both"/>
        <w:rPr>
          <w:rFonts w:ascii="Times New Roman" w:hAnsi="Times New Roman" w:cs="Times New Roman"/>
          <w:sz w:val="48"/>
          <w:szCs w:val="48"/>
        </w:rPr>
      </w:pPr>
      <w:r w:rsidRPr="00BF15CE">
        <w:rPr>
          <w:rFonts w:ascii="Times New Roman" w:hAnsi="Times New Roman" w:cs="Times New Roman"/>
          <w:sz w:val="48"/>
          <w:szCs w:val="48"/>
        </w:rPr>
        <w:t>- улучшение демографической ситуации, пропаганда и создание условий для здорового образа жизни;</w:t>
      </w:r>
    </w:p>
    <w:p w:rsidR="006162C6" w:rsidRPr="00BF15CE" w:rsidRDefault="006162C6" w:rsidP="00C13740">
      <w:pPr>
        <w:jc w:val="both"/>
        <w:rPr>
          <w:rFonts w:ascii="Times New Roman" w:hAnsi="Times New Roman" w:cs="Times New Roman"/>
          <w:sz w:val="48"/>
          <w:szCs w:val="48"/>
        </w:rPr>
      </w:pPr>
      <w:r w:rsidRPr="00BF15CE">
        <w:rPr>
          <w:rFonts w:ascii="Times New Roman" w:hAnsi="Times New Roman" w:cs="Times New Roman"/>
          <w:sz w:val="48"/>
          <w:szCs w:val="48"/>
        </w:rPr>
        <w:t>- создание условий для привлечения и возвращения в район квалифицированных кадров и молодёжи;</w:t>
      </w:r>
    </w:p>
    <w:p w:rsidR="00FE0D0B" w:rsidRPr="00BF15CE" w:rsidRDefault="006162C6" w:rsidP="00C13740">
      <w:pPr>
        <w:jc w:val="both"/>
        <w:rPr>
          <w:rFonts w:ascii="Times New Roman" w:hAnsi="Times New Roman" w:cs="Times New Roman"/>
          <w:sz w:val="48"/>
          <w:szCs w:val="48"/>
        </w:rPr>
      </w:pPr>
      <w:r w:rsidRPr="00BF15CE">
        <w:rPr>
          <w:rFonts w:ascii="Times New Roman" w:hAnsi="Times New Roman" w:cs="Times New Roman"/>
          <w:sz w:val="48"/>
          <w:szCs w:val="48"/>
        </w:rPr>
        <w:t>- современное благоустройство и озеленение населенных пунктов.</w:t>
      </w:r>
      <w:r w:rsidR="008F54FB" w:rsidRPr="00BF15CE">
        <w:rPr>
          <w:rFonts w:ascii="Times New Roman" w:hAnsi="Times New Roman" w:cs="Times New Roman"/>
          <w:sz w:val="48"/>
          <w:szCs w:val="48"/>
        </w:rPr>
        <w:t xml:space="preserve">   </w:t>
      </w:r>
    </w:p>
    <w:p w:rsidR="00210817" w:rsidRPr="00BF15CE" w:rsidRDefault="00FE0D0B" w:rsidP="00C13740">
      <w:pPr>
        <w:jc w:val="both"/>
        <w:rPr>
          <w:rFonts w:ascii="Times New Roman" w:hAnsi="Times New Roman" w:cs="Times New Roman"/>
          <w:sz w:val="48"/>
          <w:szCs w:val="48"/>
        </w:rPr>
      </w:pPr>
      <w:r w:rsidRPr="00BF15CE">
        <w:rPr>
          <w:rFonts w:ascii="Times New Roman" w:hAnsi="Times New Roman" w:cs="Times New Roman"/>
          <w:sz w:val="48"/>
          <w:szCs w:val="48"/>
        </w:rPr>
        <w:t xml:space="preserve">      </w:t>
      </w:r>
      <w:r w:rsidR="006162C6" w:rsidRPr="00BF15CE">
        <w:rPr>
          <w:rFonts w:ascii="Times New Roman" w:hAnsi="Times New Roman" w:cs="Times New Roman"/>
          <w:sz w:val="48"/>
          <w:szCs w:val="48"/>
        </w:rPr>
        <w:t xml:space="preserve">В заключение своего выступления хочу выразить слова благодарности депутатам всех уровней, руководителям органов государственной власти, главам поселений, руководителям предприятий и учреждений, специалистам администрации, общественным организациям, всем жителям района за </w:t>
      </w:r>
      <w:r w:rsidR="006162C6" w:rsidRPr="00BF15CE">
        <w:rPr>
          <w:rFonts w:ascii="Times New Roman" w:hAnsi="Times New Roman" w:cs="Times New Roman"/>
          <w:sz w:val="48"/>
          <w:szCs w:val="48"/>
        </w:rPr>
        <w:lastRenderedPageBreak/>
        <w:t>сотрудничество, понимание и поддержку, большую работу в реализации планов по развитию нашего района. Уверен, что наша общая забота о районе будет способствовать его дальнейшему развитию.</w:t>
      </w:r>
      <w:r w:rsidRPr="00BF15CE">
        <w:rPr>
          <w:rFonts w:ascii="Times New Roman" w:hAnsi="Times New Roman" w:cs="Times New Roman"/>
          <w:sz w:val="48"/>
          <w:szCs w:val="48"/>
        </w:rPr>
        <w:t xml:space="preserve">  </w:t>
      </w:r>
    </w:p>
    <w:p w:rsidR="006162C6" w:rsidRPr="00BF15CE" w:rsidRDefault="006162C6" w:rsidP="00C55D13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F15CE">
        <w:rPr>
          <w:rFonts w:ascii="Times New Roman" w:hAnsi="Times New Roman" w:cs="Times New Roman"/>
          <w:b/>
          <w:sz w:val="48"/>
          <w:szCs w:val="48"/>
        </w:rPr>
        <w:t>Спасибо за внимание.</w:t>
      </w:r>
    </w:p>
    <w:p w:rsidR="00A06020" w:rsidRPr="00BF15CE" w:rsidRDefault="00A06020" w:rsidP="00C13740">
      <w:pPr>
        <w:jc w:val="both"/>
        <w:rPr>
          <w:rFonts w:ascii="Times New Roman" w:hAnsi="Times New Roman" w:cs="Times New Roman"/>
          <w:b/>
          <w:sz w:val="48"/>
          <w:szCs w:val="48"/>
        </w:rPr>
      </w:pPr>
    </w:p>
    <w:sectPr w:rsidR="00A06020" w:rsidRPr="00BF15CE" w:rsidSect="00870F4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82AFE"/>
    <w:multiLevelType w:val="hybridMultilevel"/>
    <w:tmpl w:val="DE48F97E"/>
    <w:lvl w:ilvl="0" w:tplc="05AE41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357"/>
    <w:rsid w:val="00015637"/>
    <w:rsid w:val="00034874"/>
    <w:rsid w:val="000835E9"/>
    <w:rsid w:val="000C7386"/>
    <w:rsid w:val="000F02F3"/>
    <w:rsid w:val="000F4747"/>
    <w:rsid w:val="001019DB"/>
    <w:rsid w:val="00106927"/>
    <w:rsid w:val="001360C6"/>
    <w:rsid w:val="00156357"/>
    <w:rsid w:val="00184E4E"/>
    <w:rsid w:val="001850A9"/>
    <w:rsid w:val="001B318C"/>
    <w:rsid w:val="001C2652"/>
    <w:rsid w:val="00210817"/>
    <w:rsid w:val="002243BD"/>
    <w:rsid w:val="00235E9E"/>
    <w:rsid w:val="0027216C"/>
    <w:rsid w:val="002D4711"/>
    <w:rsid w:val="00377295"/>
    <w:rsid w:val="003A11B1"/>
    <w:rsid w:val="00494426"/>
    <w:rsid w:val="005F2887"/>
    <w:rsid w:val="005F7105"/>
    <w:rsid w:val="006162C6"/>
    <w:rsid w:val="00616411"/>
    <w:rsid w:val="006B11B2"/>
    <w:rsid w:val="0076411C"/>
    <w:rsid w:val="00766328"/>
    <w:rsid w:val="0077543E"/>
    <w:rsid w:val="007B4645"/>
    <w:rsid w:val="007B7114"/>
    <w:rsid w:val="007F6045"/>
    <w:rsid w:val="00816AA1"/>
    <w:rsid w:val="00842290"/>
    <w:rsid w:val="00846232"/>
    <w:rsid w:val="008522AE"/>
    <w:rsid w:val="00870F4C"/>
    <w:rsid w:val="008C4B9F"/>
    <w:rsid w:val="008E3E2F"/>
    <w:rsid w:val="008F54FB"/>
    <w:rsid w:val="009161CC"/>
    <w:rsid w:val="00916853"/>
    <w:rsid w:val="0092201C"/>
    <w:rsid w:val="00A06020"/>
    <w:rsid w:val="00A47BA8"/>
    <w:rsid w:val="00AA7644"/>
    <w:rsid w:val="00AD36E0"/>
    <w:rsid w:val="00B22713"/>
    <w:rsid w:val="00B936DB"/>
    <w:rsid w:val="00BF15CE"/>
    <w:rsid w:val="00C13740"/>
    <w:rsid w:val="00C5002D"/>
    <w:rsid w:val="00C55D13"/>
    <w:rsid w:val="00CF402E"/>
    <w:rsid w:val="00D062A1"/>
    <w:rsid w:val="00DA1524"/>
    <w:rsid w:val="00E065E3"/>
    <w:rsid w:val="00E4089F"/>
    <w:rsid w:val="00E50187"/>
    <w:rsid w:val="00EA6BE1"/>
    <w:rsid w:val="00F50595"/>
    <w:rsid w:val="00F65F16"/>
    <w:rsid w:val="00F74B4A"/>
    <w:rsid w:val="00F95C13"/>
    <w:rsid w:val="00FC4B45"/>
    <w:rsid w:val="00FD03E2"/>
    <w:rsid w:val="00FE0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0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0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C91E2-CDAB-46C4-80A0-E3D9A1DDB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</Pages>
  <Words>4389</Words>
  <Characters>25023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Дуделякова О А</dc:creator>
  <cp:keywords/>
  <dc:description/>
  <cp:lastModifiedBy>Дуделякова О А</cp:lastModifiedBy>
  <cp:revision>34</cp:revision>
  <cp:lastPrinted>2019-04-10T05:54:00Z</cp:lastPrinted>
  <dcterms:created xsi:type="dcterms:W3CDTF">2017-04-21T03:37:00Z</dcterms:created>
  <dcterms:modified xsi:type="dcterms:W3CDTF">2019-04-10T06:15:00Z</dcterms:modified>
</cp:coreProperties>
</file>